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E02C" w14:textId="5C74F090" w:rsidR="00B33461" w:rsidRPr="00F33B30" w:rsidRDefault="0029519D" w:rsidP="0029519D">
      <w:pPr>
        <w:widowControl w:val="0"/>
        <w:tabs>
          <w:tab w:val="left" w:pos="1850"/>
          <w:tab w:val="left" w:pos="1851"/>
        </w:tabs>
        <w:autoSpaceDE w:val="0"/>
        <w:autoSpaceDN w:val="0"/>
        <w:spacing w:after="0" w:line="240" w:lineRule="auto"/>
        <w:jc w:val="center"/>
        <w:rPr>
          <w:rFonts w:ascii="Times New Roman" w:hAnsi="Times New Roman" w:cs="Times New Roman"/>
          <w:b/>
          <w:sz w:val="28"/>
          <w:szCs w:val="28"/>
          <w:u w:color="006FC0"/>
        </w:rPr>
      </w:pPr>
      <w:r w:rsidRPr="00F33B30">
        <w:rPr>
          <w:rFonts w:ascii="Times New Roman" w:hAnsi="Times New Roman" w:cs="Times New Roman"/>
          <w:b/>
          <w:sz w:val="28"/>
          <w:szCs w:val="28"/>
          <w:u w:color="006FC0"/>
        </w:rPr>
        <w:t>LA SCENARISATION PEDAGOGIQUE DES DISPOSITIFS D’APPRENTISSAGE EN LIGNE : CAS DES ENVIRONNEMENTS MOOC</w:t>
      </w:r>
    </w:p>
    <w:p w14:paraId="61E0E41B" w14:textId="77777777" w:rsidR="00B33461" w:rsidRPr="00F33B30" w:rsidRDefault="00B33461" w:rsidP="0029519D">
      <w:pPr>
        <w:widowControl w:val="0"/>
        <w:tabs>
          <w:tab w:val="left" w:pos="1850"/>
          <w:tab w:val="left" w:pos="1851"/>
        </w:tabs>
        <w:autoSpaceDE w:val="0"/>
        <w:autoSpaceDN w:val="0"/>
        <w:spacing w:after="0" w:line="240" w:lineRule="auto"/>
        <w:jc w:val="center"/>
        <w:rPr>
          <w:rFonts w:ascii="Times New Roman" w:hAnsi="Times New Roman" w:cs="Times New Roman"/>
          <w:b/>
          <w:sz w:val="28"/>
          <w:szCs w:val="28"/>
          <w:u w:color="006FC0"/>
        </w:rPr>
      </w:pPr>
    </w:p>
    <w:p w14:paraId="44D13B09" w14:textId="78114E6A" w:rsidR="00F51F8E" w:rsidRPr="00F33B30" w:rsidRDefault="00F51F8E" w:rsidP="00924ACF">
      <w:pPr>
        <w:spacing w:after="0" w:line="240" w:lineRule="auto"/>
        <w:jc w:val="center"/>
        <w:outlineLvl w:val="0"/>
        <w:rPr>
          <w:rFonts w:ascii="Times New Roman" w:eastAsia="Times New Roman" w:hAnsi="Times New Roman" w:cs="Times New Roman"/>
          <w:b/>
          <w:sz w:val="28"/>
          <w:szCs w:val="28"/>
        </w:rPr>
      </w:pPr>
      <w:proofErr w:type="spellStart"/>
      <w:r w:rsidRPr="00F33B30">
        <w:rPr>
          <w:rFonts w:ascii="Times New Roman" w:hAnsi="Times New Roman" w:cs="Times New Roman"/>
          <w:b/>
          <w:bCs/>
          <w:color w:val="000000" w:themeColor="text1"/>
          <w:sz w:val="28"/>
          <w:szCs w:val="28"/>
        </w:rPr>
        <w:t>Aouatif</w:t>
      </w:r>
      <w:proofErr w:type="spellEnd"/>
      <w:r w:rsidR="002B067B" w:rsidRPr="00F33B30">
        <w:rPr>
          <w:rFonts w:ascii="Times New Roman" w:hAnsi="Times New Roman" w:cs="Times New Roman"/>
          <w:b/>
          <w:bCs/>
          <w:color w:val="000000" w:themeColor="text1"/>
          <w:sz w:val="28"/>
          <w:szCs w:val="28"/>
        </w:rPr>
        <w:t xml:space="preserve"> KSIOURA</w:t>
      </w:r>
    </w:p>
    <w:p w14:paraId="29D2AE40" w14:textId="023D9523" w:rsidR="00F51F8E" w:rsidRPr="00F33B30" w:rsidRDefault="00211811" w:rsidP="00924ACF">
      <w:pPr>
        <w:spacing w:after="0" w:line="240" w:lineRule="auto"/>
        <w:jc w:val="center"/>
        <w:outlineLvl w:val="0"/>
        <w:rPr>
          <w:rFonts w:ascii="Times New Roman" w:hAnsi="Times New Roman" w:cs="Times New Roman"/>
          <w:color w:val="000000" w:themeColor="text1"/>
          <w:sz w:val="28"/>
          <w:szCs w:val="28"/>
        </w:rPr>
      </w:pPr>
      <w:r w:rsidRPr="00F33B30">
        <w:rPr>
          <w:rFonts w:ascii="Times New Roman" w:hAnsi="Times New Roman" w:cs="Times New Roman"/>
          <w:color w:val="000000" w:themeColor="text1"/>
          <w:sz w:val="28"/>
          <w:szCs w:val="28"/>
        </w:rPr>
        <w:t>Université S</w:t>
      </w:r>
      <w:r w:rsidR="0029519D" w:rsidRPr="00F33B30">
        <w:rPr>
          <w:rFonts w:ascii="Times New Roman" w:hAnsi="Times New Roman" w:cs="Times New Roman"/>
          <w:color w:val="000000" w:themeColor="text1"/>
          <w:sz w:val="28"/>
          <w:szCs w:val="28"/>
        </w:rPr>
        <w:t>idi</w:t>
      </w:r>
      <w:r w:rsidRPr="00F33B30">
        <w:rPr>
          <w:rFonts w:ascii="Times New Roman" w:hAnsi="Times New Roman" w:cs="Times New Roman"/>
          <w:color w:val="000000" w:themeColor="text1"/>
          <w:sz w:val="28"/>
          <w:szCs w:val="28"/>
        </w:rPr>
        <w:t xml:space="preserve"> M</w:t>
      </w:r>
      <w:r w:rsidR="0029519D" w:rsidRPr="00F33B30">
        <w:rPr>
          <w:rFonts w:ascii="Times New Roman" w:hAnsi="Times New Roman" w:cs="Times New Roman"/>
          <w:color w:val="000000" w:themeColor="text1"/>
          <w:sz w:val="28"/>
          <w:szCs w:val="28"/>
        </w:rPr>
        <w:t>ohamed</w:t>
      </w:r>
      <w:r w:rsidRPr="00F33B30">
        <w:rPr>
          <w:rFonts w:ascii="Times New Roman" w:hAnsi="Times New Roman" w:cs="Times New Roman"/>
          <w:color w:val="000000" w:themeColor="text1"/>
          <w:sz w:val="28"/>
          <w:szCs w:val="28"/>
        </w:rPr>
        <w:t xml:space="preserve"> B</w:t>
      </w:r>
      <w:r w:rsidR="0029519D" w:rsidRPr="00F33B30">
        <w:rPr>
          <w:rFonts w:ascii="Times New Roman" w:hAnsi="Times New Roman" w:cs="Times New Roman"/>
          <w:color w:val="000000" w:themeColor="text1"/>
          <w:sz w:val="28"/>
          <w:szCs w:val="28"/>
        </w:rPr>
        <w:t>en</w:t>
      </w:r>
      <w:r w:rsidRPr="00F33B30">
        <w:rPr>
          <w:rFonts w:ascii="Times New Roman" w:hAnsi="Times New Roman" w:cs="Times New Roman"/>
          <w:color w:val="000000" w:themeColor="text1"/>
          <w:sz w:val="28"/>
          <w:szCs w:val="28"/>
        </w:rPr>
        <w:t xml:space="preserve"> A</w:t>
      </w:r>
      <w:r w:rsidR="0029519D" w:rsidRPr="00F33B30">
        <w:rPr>
          <w:rFonts w:ascii="Times New Roman" w:hAnsi="Times New Roman" w:cs="Times New Roman"/>
          <w:color w:val="000000" w:themeColor="text1"/>
          <w:sz w:val="28"/>
          <w:szCs w:val="28"/>
        </w:rPr>
        <w:t>bdellah</w:t>
      </w:r>
      <w:r w:rsidRPr="00F33B30">
        <w:rPr>
          <w:rFonts w:ascii="Times New Roman" w:hAnsi="Times New Roman" w:cs="Times New Roman"/>
          <w:color w:val="000000" w:themeColor="text1"/>
          <w:sz w:val="28"/>
          <w:szCs w:val="28"/>
        </w:rPr>
        <w:t xml:space="preserve"> </w:t>
      </w:r>
      <w:r w:rsidR="00F41B02" w:rsidRPr="00F33B30">
        <w:rPr>
          <w:rFonts w:ascii="Times New Roman" w:hAnsi="Times New Roman" w:cs="Times New Roman"/>
          <w:color w:val="000000" w:themeColor="text1"/>
          <w:sz w:val="28"/>
          <w:szCs w:val="28"/>
        </w:rPr>
        <w:t>Fès</w:t>
      </w:r>
      <w:r w:rsidR="00F51F8E" w:rsidRPr="00F33B30">
        <w:rPr>
          <w:rFonts w:ascii="Times New Roman" w:hAnsi="Times New Roman" w:cs="Times New Roman"/>
          <w:color w:val="000000" w:themeColor="text1"/>
          <w:sz w:val="28"/>
          <w:szCs w:val="28"/>
        </w:rPr>
        <w:t>, M</w:t>
      </w:r>
      <w:r w:rsidRPr="00F33B30">
        <w:rPr>
          <w:rFonts w:ascii="Times New Roman" w:hAnsi="Times New Roman" w:cs="Times New Roman"/>
          <w:color w:val="000000" w:themeColor="text1"/>
          <w:sz w:val="28"/>
          <w:szCs w:val="28"/>
        </w:rPr>
        <w:t>aroc</w:t>
      </w:r>
    </w:p>
    <w:p w14:paraId="3845810A" w14:textId="5D743AD1" w:rsidR="0029519D" w:rsidRPr="00F33B30" w:rsidRDefault="00000000" w:rsidP="00924ACF">
      <w:pPr>
        <w:spacing w:after="0" w:line="240" w:lineRule="auto"/>
        <w:jc w:val="center"/>
        <w:outlineLvl w:val="0"/>
        <w:rPr>
          <w:rFonts w:ascii="Times New Roman" w:hAnsi="Times New Roman" w:cs="Times New Roman"/>
          <w:color w:val="000000" w:themeColor="text1"/>
          <w:sz w:val="28"/>
          <w:szCs w:val="28"/>
        </w:rPr>
      </w:pPr>
      <w:hyperlink r:id="rId8" w:history="1">
        <w:r w:rsidR="0029519D" w:rsidRPr="00F33B30">
          <w:rPr>
            <w:rStyle w:val="Lienhypertexte"/>
            <w:rFonts w:ascii="Times New Roman" w:eastAsia="Times New Roman" w:hAnsi="Times New Roman" w:cs="Times New Roman"/>
            <w:b/>
            <w:sz w:val="28"/>
            <w:szCs w:val="28"/>
          </w:rPr>
          <w:t>0000-0003-2232-229X</w:t>
        </w:r>
      </w:hyperlink>
    </w:p>
    <w:p w14:paraId="127388E5" w14:textId="4AFA2E12" w:rsidR="00F51F8E" w:rsidRPr="00F33B30" w:rsidRDefault="00000000" w:rsidP="00924ACF">
      <w:pPr>
        <w:spacing w:after="0" w:line="240" w:lineRule="auto"/>
        <w:jc w:val="center"/>
        <w:outlineLvl w:val="0"/>
        <w:rPr>
          <w:rFonts w:ascii="Times New Roman" w:hAnsi="Times New Roman" w:cs="Times New Roman"/>
          <w:color w:val="000000" w:themeColor="text1"/>
          <w:sz w:val="28"/>
          <w:szCs w:val="28"/>
        </w:rPr>
      </w:pPr>
      <w:hyperlink r:id="rId9" w:history="1">
        <w:r w:rsidR="0029519D" w:rsidRPr="00F33B30">
          <w:rPr>
            <w:rStyle w:val="Lienhypertexte"/>
            <w:rFonts w:ascii="Times New Roman" w:hAnsi="Times New Roman" w:cs="Times New Roman"/>
            <w:sz w:val="28"/>
            <w:szCs w:val="28"/>
          </w:rPr>
          <w:t>aouatif.ksioura@usmba.ac.ma</w:t>
        </w:r>
      </w:hyperlink>
    </w:p>
    <w:p w14:paraId="18E82BE6" w14:textId="77777777" w:rsidR="00DF6AAB" w:rsidRPr="00F33B30" w:rsidRDefault="00DF6AAB" w:rsidP="0029519D">
      <w:pPr>
        <w:widowControl w:val="0"/>
        <w:tabs>
          <w:tab w:val="left" w:pos="1850"/>
          <w:tab w:val="left" w:pos="1851"/>
        </w:tabs>
        <w:autoSpaceDE w:val="0"/>
        <w:autoSpaceDN w:val="0"/>
        <w:spacing w:after="0" w:line="240" w:lineRule="auto"/>
        <w:jc w:val="center"/>
        <w:rPr>
          <w:rFonts w:ascii="Times New Roman" w:hAnsi="Times New Roman" w:cs="Times New Roman"/>
          <w:b/>
          <w:color w:val="C00000"/>
          <w:sz w:val="28"/>
          <w:szCs w:val="28"/>
          <w:u w:val="thick" w:color="006FC0"/>
        </w:rPr>
      </w:pPr>
    </w:p>
    <w:p w14:paraId="17A920D7" w14:textId="77777777" w:rsidR="00CC1EE2" w:rsidRPr="00F33B30" w:rsidRDefault="0018644C" w:rsidP="0065495F">
      <w:pPr>
        <w:rPr>
          <w:rFonts w:ascii="Times New Roman" w:hAnsi="Times New Roman" w:cs="Times New Roman"/>
          <w:b/>
          <w:sz w:val="28"/>
          <w:szCs w:val="28"/>
        </w:rPr>
      </w:pPr>
      <w:r w:rsidRPr="00F33B30">
        <w:rPr>
          <w:rFonts w:ascii="Times New Roman" w:hAnsi="Times New Roman" w:cs="Times New Roman"/>
          <w:b/>
          <w:sz w:val="28"/>
          <w:szCs w:val="28"/>
        </w:rPr>
        <w:t>Résumé</w:t>
      </w:r>
      <w:r w:rsidR="0029519D" w:rsidRPr="00F33B30">
        <w:rPr>
          <w:rFonts w:ascii="Times New Roman" w:hAnsi="Times New Roman" w:cs="Times New Roman"/>
          <w:b/>
          <w:sz w:val="28"/>
          <w:szCs w:val="28"/>
        </w:rPr>
        <w:t xml:space="preserve"> : </w:t>
      </w:r>
    </w:p>
    <w:p w14:paraId="4D9DC400" w14:textId="3D349422" w:rsidR="00C7080B" w:rsidRPr="00F33B30" w:rsidRDefault="00CA0DE0" w:rsidP="00F33B30">
      <w:pPr>
        <w:spacing w:after="0"/>
        <w:jc w:val="both"/>
        <w:rPr>
          <w:rFonts w:ascii="Times New Roman" w:hAnsi="Times New Roman" w:cs="Times New Roman"/>
          <w:bCs/>
          <w:sz w:val="28"/>
          <w:szCs w:val="28"/>
        </w:rPr>
      </w:pPr>
      <w:r w:rsidRPr="00F33B30">
        <w:rPr>
          <w:rFonts w:ascii="Times New Roman" w:hAnsi="Times New Roman" w:cs="Times New Roman"/>
          <w:bCs/>
          <w:sz w:val="28"/>
          <w:szCs w:val="28"/>
        </w:rPr>
        <w:t>Cette recherche orientée action poursuit deux objectifs</w:t>
      </w:r>
      <w:r w:rsidR="00A05090" w:rsidRPr="00F33B30">
        <w:rPr>
          <w:rFonts w:ascii="Times New Roman" w:hAnsi="Times New Roman" w:cs="Times New Roman"/>
          <w:bCs/>
          <w:sz w:val="28"/>
          <w:szCs w:val="28"/>
        </w:rPr>
        <w:t xml:space="preserve">. Le premier est d’étudier le phénomène des MOOC, tel qu'il a évolué au cours de ces dernières années, mérite une attention particulière de la part de la communauté enseignante, y compris les décideurs, les enseignants, les étudiants et les chercheurs. Le deuxième, c’est que ce document servira d’un cadre méthodologique instrumenté pout tout enseignant- concepteur désirant mettre en place des cours à distance, concevoir, déployer, implémenter et </w:t>
      </w:r>
      <w:r w:rsidR="00CC1EE2" w:rsidRPr="00F33B30">
        <w:rPr>
          <w:rFonts w:ascii="Times New Roman" w:hAnsi="Times New Roman" w:cs="Times New Roman"/>
          <w:bCs/>
          <w:sz w:val="28"/>
          <w:szCs w:val="28"/>
        </w:rPr>
        <w:t>piloter ce processus d’ingénierie pédagogique</w:t>
      </w:r>
      <w:r w:rsidR="00A05090" w:rsidRPr="00F33B30">
        <w:rPr>
          <w:rFonts w:ascii="Times New Roman" w:hAnsi="Times New Roman" w:cs="Times New Roman"/>
          <w:bCs/>
          <w:sz w:val="28"/>
          <w:szCs w:val="28"/>
        </w:rPr>
        <w:t xml:space="preserve">. </w:t>
      </w:r>
      <w:r w:rsidR="0065495F" w:rsidRPr="00F33B30">
        <w:rPr>
          <w:rFonts w:ascii="Times New Roman" w:hAnsi="Times New Roman" w:cs="Times New Roman"/>
          <w:bCs/>
          <w:sz w:val="28"/>
          <w:szCs w:val="28"/>
        </w:rPr>
        <w:t>Il s’agit ici, après une discussion sur ce qui a déjà été écrit sur le sujet, de s’interroger sur la scénarisation pédagogique de tels environnements (MOOC</w:t>
      </w:r>
      <w:r w:rsidR="00F41B02" w:rsidRPr="00F33B30">
        <w:rPr>
          <w:rFonts w:ascii="Times New Roman" w:hAnsi="Times New Roman" w:cs="Times New Roman"/>
          <w:bCs/>
          <w:sz w:val="28"/>
          <w:szCs w:val="28"/>
        </w:rPr>
        <w:t>). C’est</w:t>
      </w:r>
      <w:r w:rsidR="006E26B6" w:rsidRPr="00F33B30">
        <w:rPr>
          <w:rFonts w:ascii="Times New Roman" w:hAnsi="Times New Roman" w:cs="Times New Roman"/>
          <w:bCs/>
          <w:sz w:val="28"/>
          <w:szCs w:val="28"/>
        </w:rPr>
        <w:t xml:space="preserve"> l’occasion d’appréhender ce concept et d’en </w:t>
      </w:r>
      <w:r w:rsidR="00F41B02" w:rsidRPr="00F33B30">
        <w:rPr>
          <w:rFonts w:ascii="Times New Roman" w:hAnsi="Times New Roman" w:cs="Times New Roman"/>
          <w:bCs/>
          <w:sz w:val="28"/>
          <w:szCs w:val="28"/>
        </w:rPr>
        <w:t xml:space="preserve">étudier de </w:t>
      </w:r>
      <w:r w:rsidR="006E26B6" w:rsidRPr="00F33B30">
        <w:rPr>
          <w:rFonts w:ascii="Times New Roman" w:hAnsi="Times New Roman" w:cs="Times New Roman"/>
          <w:bCs/>
          <w:sz w:val="28"/>
          <w:szCs w:val="28"/>
        </w:rPr>
        <w:t>mult</w:t>
      </w:r>
      <w:r w:rsidR="00CC1EE2" w:rsidRPr="00F33B30">
        <w:rPr>
          <w:rFonts w:ascii="Times New Roman" w:hAnsi="Times New Roman" w:cs="Times New Roman"/>
          <w:bCs/>
          <w:sz w:val="28"/>
          <w:szCs w:val="28"/>
        </w:rPr>
        <w:t>i</w:t>
      </w:r>
      <w:r w:rsidR="006E26B6" w:rsidRPr="00F33B30">
        <w:rPr>
          <w:rFonts w:ascii="Times New Roman" w:hAnsi="Times New Roman" w:cs="Times New Roman"/>
          <w:bCs/>
          <w:sz w:val="28"/>
          <w:szCs w:val="28"/>
        </w:rPr>
        <w:t>ples facette</w:t>
      </w:r>
      <w:r w:rsidR="00F41B02" w:rsidRPr="00F33B30">
        <w:rPr>
          <w:rFonts w:ascii="Times New Roman" w:hAnsi="Times New Roman" w:cs="Times New Roman"/>
          <w:bCs/>
          <w:sz w:val="28"/>
          <w:szCs w:val="28"/>
        </w:rPr>
        <w:t>s</w:t>
      </w:r>
      <w:r w:rsidR="006E26B6" w:rsidRPr="00F33B30">
        <w:rPr>
          <w:rFonts w:ascii="Times New Roman" w:hAnsi="Times New Roman" w:cs="Times New Roman"/>
          <w:bCs/>
          <w:sz w:val="28"/>
          <w:szCs w:val="28"/>
        </w:rPr>
        <w:t xml:space="preserve"> en tant qu’objet de recherche</w:t>
      </w:r>
      <w:r w:rsidR="00C7080B" w:rsidRPr="00F33B30">
        <w:rPr>
          <w:rFonts w:ascii="Times New Roman" w:hAnsi="Times New Roman" w:cs="Times New Roman"/>
          <w:bCs/>
          <w:sz w:val="28"/>
          <w:szCs w:val="28"/>
        </w:rPr>
        <w:t>.</w:t>
      </w:r>
    </w:p>
    <w:p w14:paraId="6D158EFC" w14:textId="7595C47D" w:rsidR="00F710B7" w:rsidRPr="00F33B30" w:rsidRDefault="00CC1EE2" w:rsidP="00F33B30">
      <w:pPr>
        <w:spacing w:after="0"/>
        <w:jc w:val="both"/>
        <w:rPr>
          <w:rFonts w:ascii="Times New Roman" w:hAnsi="Times New Roman" w:cs="Times New Roman"/>
          <w:bCs/>
          <w:sz w:val="28"/>
          <w:szCs w:val="28"/>
        </w:rPr>
      </w:pPr>
      <w:r w:rsidRPr="00F33B30">
        <w:rPr>
          <w:rFonts w:ascii="Times New Roman" w:hAnsi="Times New Roman" w:cs="Times New Roman"/>
          <w:bCs/>
          <w:sz w:val="28"/>
          <w:szCs w:val="28"/>
        </w:rPr>
        <w:t>N</w:t>
      </w:r>
      <w:r w:rsidR="00C7080B" w:rsidRPr="00F33B30">
        <w:rPr>
          <w:rFonts w:ascii="Times New Roman" w:hAnsi="Times New Roman" w:cs="Times New Roman"/>
          <w:bCs/>
          <w:sz w:val="28"/>
          <w:szCs w:val="28"/>
        </w:rPr>
        <w:t>ous nous sommes concentrés sur une question particulière. Il s’agit en fait de la question de la formation des enseignants au scénarisation pédagogique à travers un dispositif de type MOOC que nous avons réalisé et implémenté sur notre propre plateforme (</w:t>
      </w:r>
      <w:proofErr w:type="spellStart"/>
      <w:r w:rsidR="00083BB7" w:rsidRPr="00083BB7">
        <w:rPr>
          <w:rFonts w:ascii="Times New Roman" w:hAnsi="Times New Roman" w:cs="Times New Roman"/>
          <w:bCs/>
          <w:sz w:val="28"/>
          <w:szCs w:val="28"/>
        </w:rPr>
        <w:t>L</w:t>
      </w:r>
      <w:r w:rsidR="00C7080B" w:rsidRPr="00F33B30">
        <w:rPr>
          <w:rFonts w:ascii="Times New Roman" w:hAnsi="Times New Roman" w:cs="Times New Roman"/>
          <w:bCs/>
          <w:sz w:val="28"/>
          <w:szCs w:val="28"/>
        </w:rPr>
        <w:t>aafou</w:t>
      </w:r>
      <w:proofErr w:type="spellEnd"/>
      <w:r w:rsidR="00C7080B" w:rsidRPr="00F33B30">
        <w:rPr>
          <w:rFonts w:ascii="Times New Roman" w:hAnsi="Times New Roman" w:cs="Times New Roman"/>
          <w:bCs/>
          <w:sz w:val="28"/>
          <w:szCs w:val="28"/>
        </w:rPr>
        <w:t xml:space="preserve"> plateforme)</w:t>
      </w:r>
      <w:r w:rsidRPr="00F33B30">
        <w:rPr>
          <w:rFonts w:ascii="Times New Roman" w:hAnsi="Times New Roman" w:cs="Times New Roman"/>
          <w:bCs/>
          <w:sz w:val="28"/>
          <w:szCs w:val="28"/>
        </w:rPr>
        <w:t xml:space="preserve"> et une assistance aux participants pour élaborer de tels cours.</w:t>
      </w:r>
    </w:p>
    <w:p w14:paraId="3C2B8888" w14:textId="01E16106" w:rsidR="00F710B7" w:rsidRPr="00F33B30" w:rsidRDefault="00F710B7" w:rsidP="007030FC">
      <w:pPr>
        <w:widowControl w:val="0"/>
        <w:tabs>
          <w:tab w:val="left" w:pos="1850"/>
          <w:tab w:val="left" w:pos="1851"/>
          <w:tab w:val="left" w:pos="9923"/>
          <w:tab w:val="left" w:pos="10065"/>
        </w:tabs>
        <w:autoSpaceDE w:val="0"/>
        <w:autoSpaceDN w:val="0"/>
        <w:spacing w:after="0"/>
        <w:ind w:right="567"/>
        <w:jc w:val="both"/>
        <w:rPr>
          <w:rFonts w:ascii="Times New Roman" w:hAnsi="Times New Roman" w:cs="Times New Roman"/>
          <w:b/>
          <w:sz w:val="28"/>
          <w:szCs w:val="28"/>
        </w:rPr>
      </w:pPr>
      <w:r w:rsidRPr="00F33B30">
        <w:rPr>
          <w:rFonts w:ascii="Times New Roman" w:hAnsi="Times New Roman" w:cs="Times New Roman"/>
          <w:b/>
          <w:sz w:val="28"/>
          <w:szCs w:val="28"/>
        </w:rPr>
        <w:t xml:space="preserve">Mots-clés : </w:t>
      </w:r>
      <w:r w:rsidR="00443E72" w:rsidRPr="00F33B30">
        <w:rPr>
          <w:rFonts w:ascii="Times New Roman" w:hAnsi="Times New Roman" w:cs="Times New Roman"/>
          <w:bCs/>
          <w:sz w:val="28"/>
          <w:szCs w:val="28"/>
        </w:rPr>
        <w:t>Enseignement à distance, scénarisati</w:t>
      </w:r>
      <w:r w:rsidR="00CC29E4" w:rsidRPr="00F33B30">
        <w:rPr>
          <w:rFonts w:ascii="Times New Roman" w:hAnsi="Times New Roman" w:cs="Times New Roman"/>
          <w:bCs/>
          <w:sz w:val="28"/>
          <w:szCs w:val="28"/>
        </w:rPr>
        <w:t>on</w:t>
      </w:r>
      <w:r w:rsidR="00443E72" w:rsidRPr="00F33B30">
        <w:rPr>
          <w:rFonts w:ascii="Times New Roman" w:hAnsi="Times New Roman" w:cs="Times New Roman"/>
          <w:bCs/>
          <w:sz w:val="28"/>
          <w:szCs w:val="28"/>
        </w:rPr>
        <w:t xml:space="preserve"> pédagogique,</w:t>
      </w:r>
      <w:r w:rsidRPr="00F33B30">
        <w:rPr>
          <w:rFonts w:ascii="Times New Roman" w:hAnsi="Times New Roman" w:cs="Times New Roman"/>
          <w:bCs/>
          <w:sz w:val="28"/>
          <w:szCs w:val="28"/>
        </w:rPr>
        <w:t xml:space="preserve"> </w:t>
      </w:r>
      <w:r w:rsidR="00443E72" w:rsidRPr="00F33B30">
        <w:rPr>
          <w:rFonts w:ascii="Times New Roman" w:hAnsi="Times New Roman" w:cs="Times New Roman"/>
          <w:bCs/>
          <w:sz w:val="28"/>
          <w:szCs w:val="28"/>
        </w:rPr>
        <w:t>MOOC,</w:t>
      </w:r>
      <w:r w:rsidRPr="00F33B30">
        <w:rPr>
          <w:rFonts w:ascii="Times New Roman" w:hAnsi="Times New Roman" w:cs="Times New Roman"/>
          <w:bCs/>
          <w:sz w:val="28"/>
          <w:szCs w:val="28"/>
        </w:rPr>
        <w:t xml:space="preserve"> </w:t>
      </w:r>
      <w:r w:rsidR="00443E72" w:rsidRPr="00F33B30">
        <w:rPr>
          <w:rFonts w:ascii="Times New Roman" w:hAnsi="Times New Roman" w:cs="Times New Roman"/>
          <w:bCs/>
          <w:sz w:val="28"/>
          <w:szCs w:val="28"/>
        </w:rPr>
        <w:t>ingénierie pédagogique,</w:t>
      </w:r>
      <w:r w:rsidRPr="00F33B30">
        <w:rPr>
          <w:rFonts w:ascii="Times New Roman" w:hAnsi="Times New Roman" w:cs="Times New Roman"/>
          <w:bCs/>
          <w:sz w:val="28"/>
          <w:szCs w:val="28"/>
        </w:rPr>
        <w:t xml:space="preserve"> </w:t>
      </w:r>
    </w:p>
    <w:p w14:paraId="476A41B6" w14:textId="77777777" w:rsidR="00925024" w:rsidRPr="00F33B30" w:rsidRDefault="00925024" w:rsidP="007030FC">
      <w:pPr>
        <w:pStyle w:val="Corpsdetexte"/>
        <w:tabs>
          <w:tab w:val="left" w:pos="10065"/>
        </w:tabs>
        <w:spacing w:line="276" w:lineRule="auto"/>
        <w:ind w:right="567"/>
        <w:jc w:val="both"/>
        <w:rPr>
          <w:sz w:val="28"/>
          <w:szCs w:val="28"/>
        </w:rPr>
      </w:pPr>
    </w:p>
    <w:p w14:paraId="5657B320" w14:textId="77777777" w:rsidR="0029519D" w:rsidRPr="00F33B30" w:rsidRDefault="0029519D" w:rsidP="007030FC">
      <w:pPr>
        <w:widowControl w:val="0"/>
        <w:tabs>
          <w:tab w:val="left" w:pos="1850"/>
          <w:tab w:val="left" w:pos="1851"/>
        </w:tabs>
        <w:autoSpaceDE w:val="0"/>
        <w:autoSpaceDN w:val="0"/>
        <w:spacing w:after="0"/>
        <w:ind w:right="567"/>
        <w:jc w:val="both"/>
        <w:rPr>
          <w:rFonts w:ascii="Times New Roman" w:hAnsi="Times New Roman" w:cs="Times New Roman"/>
          <w:b/>
          <w:sz w:val="28"/>
          <w:szCs w:val="28"/>
          <w:u w:color="006FC0"/>
          <w:lang w:val="en-US"/>
        </w:rPr>
      </w:pPr>
      <w:r w:rsidRPr="00F33B30">
        <w:rPr>
          <w:rFonts w:ascii="Times New Roman" w:hAnsi="Times New Roman" w:cs="Times New Roman"/>
          <w:b/>
          <w:sz w:val="28"/>
          <w:szCs w:val="28"/>
          <w:u w:color="006FC0"/>
          <w:lang w:val="en-US"/>
        </w:rPr>
        <w:t>PEDAGOGICAL SCENARIZATION OF ONLINE LEARNING DEVICES: MOOC ENVIRONMENT CASE</w:t>
      </w:r>
    </w:p>
    <w:p w14:paraId="35CB6112" w14:textId="77777777" w:rsidR="0029519D" w:rsidRPr="00F33B30" w:rsidRDefault="0029519D" w:rsidP="007030FC">
      <w:pPr>
        <w:pStyle w:val="Corpsdetexte"/>
        <w:tabs>
          <w:tab w:val="left" w:pos="10065"/>
        </w:tabs>
        <w:spacing w:line="276" w:lineRule="auto"/>
        <w:ind w:right="567"/>
        <w:jc w:val="both"/>
        <w:rPr>
          <w:sz w:val="28"/>
          <w:szCs w:val="28"/>
          <w:lang w:val="en-US"/>
        </w:rPr>
      </w:pPr>
    </w:p>
    <w:p w14:paraId="4951F6A6" w14:textId="523AC61F" w:rsidR="00443E72" w:rsidRPr="00F33B30" w:rsidRDefault="00F41B02" w:rsidP="007030FC">
      <w:pPr>
        <w:rPr>
          <w:rFonts w:ascii="Times New Roman" w:hAnsi="Times New Roman" w:cs="Times New Roman"/>
          <w:bCs/>
          <w:sz w:val="28"/>
          <w:szCs w:val="28"/>
          <w:u w:color="006FC0"/>
          <w:lang w:val="en-US"/>
        </w:rPr>
      </w:pPr>
      <w:r w:rsidRPr="00F33B30">
        <w:rPr>
          <w:rFonts w:ascii="Times New Roman" w:hAnsi="Times New Roman" w:cs="Times New Roman"/>
          <w:b/>
          <w:sz w:val="28"/>
          <w:szCs w:val="28"/>
          <w:u w:color="006FC0"/>
          <w:lang w:val="en-US"/>
        </w:rPr>
        <w:t>Abstract</w:t>
      </w:r>
      <w:r w:rsidRPr="00F33B30">
        <w:rPr>
          <w:rFonts w:ascii="Times New Roman" w:hAnsi="Times New Roman" w:cs="Times New Roman"/>
          <w:bCs/>
          <w:sz w:val="28"/>
          <w:szCs w:val="28"/>
          <w:u w:color="006FC0"/>
          <w:lang w:val="en-US"/>
        </w:rPr>
        <w:t>:</w:t>
      </w:r>
      <w:r w:rsidR="0029519D" w:rsidRPr="00F33B30">
        <w:rPr>
          <w:rFonts w:ascii="Times New Roman" w:hAnsi="Times New Roman" w:cs="Times New Roman"/>
          <w:bCs/>
          <w:sz w:val="28"/>
          <w:szCs w:val="28"/>
          <w:u w:color="006FC0"/>
          <w:lang w:val="en-US"/>
        </w:rPr>
        <w:t xml:space="preserve"> </w:t>
      </w:r>
    </w:p>
    <w:p w14:paraId="688553DA" w14:textId="77777777" w:rsidR="00CC1EE2" w:rsidRPr="00F33B30" w:rsidRDefault="00CC1EE2" w:rsidP="007030FC">
      <w:pPr>
        <w:spacing w:after="0"/>
        <w:jc w:val="both"/>
        <w:rPr>
          <w:rFonts w:asciiTheme="majorBidi" w:hAnsiTheme="majorBidi" w:cstheme="majorBidi"/>
          <w:sz w:val="28"/>
          <w:szCs w:val="28"/>
          <w:lang w:val="en-US"/>
        </w:rPr>
      </w:pPr>
      <w:r w:rsidRPr="00F33B30">
        <w:rPr>
          <w:rFonts w:asciiTheme="majorBidi" w:hAnsiTheme="majorBidi" w:cstheme="majorBidi"/>
          <w:sz w:val="28"/>
          <w:szCs w:val="28"/>
          <w:lang w:val="en-US"/>
        </w:rPr>
        <w:t xml:space="preserve">This action-oriented research pursues two objectives. The first one is to examine the phenomenon of MOOCs, as it has evolved in recent years, which deserves particular attention from the educational community, including decision-makers, teachers, students, and researchers. The second objective is that this document </w:t>
      </w:r>
      <w:r w:rsidRPr="00F33B30">
        <w:rPr>
          <w:rFonts w:asciiTheme="majorBidi" w:hAnsiTheme="majorBidi" w:cstheme="majorBidi"/>
          <w:sz w:val="28"/>
          <w:szCs w:val="28"/>
          <w:lang w:val="en-US"/>
        </w:rPr>
        <w:lastRenderedPageBreak/>
        <w:t>will serve as an instrumented methodological framework for any teacher-designer wishing to establish distance courses, design, deploy, implement, and oversee this pedagogical engineering process. After discussing what has already been written on the subject, this is an opportunity to delve into the pedagogical scenario of such environments (MOOCs). It provides an opportunity to grasp this concept and explore some of its multiple facets as a research subject.</w:t>
      </w:r>
    </w:p>
    <w:p w14:paraId="083127AC" w14:textId="568454D9" w:rsidR="00CC1EE2" w:rsidRPr="00F33B30" w:rsidRDefault="00CC1EE2" w:rsidP="007030FC">
      <w:pPr>
        <w:spacing w:after="0"/>
        <w:jc w:val="both"/>
        <w:rPr>
          <w:rFonts w:asciiTheme="majorBidi" w:hAnsiTheme="majorBidi" w:cstheme="majorBidi"/>
          <w:sz w:val="28"/>
          <w:szCs w:val="28"/>
          <w:lang w:val="en-US"/>
        </w:rPr>
      </w:pPr>
      <w:r w:rsidRPr="00F33B30">
        <w:rPr>
          <w:rFonts w:asciiTheme="majorBidi" w:hAnsiTheme="majorBidi" w:cstheme="majorBidi"/>
          <w:sz w:val="28"/>
          <w:szCs w:val="28"/>
          <w:lang w:val="en-US"/>
        </w:rPr>
        <w:t>We have focused on a specific question. It concerns the training of teachers in pedagogical scenario through a MOOC-type system that we have developed and implemented on our own platform (</w:t>
      </w:r>
      <w:proofErr w:type="spellStart"/>
      <w:r w:rsidRPr="00F33B30">
        <w:rPr>
          <w:rFonts w:asciiTheme="majorBidi" w:hAnsiTheme="majorBidi" w:cstheme="majorBidi"/>
          <w:sz w:val="28"/>
          <w:szCs w:val="28"/>
          <w:lang w:val="en-US"/>
        </w:rPr>
        <w:t>Laafou</w:t>
      </w:r>
      <w:proofErr w:type="spellEnd"/>
      <w:r w:rsidRPr="00F33B30">
        <w:rPr>
          <w:rFonts w:asciiTheme="majorBidi" w:hAnsiTheme="majorBidi" w:cstheme="majorBidi"/>
          <w:sz w:val="28"/>
          <w:szCs w:val="28"/>
          <w:lang w:val="en-US"/>
        </w:rPr>
        <w:t xml:space="preserve"> platform) and </w:t>
      </w:r>
      <w:proofErr w:type="gramStart"/>
      <w:r w:rsidRPr="00F33B30">
        <w:rPr>
          <w:rFonts w:asciiTheme="majorBidi" w:hAnsiTheme="majorBidi" w:cstheme="majorBidi"/>
          <w:sz w:val="28"/>
          <w:szCs w:val="28"/>
          <w:lang w:val="en-US"/>
        </w:rPr>
        <w:t>providing assistance to</w:t>
      </w:r>
      <w:proofErr w:type="gramEnd"/>
      <w:r w:rsidRPr="00F33B30">
        <w:rPr>
          <w:rFonts w:asciiTheme="majorBidi" w:hAnsiTheme="majorBidi" w:cstheme="majorBidi"/>
          <w:sz w:val="28"/>
          <w:szCs w:val="28"/>
          <w:lang w:val="en-US"/>
        </w:rPr>
        <w:t xml:space="preserve"> participants in creating such courses.</w:t>
      </w:r>
    </w:p>
    <w:p w14:paraId="3E9ABB08" w14:textId="35617CEA" w:rsidR="000F7077" w:rsidRPr="00F33B30" w:rsidRDefault="003B0E28" w:rsidP="007030FC">
      <w:pPr>
        <w:jc w:val="both"/>
        <w:rPr>
          <w:rFonts w:asciiTheme="majorBidi" w:hAnsiTheme="majorBidi" w:cstheme="majorBidi"/>
          <w:sz w:val="28"/>
          <w:szCs w:val="28"/>
          <w:lang w:val="en-US"/>
        </w:rPr>
      </w:pPr>
      <w:r w:rsidRPr="00F33B30">
        <w:rPr>
          <w:rFonts w:asciiTheme="majorBidi" w:hAnsiTheme="majorBidi" w:cstheme="majorBidi"/>
          <w:b/>
          <w:i/>
          <w:sz w:val="28"/>
          <w:szCs w:val="28"/>
          <w:lang w:val="en-US"/>
        </w:rPr>
        <w:t>Keyword</w:t>
      </w:r>
      <w:r w:rsidRPr="00F33B30">
        <w:rPr>
          <w:rFonts w:asciiTheme="majorBidi" w:hAnsiTheme="majorBidi" w:cstheme="majorBidi"/>
          <w:sz w:val="28"/>
          <w:szCs w:val="28"/>
          <w:lang w:val="en-US"/>
        </w:rPr>
        <w:t>s:</w:t>
      </w:r>
      <w:r w:rsidR="00F710B7" w:rsidRPr="00F33B30">
        <w:rPr>
          <w:rFonts w:asciiTheme="majorBidi" w:hAnsiTheme="majorBidi" w:cstheme="majorBidi"/>
          <w:sz w:val="28"/>
          <w:szCs w:val="28"/>
          <w:lang w:val="en-US"/>
        </w:rPr>
        <w:t xml:space="preserve"> </w:t>
      </w:r>
      <w:r w:rsidR="00443E72" w:rsidRPr="00F33B30">
        <w:rPr>
          <w:rFonts w:asciiTheme="majorBidi" w:hAnsiTheme="majorBidi" w:cstheme="majorBidi"/>
          <w:sz w:val="28"/>
          <w:szCs w:val="28"/>
          <w:lang w:val="en-US"/>
        </w:rPr>
        <w:t>E-</w:t>
      </w:r>
      <w:r w:rsidR="00E53402" w:rsidRPr="00F33B30">
        <w:rPr>
          <w:rFonts w:asciiTheme="majorBidi" w:hAnsiTheme="majorBidi" w:cstheme="majorBidi"/>
          <w:sz w:val="28"/>
          <w:szCs w:val="28"/>
          <w:lang w:val="en-US"/>
        </w:rPr>
        <w:t>learning, pedagogical</w:t>
      </w:r>
      <w:r w:rsidR="00443E72" w:rsidRPr="00F33B30">
        <w:rPr>
          <w:rFonts w:asciiTheme="majorBidi" w:hAnsiTheme="majorBidi" w:cstheme="majorBidi"/>
          <w:sz w:val="28"/>
          <w:szCs w:val="28"/>
          <w:lang w:val="en-US"/>
        </w:rPr>
        <w:t xml:space="preserve"> </w:t>
      </w:r>
      <w:r w:rsidR="00083BB7" w:rsidRPr="00F33B30">
        <w:rPr>
          <w:rFonts w:asciiTheme="majorBidi" w:hAnsiTheme="majorBidi" w:cstheme="majorBidi"/>
          <w:sz w:val="28"/>
          <w:szCs w:val="28"/>
          <w:lang w:val="en-US"/>
        </w:rPr>
        <w:t xml:space="preserve">scripting, </w:t>
      </w:r>
      <w:proofErr w:type="gramStart"/>
      <w:r w:rsidR="00083BB7" w:rsidRPr="00F33B30">
        <w:rPr>
          <w:rFonts w:asciiTheme="majorBidi" w:hAnsiTheme="majorBidi" w:cstheme="majorBidi"/>
          <w:sz w:val="28"/>
          <w:szCs w:val="28"/>
          <w:lang w:val="en-US"/>
        </w:rPr>
        <w:t>MOOC</w:t>
      </w:r>
      <w:r w:rsidR="00443E72" w:rsidRPr="00F33B30">
        <w:rPr>
          <w:rFonts w:asciiTheme="majorBidi" w:hAnsiTheme="majorBidi" w:cstheme="majorBidi"/>
          <w:sz w:val="28"/>
          <w:szCs w:val="28"/>
          <w:lang w:val="en-US"/>
        </w:rPr>
        <w:t>,  pedagogical</w:t>
      </w:r>
      <w:proofErr w:type="gramEnd"/>
      <w:r w:rsidR="00443E72" w:rsidRPr="00F33B30">
        <w:rPr>
          <w:rFonts w:asciiTheme="majorBidi" w:hAnsiTheme="majorBidi" w:cstheme="majorBidi"/>
          <w:sz w:val="28"/>
          <w:szCs w:val="28"/>
          <w:lang w:val="en-US"/>
        </w:rPr>
        <w:t xml:space="preserve"> engineering</w:t>
      </w:r>
    </w:p>
    <w:p w14:paraId="0150E437" w14:textId="77777777" w:rsidR="007030FC" w:rsidRPr="00F33B30" w:rsidRDefault="007030FC" w:rsidP="00B84BB3">
      <w:pPr>
        <w:widowControl w:val="0"/>
        <w:tabs>
          <w:tab w:val="left" w:pos="142"/>
          <w:tab w:val="left" w:pos="1850"/>
          <w:tab w:val="left" w:pos="1851"/>
        </w:tabs>
        <w:autoSpaceDE w:val="0"/>
        <w:autoSpaceDN w:val="0"/>
        <w:spacing w:after="0" w:line="240" w:lineRule="auto"/>
        <w:rPr>
          <w:rFonts w:ascii="Times New Roman" w:hAnsi="Times New Roman" w:cs="Times New Roman"/>
          <w:b/>
          <w:color w:val="C00000"/>
          <w:sz w:val="28"/>
          <w:szCs w:val="28"/>
          <w:u w:color="006FC0"/>
          <w:lang w:val="en-US"/>
        </w:rPr>
      </w:pPr>
    </w:p>
    <w:p w14:paraId="34481EFB" w14:textId="6B7E183D" w:rsidR="009B594B" w:rsidRPr="00F33B30" w:rsidRDefault="009B594B" w:rsidP="00924ACF">
      <w:pPr>
        <w:widowControl w:val="0"/>
        <w:tabs>
          <w:tab w:val="left" w:pos="142"/>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Introduction</w:t>
      </w:r>
    </w:p>
    <w:p w14:paraId="69909419" w14:textId="77777777" w:rsidR="007030FC" w:rsidRPr="00F33B30" w:rsidRDefault="007030FC" w:rsidP="00924ACF">
      <w:pPr>
        <w:widowControl w:val="0"/>
        <w:tabs>
          <w:tab w:val="left" w:pos="142"/>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p>
    <w:p w14:paraId="054BA61D" w14:textId="6A611F7B" w:rsidR="000F7077" w:rsidRPr="00454237" w:rsidRDefault="009B594B" w:rsidP="00454237">
      <w:pPr>
        <w:tabs>
          <w:tab w:val="left" w:pos="0"/>
          <w:tab w:val="left" w:pos="9923"/>
        </w:tabs>
        <w:spacing w:after="0"/>
        <w:ind w:firstLine="709"/>
        <w:jc w:val="both"/>
        <w:rPr>
          <w:rFonts w:ascii="Times New Roman" w:hAnsi="Times New Roman" w:cs="Times New Roman"/>
          <w:sz w:val="28"/>
          <w:szCs w:val="28"/>
        </w:rPr>
      </w:pPr>
      <w:r w:rsidRPr="00F33B30">
        <w:rPr>
          <w:rFonts w:ascii="Times New Roman" w:hAnsi="Times New Roman" w:cs="Times New Roman"/>
          <w:sz w:val="28"/>
          <w:szCs w:val="28"/>
        </w:rPr>
        <w:t>Après avoir effectué des recherches et des lectures en relation étroites avec le sujet de thèse</w:t>
      </w:r>
      <w:r w:rsidR="00EB7FFA" w:rsidRPr="00F33B30">
        <w:rPr>
          <w:rFonts w:ascii="Times New Roman" w:hAnsi="Times New Roman" w:cs="Times New Roman"/>
          <w:sz w:val="28"/>
          <w:szCs w:val="28"/>
        </w:rPr>
        <w:t>,</w:t>
      </w:r>
      <w:r w:rsidRPr="00F33B30">
        <w:rPr>
          <w:rFonts w:ascii="Times New Roman" w:hAnsi="Times New Roman" w:cs="Times New Roman"/>
          <w:sz w:val="28"/>
          <w:szCs w:val="28"/>
        </w:rPr>
        <w:t xml:space="preserve">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pu en fait constituer une vision panoramique sur l’intérêt et l’importance du sujet proposé. Certes, remettre en cause l’impact que la </w:t>
      </w:r>
      <w:r w:rsidR="00EB7FFA" w:rsidRPr="00F33B30">
        <w:rPr>
          <w:rFonts w:ascii="Times New Roman" w:hAnsi="Times New Roman" w:cs="Times New Roman"/>
          <w:sz w:val="28"/>
          <w:szCs w:val="28"/>
        </w:rPr>
        <w:t>digitalisation</w:t>
      </w:r>
      <w:r w:rsidRPr="00F33B30">
        <w:rPr>
          <w:rFonts w:ascii="Times New Roman" w:hAnsi="Times New Roman" w:cs="Times New Roman"/>
          <w:sz w:val="28"/>
          <w:szCs w:val="28"/>
        </w:rPr>
        <w:t xml:space="preserve"> produit sur l’apprentissage ou étudier les effets et les résultats de son exploitation éducative semblent toutes des questions intéressantes qui apporteront des réponses enrichissantes pour le domaine de l’éducation. De </w:t>
      </w:r>
      <w:r w:rsidR="00EB7FFA" w:rsidRPr="00F33B30">
        <w:rPr>
          <w:rFonts w:ascii="Times New Roman" w:hAnsi="Times New Roman" w:cs="Times New Roman"/>
          <w:sz w:val="28"/>
          <w:szCs w:val="28"/>
        </w:rPr>
        <w:t>notre</w:t>
      </w:r>
      <w:r w:rsidRPr="00F33B30">
        <w:rPr>
          <w:rFonts w:ascii="Times New Roman" w:hAnsi="Times New Roman" w:cs="Times New Roman"/>
          <w:sz w:val="28"/>
          <w:szCs w:val="28"/>
        </w:rPr>
        <w:t xml:space="preserve"> part, après maintes réflexions, dans l’optique de cette thématique,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jugé </w:t>
      </w:r>
      <w:r w:rsidR="00083BB7">
        <w:rPr>
          <w:rFonts w:ascii="Times New Roman" w:hAnsi="Times New Roman" w:cs="Times New Roman"/>
          <w:sz w:val="28"/>
          <w:szCs w:val="28"/>
        </w:rPr>
        <w:t>-</w:t>
      </w:r>
      <w:r w:rsidR="007942EF" w:rsidRPr="00083BB7">
        <w:rPr>
          <w:rFonts w:ascii="Times New Roman" w:hAnsi="Times New Roman" w:cs="Times New Roman"/>
          <w:sz w:val="28"/>
          <w:szCs w:val="28"/>
        </w:rPr>
        <w:t>plus</w:t>
      </w:r>
      <w:r w:rsidRPr="00083BB7">
        <w:rPr>
          <w:rFonts w:ascii="Times New Roman" w:hAnsi="Times New Roman" w:cs="Times New Roman"/>
          <w:sz w:val="28"/>
          <w:szCs w:val="28"/>
        </w:rPr>
        <w:t>-</w:t>
      </w:r>
      <w:r w:rsidRPr="00F33B30">
        <w:rPr>
          <w:rFonts w:ascii="Times New Roman" w:hAnsi="Times New Roman" w:cs="Times New Roman"/>
          <w:sz w:val="28"/>
          <w:szCs w:val="28"/>
        </w:rPr>
        <w:t xml:space="preserve"> important de s’interroger sur le statut de l</w:t>
      </w:r>
      <w:r w:rsidR="008A77E6" w:rsidRPr="00F33B30">
        <w:rPr>
          <w:rFonts w:ascii="Times New Roman" w:hAnsi="Times New Roman" w:cs="Times New Roman"/>
          <w:sz w:val="28"/>
          <w:szCs w:val="28"/>
        </w:rPr>
        <w:t>’enseignant</w:t>
      </w:r>
      <w:r w:rsidRPr="00F33B30">
        <w:rPr>
          <w:rFonts w:ascii="Times New Roman" w:hAnsi="Times New Roman" w:cs="Times New Roman"/>
          <w:sz w:val="28"/>
          <w:szCs w:val="28"/>
        </w:rPr>
        <w:t xml:space="preserve">, dit l’axe central. En effet, cette recherche constituera peut-être l’occasion de mettre en avant le profil des futurs </w:t>
      </w:r>
      <w:r w:rsidR="008A77E6" w:rsidRPr="00F33B30">
        <w:rPr>
          <w:rFonts w:ascii="Times New Roman" w:hAnsi="Times New Roman" w:cs="Times New Roman"/>
          <w:sz w:val="28"/>
          <w:szCs w:val="28"/>
        </w:rPr>
        <w:t>enseignants</w:t>
      </w:r>
      <w:r w:rsidRPr="00F33B30">
        <w:rPr>
          <w:rFonts w:ascii="Times New Roman" w:hAnsi="Times New Roman" w:cs="Times New Roman"/>
          <w:sz w:val="28"/>
          <w:szCs w:val="28"/>
        </w:rPr>
        <w:t xml:space="preserve"> qui seront prochainement le public d’un système éducatif adoptant et exploitant </w:t>
      </w:r>
      <w:r w:rsidR="00EB7FFA" w:rsidRPr="00F33B30">
        <w:rPr>
          <w:rFonts w:ascii="Times New Roman" w:hAnsi="Times New Roman" w:cs="Times New Roman"/>
          <w:sz w:val="28"/>
          <w:szCs w:val="28"/>
        </w:rPr>
        <w:t>le numérique</w:t>
      </w:r>
      <w:r w:rsidRPr="00F33B30">
        <w:rPr>
          <w:rFonts w:ascii="Times New Roman" w:hAnsi="Times New Roman" w:cs="Times New Roman"/>
          <w:sz w:val="28"/>
          <w:szCs w:val="28"/>
        </w:rPr>
        <w:t xml:space="preserve">. Et donc, cette recherche sera également l’opportunité pour s’intéresser davantage aux interactions entre le domaine de la </w:t>
      </w:r>
      <w:r w:rsidR="00EB7FFA" w:rsidRPr="00F33B30">
        <w:rPr>
          <w:rFonts w:ascii="Times New Roman" w:hAnsi="Times New Roman" w:cs="Times New Roman"/>
          <w:sz w:val="28"/>
          <w:szCs w:val="28"/>
        </w:rPr>
        <w:t>technologie</w:t>
      </w:r>
      <w:r w:rsidRPr="00F33B30">
        <w:rPr>
          <w:rFonts w:ascii="Times New Roman" w:hAnsi="Times New Roman" w:cs="Times New Roman"/>
          <w:sz w:val="28"/>
          <w:szCs w:val="28"/>
        </w:rPr>
        <w:t xml:space="preserve"> et celui de l’éducation pour pourvoir désormais parler </w:t>
      </w:r>
      <w:r w:rsidR="00454237" w:rsidRPr="00F33B30">
        <w:rPr>
          <w:rFonts w:ascii="Times New Roman" w:hAnsi="Times New Roman" w:cs="Times New Roman"/>
          <w:sz w:val="28"/>
          <w:szCs w:val="28"/>
        </w:rPr>
        <w:t>d’une technologie</w:t>
      </w:r>
      <w:r w:rsidR="00EB7FFA" w:rsidRPr="00F33B30">
        <w:rPr>
          <w:rFonts w:ascii="Times New Roman" w:hAnsi="Times New Roman" w:cs="Times New Roman"/>
          <w:sz w:val="28"/>
          <w:szCs w:val="28"/>
        </w:rPr>
        <w:t xml:space="preserve"> </w:t>
      </w:r>
      <w:r w:rsidRPr="00F33B30">
        <w:rPr>
          <w:rFonts w:ascii="Times New Roman" w:hAnsi="Times New Roman" w:cs="Times New Roman"/>
          <w:sz w:val="28"/>
          <w:szCs w:val="28"/>
        </w:rPr>
        <w:t>pédagogique au service de l’</w:t>
      </w:r>
      <w:r w:rsidR="008A77E6" w:rsidRPr="00F33B30">
        <w:rPr>
          <w:rFonts w:ascii="Times New Roman" w:hAnsi="Times New Roman" w:cs="Times New Roman"/>
          <w:sz w:val="28"/>
          <w:szCs w:val="28"/>
        </w:rPr>
        <w:t>enseignement</w:t>
      </w:r>
      <w:r w:rsidRPr="00F33B30">
        <w:rPr>
          <w:rFonts w:ascii="Times New Roman" w:hAnsi="Times New Roman" w:cs="Times New Roman"/>
          <w:sz w:val="28"/>
          <w:szCs w:val="28"/>
        </w:rPr>
        <w:t xml:space="preserve">. D’autre part, pour bien délimiter la problématique de la recherche, le choix de la population semble sine qua non. En partant d’un contexte de recherche marocain </w:t>
      </w:r>
      <w:r w:rsidR="00083BB7">
        <w:rPr>
          <w:rFonts w:ascii="Times New Roman" w:hAnsi="Times New Roman" w:cs="Times New Roman"/>
          <w:sz w:val="28"/>
          <w:szCs w:val="28"/>
        </w:rPr>
        <w:t>-</w:t>
      </w:r>
      <w:r w:rsidRPr="00F33B30">
        <w:rPr>
          <w:rFonts w:ascii="Times New Roman" w:hAnsi="Times New Roman" w:cs="Times New Roman"/>
          <w:sz w:val="28"/>
          <w:szCs w:val="28"/>
        </w:rPr>
        <w:t xml:space="preserve">système éducatif marocain-, </w:t>
      </w:r>
      <w:r w:rsidR="00EB7FFA" w:rsidRPr="00F33B30">
        <w:rPr>
          <w:rFonts w:ascii="Times New Roman" w:hAnsi="Times New Roman" w:cs="Times New Roman"/>
          <w:sz w:val="28"/>
          <w:szCs w:val="28"/>
        </w:rPr>
        <w:t>nous avons</w:t>
      </w:r>
      <w:r w:rsidRPr="00F33B30">
        <w:rPr>
          <w:rFonts w:ascii="Times New Roman" w:hAnsi="Times New Roman" w:cs="Times New Roman"/>
          <w:sz w:val="28"/>
          <w:szCs w:val="28"/>
        </w:rPr>
        <w:t xml:space="preserve"> jugé important de s’intéresser davantage </w:t>
      </w:r>
      <w:r w:rsidR="00AB548E" w:rsidRPr="00F33B30">
        <w:rPr>
          <w:rFonts w:ascii="Times New Roman" w:hAnsi="Times New Roman" w:cs="Times New Roman"/>
          <w:sz w:val="28"/>
          <w:szCs w:val="28"/>
        </w:rPr>
        <w:t>à tout enseignant concepteur désirant mettre en place des cours à distance ou des formations à distance</w:t>
      </w:r>
      <w:r w:rsidR="008A77E6"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Alors, après avoir dévoilé brièvement les motifs du choix des variables de la problématique ainsi que la population de la recherche, dans ce qui suit vous trouverez la problématique repérée et les objectifs qui alimenteront notre </w:t>
      </w:r>
      <w:r w:rsidR="003B4625" w:rsidRPr="00F33B30">
        <w:rPr>
          <w:rFonts w:ascii="Times New Roman" w:hAnsi="Times New Roman" w:cs="Times New Roman"/>
          <w:sz w:val="28"/>
          <w:szCs w:val="28"/>
        </w:rPr>
        <w:t>recherche.</w:t>
      </w:r>
    </w:p>
    <w:p w14:paraId="24209FE4" w14:textId="1CDBA8D6" w:rsidR="00CA704E" w:rsidRPr="00F33B30" w:rsidRDefault="009B594B" w:rsidP="00924ACF">
      <w:pPr>
        <w:widowControl w:val="0"/>
        <w:tabs>
          <w:tab w:val="left" w:pos="0"/>
          <w:tab w:val="left" w:pos="1850"/>
          <w:tab w:val="left" w:pos="1851"/>
        </w:tabs>
        <w:autoSpaceDE w:val="0"/>
        <w:autoSpaceDN w:val="0"/>
        <w:spacing w:after="0" w:line="240" w:lineRule="auto"/>
        <w:ind w:right="141"/>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lastRenderedPageBreak/>
        <w:t>Problématique</w:t>
      </w:r>
    </w:p>
    <w:p w14:paraId="76961D01" w14:textId="77777777" w:rsidR="007030FC" w:rsidRPr="00F33B30" w:rsidRDefault="007030FC" w:rsidP="00924ACF">
      <w:pPr>
        <w:widowControl w:val="0"/>
        <w:tabs>
          <w:tab w:val="left" w:pos="0"/>
          <w:tab w:val="left" w:pos="1850"/>
          <w:tab w:val="left" w:pos="1851"/>
        </w:tabs>
        <w:autoSpaceDE w:val="0"/>
        <w:autoSpaceDN w:val="0"/>
        <w:spacing w:after="0" w:line="240" w:lineRule="auto"/>
        <w:ind w:right="141"/>
        <w:outlineLvl w:val="0"/>
        <w:rPr>
          <w:rFonts w:ascii="Times New Roman" w:hAnsi="Times New Roman" w:cs="Times New Roman"/>
          <w:b/>
          <w:color w:val="C00000"/>
          <w:sz w:val="28"/>
          <w:szCs w:val="28"/>
          <w:u w:color="006FC0"/>
        </w:rPr>
      </w:pPr>
    </w:p>
    <w:p w14:paraId="5EB606B1" w14:textId="6C4BE933" w:rsidR="00FC57F7" w:rsidRPr="00F33B30" w:rsidRDefault="00AC34C5" w:rsidP="007030FC">
      <w:pPr>
        <w:ind w:firstLine="708"/>
        <w:jc w:val="both"/>
        <w:rPr>
          <w:rFonts w:ascii="Times New Roman" w:hAnsi="Times New Roman" w:cs="Times New Roman"/>
          <w:sz w:val="28"/>
          <w:szCs w:val="28"/>
        </w:rPr>
      </w:pPr>
      <w:r w:rsidRPr="00F33B30">
        <w:rPr>
          <w:rFonts w:ascii="Times New Roman" w:hAnsi="Times New Roman" w:cs="Times New Roman"/>
          <w:sz w:val="28"/>
          <w:szCs w:val="28"/>
        </w:rPr>
        <w:t>A</w:t>
      </w:r>
      <w:r w:rsidR="00FC57F7" w:rsidRPr="00F33B30">
        <w:rPr>
          <w:rFonts w:ascii="Times New Roman" w:hAnsi="Times New Roman" w:cs="Times New Roman"/>
          <w:sz w:val="28"/>
          <w:szCs w:val="28"/>
        </w:rPr>
        <w:t xml:space="preserve"> la sortie de leur formation, les jeunes enseignants sont formés à l’usage des TICE dans la classe. Pourtant, </w:t>
      </w:r>
      <w:r w:rsidR="00AA02EE" w:rsidRPr="00F33B30">
        <w:rPr>
          <w:rFonts w:ascii="Times New Roman" w:hAnsi="Times New Roman" w:cs="Times New Roman"/>
          <w:sz w:val="28"/>
          <w:szCs w:val="28"/>
        </w:rPr>
        <w:t>on est à la fine pointe de la technologie</w:t>
      </w:r>
      <w:r w:rsidR="00FC57F7" w:rsidRPr="00F33B30">
        <w:rPr>
          <w:rFonts w:ascii="Times New Roman" w:hAnsi="Times New Roman" w:cs="Times New Roman"/>
          <w:sz w:val="28"/>
          <w:szCs w:val="28"/>
        </w:rPr>
        <w:t xml:space="preserve">. Cette faiblesse des usages, constatée par ailleurs (Claus, </w:t>
      </w:r>
      <w:proofErr w:type="gramStart"/>
      <w:r w:rsidR="00FC57F7" w:rsidRPr="00F33B30">
        <w:rPr>
          <w:rFonts w:ascii="Times New Roman" w:hAnsi="Times New Roman" w:cs="Times New Roman"/>
          <w:sz w:val="28"/>
          <w:szCs w:val="28"/>
        </w:rPr>
        <w:t>2008;</w:t>
      </w:r>
      <w:proofErr w:type="gramEnd"/>
      <w:r w:rsidR="00FC57F7" w:rsidRPr="00F33B30">
        <w:rPr>
          <w:rFonts w:ascii="Times New Roman" w:hAnsi="Times New Roman" w:cs="Times New Roman"/>
          <w:sz w:val="28"/>
          <w:szCs w:val="28"/>
        </w:rPr>
        <w:t xml:space="preserve"> </w:t>
      </w:r>
      <w:proofErr w:type="spellStart"/>
      <w:r w:rsidR="00FC57F7" w:rsidRPr="00F33B30">
        <w:rPr>
          <w:rFonts w:ascii="Times New Roman" w:hAnsi="Times New Roman" w:cs="Times New Roman"/>
          <w:sz w:val="28"/>
          <w:szCs w:val="28"/>
        </w:rPr>
        <w:t>Fourgous</w:t>
      </w:r>
      <w:proofErr w:type="spellEnd"/>
      <w:r w:rsidR="00FC57F7" w:rsidRPr="00F33B30">
        <w:rPr>
          <w:rFonts w:ascii="Times New Roman" w:hAnsi="Times New Roman" w:cs="Times New Roman"/>
          <w:sz w:val="28"/>
          <w:szCs w:val="28"/>
        </w:rPr>
        <w:t>, 2010), dans un environnement de plus en plus favorable à l’intégration des TICE en classe, fait question. Parmi les raisons évoquées, la culture professionnelle semble constituer un obstacle (</w:t>
      </w:r>
      <w:proofErr w:type="spellStart"/>
      <w:r w:rsidR="00FC57F7" w:rsidRPr="00F33B30">
        <w:rPr>
          <w:rFonts w:ascii="Times New Roman" w:hAnsi="Times New Roman" w:cs="Times New Roman"/>
          <w:sz w:val="28"/>
          <w:szCs w:val="28"/>
        </w:rPr>
        <w:t>Kellner</w:t>
      </w:r>
      <w:proofErr w:type="spellEnd"/>
      <w:r w:rsidR="00FC57F7" w:rsidRPr="00F33B30">
        <w:rPr>
          <w:rFonts w:ascii="Times New Roman" w:hAnsi="Times New Roman" w:cs="Times New Roman"/>
          <w:sz w:val="28"/>
          <w:szCs w:val="28"/>
        </w:rPr>
        <w:t xml:space="preserve">, </w:t>
      </w:r>
      <w:proofErr w:type="spellStart"/>
      <w:r w:rsidR="00FC57F7" w:rsidRPr="00F33B30">
        <w:rPr>
          <w:rFonts w:ascii="Times New Roman" w:hAnsi="Times New Roman" w:cs="Times New Roman"/>
          <w:sz w:val="28"/>
          <w:szCs w:val="28"/>
        </w:rPr>
        <w:t>Massou</w:t>
      </w:r>
      <w:proofErr w:type="spellEnd"/>
      <w:r w:rsidR="00FC57F7" w:rsidRPr="00F33B30">
        <w:rPr>
          <w:rFonts w:ascii="Times New Roman" w:hAnsi="Times New Roman" w:cs="Times New Roman"/>
          <w:sz w:val="28"/>
          <w:szCs w:val="28"/>
        </w:rPr>
        <w:t xml:space="preserve"> et Morelli, 2010). Les postures professionnelles elles-mêmes résistent, car elles se construisent « entre des croyances et des intentions qui vont orienter l’action » (</w:t>
      </w:r>
      <w:proofErr w:type="spellStart"/>
      <w:r w:rsidR="00FC57F7" w:rsidRPr="00F33B30">
        <w:rPr>
          <w:rFonts w:ascii="Times New Roman" w:hAnsi="Times New Roman" w:cs="Times New Roman"/>
          <w:sz w:val="28"/>
          <w:szCs w:val="28"/>
        </w:rPr>
        <w:t>Lameul</w:t>
      </w:r>
      <w:proofErr w:type="spellEnd"/>
      <w:r w:rsidR="00FC57F7" w:rsidRPr="00F33B30">
        <w:rPr>
          <w:rFonts w:ascii="Times New Roman" w:hAnsi="Times New Roman" w:cs="Times New Roman"/>
          <w:sz w:val="28"/>
          <w:szCs w:val="28"/>
        </w:rPr>
        <w:t xml:space="preserve">, 2008). </w:t>
      </w:r>
    </w:p>
    <w:p w14:paraId="00A64888" w14:textId="45121E10" w:rsidR="00FC57F7" w:rsidRPr="00F33B30" w:rsidRDefault="00986909" w:rsidP="007030FC">
      <w:pPr>
        <w:jc w:val="both"/>
        <w:rPr>
          <w:rFonts w:ascii="Times New Roman" w:hAnsi="Times New Roman" w:cs="Times New Roman"/>
          <w:sz w:val="28"/>
          <w:szCs w:val="28"/>
        </w:rPr>
      </w:pPr>
      <w:r w:rsidRPr="00F33B30">
        <w:rPr>
          <w:rFonts w:ascii="Times New Roman" w:hAnsi="Times New Roman" w:cs="Times New Roman"/>
          <w:sz w:val="28"/>
          <w:szCs w:val="28"/>
        </w:rPr>
        <w:t>Sans des enseignants préparés, les élèves ne pourront, par conséquent, pas tirer profit des opportunités éducatives offertes par les technologies. C’est donc dans cette perspective que nous avons considéré l’urgence de cerner l’état de cette situation problématique à travers une dimension des plus importantes ; celle de l’exploration des représe</w:t>
      </w:r>
      <w:r w:rsidR="00923F42" w:rsidRPr="00F33B30">
        <w:rPr>
          <w:rFonts w:ascii="Times New Roman" w:hAnsi="Times New Roman" w:cs="Times New Roman"/>
          <w:sz w:val="28"/>
          <w:szCs w:val="28"/>
        </w:rPr>
        <w:t>ntations des futurs enseignants marocain</w:t>
      </w:r>
      <w:r w:rsidRPr="00F33B30">
        <w:rPr>
          <w:rFonts w:ascii="Times New Roman" w:hAnsi="Times New Roman" w:cs="Times New Roman"/>
          <w:sz w:val="28"/>
          <w:szCs w:val="28"/>
        </w:rPr>
        <w:t xml:space="preserve">s par rapport à leurs propres niveaux de maîtrise des diverses compétences en TIC. </w:t>
      </w:r>
    </w:p>
    <w:p w14:paraId="742AA0F0" w14:textId="77777777" w:rsidR="003068D7" w:rsidRPr="00F33B30" w:rsidRDefault="00986909" w:rsidP="007030FC">
      <w:pPr>
        <w:spacing w:after="0"/>
        <w:jc w:val="both"/>
        <w:rPr>
          <w:rFonts w:ascii="Times New Roman" w:hAnsi="Times New Roman" w:cs="Times New Roman"/>
          <w:sz w:val="28"/>
          <w:szCs w:val="28"/>
        </w:rPr>
      </w:pPr>
      <w:r w:rsidRPr="00F33B30">
        <w:rPr>
          <w:rFonts w:ascii="Times New Roman" w:hAnsi="Times New Roman" w:cs="Times New Roman"/>
          <w:sz w:val="28"/>
          <w:szCs w:val="28"/>
        </w:rPr>
        <w:t>D’ailleurs</w:t>
      </w:r>
      <w:r w:rsidR="00F661CC" w:rsidRPr="00F33B30">
        <w:rPr>
          <w:rFonts w:ascii="Times New Roman" w:hAnsi="Times New Roman" w:cs="Times New Roman"/>
          <w:sz w:val="28"/>
          <w:szCs w:val="28"/>
        </w:rPr>
        <w:t>, les enseignants n’ont pas cette culture numérique, car</w:t>
      </w:r>
      <w:r w:rsidR="003068D7" w:rsidRPr="00F33B30">
        <w:rPr>
          <w:rFonts w:ascii="Times New Roman" w:hAnsi="Times New Roman" w:cs="Times New Roman"/>
          <w:sz w:val="28"/>
          <w:szCs w:val="28"/>
        </w:rPr>
        <w:t xml:space="preserve"> ils ne sont généralement pas suffisamment préparés pour faire face à l'évolution technologique. </w:t>
      </w:r>
      <w:r w:rsidR="00F661CC" w:rsidRPr="00F33B30">
        <w:rPr>
          <w:rFonts w:ascii="Times New Roman" w:hAnsi="Times New Roman" w:cs="Times New Roman"/>
          <w:sz w:val="28"/>
          <w:szCs w:val="28"/>
        </w:rPr>
        <w:t xml:space="preserve"> La plupart d’entre eux </w:t>
      </w:r>
      <w:r w:rsidR="003068D7" w:rsidRPr="00F33B30">
        <w:rPr>
          <w:rFonts w:ascii="Times New Roman" w:hAnsi="Times New Roman" w:cs="Times New Roman"/>
          <w:sz w:val="28"/>
          <w:szCs w:val="28"/>
        </w:rPr>
        <w:t>ne sont ni formés ni équipés pour concevoir, déployer, implémenter voire faire appel à tout un processus d’ingénierie pédagogique.</w:t>
      </w:r>
      <w:r w:rsidR="00F661CC" w:rsidRPr="00F33B30">
        <w:rPr>
          <w:rFonts w:ascii="Times New Roman" w:hAnsi="Times New Roman" w:cs="Times New Roman"/>
          <w:sz w:val="28"/>
          <w:szCs w:val="28"/>
        </w:rPr>
        <w:t xml:space="preserve"> </w:t>
      </w:r>
    </w:p>
    <w:p w14:paraId="6170D68B" w14:textId="34D0CED7" w:rsidR="00240997" w:rsidRPr="00F33B30" w:rsidRDefault="003068D7" w:rsidP="00F33B30">
      <w:pPr>
        <w:spacing w:after="0"/>
        <w:jc w:val="both"/>
        <w:rPr>
          <w:rFonts w:ascii="Times New Roman" w:hAnsi="Times New Roman" w:cs="Times New Roman"/>
          <w:sz w:val="28"/>
          <w:szCs w:val="28"/>
        </w:rPr>
      </w:pPr>
      <w:r w:rsidRPr="00F33B30">
        <w:rPr>
          <w:rFonts w:ascii="Times New Roman" w:hAnsi="Times New Roman" w:cs="Times New Roman"/>
          <w:sz w:val="28"/>
          <w:szCs w:val="28"/>
        </w:rPr>
        <w:t>L</w:t>
      </w:r>
      <w:r w:rsidR="00B2167C" w:rsidRPr="00F33B30">
        <w:rPr>
          <w:rFonts w:ascii="Times New Roman" w:hAnsi="Times New Roman" w:cs="Times New Roman"/>
          <w:sz w:val="28"/>
          <w:szCs w:val="28"/>
        </w:rPr>
        <w:t xml:space="preserve">e travail que nous proposons s’articule autour de la scénarisation pédagogique dans les cours à distance. Nous avons adopté dans notre travail une approche centrée sur l’enseignant. Une revue de la littérature nous a permis de justifier notre choix. Premièrement, peu de travaux s’intéressent aux besoins des enseignants dans </w:t>
      </w:r>
      <w:r w:rsidR="00FA2A34" w:rsidRPr="00F33B30">
        <w:rPr>
          <w:rFonts w:ascii="Times New Roman" w:hAnsi="Times New Roman" w:cs="Times New Roman"/>
          <w:sz w:val="28"/>
          <w:szCs w:val="28"/>
        </w:rPr>
        <w:t>l’enseignement à distance.</w:t>
      </w:r>
      <w:r w:rsidR="00B2167C" w:rsidRPr="00F33B30">
        <w:rPr>
          <w:rFonts w:ascii="Times New Roman" w:hAnsi="Times New Roman" w:cs="Times New Roman"/>
          <w:sz w:val="28"/>
          <w:szCs w:val="28"/>
        </w:rPr>
        <w:t xml:space="preserve"> </w:t>
      </w:r>
      <w:r w:rsidR="00240997" w:rsidRPr="00F33B30">
        <w:rPr>
          <w:rFonts w:ascii="Times New Roman" w:hAnsi="Times New Roman" w:cs="Times New Roman"/>
          <w:sz w:val="28"/>
          <w:szCs w:val="28"/>
        </w:rPr>
        <w:t>Deuxièmement, même si des recherches ont exploré les aspects de la scénarisation pédagogique dans vastes environnements d'apprentissage en ligne, nous estimons qu'il n'existe pas encore de solutions pour soutenir sensiblement les enseignants dans ce processus.</w:t>
      </w:r>
    </w:p>
    <w:p w14:paraId="0030D0D1" w14:textId="426811FE" w:rsidR="00240997" w:rsidRPr="00F33B30" w:rsidRDefault="00240997" w:rsidP="00F33B30">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Ceci nous conduit </w:t>
      </w:r>
      <w:r w:rsidR="00B2167C" w:rsidRPr="00F33B30">
        <w:rPr>
          <w:rFonts w:ascii="Times New Roman" w:hAnsi="Times New Roman" w:cs="Times New Roman"/>
          <w:sz w:val="28"/>
          <w:szCs w:val="28"/>
        </w:rPr>
        <w:t>aux q</w:t>
      </w:r>
      <w:r w:rsidR="00D3131D" w:rsidRPr="00F33B30">
        <w:rPr>
          <w:rFonts w:ascii="Times New Roman" w:hAnsi="Times New Roman" w:cs="Times New Roman"/>
          <w:sz w:val="28"/>
          <w:szCs w:val="28"/>
        </w:rPr>
        <w:t xml:space="preserve">uestions de recherche </w:t>
      </w:r>
      <w:r w:rsidR="00083BB7" w:rsidRPr="00F33B30">
        <w:rPr>
          <w:rFonts w:ascii="Times New Roman" w:hAnsi="Times New Roman" w:cs="Times New Roman"/>
          <w:sz w:val="28"/>
          <w:szCs w:val="28"/>
        </w:rPr>
        <w:t>suivantes :</w:t>
      </w:r>
      <w:r w:rsidR="00B2167C" w:rsidRPr="00F33B30">
        <w:rPr>
          <w:rFonts w:ascii="Times New Roman" w:hAnsi="Times New Roman" w:cs="Times New Roman"/>
          <w:sz w:val="28"/>
          <w:szCs w:val="28"/>
        </w:rPr>
        <w:t xml:space="preserve"> </w:t>
      </w:r>
      <w:r w:rsidR="00F661CC" w:rsidRPr="00F33B30">
        <w:rPr>
          <w:rFonts w:ascii="Times New Roman" w:hAnsi="Times New Roman" w:cs="Times New Roman"/>
          <w:sz w:val="28"/>
          <w:szCs w:val="28"/>
        </w:rPr>
        <w:t xml:space="preserve">Comment peut-on accompagner l’enseignant dans la mise en place d’un scénario de </w:t>
      </w:r>
      <w:r w:rsidR="00083BB7" w:rsidRPr="00F33B30">
        <w:rPr>
          <w:rFonts w:ascii="Times New Roman" w:hAnsi="Times New Roman" w:cs="Times New Roman"/>
          <w:sz w:val="28"/>
          <w:szCs w:val="28"/>
        </w:rPr>
        <w:t>MOOC ?</w:t>
      </w:r>
      <w:r w:rsidR="000817FA" w:rsidRPr="00F33B30">
        <w:rPr>
          <w:rFonts w:ascii="Times New Roman" w:hAnsi="Times New Roman" w:cs="Times New Roman"/>
          <w:sz w:val="28"/>
          <w:szCs w:val="28"/>
        </w:rPr>
        <w:t xml:space="preserve"> </w:t>
      </w:r>
      <w:r w:rsidR="002C4F1B" w:rsidRPr="00F33B30">
        <w:rPr>
          <w:rFonts w:ascii="Times New Roman" w:hAnsi="Times New Roman" w:cs="Times New Roman"/>
          <w:sz w:val="28"/>
          <w:szCs w:val="28"/>
        </w:rPr>
        <w:t>Quelle est la plus-value qu’ajoute la scénarisation pédagogique aux dispositifs d’apprentissage en ligne ?</w:t>
      </w:r>
      <w:r w:rsidR="000817FA" w:rsidRPr="00F33B30">
        <w:rPr>
          <w:rFonts w:ascii="Times New Roman" w:hAnsi="Times New Roman" w:cs="Times New Roman"/>
          <w:sz w:val="28"/>
          <w:szCs w:val="28"/>
        </w:rPr>
        <w:t xml:space="preserve"> </w:t>
      </w:r>
    </w:p>
    <w:p w14:paraId="6679307B" w14:textId="14F5A3A8" w:rsidR="00193B69" w:rsidRPr="00F33B30" w:rsidRDefault="006D02DD" w:rsidP="00083BB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Dans notre travail de </w:t>
      </w:r>
      <w:r w:rsidR="00FC2040" w:rsidRPr="00F33B30">
        <w:rPr>
          <w:rFonts w:ascii="Times New Roman" w:hAnsi="Times New Roman" w:cs="Times New Roman"/>
          <w:sz w:val="28"/>
          <w:szCs w:val="28"/>
        </w:rPr>
        <w:t>recherche</w:t>
      </w:r>
      <w:r w:rsidRPr="00F33B30">
        <w:rPr>
          <w:rFonts w:ascii="Times New Roman" w:hAnsi="Times New Roman" w:cs="Times New Roman"/>
          <w:sz w:val="28"/>
          <w:szCs w:val="28"/>
        </w:rPr>
        <w:t xml:space="preserve">, </w:t>
      </w:r>
      <w:r w:rsidR="00240997" w:rsidRPr="00F33B30">
        <w:rPr>
          <w:rFonts w:ascii="Times New Roman" w:hAnsi="Times New Roman" w:cs="Times New Roman"/>
          <w:sz w:val="28"/>
          <w:szCs w:val="28"/>
        </w:rPr>
        <w:t>nous nous efforçons de fournir des réponses à ces deux questions. Pour ce faire, nous avons établi deux objectifs de recherche centraux :</w:t>
      </w:r>
    </w:p>
    <w:p w14:paraId="353763AF" w14:textId="250CEF4E" w:rsidR="006D02DD" w:rsidRPr="00F33B30" w:rsidRDefault="00D3131D" w:rsidP="00F33B30">
      <w:pPr>
        <w:pStyle w:val="Paragraphedeliste"/>
        <w:shd w:val="clear" w:color="auto" w:fill="FFFFFF"/>
        <w:tabs>
          <w:tab w:val="left" w:pos="0"/>
          <w:tab w:val="left" w:pos="9781"/>
        </w:tabs>
        <w:spacing w:after="0"/>
        <w:ind w:left="0" w:right="141"/>
        <w:jc w:val="both"/>
        <w:rPr>
          <w:rFonts w:ascii="Times New Roman" w:hAnsi="Times New Roman" w:cs="Times New Roman"/>
          <w:sz w:val="28"/>
          <w:szCs w:val="28"/>
        </w:rPr>
      </w:pPr>
      <w:r w:rsidRPr="00F33B30">
        <w:rPr>
          <w:rFonts w:ascii="Times New Roman" w:hAnsi="Times New Roman" w:cs="Times New Roman"/>
          <w:sz w:val="28"/>
          <w:szCs w:val="28"/>
        </w:rPr>
        <w:lastRenderedPageBreak/>
        <w:t>-</w:t>
      </w:r>
      <w:r w:rsidR="006D02DD" w:rsidRPr="00F33B30">
        <w:rPr>
          <w:rFonts w:ascii="Times New Roman" w:hAnsi="Times New Roman" w:cs="Times New Roman"/>
          <w:sz w:val="28"/>
          <w:szCs w:val="28"/>
        </w:rPr>
        <w:t>Objectif 1 : faciliter la scénarisation d’un cours à distance, c’est-à-dire, aider et accompagner l’enseignant à concevoir et à mettre en place un dispositif d’apprentissage en ligne tout en conservant le potentiel éducatif visé et en respectant les aspects massifs et ouverts.</w:t>
      </w:r>
    </w:p>
    <w:p w14:paraId="230C9096" w14:textId="7C45438C" w:rsidR="007D688A" w:rsidRPr="00F33B30" w:rsidRDefault="00D3131D" w:rsidP="00F33B30">
      <w:pPr>
        <w:pStyle w:val="Paragraphedeliste"/>
        <w:shd w:val="clear" w:color="auto" w:fill="FFFFFF"/>
        <w:tabs>
          <w:tab w:val="left" w:pos="0"/>
          <w:tab w:val="left" w:pos="9781"/>
        </w:tabs>
        <w:spacing w:after="0"/>
        <w:ind w:left="0" w:right="141"/>
        <w:jc w:val="both"/>
        <w:rPr>
          <w:rFonts w:ascii="Times New Roman" w:hAnsi="Times New Roman" w:cs="Times New Roman"/>
          <w:sz w:val="28"/>
          <w:szCs w:val="28"/>
        </w:rPr>
      </w:pPr>
      <w:r w:rsidRPr="00F33B30">
        <w:rPr>
          <w:rFonts w:ascii="Times New Roman" w:hAnsi="Times New Roman" w:cs="Times New Roman"/>
          <w:sz w:val="28"/>
          <w:szCs w:val="28"/>
        </w:rPr>
        <w:t>-</w:t>
      </w:r>
      <w:r w:rsidR="006D02DD" w:rsidRPr="00F33B30">
        <w:rPr>
          <w:rFonts w:ascii="Times New Roman" w:hAnsi="Times New Roman" w:cs="Times New Roman"/>
          <w:sz w:val="28"/>
          <w:szCs w:val="28"/>
        </w:rPr>
        <w:t>Objectif 2 : proposer un cadre théorique, méthodologique et conceptuel de la scénarisation de cours en ligne.</w:t>
      </w:r>
    </w:p>
    <w:p w14:paraId="2C40041D" w14:textId="77777777" w:rsidR="000F7077" w:rsidRPr="00F33B30" w:rsidRDefault="000F7077" w:rsidP="00746DB5">
      <w:pPr>
        <w:tabs>
          <w:tab w:val="left" w:pos="0"/>
          <w:tab w:val="left" w:pos="9781"/>
        </w:tabs>
        <w:spacing w:after="0" w:line="240" w:lineRule="auto"/>
        <w:jc w:val="both"/>
        <w:rPr>
          <w:rFonts w:ascii="Times New Roman" w:hAnsi="Times New Roman" w:cs="Times New Roman"/>
          <w:sz w:val="28"/>
          <w:szCs w:val="28"/>
        </w:rPr>
      </w:pPr>
    </w:p>
    <w:p w14:paraId="3EF5569B" w14:textId="66C6A219" w:rsidR="005D333C" w:rsidRPr="00F33B30" w:rsidRDefault="005D333C" w:rsidP="00476D32">
      <w:pPr>
        <w:pStyle w:val="Paragraphedeliste"/>
        <w:widowControl w:val="0"/>
        <w:numPr>
          <w:ilvl w:val="0"/>
          <w:numId w:val="27"/>
        </w:numPr>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r w:rsidRPr="00F33B30">
        <w:rPr>
          <w:rFonts w:ascii="Times New Roman" w:hAnsi="Times New Roman" w:cs="Times New Roman"/>
          <w:b/>
          <w:color w:val="C00000"/>
          <w:sz w:val="28"/>
          <w:szCs w:val="28"/>
          <w:u w:val="thick" w:color="006FC0"/>
        </w:rPr>
        <w:t>Cadre théorique :</w:t>
      </w:r>
    </w:p>
    <w:p w14:paraId="2CBB04FE" w14:textId="77777777" w:rsidR="00402804" w:rsidRPr="00F33B30" w:rsidRDefault="00402804" w:rsidP="00402804">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bookmarkStart w:id="0" w:name="_Toc44252850"/>
      <w:bookmarkStart w:id="1" w:name="_Toc44439351"/>
      <w:r w:rsidRPr="00F33B30">
        <w:rPr>
          <w:rStyle w:val="titr1Car"/>
          <w:rFonts w:ascii="Times New Roman" w:hAnsi="Times New Roman" w:cs="Times New Roman"/>
          <w:b w:val="0"/>
          <w:bCs w:val="0"/>
          <w:color w:val="C00000"/>
          <w:u w:val="single" w:color="0070C0"/>
        </w:rPr>
        <w:t>Ingénierie d’un dispositif d’apprentissage :</w:t>
      </w:r>
      <w:bookmarkEnd w:id="0"/>
      <w:bookmarkEnd w:id="1"/>
    </w:p>
    <w:p w14:paraId="446A4CD3" w14:textId="0C54DEF8" w:rsidR="00C851B1" w:rsidRPr="00F33B30" w:rsidRDefault="00C851B1" w:rsidP="007030FC">
      <w:pPr>
        <w:tabs>
          <w:tab w:val="left" w:pos="0"/>
          <w:tab w:val="left" w:pos="9923"/>
        </w:tabs>
        <w:spacing w:after="0"/>
        <w:ind w:firstLine="709"/>
        <w:jc w:val="both"/>
        <w:rPr>
          <w:rFonts w:ascii="Times New Roman" w:hAnsi="Times New Roman" w:cs="Times New Roman"/>
          <w:color w:val="FF0000"/>
          <w:sz w:val="28"/>
          <w:szCs w:val="28"/>
        </w:rPr>
      </w:pPr>
      <w:r w:rsidRPr="00F33B30">
        <w:rPr>
          <w:rFonts w:ascii="Times New Roman" w:hAnsi="Times New Roman" w:cs="Times New Roman"/>
          <w:sz w:val="28"/>
          <w:szCs w:val="28"/>
        </w:rPr>
        <w:t xml:space="preserve">Bien que l'emploi du terme "ingénierie" soit relativement récent, les approches et les méthodologies nécessaires pour parvenir à cette fin existent depuis longtemps. En effet, depuis de nombreuses années, les enseignants ont consacré d'innombrables heures de réflexion à la planification et au développement de leurs cours. Ils se sont interrogés sur les compétences à développer dans chaque cours, sur les contenus nécessaires pour atteindre ces compétences, sur les méthodes d'enseignement et d'apprentissage les plus appropriées, sur le temps à allouer à chaque activité d'apprentissage, et sur l'utilisation d'évaluations formatives et sommatives. </w:t>
      </w:r>
    </w:p>
    <w:p w14:paraId="361A1A0D" w14:textId="6F2C16E9" w:rsidR="008E1E66" w:rsidRPr="00F33B30" w:rsidRDefault="00C851B1" w:rsidP="007030FC">
      <w:pPr>
        <w:pStyle w:val="NormalWeb"/>
        <w:spacing w:before="0" w:beforeAutospacing="0" w:after="240" w:afterAutospacing="0" w:line="276" w:lineRule="auto"/>
        <w:jc w:val="both"/>
        <w:rPr>
          <w:rStyle w:val="titr1Car"/>
          <w:rFonts w:ascii="Times New Roman" w:hAnsi="Times New Roman" w:cs="Times New Roman"/>
          <w:b w:val="0"/>
          <w:bCs w:val="0"/>
          <w:i w:val="0"/>
          <w:iCs w:val="0"/>
        </w:rPr>
      </w:pPr>
      <w:r w:rsidRPr="00F33B30">
        <w:rPr>
          <w:rFonts w:ascii="Times New Roman" w:hAnsi="Times New Roman"/>
          <w:sz w:val="28"/>
          <w:szCs w:val="28"/>
        </w:rPr>
        <w:t xml:space="preserve">Grâce à de nombreuses études et recherches dans le </w:t>
      </w:r>
      <w:r w:rsidRPr="00F33B30">
        <w:rPr>
          <w:rStyle w:val="titr1Car"/>
          <w:rFonts w:ascii="Times New Roman" w:hAnsi="Times New Roman" w:cs="Times New Roman"/>
          <w:b w:val="0"/>
          <w:i w:val="0"/>
        </w:rPr>
        <w:t>domaine</w:t>
      </w:r>
      <w:r w:rsidRPr="00F33B30">
        <w:rPr>
          <w:rFonts w:ascii="Times New Roman" w:hAnsi="Times New Roman"/>
          <w:b/>
          <w:i/>
          <w:sz w:val="28"/>
          <w:szCs w:val="28"/>
        </w:rPr>
        <w:t xml:space="preserve"> </w:t>
      </w:r>
      <w:r w:rsidRPr="00F33B30">
        <w:rPr>
          <w:rFonts w:ascii="Times New Roman" w:hAnsi="Times New Roman"/>
          <w:sz w:val="28"/>
          <w:szCs w:val="28"/>
        </w:rPr>
        <w:t>de l'éducation, les enseignants sont désormais plus conscients de l'impact pédagogique de leurs décisions en matière de conception de cours et d'activités d'enseignement sur l'apprentissage de leurs étudiants. Il suffit de consulter les ressources du réseau des conseillères et conseillers en TIC pour comprendre l'importance accordée aux TIC dans le domaine de l'éducation au Québec. Cependant, avant d'intégrer les TIC à tout dispositif pédagogique, il est essentiel de suivre une approche systémique pour guider la conception d'un programme de formation avant sa mise en œuvre. Comme l'ont souligné Marchand et ses collègues (2002), l'apprentissage est désormais le résultat d'une démarche rationnelle soutenue par des dispositifs adaptés aux contextes de formation. C'est cette combinaison de rationalité et d'adaptation à la réalité qui a conduit à l'émergence du concept d'ingénierie pédagogique.</w:t>
      </w:r>
      <w:bookmarkStart w:id="2" w:name="_Toc44252852"/>
      <w:bookmarkStart w:id="3" w:name="_Toc44439353"/>
    </w:p>
    <w:p w14:paraId="59E82F31" w14:textId="79A30301" w:rsidR="000D12D3" w:rsidRPr="00F33B30" w:rsidRDefault="00402804" w:rsidP="00476D32">
      <w:pPr>
        <w:pStyle w:val="NormalWeb"/>
        <w:numPr>
          <w:ilvl w:val="1"/>
          <w:numId w:val="20"/>
        </w:numPr>
        <w:spacing w:before="0" w:beforeAutospacing="0" w:after="240" w:afterAutospacing="0"/>
        <w:ind w:left="924" w:hanging="588"/>
        <w:jc w:val="both"/>
        <w:rPr>
          <w:rFonts w:ascii="Times New Roman" w:hAnsi="Times New Roman"/>
          <w:color w:val="C00000"/>
          <w:sz w:val="28"/>
          <w:szCs w:val="28"/>
          <w:u w:val="single" w:color="0070C0"/>
        </w:rPr>
      </w:pPr>
      <w:r w:rsidRPr="00F33B30">
        <w:rPr>
          <w:rStyle w:val="titr1Car"/>
          <w:rFonts w:ascii="Times New Roman" w:hAnsi="Times New Roman" w:cs="Times New Roman"/>
          <w:b w:val="0"/>
          <w:bCs w:val="0"/>
          <w:color w:val="C00000"/>
          <w:u w:val="single" w:color="0070C0"/>
        </w:rPr>
        <w:t xml:space="preserve">Design </w:t>
      </w:r>
      <w:r w:rsidR="000D12D3" w:rsidRPr="00F33B30">
        <w:rPr>
          <w:rStyle w:val="titr1Car"/>
          <w:rFonts w:ascii="Times New Roman" w:hAnsi="Times New Roman" w:cs="Times New Roman"/>
          <w:b w:val="0"/>
          <w:bCs w:val="0"/>
          <w:color w:val="C00000"/>
          <w:u w:val="single" w:color="0070C0"/>
        </w:rPr>
        <w:t>et</w:t>
      </w:r>
      <w:r w:rsidR="008E1E66" w:rsidRPr="00F33B30">
        <w:rPr>
          <w:rStyle w:val="titr1Car"/>
          <w:rFonts w:ascii="Times New Roman" w:hAnsi="Times New Roman" w:cs="Times New Roman"/>
          <w:b w:val="0"/>
          <w:bCs w:val="0"/>
          <w:color w:val="C00000"/>
          <w:u w:val="single" w:color="0070C0"/>
        </w:rPr>
        <w:t xml:space="preserve"> /</w:t>
      </w:r>
      <w:r w:rsidRPr="00F33B30">
        <w:rPr>
          <w:rStyle w:val="titr1Car"/>
          <w:rFonts w:ascii="Times New Roman" w:hAnsi="Times New Roman" w:cs="Times New Roman"/>
          <w:b w:val="0"/>
          <w:bCs w:val="0"/>
          <w:color w:val="C00000"/>
          <w:u w:val="single" w:color="0070C0"/>
        </w:rPr>
        <w:t>ou ingénierie pédagogique :</w:t>
      </w:r>
      <w:bookmarkEnd w:id="2"/>
      <w:bookmarkEnd w:id="3"/>
    </w:p>
    <w:p w14:paraId="62B1645F" w14:textId="4AD5D2D6" w:rsidR="00C851B1" w:rsidRPr="00F33B30" w:rsidRDefault="00C851B1" w:rsidP="007030FC">
      <w:pPr>
        <w:ind w:firstLine="708"/>
        <w:jc w:val="both"/>
        <w:rPr>
          <w:rFonts w:ascii="Times" w:eastAsia="Times New Roman" w:hAnsi="Times" w:cs="Times New Roman"/>
          <w:sz w:val="28"/>
          <w:szCs w:val="28"/>
          <w:lang w:eastAsia="fr-FR"/>
        </w:rPr>
      </w:pPr>
      <w:r w:rsidRPr="00F33B30">
        <w:rPr>
          <w:rFonts w:ascii="Times New Roman" w:hAnsi="Times New Roman" w:cs="Times New Roman"/>
          <w:sz w:val="28"/>
          <w:szCs w:val="28"/>
        </w:rPr>
        <w:t xml:space="preserve">L’utilisation du vocable design pédagogique apparaît dans les années soixante (Basque, 2010 ; </w:t>
      </w:r>
      <w:proofErr w:type="spellStart"/>
      <w:r w:rsidRPr="00F33B30">
        <w:rPr>
          <w:rFonts w:ascii="Times New Roman" w:hAnsi="Times New Roman" w:cs="Times New Roman"/>
          <w:sz w:val="28"/>
          <w:szCs w:val="28"/>
        </w:rPr>
        <w:t>Poellhuber</w:t>
      </w:r>
      <w:proofErr w:type="spellEnd"/>
      <w:r w:rsidRPr="00F33B30">
        <w:rPr>
          <w:rFonts w:ascii="Times New Roman" w:hAnsi="Times New Roman" w:cs="Times New Roman"/>
          <w:sz w:val="28"/>
          <w:szCs w:val="28"/>
        </w:rPr>
        <w:t xml:space="preserve"> et Fournier St-Laurent, 2014) au moment où des chercheurs américains s’affairent à développer une méthode systémique de planification et de développement de l’enseignement (Basque, 2010). Le </w:t>
      </w:r>
      <w:r w:rsidRPr="00F33B30">
        <w:rPr>
          <w:rFonts w:ascii="Times New Roman" w:hAnsi="Times New Roman" w:cs="Times New Roman"/>
          <w:sz w:val="28"/>
          <w:szCs w:val="28"/>
        </w:rPr>
        <w:lastRenderedPageBreak/>
        <w:t xml:space="preserve">concept moderne de cette approche systémique s’est donc peu à peu développé grâce à l’apport des différents domaines, tout particulièrement celui de la biologie (Lapointe, 1993). Dès lors, on considère comme un système complexe une partie ou l’ensemble d’un cours qui met en interaction des éléments tels les objets d’apprentissage, les stratégies pédagogiques, les caractéristiques des apprenants, les stratégies d’évaluation, le média, etc. (Basque, 2004, 2010). Le design pédagogique apparaît alors comme une méthode systémique qui s’intéresse et tient compte de toutes les phases du cycle de vie d’un système d’apprentissage (Ibid.). </w:t>
      </w:r>
      <w:r w:rsidR="00FC7209" w:rsidRPr="00F33B30">
        <w:rPr>
          <w:rFonts w:ascii="Times New Roman" w:hAnsi="Times New Roman" w:cs="Times New Roman"/>
          <w:color w:val="FF0000"/>
          <w:sz w:val="28"/>
          <w:szCs w:val="28"/>
        </w:rPr>
        <w:t xml:space="preserve"> </w:t>
      </w:r>
      <w:r w:rsidR="003B0E28" w:rsidRPr="00F33B30">
        <w:rPr>
          <w:rFonts w:ascii="Times New Roman" w:hAnsi="Times New Roman" w:cs="Times New Roman"/>
          <w:sz w:val="28"/>
          <w:szCs w:val="28"/>
        </w:rPr>
        <w:t>Généralement</w:t>
      </w:r>
      <w:r w:rsidR="00FC7209" w:rsidRPr="00F33B30">
        <w:rPr>
          <w:rFonts w:ascii="Times New Roman" w:hAnsi="Times New Roman" w:cs="Times New Roman"/>
          <w:sz w:val="28"/>
          <w:szCs w:val="28"/>
        </w:rPr>
        <w:t>, ce processus est divisé en cinq étapes, à savoir l'Analyse, le Design, le Développement, l’implantation et l'Évaluation, plus couramment désignées par l'acronyme ADDIE.</w:t>
      </w:r>
    </w:p>
    <w:p w14:paraId="4B261744" w14:textId="77777777" w:rsidR="00C851B1" w:rsidRPr="00F33B30" w:rsidRDefault="00C851B1" w:rsidP="007030FC">
      <w:pPr>
        <w:jc w:val="both"/>
        <w:rPr>
          <w:rFonts w:asciiTheme="majorBidi" w:hAnsiTheme="majorBidi" w:cstheme="majorBidi"/>
          <w:sz w:val="28"/>
          <w:szCs w:val="28"/>
        </w:rPr>
      </w:pPr>
      <w:r w:rsidRPr="00F33B30">
        <w:rPr>
          <w:rFonts w:ascii="Times New Roman" w:hAnsi="Times New Roman" w:cs="Times New Roman"/>
          <w:sz w:val="28"/>
          <w:szCs w:val="28"/>
        </w:rPr>
        <w:t xml:space="preserve">Le "design pédagogique" émerge ainsi comme une méthodologie systémique qui prend </w:t>
      </w:r>
      <w:r w:rsidRPr="00F33B30">
        <w:rPr>
          <w:rFonts w:asciiTheme="majorBidi" w:hAnsiTheme="majorBidi" w:cstheme="majorBidi"/>
          <w:sz w:val="28"/>
          <w:szCs w:val="28"/>
        </w:rPr>
        <w:t>en compte toutes les phases du cycle de vie d'un système d'apprentissage, généralement divisé en cinq étapes : Analyse, Design, Développement, Implantation et Évaluation, abrégé sous l'acronyme ADDIE.</w:t>
      </w:r>
    </w:p>
    <w:p w14:paraId="0F576060" w14:textId="77777777" w:rsidR="00C851B1"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Cependant, ces dernières années, le terme "ingénierie pédagogique" est de plus en plus couramment utilisé en lieu et place de "design pédagogique". Selon Marchand et ses collègues (2002), l'ingénierie pédagogique est "une discipline appliquée visant à concevoir des dispositifs de formation efficaces".</w:t>
      </w:r>
    </w:p>
    <w:p w14:paraId="26190018" w14:textId="77777777" w:rsidR="00C851B1"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Basque et Doré (1998, cités dans Henri et </w:t>
      </w:r>
      <w:proofErr w:type="spellStart"/>
      <w:r w:rsidRPr="00F33B30">
        <w:rPr>
          <w:rFonts w:asciiTheme="majorBidi" w:hAnsiTheme="majorBidi" w:cstheme="majorBidi"/>
          <w:sz w:val="28"/>
          <w:szCs w:val="28"/>
        </w:rPr>
        <w:t>Lundgren</w:t>
      </w:r>
      <w:proofErr w:type="spellEnd"/>
      <w:r w:rsidRPr="00F33B30">
        <w:rPr>
          <w:rFonts w:asciiTheme="majorBidi" w:hAnsiTheme="majorBidi" w:cstheme="majorBidi"/>
          <w:sz w:val="28"/>
          <w:szCs w:val="28"/>
        </w:rPr>
        <w:t>-Cayrol, 2001) définissent le design pédagogique en faisant le parallèle avec le génie, expliquant que le design représente la première étape du processus conduisant à la réalisation d'un produit ou d'un système, tandis que l'ingénierie englobe l'ensemble du cycle de vie.</w:t>
      </w:r>
    </w:p>
    <w:p w14:paraId="473CD80D" w14:textId="2175D79A" w:rsidR="000D12D3" w:rsidRPr="00F33B30" w:rsidRDefault="000D12D3" w:rsidP="007030FC">
      <w:pPr>
        <w:spacing w:after="240"/>
        <w:jc w:val="both"/>
        <w:rPr>
          <w:rFonts w:asciiTheme="majorBidi" w:hAnsiTheme="majorBidi" w:cstheme="majorBidi"/>
          <w:sz w:val="28"/>
          <w:szCs w:val="28"/>
        </w:rPr>
      </w:pPr>
      <w:r w:rsidRPr="00F33B30">
        <w:rPr>
          <w:rFonts w:asciiTheme="majorBidi" w:hAnsiTheme="majorBidi" w:cstheme="majorBidi"/>
          <w:sz w:val="28"/>
          <w:szCs w:val="28"/>
        </w:rPr>
        <w:t>« En science de l’éducation, le sens du mot design se rapproche davantage de celui qu’il prend en langue anglaise. Plus souvent employé en anglais dans les disciplines du génie, ce terme signifie alors la première phase du processus conduisant à la concrétisation de besoin en un produit ou un système, processus qui est appelé engineering et que l’on traduit par ingénierie. L’ingénierie couvre donc tout cycle de vie d’un produit ou d’un système, alors que le design n’en est que la première phase » (p. 113).</w:t>
      </w:r>
    </w:p>
    <w:p w14:paraId="39F5DA6B" w14:textId="62BE3171" w:rsidR="009572F5" w:rsidRPr="00F33B30" w:rsidRDefault="009572F5"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Selon Paquette (2005a), il établit une distinction entre les deux termes en affirmant que le design pédagogique représente l'un des principes fondamentaux de l'ingénierie pédagogique. Selon sa vision, l'ingénierie pédagogique englobe </w:t>
      </w:r>
      <w:r w:rsidRPr="00F33B30">
        <w:rPr>
          <w:rFonts w:asciiTheme="majorBidi" w:hAnsiTheme="majorBidi" w:cstheme="majorBidi"/>
          <w:sz w:val="28"/>
          <w:szCs w:val="28"/>
        </w:rPr>
        <w:lastRenderedPageBreak/>
        <w:t>l'ensemble du processus, y compris l'analyse, la conception, la réalisation et la planification de la diffusion des systèmes d'apprentissage. Elle intègre des concepts issus du design pédagogique, du génie logiciel et de l'ingénierie cognitive</w:t>
      </w:r>
      <w:r w:rsidR="003B0E28" w:rsidRPr="00F33B30">
        <w:rPr>
          <w:rFonts w:asciiTheme="majorBidi" w:hAnsiTheme="majorBidi" w:cstheme="majorBidi"/>
          <w:sz w:val="28"/>
          <w:szCs w:val="28"/>
        </w:rPr>
        <w:t>.</w:t>
      </w:r>
      <w:r w:rsidRPr="00F33B30">
        <w:rPr>
          <w:rFonts w:asciiTheme="majorBidi" w:hAnsiTheme="majorBidi" w:cstheme="majorBidi"/>
          <w:vanish/>
          <w:sz w:val="28"/>
          <w:szCs w:val="28"/>
          <w:lang w:eastAsia="fr-FR"/>
        </w:rPr>
        <w:t>Haut du formulaireBas du formulaire</w:t>
      </w:r>
    </w:p>
    <w:p w14:paraId="73C7ADD3" w14:textId="77777777" w:rsidR="000D12D3"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 xml:space="preserve">L'utilisation croissante du terme "ingénierie pédagogique" s'explique par l'intégration croissante de principes empruntés à d'autres disciplines dans le domaine du design pédagogique, illustrant davantage son évolution que la création d'une discipline distincte. </w:t>
      </w:r>
    </w:p>
    <w:p w14:paraId="4E74EBE2" w14:textId="1F847836" w:rsidR="00402804" w:rsidRPr="00F33B30" w:rsidRDefault="00C851B1" w:rsidP="007030FC">
      <w:pPr>
        <w:jc w:val="both"/>
        <w:rPr>
          <w:rFonts w:asciiTheme="majorBidi" w:hAnsiTheme="majorBidi" w:cstheme="majorBidi"/>
          <w:sz w:val="28"/>
          <w:szCs w:val="28"/>
        </w:rPr>
      </w:pPr>
      <w:r w:rsidRPr="00F33B30">
        <w:rPr>
          <w:rFonts w:asciiTheme="majorBidi" w:hAnsiTheme="majorBidi" w:cstheme="majorBidi"/>
          <w:sz w:val="28"/>
          <w:szCs w:val="28"/>
        </w:rPr>
        <w:t>Ainsi, parler d'ingénierie pédagogique met en avant le caractère rigoureux et systémique d'un processus plus global qui articule différentes logiques à travers plusieurs étapes dans le but de concevoir et de développer des systèmes ou dispositifs d'apprentissage.</w:t>
      </w:r>
    </w:p>
    <w:p w14:paraId="172D727C" w14:textId="77777777" w:rsidR="00B30F97" w:rsidRPr="00F33B30" w:rsidRDefault="00B30F97" w:rsidP="00476D32">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bookmarkStart w:id="4" w:name="_Toc44252855"/>
      <w:bookmarkStart w:id="5" w:name="_Toc44439356"/>
      <w:r w:rsidRPr="00F33B30">
        <w:rPr>
          <w:rStyle w:val="titr1Car"/>
          <w:rFonts w:ascii="Times New Roman" w:hAnsi="Times New Roman" w:cs="Times New Roman"/>
          <w:b w:val="0"/>
          <w:bCs w:val="0"/>
          <w:color w:val="C00000"/>
          <w:u w:val="single" w:color="0070C0"/>
        </w:rPr>
        <w:t>Modèles d’ingénierie pédagogique :</w:t>
      </w:r>
      <w:bookmarkEnd w:id="4"/>
      <w:bookmarkEnd w:id="5"/>
    </w:p>
    <w:p w14:paraId="458DB538" w14:textId="1E6F3AEB" w:rsidR="00B30F97" w:rsidRPr="00F33B30" w:rsidRDefault="00B30F97" w:rsidP="007030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On retrouve dans la littérature d’innombrables modèles qui mettent en scène un processus d’ingénierie pédagogique. Soulignons quelques exemples comme le modèle de </w:t>
      </w:r>
      <w:proofErr w:type="spellStart"/>
      <w:r w:rsidRPr="00F33B30">
        <w:rPr>
          <w:rFonts w:ascii="Times New Roman" w:hAnsi="Times New Roman" w:cs="Times New Roman"/>
          <w:sz w:val="28"/>
          <w:szCs w:val="28"/>
        </w:rPr>
        <w:t>Seels</w:t>
      </w:r>
      <w:proofErr w:type="spellEnd"/>
      <w:r w:rsidRPr="00F33B30">
        <w:rPr>
          <w:rFonts w:ascii="Times New Roman" w:hAnsi="Times New Roman" w:cs="Times New Roman"/>
          <w:sz w:val="28"/>
          <w:szCs w:val="28"/>
        </w:rPr>
        <w:t xml:space="preserve"> et Glasgow (1990,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p. 10). Ce modèle propose une chronologie partant de l’analyse d’un problème jusqu’à la diffusion d’un dispositif. Comme l’illustre la figure </w:t>
      </w:r>
      <w:r w:rsidR="00E94733" w:rsidRPr="00F33B30">
        <w:rPr>
          <w:rFonts w:ascii="Times New Roman" w:hAnsi="Times New Roman" w:cs="Times New Roman"/>
          <w:sz w:val="28"/>
          <w:szCs w:val="28"/>
        </w:rPr>
        <w:t>1</w:t>
      </w:r>
      <w:r w:rsidRPr="00F33B30">
        <w:rPr>
          <w:rFonts w:ascii="Times New Roman" w:hAnsi="Times New Roman" w:cs="Times New Roman"/>
          <w:sz w:val="28"/>
          <w:szCs w:val="28"/>
        </w:rPr>
        <w:t>, le processus est initié par l’Analyse d’un problème (</w:t>
      </w:r>
      <w:proofErr w:type="spellStart"/>
      <w:r w:rsidRPr="00F33B30">
        <w:rPr>
          <w:rFonts w:ascii="Times New Roman" w:hAnsi="Times New Roman" w:cs="Times New Roman"/>
          <w:sz w:val="28"/>
          <w:szCs w:val="28"/>
        </w:rPr>
        <w:t>Problem</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Analysis</w:t>
      </w:r>
      <w:proofErr w:type="spellEnd"/>
      <w:r w:rsidRPr="00F33B30">
        <w:rPr>
          <w:rFonts w:ascii="Times New Roman" w:hAnsi="Times New Roman" w:cs="Times New Roman"/>
          <w:sz w:val="28"/>
          <w:szCs w:val="28"/>
        </w:rPr>
        <w:t>). Puis, vient l’étape de l’Analyse des besoins (</w:t>
      </w:r>
      <w:proofErr w:type="spellStart"/>
      <w:r w:rsidRPr="00F33B30">
        <w:rPr>
          <w:rFonts w:ascii="Times New Roman" w:hAnsi="Times New Roman" w:cs="Times New Roman"/>
          <w:sz w:val="28"/>
          <w:szCs w:val="28"/>
        </w:rPr>
        <w:t>Needs</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Analysis</w:t>
      </w:r>
      <w:proofErr w:type="spellEnd"/>
      <w:r w:rsidRPr="00F33B30">
        <w:rPr>
          <w:rFonts w:ascii="Times New Roman" w:hAnsi="Times New Roman" w:cs="Times New Roman"/>
          <w:sz w:val="28"/>
          <w:szCs w:val="28"/>
        </w:rPr>
        <w:t>) où l’on établit les compétences et objectifs d’apprentissage visés, les stratégies et les activités d’apprentissage ainsi que les contenus didactiques. La phase Design pédagogique (</w:t>
      </w:r>
      <w:proofErr w:type="spellStart"/>
      <w:r w:rsidRPr="00F33B30">
        <w:rPr>
          <w:rFonts w:ascii="Times New Roman" w:hAnsi="Times New Roman" w:cs="Times New Roman"/>
          <w:sz w:val="28"/>
          <w:szCs w:val="28"/>
        </w:rPr>
        <w:t>Instructional</w:t>
      </w:r>
      <w:proofErr w:type="spellEnd"/>
      <w:r w:rsidRPr="00F33B30">
        <w:rPr>
          <w:rFonts w:ascii="Times New Roman" w:hAnsi="Times New Roman" w:cs="Times New Roman"/>
          <w:sz w:val="28"/>
          <w:szCs w:val="28"/>
        </w:rPr>
        <w:t xml:space="preserve"> Design) vise principalement le développement du matériel et des activités d’apprentissage (exercices/travaux). La phase Implantation et Évaluation (</w:t>
      </w:r>
      <w:proofErr w:type="spellStart"/>
      <w:r w:rsidRPr="00F33B30">
        <w:rPr>
          <w:rFonts w:ascii="Times New Roman" w:hAnsi="Times New Roman" w:cs="Times New Roman"/>
          <w:sz w:val="28"/>
          <w:szCs w:val="28"/>
        </w:rPr>
        <w:t>Implementation</w:t>
      </w:r>
      <w:proofErr w:type="spellEnd"/>
      <w:r w:rsidRPr="00F33B30">
        <w:rPr>
          <w:rFonts w:ascii="Times New Roman" w:hAnsi="Times New Roman" w:cs="Times New Roman"/>
          <w:sz w:val="28"/>
          <w:szCs w:val="28"/>
        </w:rPr>
        <w:t xml:space="preserve"> &amp; Evaluation) a pour objectif de mettre à l’essai et d’évaluer le dispositif. Notons ici que la phase Implantation et Évaluation peut influencer celle du développement du matériel didactique et des activités d’apprentissage et vice versa.</w:t>
      </w:r>
    </w:p>
    <w:p w14:paraId="686E0BB2"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000000" w:themeColor="text1"/>
          <w:sz w:val="28"/>
          <w:szCs w:val="28"/>
        </w:rPr>
      </w:pPr>
      <w:r w:rsidRPr="00F33B30">
        <w:rPr>
          <w:rFonts w:ascii="Times New Roman" w:hAnsi="Times New Roman" w:cs="Times New Roman"/>
          <w:b w:val="0"/>
          <w:bCs w:val="0"/>
          <w:i/>
          <w:iCs/>
          <w:noProof/>
          <w:color w:val="000000" w:themeColor="text1"/>
          <w:sz w:val="28"/>
          <w:szCs w:val="28"/>
        </w:rPr>
        <w:lastRenderedPageBreak/>
        <w:drawing>
          <wp:inline distT="0" distB="0" distL="0" distR="0" wp14:anchorId="52EA0C78" wp14:editId="77ED45A9">
            <wp:extent cx="4969510" cy="1987550"/>
            <wp:effectExtent l="0" t="0" r="254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510" cy="1987550"/>
                    </a:xfrm>
                    <a:prstGeom prst="rect">
                      <a:avLst/>
                    </a:prstGeom>
                    <a:noFill/>
                    <a:ln>
                      <a:noFill/>
                    </a:ln>
                  </pic:spPr>
                </pic:pic>
              </a:graphicData>
            </a:graphic>
          </wp:inline>
        </w:drawing>
      </w:r>
    </w:p>
    <w:p w14:paraId="60C38A26"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000000" w:themeColor="text1"/>
          <w:sz w:val="28"/>
          <w:szCs w:val="28"/>
        </w:rPr>
      </w:pPr>
      <w:bookmarkStart w:id="6" w:name="_Toc44282095"/>
      <w:r w:rsidRPr="00F33B30">
        <w:rPr>
          <w:rFonts w:ascii="Times New Roman" w:hAnsi="Times New Roman" w:cs="Times New Roman"/>
          <w:b w:val="0"/>
          <w:bCs w:val="0"/>
          <w:i/>
          <w:iCs/>
          <w:color w:val="000000" w:themeColor="text1"/>
          <w:sz w:val="28"/>
          <w:szCs w:val="28"/>
        </w:rPr>
        <w:t xml:space="preserve">Figure </w:t>
      </w:r>
      <w:r w:rsidRPr="00F33B30">
        <w:rPr>
          <w:rFonts w:ascii="Times New Roman" w:hAnsi="Times New Roman" w:cs="Times New Roman"/>
          <w:b w:val="0"/>
          <w:bCs w:val="0"/>
          <w:i/>
          <w:iCs/>
          <w:color w:val="000000" w:themeColor="text1"/>
          <w:sz w:val="28"/>
          <w:szCs w:val="28"/>
        </w:rPr>
        <w:fldChar w:fldCharType="begin"/>
      </w:r>
      <w:r w:rsidRPr="00F33B30">
        <w:rPr>
          <w:rFonts w:ascii="Times New Roman" w:hAnsi="Times New Roman" w:cs="Times New Roman"/>
          <w:b w:val="0"/>
          <w:bCs w:val="0"/>
          <w:i/>
          <w:iCs/>
          <w:color w:val="000000" w:themeColor="text1"/>
          <w:sz w:val="28"/>
          <w:szCs w:val="28"/>
        </w:rPr>
        <w:instrText xml:space="preserve"> SEQ Figure \* ARABIC </w:instrText>
      </w:r>
      <w:r w:rsidRPr="00F33B30">
        <w:rPr>
          <w:rFonts w:ascii="Times New Roman" w:hAnsi="Times New Roman" w:cs="Times New Roman"/>
          <w:b w:val="0"/>
          <w:bCs w:val="0"/>
          <w:i/>
          <w:iCs/>
          <w:color w:val="000000" w:themeColor="text1"/>
          <w:sz w:val="28"/>
          <w:szCs w:val="28"/>
        </w:rPr>
        <w:fldChar w:fldCharType="separate"/>
      </w:r>
      <w:r w:rsidRPr="00F33B30">
        <w:rPr>
          <w:rFonts w:ascii="Times New Roman" w:hAnsi="Times New Roman" w:cs="Times New Roman"/>
          <w:b w:val="0"/>
          <w:bCs w:val="0"/>
          <w:i/>
          <w:iCs/>
          <w:noProof/>
          <w:color w:val="000000" w:themeColor="text1"/>
          <w:sz w:val="28"/>
          <w:szCs w:val="28"/>
        </w:rPr>
        <w:t>1</w:t>
      </w:r>
      <w:r w:rsidRPr="00F33B30">
        <w:rPr>
          <w:rFonts w:ascii="Times New Roman" w:hAnsi="Times New Roman" w:cs="Times New Roman"/>
          <w:b w:val="0"/>
          <w:bCs w:val="0"/>
          <w:i/>
          <w:iCs/>
          <w:color w:val="000000" w:themeColor="text1"/>
          <w:sz w:val="28"/>
          <w:szCs w:val="28"/>
        </w:rPr>
        <w:fldChar w:fldCharType="end"/>
      </w:r>
      <w:r w:rsidRPr="00F33B30">
        <w:rPr>
          <w:rFonts w:ascii="Times New Roman" w:hAnsi="Times New Roman" w:cs="Times New Roman"/>
          <w:b w:val="0"/>
          <w:bCs w:val="0"/>
          <w:i/>
          <w:iCs/>
          <w:color w:val="000000" w:themeColor="text1"/>
          <w:sz w:val="28"/>
          <w:szCs w:val="28"/>
        </w:rPr>
        <w:t> :</w:t>
      </w:r>
      <w:bookmarkStart w:id="7" w:name="_Toc44252856"/>
      <w:r w:rsidRPr="00F33B30">
        <w:rPr>
          <w:rFonts w:ascii="Times New Roman" w:hAnsi="Times New Roman" w:cs="Times New Roman"/>
          <w:b w:val="0"/>
          <w:bCs w:val="0"/>
          <w:i/>
          <w:iCs/>
          <w:color w:val="000000" w:themeColor="text1"/>
          <w:sz w:val="28"/>
          <w:szCs w:val="28"/>
        </w:rPr>
        <w:t xml:space="preserve">  Modèle ADDIE de </w:t>
      </w:r>
      <w:proofErr w:type="spellStart"/>
      <w:r w:rsidRPr="00F33B30">
        <w:rPr>
          <w:rFonts w:ascii="Times New Roman" w:hAnsi="Times New Roman" w:cs="Times New Roman"/>
          <w:b w:val="0"/>
          <w:bCs w:val="0"/>
          <w:i/>
          <w:iCs/>
          <w:color w:val="000000" w:themeColor="text1"/>
          <w:sz w:val="28"/>
          <w:szCs w:val="28"/>
        </w:rPr>
        <w:t>Seels</w:t>
      </w:r>
      <w:proofErr w:type="spellEnd"/>
      <w:r w:rsidRPr="00F33B30">
        <w:rPr>
          <w:rFonts w:ascii="Times New Roman" w:hAnsi="Times New Roman" w:cs="Times New Roman"/>
          <w:b w:val="0"/>
          <w:bCs w:val="0"/>
          <w:i/>
          <w:iCs/>
          <w:color w:val="000000" w:themeColor="text1"/>
          <w:sz w:val="28"/>
          <w:szCs w:val="28"/>
        </w:rPr>
        <w:t xml:space="preserve"> et Glasgow (1990)</w:t>
      </w:r>
      <w:bookmarkEnd w:id="6"/>
      <w:bookmarkEnd w:id="7"/>
    </w:p>
    <w:p w14:paraId="38E41988" w14:textId="77777777" w:rsidR="002B011A" w:rsidRPr="00F33B30" w:rsidRDefault="002B011A" w:rsidP="00B30F97">
      <w:pPr>
        <w:spacing w:after="240"/>
        <w:jc w:val="both"/>
        <w:rPr>
          <w:rFonts w:ascii="Times New Roman" w:hAnsi="Times New Roman" w:cs="Times New Roman"/>
          <w:sz w:val="28"/>
          <w:szCs w:val="28"/>
        </w:rPr>
      </w:pPr>
    </w:p>
    <w:p w14:paraId="1E638CC6" w14:textId="77777777" w:rsidR="002B011A" w:rsidRPr="00F33B30" w:rsidRDefault="002B011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La figure 2 présente le schéma du modèle de Clark (1995, tel qu'évoqué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page 11). Chacune des cinq phases de ce modèle cible un aspect spécifique de l'ingénierie pédagogique (Analyse, Conception, Développement, Mise en œuvre et Évaluation). Contrairement au modèle de </w:t>
      </w:r>
      <w:proofErr w:type="spellStart"/>
      <w:r w:rsidRPr="00F33B30">
        <w:rPr>
          <w:rFonts w:ascii="Times New Roman" w:hAnsi="Times New Roman" w:cs="Times New Roman"/>
          <w:sz w:val="28"/>
          <w:szCs w:val="28"/>
        </w:rPr>
        <w:t>Seels</w:t>
      </w:r>
      <w:proofErr w:type="spellEnd"/>
      <w:r w:rsidRPr="00F33B30">
        <w:rPr>
          <w:rFonts w:ascii="Times New Roman" w:hAnsi="Times New Roman" w:cs="Times New Roman"/>
          <w:sz w:val="28"/>
          <w:szCs w:val="28"/>
        </w:rPr>
        <w:t xml:space="preserve"> et Glasgow (1990, dans </w:t>
      </w:r>
      <w:proofErr w:type="spellStart"/>
      <w:r w:rsidRPr="00F33B30">
        <w:rPr>
          <w:rFonts w:ascii="Times New Roman" w:hAnsi="Times New Roman" w:cs="Times New Roman"/>
          <w:sz w:val="28"/>
          <w:szCs w:val="28"/>
        </w:rPr>
        <w:t>Flesher</w:t>
      </w:r>
      <w:proofErr w:type="spellEnd"/>
      <w:r w:rsidRPr="00F33B30">
        <w:rPr>
          <w:rFonts w:ascii="Times New Roman" w:hAnsi="Times New Roman" w:cs="Times New Roman"/>
          <w:sz w:val="28"/>
          <w:szCs w:val="28"/>
        </w:rPr>
        <w:t xml:space="preserve"> et Peacock, 2004), ce modèle adopte une approche circulaire qui encourage tout au long du processus le retour à une phase antérieure.</w:t>
      </w:r>
    </w:p>
    <w:p w14:paraId="6C1C3974" w14:textId="77777777" w:rsidR="002B011A" w:rsidRPr="00F33B30" w:rsidRDefault="002B011A" w:rsidP="002B011A">
      <w:pPr>
        <w:pBdr>
          <w:bottom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Haut du formulaire</w:t>
      </w:r>
    </w:p>
    <w:p w14:paraId="11D519D2" w14:textId="77777777" w:rsidR="002B011A" w:rsidRPr="00F33B30" w:rsidRDefault="002B011A" w:rsidP="002B011A">
      <w:pPr>
        <w:spacing w:after="0" w:line="240" w:lineRule="auto"/>
        <w:rPr>
          <w:rFonts w:ascii="Times New Roman" w:eastAsia="Times New Roman" w:hAnsi="Times New Roman" w:cs="Times New Roman"/>
          <w:sz w:val="28"/>
          <w:szCs w:val="28"/>
          <w:lang w:eastAsia="fr-FR"/>
        </w:rPr>
      </w:pPr>
    </w:p>
    <w:p w14:paraId="374C3860" w14:textId="77777777" w:rsidR="002B011A" w:rsidRPr="00F33B30" w:rsidRDefault="002B011A" w:rsidP="002B011A">
      <w:pPr>
        <w:pBdr>
          <w:top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Bas du formulaire</w:t>
      </w:r>
    </w:p>
    <w:p w14:paraId="21B44D8D" w14:textId="77777777" w:rsidR="002B011A" w:rsidRPr="00F33B30" w:rsidRDefault="002B011A" w:rsidP="00B30F97">
      <w:pPr>
        <w:spacing w:after="240"/>
        <w:jc w:val="both"/>
        <w:rPr>
          <w:rFonts w:ascii="Times New Roman" w:hAnsi="Times New Roman" w:cs="Times New Roman"/>
          <w:sz w:val="28"/>
          <w:szCs w:val="28"/>
        </w:rPr>
      </w:pPr>
    </w:p>
    <w:p w14:paraId="7E354160"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64965E13" wp14:editId="77A3FE81">
            <wp:extent cx="2774950" cy="2075180"/>
            <wp:effectExtent l="0" t="0" r="6350" b="127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950" cy="2075180"/>
                    </a:xfrm>
                    <a:prstGeom prst="rect">
                      <a:avLst/>
                    </a:prstGeom>
                    <a:noFill/>
                    <a:ln>
                      <a:noFill/>
                    </a:ln>
                  </pic:spPr>
                </pic:pic>
              </a:graphicData>
            </a:graphic>
          </wp:inline>
        </w:drawing>
      </w:r>
    </w:p>
    <w:p w14:paraId="5C1A0BB1"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8" w:name="_Toc44282096"/>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2</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9" w:name="_Toc44252857"/>
      <w:r w:rsidRPr="00F33B30">
        <w:rPr>
          <w:rFonts w:ascii="Times New Roman" w:hAnsi="Times New Roman" w:cs="Times New Roman"/>
          <w:b w:val="0"/>
          <w:bCs w:val="0"/>
          <w:i/>
          <w:iCs/>
          <w:color w:val="auto"/>
          <w:sz w:val="28"/>
          <w:szCs w:val="28"/>
        </w:rPr>
        <w:t>Modèle ADDIE de Clark (1995)</w:t>
      </w:r>
      <w:bookmarkEnd w:id="8"/>
      <w:bookmarkEnd w:id="9"/>
    </w:p>
    <w:p w14:paraId="0BD2FF1F" w14:textId="752399C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La figure 3 présente le modèle MISA, développé par Paquette (2002, tel que décrit dans Paquette, 2005a). MISA, acronyme de "Méthode d'Ingénierie des Systèmes d'Apprentissage", se distingue des autres modèles par sa composition </w:t>
      </w:r>
      <w:r w:rsidRPr="00F33B30">
        <w:rPr>
          <w:rFonts w:ascii="Times New Roman" w:hAnsi="Times New Roman" w:cs="Times New Roman"/>
          <w:sz w:val="28"/>
          <w:szCs w:val="28"/>
        </w:rPr>
        <w:lastRenderedPageBreak/>
        <w:t>en six phases et la nécessité d'une importante pratique pour en maîtriser l'utilisation (</w:t>
      </w:r>
      <w:proofErr w:type="spellStart"/>
      <w:r w:rsidRPr="00F33B30">
        <w:rPr>
          <w:rFonts w:ascii="Times New Roman" w:hAnsi="Times New Roman" w:cs="Times New Roman"/>
          <w:sz w:val="28"/>
          <w:szCs w:val="28"/>
        </w:rPr>
        <w:t>Poellhuber</w:t>
      </w:r>
      <w:proofErr w:type="spellEnd"/>
      <w:r w:rsidRPr="00F33B30">
        <w:rPr>
          <w:rFonts w:ascii="Times New Roman" w:hAnsi="Times New Roman" w:cs="Times New Roman"/>
          <w:sz w:val="28"/>
          <w:szCs w:val="28"/>
        </w:rPr>
        <w:t xml:space="preserve"> et Fournier St-Laurent, 2014). </w:t>
      </w:r>
    </w:p>
    <w:p w14:paraId="3891F9CA" w14:textId="206E91CC"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Dans l'ensemble, la première phase, cherche à définir le problème, les objectifs de formation et le contexte. La deuxième phase vise quant à elle à élaborer une solution de formation. La troisième phase explore les contenus et examine différentes approches pédagogiques possibles. La quatrième phase se concentre sur la création des supports pédagogiques et leur distribution. La cinquième phase permet d'évaluer le système.</w:t>
      </w:r>
    </w:p>
    <w:p w14:paraId="532896B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Enfin, la sixième phase inclut, entre autres, la mise sur le marché du système, la gestion des connaissances et l'amélioration continue du système.</w:t>
      </w:r>
    </w:p>
    <w:p w14:paraId="5729FC1C" w14:textId="77777777" w:rsidR="006C67C5" w:rsidRPr="00F33B30" w:rsidRDefault="006C67C5" w:rsidP="006C67C5">
      <w:pPr>
        <w:pBdr>
          <w:bottom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Haut du formulaire</w:t>
      </w:r>
    </w:p>
    <w:p w14:paraId="00B9A906" w14:textId="77777777" w:rsidR="006C67C5" w:rsidRPr="00F33B30" w:rsidRDefault="006C67C5" w:rsidP="006C67C5">
      <w:pPr>
        <w:spacing w:after="0" w:line="240" w:lineRule="auto"/>
        <w:rPr>
          <w:rFonts w:ascii="Times New Roman" w:eastAsia="Times New Roman" w:hAnsi="Times New Roman" w:cs="Times New Roman"/>
          <w:sz w:val="28"/>
          <w:szCs w:val="28"/>
          <w:lang w:eastAsia="fr-FR"/>
        </w:rPr>
      </w:pPr>
    </w:p>
    <w:p w14:paraId="6D95FF67" w14:textId="77777777" w:rsidR="006C67C5" w:rsidRPr="00F33B30" w:rsidRDefault="006C67C5" w:rsidP="006C67C5">
      <w:pPr>
        <w:pBdr>
          <w:top w:val="single" w:sz="6" w:space="1" w:color="auto"/>
        </w:pBdr>
        <w:spacing w:after="0" w:line="240" w:lineRule="auto"/>
        <w:jc w:val="center"/>
        <w:rPr>
          <w:rFonts w:ascii="Times New Roman" w:hAnsi="Times New Roman" w:cs="Times New Roman"/>
          <w:vanish/>
          <w:sz w:val="28"/>
          <w:szCs w:val="28"/>
          <w:lang w:eastAsia="fr-FR"/>
        </w:rPr>
      </w:pPr>
      <w:r w:rsidRPr="00F33B30">
        <w:rPr>
          <w:rFonts w:ascii="Times New Roman" w:hAnsi="Times New Roman" w:cs="Times New Roman"/>
          <w:vanish/>
          <w:sz w:val="28"/>
          <w:szCs w:val="28"/>
          <w:lang w:eastAsia="fr-FR"/>
        </w:rPr>
        <w:t>Bas du formulaire</w:t>
      </w:r>
    </w:p>
    <w:p w14:paraId="3076F476" w14:textId="77777777" w:rsidR="006C67C5" w:rsidRPr="00F33B30" w:rsidRDefault="006C67C5" w:rsidP="00B30F97">
      <w:pPr>
        <w:spacing w:after="240"/>
        <w:jc w:val="both"/>
        <w:rPr>
          <w:rFonts w:ascii="Times New Roman" w:hAnsi="Times New Roman" w:cs="Times New Roman"/>
          <w:sz w:val="28"/>
          <w:szCs w:val="28"/>
        </w:rPr>
      </w:pPr>
    </w:p>
    <w:p w14:paraId="4EFC3F5A"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69678183" wp14:editId="42E07919">
            <wp:extent cx="4810760" cy="2353310"/>
            <wp:effectExtent l="0" t="0" r="8890" b="889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760" cy="2353310"/>
                    </a:xfrm>
                    <a:prstGeom prst="rect">
                      <a:avLst/>
                    </a:prstGeom>
                    <a:noFill/>
                    <a:ln>
                      <a:noFill/>
                    </a:ln>
                  </pic:spPr>
                </pic:pic>
              </a:graphicData>
            </a:graphic>
          </wp:inline>
        </w:drawing>
      </w:r>
    </w:p>
    <w:p w14:paraId="3E17315E"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10" w:name="_Toc44282097"/>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3</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11" w:name="_Toc44252858"/>
      <w:r w:rsidRPr="00F33B30">
        <w:rPr>
          <w:rFonts w:ascii="Times New Roman" w:hAnsi="Times New Roman" w:cs="Times New Roman"/>
          <w:b w:val="0"/>
          <w:bCs w:val="0"/>
          <w:i/>
          <w:iCs/>
          <w:color w:val="auto"/>
          <w:sz w:val="28"/>
          <w:szCs w:val="28"/>
        </w:rPr>
        <w:t>Figure 10 Modèle MISA 4.0 de Paquette (2002)</w:t>
      </w:r>
      <w:bookmarkEnd w:id="10"/>
      <w:bookmarkEnd w:id="11"/>
    </w:p>
    <w:p w14:paraId="507AD03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figure 4 présente le modèle conçu par Lebrun et Berthelot (1994, tel que cité dans Basque 2010). Ce modèle décrit un processus structuré en cinq étapes distinctes.</w:t>
      </w:r>
    </w:p>
    <w:p w14:paraId="1291E2B0"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A (Analyse) a pour objectif d'identifier la finalité du projet, le public cible et d'effectuer une analyse de la structure sous-jacente.</w:t>
      </w:r>
    </w:p>
    <w:p w14:paraId="01B22939"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B (Planification) s'attache à définir les prérequis et les objectifs de la formation, à concevoir des critères d'évaluation, à élaborer des stratégies pédagogiques, et à évaluer les coûts et les avantages du projet.</w:t>
      </w:r>
    </w:p>
    <w:p w14:paraId="2AE4146C"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lastRenderedPageBreak/>
        <w:t>La phase C (Développement) se focalise sur la sélection des médias à utiliser, ainsi que sur l'évaluation des coûts liés à la formation et à la gestion du projet de développement.</w:t>
      </w:r>
    </w:p>
    <w:p w14:paraId="0AF04D3B"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D (Implantation) est dédiée au suivi des étapes de mise en œuvre et à la mise à jour du contenu de l'enseignement.</w:t>
      </w:r>
    </w:p>
    <w:p w14:paraId="3FCF7A52" w14:textId="77777777" w:rsidR="006C67C5" w:rsidRPr="00F33B30" w:rsidRDefault="006C67C5" w:rsidP="00CC29E4">
      <w:pPr>
        <w:jc w:val="both"/>
        <w:rPr>
          <w:rFonts w:ascii="Times New Roman" w:hAnsi="Times New Roman" w:cs="Times New Roman"/>
          <w:sz w:val="28"/>
          <w:szCs w:val="28"/>
        </w:rPr>
      </w:pPr>
      <w:r w:rsidRPr="00F33B30">
        <w:rPr>
          <w:rFonts w:ascii="Times New Roman" w:hAnsi="Times New Roman" w:cs="Times New Roman"/>
          <w:sz w:val="28"/>
          <w:szCs w:val="28"/>
        </w:rPr>
        <w:t>La phase E (Contrôle) se concentre sur l'examen du plan ou du dispositif, en y apportant des améliorations si nécessaire.</w:t>
      </w:r>
    </w:p>
    <w:p w14:paraId="40059285" w14:textId="77777777" w:rsidR="006C67C5" w:rsidRPr="00F33B30" w:rsidRDefault="006C67C5" w:rsidP="00B30F97">
      <w:pPr>
        <w:spacing w:after="240"/>
        <w:jc w:val="both"/>
        <w:rPr>
          <w:rFonts w:ascii="Times New Roman" w:hAnsi="Times New Roman" w:cs="Times New Roman"/>
          <w:sz w:val="28"/>
          <w:szCs w:val="28"/>
        </w:rPr>
      </w:pPr>
    </w:p>
    <w:p w14:paraId="61C6C85B"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auto"/>
          <w:sz w:val="28"/>
          <w:szCs w:val="28"/>
        </w:rPr>
      </w:pPr>
      <w:r w:rsidRPr="00F33B30">
        <w:rPr>
          <w:rFonts w:ascii="Times New Roman" w:hAnsi="Times New Roman" w:cs="Times New Roman"/>
          <w:b w:val="0"/>
          <w:bCs w:val="0"/>
          <w:i/>
          <w:iCs/>
          <w:noProof/>
          <w:color w:val="auto"/>
          <w:sz w:val="28"/>
          <w:szCs w:val="28"/>
        </w:rPr>
        <w:drawing>
          <wp:inline distT="0" distB="0" distL="0" distR="0" wp14:anchorId="38928D3F" wp14:editId="69418991">
            <wp:extent cx="5802369" cy="4917056"/>
            <wp:effectExtent l="0" t="0" r="825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403" cy="4916238"/>
                    </a:xfrm>
                    <a:prstGeom prst="rect">
                      <a:avLst/>
                    </a:prstGeom>
                    <a:noFill/>
                    <a:ln>
                      <a:noFill/>
                    </a:ln>
                  </pic:spPr>
                </pic:pic>
              </a:graphicData>
            </a:graphic>
          </wp:inline>
        </w:drawing>
      </w:r>
    </w:p>
    <w:p w14:paraId="22013D2D"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auto"/>
          <w:sz w:val="28"/>
          <w:szCs w:val="28"/>
        </w:rPr>
      </w:pPr>
      <w:bookmarkStart w:id="12" w:name="_Toc44282098"/>
      <w:r w:rsidRPr="00F33B30">
        <w:rPr>
          <w:rFonts w:ascii="Times New Roman" w:hAnsi="Times New Roman" w:cs="Times New Roman"/>
          <w:b w:val="0"/>
          <w:bCs w:val="0"/>
          <w:i/>
          <w:iCs/>
          <w:color w:val="auto"/>
          <w:sz w:val="28"/>
          <w:szCs w:val="28"/>
        </w:rPr>
        <w:t xml:space="preserve">Figure </w:t>
      </w:r>
      <w:r w:rsidRPr="00F33B30">
        <w:rPr>
          <w:rFonts w:ascii="Times New Roman" w:hAnsi="Times New Roman" w:cs="Times New Roman"/>
          <w:b w:val="0"/>
          <w:bCs w:val="0"/>
          <w:i/>
          <w:iCs/>
          <w:color w:val="auto"/>
          <w:sz w:val="28"/>
          <w:szCs w:val="28"/>
        </w:rPr>
        <w:fldChar w:fldCharType="begin"/>
      </w:r>
      <w:r w:rsidRPr="00F33B30">
        <w:rPr>
          <w:rFonts w:ascii="Times New Roman" w:hAnsi="Times New Roman" w:cs="Times New Roman"/>
          <w:b w:val="0"/>
          <w:bCs w:val="0"/>
          <w:i/>
          <w:iCs/>
          <w:color w:val="auto"/>
          <w:sz w:val="28"/>
          <w:szCs w:val="28"/>
        </w:rPr>
        <w:instrText xml:space="preserve"> SEQ Figure \* ARABIC </w:instrText>
      </w:r>
      <w:r w:rsidRPr="00F33B30">
        <w:rPr>
          <w:rFonts w:ascii="Times New Roman" w:hAnsi="Times New Roman" w:cs="Times New Roman"/>
          <w:b w:val="0"/>
          <w:bCs w:val="0"/>
          <w:i/>
          <w:iCs/>
          <w:color w:val="auto"/>
          <w:sz w:val="28"/>
          <w:szCs w:val="28"/>
        </w:rPr>
        <w:fldChar w:fldCharType="separate"/>
      </w:r>
      <w:r w:rsidRPr="00F33B30">
        <w:rPr>
          <w:rFonts w:ascii="Times New Roman" w:hAnsi="Times New Roman" w:cs="Times New Roman"/>
          <w:b w:val="0"/>
          <w:bCs w:val="0"/>
          <w:i/>
          <w:iCs/>
          <w:noProof/>
          <w:color w:val="auto"/>
          <w:sz w:val="28"/>
          <w:szCs w:val="28"/>
        </w:rPr>
        <w:t>4</w:t>
      </w:r>
      <w:r w:rsidRPr="00F33B30">
        <w:rPr>
          <w:rFonts w:ascii="Times New Roman" w:hAnsi="Times New Roman" w:cs="Times New Roman"/>
          <w:b w:val="0"/>
          <w:bCs w:val="0"/>
          <w:i/>
          <w:iCs/>
          <w:color w:val="auto"/>
          <w:sz w:val="28"/>
          <w:szCs w:val="28"/>
        </w:rPr>
        <w:fldChar w:fldCharType="end"/>
      </w:r>
      <w:r w:rsidRPr="00F33B30">
        <w:rPr>
          <w:rFonts w:ascii="Times New Roman" w:hAnsi="Times New Roman" w:cs="Times New Roman"/>
          <w:b w:val="0"/>
          <w:bCs w:val="0"/>
          <w:i/>
          <w:iCs/>
          <w:color w:val="auto"/>
          <w:sz w:val="28"/>
          <w:szCs w:val="28"/>
        </w:rPr>
        <w:t xml:space="preserve"> : </w:t>
      </w:r>
      <w:bookmarkStart w:id="13" w:name="_Toc44252859"/>
      <w:r w:rsidRPr="00F33B30">
        <w:rPr>
          <w:rFonts w:ascii="Times New Roman" w:hAnsi="Times New Roman" w:cs="Times New Roman"/>
          <w:b w:val="0"/>
          <w:bCs w:val="0"/>
          <w:i/>
          <w:iCs/>
          <w:color w:val="auto"/>
          <w:sz w:val="28"/>
          <w:szCs w:val="28"/>
        </w:rPr>
        <w:t>Figure 11 Modèle de Lebrun et Berthelot (1994)</w:t>
      </w:r>
      <w:bookmarkEnd w:id="12"/>
      <w:bookmarkEnd w:id="13"/>
    </w:p>
    <w:p w14:paraId="4D0E237A" w14:textId="77777777" w:rsidR="00932BF0" w:rsidRPr="00F33B30" w:rsidRDefault="00932BF0"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En plus du modèle MISA de Paquette (2005a), la plupart des modèles d'ingénierie pédagogique se composent généralement de cinq phases conventionnelles, comme mentionné par Basque (2004). Selon Gaudet (1998), ces modèles servent d'outils pratiques, constitués de phases et d'étapes à suivre </w:t>
      </w:r>
      <w:r w:rsidRPr="00F33B30">
        <w:rPr>
          <w:rFonts w:ascii="Times New Roman" w:hAnsi="Times New Roman" w:cs="Times New Roman"/>
          <w:sz w:val="28"/>
          <w:szCs w:val="28"/>
        </w:rPr>
        <w:lastRenderedPageBreak/>
        <w:t>de manière systématique afin de créer des programmes de formation efficaces et économiques. Ces modèles ont pour objectif de minimiser l'intuition et de prescrire une séquence logique d'actions à entreprendre, que ce soit de manière linéaire ou itérative. Il est à noter que certains modèles peuvent accorder une importance accrue à l'individu, au produit, aux technologies de l'information et de la communication (TIC), voire à la rentabilité du produit.</w:t>
      </w:r>
    </w:p>
    <w:p w14:paraId="3273E3BA" w14:textId="06FAAD79" w:rsidR="00932BF0" w:rsidRPr="00F33B30" w:rsidRDefault="00932BF0"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Dans le cadre de cet essai, nous optons pour le modèle ADDIE de Lebrun (2007), présenté dans la figure </w:t>
      </w:r>
      <w:r w:rsidR="00452517" w:rsidRPr="00F33B30">
        <w:rPr>
          <w:rFonts w:ascii="Times New Roman" w:hAnsi="Times New Roman" w:cs="Times New Roman"/>
          <w:sz w:val="28"/>
          <w:szCs w:val="28"/>
        </w:rPr>
        <w:t>5</w:t>
      </w:r>
      <w:r w:rsidRPr="00F33B30">
        <w:rPr>
          <w:rFonts w:ascii="Times New Roman" w:hAnsi="Times New Roman" w:cs="Times New Roman"/>
          <w:sz w:val="28"/>
          <w:szCs w:val="28"/>
        </w:rPr>
        <w:t>, car selon notre perspective, il accorde une priorité plus marquée à l'aspect pédagogique, accorde moins d'importance à l'aspect commercial du produit, et se concentre davantage sur les besoins individuels, tout en tenant compte du produit.</w:t>
      </w:r>
    </w:p>
    <w:p w14:paraId="0B6A4BB6" w14:textId="77777777" w:rsidR="00932BF0" w:rsidRPr="00F33B30" w:rsidRDefault="00932BF0" w:rsidP="00B30F97">
      <w:pPr>
        <w:spacing w:after="240"/>
        <w:jc w:val="both"/>
        <w:rPr>
          <w:rFonts w:ascii="Times New Roman" w:hAnsi="Times New Roman" w:cs="Times New Roman"/>
          <w:sz w:val="28"/>
          <w:szCs w:val="28"/>
        </w:rPr>
      </w:pPr>
    </w:p>
    <w:p w14:paraId="432E25CA" w14:textId="77777777" w:rsidR="00B30F97" w:rsidRPr="00F33B30" w:rsidRDefault="00B30F97" w:rsidP="00B30F97">
      <w:pPr>
        <w:pStyle w:val="Lgende"/>
        <w:spacing w:before="120" w:after="0"/>
        <w:ind w:right="-6"/>
        <w:jc w:val="center"/>
        <w:rPr>
          <w:rFonts w:ascii="Times New Roman" w:hAnsi="Times New Roman" w:cs="Times New Roman"/>
          <w:b w:val="0"/>
          <w:bCs w:val="0"/>
          <w:i/>
          <w:iCs/>
          <w:color w:val="000000" w:themeColor="text1"/>
          <w:sz w:val="28"/>
          <w:szCs w:val="28"/>
        </w:rPr>
      </w:pPr>
      <w:r w:rsidRPr="00F33B30">
        <w:rPr>
          <w:rFonts w:ascii="Times New Roman" w:hAnsi="Times New Roman" w:cs="Times New Roman"/>
          <w:b w:val="0"/>
          <w:bCs w:val="0"/>
          <w:i/>
          <w:iCs/>
          <w:noProof/>
          <w:color w:val="000000" w:themeColor="text1"/>
          <w:sz w:val="28"/>
          <w:szCs w:val="28"/>
        </w:rPr>
        <w:drawing>
          <wp:inline distT="0" distB="0" distL="0" distR="0" wp14:anchorId="12477E28" wp14:editId="5BBF8F62">
            <wp:extent cx="4672171" cy="1288837"/>
            <wp:effectExtent l="0" t="0" r="0" b="6985"/>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64" cy="1289939"/>
                    </a:xfrm>
                    <a:prstGeom prst="rect">
                      <a:avLst/>
                    </a:prstGeom>
                    <a:noFill/>
                    <a:ln>
                      <a:noFill/>
                    </a:ln>
                  </pic:spPr>
                </pic:pic>
              </a:graphicData>
            </a:graphic>
          </wp:inline>
        </w:drawing>
      </w:r>
    </w:p>
    <w:p w14:paraId="5C6C8C06" w14:textId="77777777" w:rsidR="00B30F97" w:rsidRPr="00F33B30" w:rsidRDefault="00B30F97" w:rsidP="00924ACF">
      <w:pPr>
        <w:pStyle w:val="Lgende"/>
        <w:spacing w:before="120" w:after="360"/>
        <w:ind w:left="993" w:right="1126"/>
        <w:jc w:val="center"/>
        <w:outlineLvl w:val="0"/>
        <w:rPr>
          <w:rFonts w:ascii="Times New Roman" w:hAnsi="Times New Roman" w:cs="Times New Roman"/>
          <w:b w:val="0"/>
          <w:bCs w:val="0"/>
          <w:i/>
          <w:iCs/>
          <w:color w:val="000000" w:themeColor="text1"/>
          <w:sz w:val="28"/>
          <w:szCs w:val="28"/>
        </w:rPr>
      </w:pPr>
      <w:bookmarkStart w:id="14" w:name="_Toc44282099"/>
      <w:r w:rsidRPr="00F33B30">
        <w:rPr>
          <w:rFonts w:ascii="Times New Roman" w:hAnsi="Times New Roman" w:cs="Times New Roman"/>
          <w:b w:val="0"/>
          <w:bCs w:val="0"/>
          <w:i/>
          <w:iCs/>
          <w:color w:val="000000" w:themeColor="text1"/>
          <w:sz w:val="28"/>
          <w:szCs w:val="28"/>
        </w:rPr>
        <w:t xml:space="preserve">Figure </w:t>
      </w:r>
      <w:r w:rsidRPr="00F33B30">
        <w:rPr>
          <w:rFonts w:ascii="Times New Roman" w:hAnsi="Times New Roman" w:cs="Times New Roman"/>
          <w:b w:val="0"/>
          <w:bCs w:val="0"/>
          <w:i/>
          <w:iCs/>
          <w:color w:val="000000" w:themeColor="text1"/>
          <w:sz w:val="28"/>
          <w:szCs w:val="28"/>
        </w:rPr>
        <w:fldChar w:fldCharType="begin"/>
      </w:r>
      <w:r w:rsidRPr="00F33B30">
        <w:rPr>
          <w:rFonts w:ascii="Times New Roman" w:hAnsi="Times New Roman" w:cs="Times New Roman"/>
          <w:b w:val="0"/>
          <w:bCs w:val="0"/>
          <w:i/>
          <w:iCs/>
          <w:color w:val="000000" w:themeColor="text1"/>
          <w:sz w:val="28"/>
          <w:szCs w:val="28"/>
        </w:rPr>
        <w:instrText xml:space="preserve"> SEQ Figure \* ARABIC </w:instrText>
      </w:r>
      <w:r w:rsidRPr="00F33B30">
        <w:rPr>
          <w:rFonts w:ascii="Times New Roman" w:hAnsi="Times New Roman" w:cs="Times New Roman"/>
          <w:b w:val="0"/>
          <w:bCs w:val="0"/>
          <w:i/>
          <w:iCs/>
          <w:color w:val="000000" w:themeColor="text1"/>
          <w:sz w:val="28"/>
          <w:szCs w:val="28"/>
        </w:rPr>
        <w:fldChar w:fldCharType="separate"/>
      </w:r>
      <w:r w:rsidRPr="00F33B30">
        <w:rPr>
          <w:rFonts w:ascii="Times New Roman" w:hAnsi="Times New Roman" w:cs="Times New Roman"/>
          <w:b w:val="0"/>
          <w:bCs w:val="0"/>
          <w:i/>
          <w:iCs/>
          <w:noProof/>
          <w:color w:val="000000" w:themeColor="text1"/>
          <w:sz w:val="28"/>
          <w:szCs w:val="28"/>
        </w:rPr>
        <w:t>5</w:t>
      </w:r>
      <w:r w:rsidRPr="00F33B30">
        <w:rPr>
          <w:rFonts w:ascii="Times New Roman" w:hAnsi="Times New Roman" w:cs="Times New Roman"/>
          <w:b w:val="0"/>
          <w:bCs w:val="0"/>
          <w:i/>
          <w:iCs/>
          <w:color w:val="000000" w:themeColor="text1"/>
          <w:sz w:val="28"/>
          <w:szCs w:val="28"/>
        </w:rPr>
        <w:fldChar w:fldCharType="end"/>
      </w:r>
      <w:r w:rsidRPr="00F33B30">
        <w:rPr>
          <w:rFonts w:ascii="Times New Roman" w:hAnsi="Times New Roman" w:cs="Times New Roman"/>
          <w:b w:val="0"/>
          <w:bCs w:val="0"/>
          <w:i/>
          <w:iCs/>
          <w:color w:val="000000" w:themeColor="text1"/>
          <w:sz w:val="28"/>
          <w:szCs w:val="28"/>
        </w:rPr>
        <w:t xml:space="preserve"> : </w:t>
      </w:r>
      <w:bookmarkStart w:id="15" w:name="_Toc44252860"/>
      <w:r w:rsidRPr="00F33B30">
        <w:rPr>
          <w:rFonts w:ascii="Times New Roman" w:hAnsi="Times New Roman" w:cs="Times New Roman"/>
          <w:b w:val="0"/>
          <w:bCs w:val="0"/>
          <w:i/>
          <w:iCs/>
          <w:color w:val="000000" w:themeColor="text1"/>
          <w:sz w:val="28"/>
          <w:szCs w:val="28"/>
        </w:rPr>
        <w:t>Modèle ADDIE de Lebrun (2007).</w:t>
      </w:r>
      <w:bookmarkEnd w:id="14"/>
      <w:bookmarkEnd w:id="15"/>
    </w:p>
    <w:p w14:paraId="0946F5C6" w14:textId="45596026" w:rsidR="00932BF0" w:rsidRPr="00F33B30" w:rsidRDefault="00932BF0" w:rsidP="00633847">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Le modèle ADDIE de Lebrun (2007) propose une approche rationnelle, logique et séquentielle qui offre une base solide pour résoudre les problèmes liés au développement de ressources d'enseignement et d'apprentissage en réponse à des besoins préalablement identifiés. Comme précédemment mentionné, ADDIE est un acronyme anglo-saxon qui se décompose en : Analyse, Conception, Développement, Mise en œuvre et Évaluation. Dans les contextes francophones, ces étapes sont traduites respectivement en Analyse, Design, Développement, Implantation et Évaluation. Ce modèle, qui se veut également non linéaire, adopte une approche cognitive de l'apprentissage et se présente comme un processus flexible et global, car, comme le souligne Bilodeau, de </w:t>
      </w:r>
      <w:proofErr w:type="spellStart"/>
      <w:r w:rsidRPr="00F33B30">
        <w:rPr>
          <w:rFonts w:ascii="Times New Roman" w:hAnsi="Times New Roman" w:cs="Times New Roman"/>
          <w:sz w:val="28"/>
          <w:szCs w:val="28"/>
        </w:rPr>
        <w:t>Ladurantaye</w:t>
      </w:r>
      <w:proofErr w:type="spellEnd"/>
      <w:r w:rsidRPr="00F33B30">
        <w:rPr>
          <w:rFonts w:ascii="Times New Roman" w:hAnsi="Times New Roman" w:cs="Times New Roman"/>
          <w:sz w:val="28"/>
          <w:szCs w:val="28"/>
        </w:rPr>
        <w:t xml:space="preserve">, Martel et </w:t>
      </w:r>
      <w:proofErr w:type="spellStart"/>
      <w:r w:rsidRPr="00F33B30">
        <w:rPr>
          <w:rFonts w:ascii="Times New Roman" w:hAnsi="Times New Roman" w:cs="Times New Roman"/>
          <w:sz w:val="28"/>
          <w:szCs w:val="28"/>
        </w:rPr>
        <w:t>Lakhal</w:t>
      </w:r>
      <w:proofErr w:type="spellEnd"/>
      <w:r w:rsidRPr="00F33B30">
        <w:rPr>
          <w:rFonts w:ascii="Times New Roman" w:hAnsi="Times New Roman" w:cs="Times New Roman"/>
          <w:sz w:val="28"/>
          <w:szCs w:val="28"/>
        </w:rPr>
        <w:t xml:space="preserve"> (2006, p. 8), "le modèle évolue progressivement et s'ajuste en permanence". Cela permet des révisions et des retours aux étapes précédentes, comme illustré dans la figure </w:t>
      </w:r>
      <w:r w:rsidR="00452517" w:rsidRPr="00F33B30">
        <w:rPr>
          <w:rFonts w:ascii="Times New Roman" w:hAnsi="Times New Roman" w:cs="Times New Roman"/>
          <w:sz w:val="28"/>
          <w:szCs w:val="28"/>
        </w:rPr>
        <w:t>5</w:t>
      </w:r>
      <w:r w:rsidRPr="00F33B30">
        <w:rPr>
          <w:rFonts w:ascii="Times New Roman" w:hAnsi="Times New Roman" w:cs="Times New Roman"/>
          <w:sz w:val="28"/>
          <w:szCs w:val="28"/>
        </w:rPr>
        <w:t>, à travers les lignes en pointillés.</w:t>
      </w:r>
    </w:p>
    <w:p w14:paraId="3A96E2ED" w14:textId="325D650A" w:rsidR="00932BF0" w:rsidRPr="00F33B30" w:rsidRDefault="00C459BD" w:rsidP="00041DB8">
      <w:pPr>
        <w:pStyle w:val="NormalWeb"/>
        <w:numPr>
          <w:ilvl w:val="1"/>
          <w:numId w:val="20"/>
        </w:numPr>
        <w:spacing w:before="0" w:beforeAutospacing="0" w:after="240" w:afterAutospacing="0"/>
        <w:ind w:left="924" w:hanging="588"/>
        <w:jc w:val="both"/>
        <w:rPr>
          <w:rStyle w:val="titr1Car"/>
          <w:rFonts w:ascii="Times New Roman" w:hAnsi="Times New Roman" w:cs="Times New Roman"/>
          <w:b w:val="0"/>
          <w:bCs w:val="0"/>
          <w:color w:val="C00000"/>
          <w:u w:val="single" w:color="0070C0"/>
        </w:rPr>
      </w:pPr>
      <w:r w:rsidRPr="00F33B30">
        <w:rPr>
          <w:rStyle w:val="titr1Car"/>
          <w:rFonts w:ascii="Times New Roman" w:hAnsi="Times New Roman" w:cs="Times New Roman"/>
          <w:b w:val="0"/>
          <w:bCs w:val="0"/>
          <w:color w:val="C00000"/>
          <w:u w:val="single" w:color="0070C0"/>
        </w:rPr>
        <w:t xml:space="preserve">La méthode </w:t>
      </w:r>
      <w:r w:rsidR="00B266D4" w:rsidRPr="00F33B30">
        <w:rPr>
          <w:rStyle w:val="titr1Car"/>
          <w:rFonts w:ascii="Times New Roman" w:hAnsi="Times New Roman" w:cs="Times New Roman"/>
          <w:b w:val="0"/>
          <w:bCs w:val="0"/>
          <w:color w:val="C00000"/>
          <w:u w:val="single" w:color="0070C0"/>
        </w:rPr>
        <w:t>ADDIE (</w:t>
      </w:r>
      <w:r w:rsidRPr="00F33B30">
        <w:rPr>
          <w:rStyle w:val="titr1Car"/>
          <w:rFonts w:ascii="Times New Roman" w:hAnsi="Times New Roman" w:cs="Times New Roman"/>
          <w:b w:val="0"/>
          <w:bCs w:val="0"/>
          <w:color w:val="C00000"/>
          <w:u w:val="single" w:color="0070C0"/>
        </w:rPr>
        <w:t>LEBRUN 2007) :</w:t>
      </w:r>
    </w:p>
    <w:p w14:paraId="25ABB4C1" w14:textId="77777777" w:rsidR="00B30F97" w:rsidRPr="00F33B30" w:rsidRDefault="00B30F97" w:rsidP="00B30F97">
      <w:pPr>
        <w:pStyle w:val="NormalWeb"/>
        <w:numPr>
          <w:ilvl w:val="2"/>
          <w:numId w:val="21"/>
        </w:numPr>
        <w:spacing w:before="0" w:beforeAutospacing="0" w:after="240" w:afterAutospacing="0"/>
        <w:ind w:left="1050" w:hanging="672"/>
        <w:jc w:val="both"/>
        <w:rPr>
          <w:rStyle w:val="titr1Car"/>
          <w:rFonts w:ascii="Times New Roman" w:hAnsi="Times New Roman" w:cs="Times New Roman"/>
          <w:i w:val="0"/>
          <w:iCs w:val="0"/>
          <w:color w:val="00B050"/>
          <w:u w:val="single" w:color="C00000"/>
        </w:rPr>
      </w:pPr>
      <w:bookmarkStart w:id="16" w:name="_Toc44252861"/>
      <w:bookmarkStart w:id="17" w:name="_Toc44439357"/>
      <w:r w:rsidRPr="00F33B30">
        <w:rPr>
          <w:rStyle w:val="titr1Car"/>
          <w:rFonts w:ascii="Times New Roman" w:hAnsi="Times New Roman" w:cs="Times New Roman"/>
          <w:color w:val="00B050"/>
          <w:u w:val="single" w:color="C00000"/>
        </w:rPr>
        <w:lastRenderedPageBreak/>
        <w:t>Analyse</w:t>
      </w:r>
      <w:bookmarkEnd w:id="16"/>
      <w:bookmarkEnd w:id="17"/>
      <w:r w:rsidRPr="00F33B30">
        <w:rPr>
          <w:rStyle w:val="titr1Car"/>
          <w:rFonts w:ascii="Times New Roman" w:hAnsi="Times New Roman" w:cs="Times New Roman"/>
          <w:color w:val="00B050"/>
          <w:u w:val="single" w:color="C00000"/>
        </w:rPr>
        <w:t xml:space="preserve"> </w:t>
      </w:r>
    </w:p>
    <w:p w14:paraId="4742095C" w14:textId="12D6EB57" w:rsidR="00B30F97" w:rsidRPr="00F33B30" w:rsidRDefault="00B30F9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En tout premier lieu, l’Analyse est la base de toutes les autres phases qui suivront. Celle-ci vise à considérer plusieurs composantes qui permettent de définir le projet de développement du système d’apprentissage (Basque 2010). Cette étape est le momen</w:t>
      </w:r>
      <w:r w:rsidR="000B5E80" w:rsidRPr="00F33B30">
        <w:rPr>
          <w:rFonts w:ascii="Times New Roman" w:hAnsi="Times New Roman" w:cs="Times New Roman"/>
          <w:sz w:val="28"/>
          <w:szCs w:val="28"/>
        </w:rPr>
        <w:t xml:space="preserve">t approprié pour l’enseignante pour s’interroger </w:t>
      </w:r>
      <w:r w:rsidRPr="00F33B30">
        <w:rPr>
          <w:rFonts w:ascii="Times New Roman" w:hAnsi="Times New Roman" w:cs="Times New Roman"/>
          <w:sz w:val="28"/>
          <w:szCs w:val="28"/>
        </w:rPr>
        <w:t xml:space="preserve">sur les besoins de la formation. </w:t>
      </w:r>
    </w:p>
    <w:p w14:paraId="2A87478B" w14:textId="1A5BD0C2" w:rsidR="003B0E28" w:rsidRPr="00F33B30" w:rsidRDefault="00B30F97" w:rsidP="00E92DB1">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 « Cette phase consiste à analyser un certain nombre de composantes qui servent à orienter le projet de développement du système d’apprentissage : les besoins de formation, les caractéristiques de la clientèle cible, le contexte dans lequel s’insère la formation, les ressources existantes pouvant être utilisées ou adaptées pour le système d’apprentissage » (Basque, 2004, p.8).</w:t>
      </w:r>
    </w:p>
    <w:p w14:paraId="5126B303" w14:textId="77777777" w:rsidR="00B30F97" w:rsidRPr="00F33B30" w:rsidRDefault="00B30F97" w:rsidP="003B0E28">
      <w:pPr>
        <w:pStyle w:val="NormalWeb"/>
        <w:numPr>
          <w:ilvl w:val="2"/>
          <w:numId w:val="21"/>
        </w:numPr>
        <w:spacing w:before="0" w:beforeAutospacing="0" w:after="240" w:afterAutospacing="0"/>
        <w:ind w:left="426" w:hanging="426"/>
        <w:jc w:val="both"/>
        <w:rPr>
          <w:rStyle w:val="titr1Car"/>
          <w:rFonts w:ascii="Times New Roman" w:hAnsi="Times New Roman" w:cs="Times New Roman"/>
          <w:i w:val="0"/>
          <w:iCs w:val="0"/>
          <w:color w:val="00B050"/>
          <w:u w:val="single" w:color="C00000"/>
        </w:rPr>
      </w:pPr>
      <w:bookmarkStart w:id="18" w:name="_Toc44252862"/>
      <w:bookmarkStart w:id="19" w:name="_Toc44439358"/>
      <w:r w:rsidRPr="00F33B30">
        <w:rPr>
          <w:rStyle w:val="titr1Car"/>
          <w:rFonts w:ascii="Times New Roman" w:hAnsi="Times New Roman" w:cs="Times New Roman"/>
          <w:color w:val="00B050"/>
          <w:u w:val="single" w:color="C00000"/>
        </w:rPr>
        <w:t>Design (Conception)</w:t>
      </w:r>
      <w:bookmarkEnd w:id="18"/>
      <w:bookmarkEnd w:id="19"/>
      <w:r w:rsidRPr="00F33B30">
        <w:rPr>
          <w:rStyle w:val="titr1Car"/>
          <w:rFonts w:ascii="Times New Roman" w:hAnsi="Times New Roman" w:cs="Times New Roman"/>
          <w:color w:val="00B050"/>
          <w:u w:val="single" w:color="C00000"/>
        </w:rPr>
        <w:t xml:space="preserve"> </w:t>
      </w:r>
    </w:p>
    <w:p w14:paraId="7BFA4D89" w14:textId="76D67A26" w:rsidR="00CC6421" w:rsidRPr="00F33B30" w:rsidRDefault="001707B8" w:rsidP="00EB79FC">
      <w:pPr>
        <w:spacing w:after="240"/>
        <w:ind w:left="708"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Lors de cette phase, </w:t>
      </w:r>
      <w:r w:rsidR="00EA2ADC" w:rsidRPr="00F33B30">
        <w:rPr>
          <w:rFonts w:ascii="Times New Roman" w:hAnsi="Times New Roman" w:cs="Times New Roman"/>
          <w:sz w:val="28"/>
          <w:szCs w:val="28"/>
        </w:rPr>
        <w:t>le D</w:t>
      </w:r>
      <w:r w:rsidR="00B30F97" w:rsidRPr="00F33B30">
        <w:rPr>
          <w:rFonts w:ascii="Times New Roman" w:hAnsi="Times New Roman" w:cs="Times New Roman"/>
          <w:sz w:val="28"/>
          <w:szCs w:val="28"/>
        </w:rPr>
        <w:t>esign</w:t>
      </w:r>
      <w:r w:rsidRPr="00F33B30">
        <w:rPr>
          <w:rFonts w:ascii="Times New Roman" w:hAnsi="Times New Roman" w:cs="Times New Roman"/>
          <w:sz w:val="28"/>
          <w:szCs w:val="28"/>
        </w:rPr>
        <w:t>,</w:t>
      </w:r>
      <w:r w:rsidR="00B30F97" w:rsidRPr="00F33B30">
        <w:rPr>
          <w:rFonts w:ascii="Times New Roman" w:hAnsi="Times New Roman" w:cs="Times New Roman"/>
          <w:sz w:val="28"/>
          <w:szCs w:val="28"/>
        </w:rPr>
        <w:t xml:space="preserve"> on détermine l’objectif général de la formation. </w:t>
      </w:r>
      <w:r w:rsidR="00F27080" w:rsidRPr="00F33B30">
        <w:rPr>
          <w:rFonts w:ascii="Times New Roman" w:hAnsi="Times New Roman" w:cs="Times New Roman"/>
          <w:sz w:val="28"/>
          <w:szCs w:val="28"/>
        </w:rPr>
        <w:t>On</w:t>
      </w:r>
      <w:r w:rsidR="00B30F97" w:rsidRPr="00F33B30">
        <w:rPr>
          <w:rFonts w:ascii="Times New Roman" w:hAnsi="Times New Roman" w:cs="Times New Roman"/>
          <w:sz w:val="28"/>
          <w:szCs w:val="28"/>
        </w:rPr>
        <w:t xml:space="preserve"> </w:t>
      </w:r>
      <w:r w:rsidR="00F27080" w:rsidRPr="00F33B30">
        <w:rPr>
          <w:rFonts w:ascii="Times New Roman" w:hAnsi="Times New Roman" w:cs="Times New Roman"/>
          <w:sz w:val="28"/>
          <w:szCs w:val="28"/>
        </w:rPr>
        <w:t xml:space="preserve">identifiera les compétences visées de ce processus </w:t>
      </w:r>
      <w:r w:rsidR="00B30F97" w:rsidRPr="00F33B30">
        <w:rPr>
          <w:rFonts w:ascii="Times New Roman" w:hAnsi="Times New Roman" w:cs="Times New Roman"/>
          <w:sz w:val="28"/>
          <w:szCs w:val="28"/>
        </w:rPr>
        <w:t xml:space="preserve">qui </w:t>
      </w:r>
      <w:r w:rsidR="00F27080" w:rsidRPr="00F33B30">
        <w:rPr>
          <w:rFonts w:ascii="Times New Roman" w:hAnsi="Times New Roman" w:cs="Times New Roman"/>
          <w:sz w:val="28"/>
          <w:szCs w:val="28"/>
        </w:rPr>
        <w:t>seront subdivisés en objectifs opérationnels</w:t>
      </w:r>
      <w:r w:rsidR="00B30F97" w:rsidRPr="00F33B30">
        <w:rPr>
          <w:rFonts w:ascii="Times New Roman" w:hAnsi="Times New Roman" w:cs="Times New Roman"/>
          <w:sz w:val="28"/>
          <w:szCs w:val="28"/>
        </w:rPr>
        <w:t xml:space="preserve"> d’apprentissage et finalement en contenu. </w:t>
      </w:r>
      <w:bookmarkStart w:id="20" w:name="_Toc44252863"/>
      <w:bookmarkStart w:id="21" w:name="_Toc44439359"/>
    </w:p>
    <w:p w14:paraId="5E804B98" w14:textId="32094D03" w:rsidR="00B30F97" w:rsidRPr="00F33B30" w:rsidRDefault="001D727B" w:rsidP="00CC6421">
      <w:pPr>
        <w:spacing w:after="240"/>
        <w:jc w:val="both"/>
        <w:rPr>
          <w:rStyle w:val="titr1Car"/>
          <w:rFonts w:ascii="Times New Roman" w:hAnsi="Times New Roman" w:cs="Times New Roman"/>
          <w:i w:val="0"/>
          <w:iCs w:val="0"/>
          <w:color w:val="00B050"/>
          <w:u w:val="single" w:color="C00000"/>
        </w:rPr>
      </w:pPr>
      <w:r w:rsidRPr="00F33B30">
        <w:rPr>
          <w:rStyle w:val="titr1Car"/>
          <w:rFonts w:ascii="Times New Roman" w:hAnsi="Times New Roman" w:cs="Times New Roman"/>
          <w:color w:val="00B050"/>
          <w:u w:val="single" w:color="C00000"/>
        </w:rPr>
        <w:t xml:space="preserve">1.1.3. </w:t>
      </w:r>
      <w:r w:rsidR="00B30F97" w:rsidRPr="00F33B30">
        <w:rPr>
          <w:rStyle w:val="titr1Car"/>
          <w:rFonts w:ascii="Times New Roman" w:hAnsi="Times New Roman" w:cs="Times New Roman"/>
          <w:color w:val="00B050"/>
          <w:u w:val="single" w:color="C00000"/>
        </w:rPr>
        <w:t>Développement (production ou réalisation)</w:t>
      </w:r>
      <w:bookmarkEnd w:id="20"/>
      <w:bookmarkEnd w:id="21"/>
      <w:r w:rsidR="00B30F97" w:rsidRPr="00F33B30">
        <w:rPr>
          <w:rStyle w:val="titr1Car"/>
          <w:rFonts w:ascii="Times New Roman" w:hAnsi="Times New Roman" w:cs="Times New Roman"/>
          <w:color w:val="00B050"/>
          <w:u w:val="single" w:color="C00000"/>
        </w:rPr>
        <w:t xml:space="preserve"> </w:t>
      </w:r>
    </w:p>
    <w:p w14:paraId="1FAD14E0" w14:textId="5B587ADD" w:rsidR="00B30F97" w:rsidRPr="00F33B30" w:rsidRDefault="00B30F9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Cette troisième phase consiste à </w:t>
      </w:r>
      <w:r w:rsidR="004C732F" w:rsidRPr="00F33B30">
        <w:rPr>
          <w:rFonts w:ascii="Times New Roman" w:hAnsi="Times New Roman" w:cs="Times New Roman"/>
          <w:sz w:val="28"/>
          <w:szCs w:val="28"/>
        </w:rPr>
        <w:t xml:space="preserve">concrétiser le </w:t>
      </w:r>
      <w:r w:rsidRPr="00F33B30">
        <w:rPr>
          <w:rFonts w:ascii="Times New Roman" w:hAnsi="Times New Roman" w:cs="Times New Roman"/>
          <w:sz w:val="28"/>
          <w:szCs w:val="28"/>
        </w:rPr>
        <w:t>projet de</w:t>
      </w:r>
      <w:r w:rsidR="004C732F" w:rsidRPr="00F33B30">
        <w:rPr>
          <w:rFonts w:ascii="Times New Roman" w:hAnsi="Times New Roman" w:cs="Times New Roman"/>
          <w:sz w:val="28"/>
          <w:szCs w:val="28"/>
        </w:rPr>
        <w:t xml:space="preserve"> formation. S</w:t>
      </w:r>
      <w:r w:rsidRPr="00F33B30">
        <w:rPr>
          <w:rFonts w:ascii="Times New Roman" w:hAnsi="Times New Roman" w:cs="Times New Roman"/>
          <w:sz w:val="28"/>
          <w:szCs w:val="28"/>
        </w:rPr>
        <w:t>elon Lebrun (2007)</w:t>
      </w:r>
      <w:r w:rsidR="00EB79FC" w:rsidRPr="00F33B30">
        <w:rPr>
          <w:rFonts w:ascii="Times New Roman" w:hAnsi="Times New Roman" w:cs="Times New Roman"/>
          <w:sz w:val="28"/>
          <w:szCs w:val="28"/>
        </w:rPr>
        <w:t xml:space="preserve"> : Il</w:t>
      </w:r>
      <w:r w:rsidRPr="00F33B30">
        <w:rPr>
          <w:rFonts w:ascii="Times New Roman" w:hAnsi="Times New Roman" w:cs="Times New Roman"/>
          <w:sz w:val="28"/>
          <w:szCs w:val="28"/>
        </w:rPr>
        <w:t xml:space="preserve"> s’agira de construire le plan des différentes leçons, et d’élaborer les ressources nécessaires (les documents nécessaires, les médias…). Cela peut inclure du hardware (le matériel nécessaire pour les expériences) et du software (un logiciel d’exercisation, par exemple) (p. 89).</w:t>
      </w:r>
      <w:r w:rsidR="00EB79FC" w:rsidRPr="00F33B30">
        <w:rPr>
          <w:rFonts w:ascii="Times New Roman" w:hAnsi="Times New Roman" w:cs="Times New Roman"/>
          <w:sz w:val="28"/>
          <w:szCs w:val="28"/>
        </w:rPr>
        <w:t xml:space="preserve"> </w:t>
      </w:r>
    </w:p>
    <w:p w14:paraId="4E068CE5" w14:textId="3516C19B" w:rsidR="00B30F97" w:rsidRPr="00F33B30" w:rsidRDefault="00633847" w:rsidP="00924ACF">
      <w:pPr>
        <w:spacing w:after="240"/>
        <w:jc w:val="both"/>
        <w:outlineLvl w:val="0"/>
        <w:rPr>
          <w:rStyle w:val="titr1Car"/>
          <w:rFonts w:ascii="Times New Roman" w:hAnsi="Times New Roman" w:cs="Times New Roman"/>
          <w:color w:val="00B050"/>
          <w:u w:val="single" w:color="C00000"/>
        </w:rPr>
      </w:pPr>
      <w:bookmarkStart w:id="22" w:name="_Toc44252864"/>
      <w:bookmarkStart w:id="23" w:name="_Toc44439360"/>
      <w:r w:rsidRPr="00F33B30">
        <w:rPr>
          <w:rStyle w:val="titr1Car"/>
          <w:rFonts w:ascii="Times New Roman" w:hAnsi="Times New Roman" w:cs="Times New Roman"/>
          <w:color w:val="00B050"/>
          <w:u w:val="single" w:color="C00000"/>
        </w:rPr>
        <w:t>1.1.</w:t>
      </w:r>
      <w:r w:rsidR="00F41B02" w:rsidRPr="00F33B30">
        <w:rPr>
          <w:rStyle w:val="titr1Car"/>
          <w:rFonts w:ascii="Times New Roman" w:hAnsi="Times New Roman" w:cs="Times New Roman"/>
          <w:color w:val="00B050"/>
          <w:u w:val="single" w:color="C00000"/>
        </w:rPr>
        <w:t>4</w:t>
      </w:r>
      <w:r w:rsidRPr="00F33B30">
        <w:rPr>
          <w:rStyle w:val="titr1Car"/>
          <w:rFonts w:ascii="Times New Roman" w:hAnsi="Times New Roman" w:cs="Times New Roman"/>
          <w:color w:val="00B050"/>
          <w:u w:val="single" w:color="C00000"/>
        </w:rPr>
        <w:t xml:space="preserve">. </w:t>
      </w:r>
      <w:r w:rsidR="00B30F97" w:rsidRPr="00F33B30">
        <w:rPr>
          <w:rStyle w:val="titr1Car"/>
          <w:rFonts w:ascii="Times New Roman" w:hAnsi="Times New Roman" w:cs="Times New Roman"/>
          <w:color w:val="00B050"/>
          <w:u w:val="single" w:color="C00000"/>
        </w:rPr>
        <w:t>Implantation (implémentation ou diffusion)</w:t>
      </w:r>
      <w:bookmarkEnd w:id="22"/>
      <w:bookmarkEnd w:id="23"/>
      <w:r w:rsidR="00B30F97" w:rsidRPr="00F33B30">
        <w:rPr>
          <w:rStyle w:val="titr1Car"/>
          <w:rFonts w:ascii="Times New Roman" w:hAnsi="Times New Roman" w:cs="Times New Roman"/>
          <w:color w:val="00B050"/>
          <w:u w:val="single" w:color="C00000"/>
        </w:rPr>
        <w:t xml:space="preserve"> </w:t>
      </w:r>
    </w:p>
    <w:p w14:paraId="78D638D0" w14:textId="54D92464" w:rsidR="003B0E28" w:rsidRPr="00F33B30" w:rsidRDefault="00633847" w:rsidP="00EB79FC">
      <w:pPr>
        <w:ind w:firstLine="708"/>
        <w:jc w:val="both"/>
        <w:rPr>
          <w:rStyle w:val="titr1Car"/>
          <w:rFonts w:ascii="Times New Roman" w:eastAsiaTheme="minorHAnsi" w:hAnsi="Times New Roman" w:cs="Times New Roman"/>
          <w:b w:val="0"/>
          <w:bCs w:val="0"/>
          <w:i w:val="0"/>
          <w:iCs w:val="0"/>
          <w:lang w:eastAsia="en-US"/>
        </w:rPr>
      </w:pPr>
      <w:r w:rsidRPr="00F33B30">
        <w:rPr>
          <w:rFonts w:ascii="Times New Roman" w:hAnsi="Times New Roman" w:cs="Times New Roman"/>
          <w:sz w:val="28"/>
          <w:szCs w:val="28"/>
        </w:rPr>
        <w:t>L'Implémentation consiste à mettre le produit à la disposition des participants visés. Cela implique de donner à l'étudiant ou au groupe de contrôle l'accès au matériel pédagogique, qu'il s'agisse d'enseignement en présentiel, de logiciels informatiques, de sites Web, de liens hypertextes, etc. Ce matériel est développé en classe, en laboratoire, ou à travers un système informatique ou télématique (Lebrun, 2007). Au cours de cette phase, il est essentiel de veiller à ce que l'étudiant comprenne correctement le matériel didactique, atteigne les objectifs fixés, et soit capable de transférer les connaissances du lieu d'apprentissage vers le lieu de leur application (Ibid.).</w:t>
      </w:r>
    </w:p>
    <w:p w14:paraId="0B7F4823" w14:textId="75A0635F" w:rsidR="00B30F97" w:rsidRPr="00F33B30" w:rsidRDefault="00F41B02" w:rsidP="00F41B02">
      <w:pPr>
        <w:pStyle w:val="NormalWeb"/>
        <w:spacing w:before="0" w:beforeAutospacing="0" w:after="240" w:afterAutospacing="0"/>
        <w:ind w:left="851" w:hanging="851"/>
        <w:jc w:val="both"/>
        <w:rPr>
          <w:rStyle w:val="titr1Car"/>
          <w:rFonts w:ascii="Times New Roman" w:hAnsi="Times New Roman" w:cs="Times New Roman"/>
          <w:color w:val="00B050"/>
          <w:u w:val="single" w:color="C00000"/>
        </w:rPr>
      </w:pPr>
      <w:bookmarkStart w:id="24" w:name="_Toc44252865"/>
      <w:bookmarkStart w:id="25" w:name="_Toc44439361"/>
      <w:r w:rsidRPr="00F33B30">
        <w:rPr>
          <w:rStyle w:val="titr1Car"/>
          <w:rFonts w:ascii="Times New Roman" w:hAnsi="Times New Roman" w:cs="Times New Roman"/>
          <w:color w:val="00B050"/>
          <w:u w:val="single" w:color="C00000"/>
        </w:rPr>
        <w:lastRenderedPageBreak/>
        <w:t xml:space="preserve">1.1.5 </w:t>
      </w:r>
      <w:r w:rsidR="00B30F97" w:rsidRPr="00F33B30">
        <w:rPr>
          <w:rStyle w:val="titr1Car"/>
          <w:rFonts w:ascii="Times New Roman" w:hAnsi="Times New Roman" w:cs="Times New Roman"/>
          <w:color w:val="00B050"/>
          <w:u w:val="single" w:color="C00000"/>
        </w:rPr>
        <w:t>Evaluation</w:t>
      </w:r>
      <w:bookmarkEnd w:id="24"/>
      <w:bookmarkEnd w:id="25"/>
      <w:r w:rsidR="00B30F97" w:rsidRPr="00F33B30">
        <w:rPr>
          <w:rStyle w:val="titr1Car"/>
          <w:rFonts w:ascii="Times New Roman" w:hAnsi="Times New Roman" w:cs="Times New Roman"/>
          <w:color w:val="00B050"/>
          <w:u w:val="single" w:color="C00000"/>
        </w:rPr>
        <w:t xml:space="preserve"> </w:t>
      </w:r>
    </w:p>
    <w:p w14:paraId="5BCAD365" w14:textId="77777777" w:rsidR="00633847" w:rsidRPr="00F33B30" w:rsidRDefault="00633847" w:rsidP="00EB79FC">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Cette dernière étape implique l'évaluation du système d'apprentissage pour en confirmer la qualité et l'efficacité. L'évaluation "englobe l'ensemble du processus : pendant, entre et à la fin des phases d'implémentation" (Lebrun, 2007, p. 89). Il est important de noter qu'il existe deux types d'évaluation. Le premier, appelé évaluation formative, vise à apporter des améliorations nécessaires avant de le rendre disponible au public cible. Le second, appelé évaluation sommative, cherche à évaluer et, en fin de compte, à décider si le produit peut être lancé, vendu ou mis à la disposition des étudiantes et étudiants.</w:t>
      </w:r>
    </w:p>
    <w:p w14:paraId="4171180A" w14:textId="2D2D13E1" w:rsidR="00633847" w:rsidRPr="00F33B30" w:rsidRDefault="00633847" w:rsidP="007030FC">
      <w:pPr>
        <w:spacing w:after="240"/>
        <w:jc w:val="both"/>
        <w:rPr>
          <w:rStyle w:val="titr1Car"/>
          <w:rFonts w:ascii="Times New Roman" w:eastAsiaTheme="minorHAnsi" w:hAnsi="Times New Roman" w:cs="Times New Roman"/>
          <w:b w:val="0"/>
          <w:bCs w:val="0"/>
          <w:i w:val="0"/>
          <w:iCs w:val="0"/>
          <w:lang w:eastAsia="en-US"/>
        </w:rPr>
      </w:pPr>
      <w:r w:rsidRPr="00F33B30">
        <w:rPr>
          <w:rFonts w:ascii="Times New Roman" w:hAnsi="Times New Roman" w:cs="Times New Roman"/>
          <w:sz w:val="28"/>
          <w:szCs w:val="28"/>
        </w:rPr>
        <w:t>Il est essentiel pour l'enseignant de procéder à une analyse préalable appropriée du projet de formation et de définir les objectifs sous forme de comportements attendus (acquisition de connaissances ou compétences). Ainsi, Lebrun (2007) souligne l'importance de disposer de tests ou d'évaluations qui accompagneront et concluront le processus de conception, dès la phase de conception.</w:t>
      </w:r>
    </w:p>
    <w:p w14:paraId="5C122CC1" w14:textId="2518E93F" w:rsidR="003F7C43" w:rsidRPr="00F33B30" w:rsidRDefault="00041DB8" w:rsidP="003B0E28">
      <w:pPr>
        <w:pStyle w:val="Paragraphedeliste"/>
        <w:widowControl w:val="0"/>
        <w:numPr>
          <w:ilvl w:val="0"/>
          <w:numId w:val="27"/>
        </w:numPr>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r w:rsidRPr="00F33B30">
        <w:rPr>
          <w:rFonts w:ascii="Times New Roman" w:hAnsi="Times New Roman" w:cs="Times New Roman"/>
          <w:b/>
          <w:color w:val="C00000"/>
          <w:sz w:val="28"/>
          <w:szCs w:val="28"/>
          <w:u w:val="thick" w:color="006FC0"/>
        </w:rPr>
        <w:t xml:space="preserve">Cadre Méthodologique </w:t>
      </w:r>
    </w:p>
    <w:p w14:paraId="3FC76B2D" w14:textId="77777777" w:rsidR="007030FC" w:rsidRPr="00F33B30" w:rsidRDefault="007030FC" w:rsidP="007030FC">
      <w:pPr>
        <w:pStyle w:val="Paragraphedeliste"/>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8649C65" w14:textId="77777777" w:rsidR="003F7C43" w:rsidRPr="00F33B30" w:rsidRDefault="00041DB8" w:rsidP="00454237">
      <w:pPr>
        <w:spacing w:after="0"/>
        <w:ind w:firstLine="708"/>
        <w:jc w:val="both"/>
        <w:rPr>
          <w:rFonts w:ascii="Times New Roman" w:hAnsi="Times New Roman" w:cs="Times New Roman"/>
          <w:sz w:val="28"/>
          <w:szCs w:val="28"/>
        </w:rPr>
      </w:pPr>
      <w:r w:rsidRPr="00F33B30">
        <w:rPr>
          <w:rFonts w:ascii="Times New Roman" w:hAnsi="Times New Roman" w:cs="Times New Roman"/>
          <w:sz w:val="28"/>
          <w:szCs w:val="28"/>
        </w:rPr>
        <w:t>Dans cet article, nous avons proposé un modèle de MOOC dont la thématique est la scénarisation pédagogique. Après avoir fini notre travail sur la plate-forme, c’est-à-dire notre MOOC, nous sommes en mesure de réaliser une première évaluation de ce dernier.</w:t>
      </w:r>
    </w:p>
    <w:p w14:paraId="0092912E" w14:textId="77777777" w:rsidR="003F7C43" w:rsidRPr="00F33B30" w:rsidRDefault="00041DB8" w:rsidP="0045423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Notre objectif est d’étudier l’impact de ce </w:t>
      </w:r>
      <w:r w:rsidR="003F7C43" w:rsidRPr="00F33B30">
        <w:rPr>
          <w:rFonts w:ascii="Times New Roman" w:hAnsi="Times New Roman" w:cs="Times New Roman"/>
          <w:sz w:val="28"/>
          <w:szCs w:val="28"/>
        </w:rPr>
        <w:t>dispositif</w:t>
      </w:r>
      <w:r w:rsidRPr="00F33B30">
        <w:rPr>
          <w:rFonts w:ascii="Times New Roman" w:hAnsi="Times New Roman" w:cs="Times New Roman"/>
          <w:sz w:val="28"/>
          <w:szCs w:val="28"/>
        </w:rPr>
        <w:t xml:space="preserve"> en ligne sur les participants. Par la suite, nous avons évalué la qualité de</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scénario</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conçu</w:t>
      </w:r>
      <w:r w:rsidR="003F7C43" w:rsidRPr="00F33B30">
        <w:rPr>
          <w:rFonts w:ascii="Times New Roman" w:hAnsi="Times New Roman" w:cs="Times New Roman"/>
          <w:sz w:val="28"/>
          <w:szCs w:val="28"/>
        </w:rPr>
        <w:t>s</w:t>
      </w:r>
      <w:r w:rsidRPr="00F33B30">
        <w:rPr>
          <w:rFonts w:ascii="Times New Roman" w:hAnsi="Times New Roman" w:cs="Times New Roman"/>
          <w:sz w:val="28"/>
          <w:szCs w:val="28"/>
        </w:rPr>
        <w:t xml:space="preserve"> à l’aide d’une grille de critères. Le ressenti des participants par rapport au MOOC a été mesuré à l’aide d’un questionnaire que nous explicitons par la suite. Nous détaillons ensuite la méthode de recueil de données employée. </w:t>
      </w:r>
    </w:p>
    <w:p w14:paraId="4E1213FA" w14:textId="32B6C366" w:rsidR="00041DB8" w:rsidRPr="00F33B30" w:rsidRDefault="00041DB8" w:rsidP="00454237">
      <w:pPr>
        <w:spacing w:after="0"/>
        <w:jc w:val="both"/>
        <w:rPr>
          <w:rFonts w:ascii="Times New Roman" w:hAnsi="Times New Roman" w:cs="Times New Roman"/>
          <w:sz w:val="28"/>
          <w:szCs w:val="28"/>
        </w:rPr>
      </w:pPr>
      <w:r w:rsidRPr="00F33B30">
        <w:rPr>
          <w:rFonts w:ascii="Times New Roman" w:hAnsi="Times New Roman" w:cs="Times New Roman"/>
          <w:sz w:val="28"/>
          <w:szCs w:val="28"/>
        </w:rPr>
        <w:t xml:space="preserve">Au cours de cette évaluation, nous avons aussi recueilli des données grâce à un questionnaire destiné à mesurer l’utilité et l’utilisabilité de notre travail. Dans les dernières parties, nous présentons l’analyse des résultats. Nous avons appuyé notre démarche de conception et de développement d’un dispositif d’apprentissage en ligne par l’adoption de principes d’ingénierie pédagogique. Nous avons opté pour le modèle ADDIE, </w:t>
      </w:r>
      <w:r w:rsidR="00083BB7" w:rsidRPr="00F33B30">
        <w:rPr>
          <w:rFonts w:ascii="Times New Roman" w:hAnsi="Times New Roman" w:cs="Times New Roman"/>
          <w:sz w:val="28"/>
          <w:szCs w:val="28"/>
        </w:rPr>
        <w:t>précisément</w:t>
      </w:r>
      <w:r w:rsidR="00454237" w:rsidRPr="00F33B30">
        <w:rPr>
          <w:rFonts w:ascii="Times New Roman" w:hAnsi="Times New Roman" w:cs="Times New Roman"/>
          <w:sz w:val="28"/>
          <w:szCs w:val="28"/>
        </w:rPr>
        <w:t xml:space="preserve"> celui</w:t>
      </w:r>
      <w:r w:rsidRPr="00F33B30">
        <w:rPr>
          <w:rFonts w:ascii="Times New Roman" w:hAnsi="Times New Roman" w:cs="Times New Roman"/>
          <w:sz w:val="28"/>
          <w:szCs w:val="28"/>
        </w:rPr>
        <w:t xml:space="preserve"> de Lebrun (2007).</w:t>
      </w:r>
    </w:p>
    <w:p w14:paraId="1AEC1BB0" w14:textId="77777777" w:rsidR="00B753C2" w:rsidRPr="00F33B30" w:rsidRDefault="00B753C2" w:rsidP="004F06BE">
      <w:pPr>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C08A298" w14:textId="6603980B" w:rsidR="004F06BE" w:rsidRPr="00F33B30" w:rsidRDefault="00041DB8" w:rsidP="00DD1880">
      <w:pPr>
        <w:pStyle w:val="NormalWeb"/>
        <w:spacing w:before="0" w:beforeAutospacing="0" w:after="240" w:afterAutospacing="0"/>
        <w:ind w:left="567" w:hanging="141"/>
        <w:jc w:val="both"/>
        <w:rPr>
          <w:rFonts w:ascii="Times New Roman" w:hAnsi="Times New Roman"/>
          <w:b/>
          <w:bCs/>
          <w:i/>
          <w:iCs/>
          <w:color w:val="C00000"/>
          <w:sz w:val="28"/>
          <w:szCs w:val="28"/>
          <w:u w:val="single" w:color="0070C0"/>
        </w:rPr>
      </w:pPr>
      <w:r w:rsidRPr="00F33B30">
        <w:rPr>
          <w:rStyle w:val="titr1Car"/>
          <w:rFonts w:ascii="Times New Roman" w:hAnsi="Times New Roman" w:cs="Times New Roman"/>
          <w:b w:val="0"/>
          <w:bCs w:val="0"/>
          <w:color w:val="C00000"/>
          <w:u w:val="single" w:color="0070C0"/>
        </w:rPr>
        <w:t xml:space="preserve">2.1 </w:t>
      </w:r>
      <w:r w:rsidR="004F06BE" w:rsidRPr="00F33B30">
        <w:rPr>
          <w:rStyle w:val="titr1Car"/>
          <w:rFonts w:ascii="Times New Roman" w:hAnsi="Times New Roman" w:cs="Times New Roman"/>
          <w:b w:val="0"/>
          <w:bCs w:val="0"/>
          <w:color w:val="C00000"/>
          <w:u w:val="single" w:color="0070C0"/>
        </w:rPr>
        <w:t>Le descriptif du MOOC :</w:t>
      </w:r>
      <w:r w:rsidRPr="00F33B30">
        <w:rPr>
          <w:rStyle w:val="titr1Car"/>
          <w:rFonts w:ascii="Times New Roman" w:hAnsi="Times New Roman" w:cs="Times New Roman"/>
          <w:b w:val="0"/>
          <w:bCs w:val="0"/>
          <w:color w:val="C00000"/>
          <w:u w:val="single" w:color="0070C0"/>
        </w:rPr>
        <w:t xml:space="preserve"> </w:t>
      </w:r>
    </w:p>
    <w:p w14:paraId="4E813073" w14:textId="621065E6" w:rsidR="004F06BE" w:rsidRPr="00F33B30" w:rsidRDefault="004F06BE" w:rsidP="00454237">
      <w:pPr>
        <w:shd w:val="clear" w:color="auto" w:fill="FFFFFF"/>
        <w:spacing w:before="240" w:after="240"/>
        <w:ind w:firstLine="567"/>
        <w:jc w:val="both"/>
        <w:rPr>
          <w:rFonts w:ascii="Times New Roman" w:hAnsi="Times New Roman" w:cs="Times New Roman"/>
          <w:sz w:val="28"/>
          <w:szCs w:val="28"/>
        </w:rPr>
      </w:pPr>
      <w:r w:rsidRPr="00F33B30">
        <w:rPr>
          <w:rFonts w:ascii="Times New Roman" w:hAnsi="Times New Roman" w:cs="Times New Roman"/>
          <w:sz w:val="28"/>
          <w:szCs w:val="28"/>
        </w:rPr>
        <w:t xml:space="preserve">Le dispositif analysé dans cette recherche a été implémenté sur Moodle et prend la forme de 30 capsules vidéo et. Les participants ont accès aux capsules </w:t>
      </w:r>
      <w:r w:rsidRPr="00F33B30">
        <w:rPr>
          <w:rFonts w:ascii="Times New Roman" w:hAnsi="Times New Roman" w:cs="Times New Roman"/>
          <w:sz w:val="28"/>
          <w:szCs w:val="28"/>
        </w:rPr>
        <w:lastRenderedPageBreak/>
        <w:t xml:space="preserve">vidéo dès le début du cours selon un calendrier. Plus précisément, ils sont invités à visionner les capsules, lire les documents, répondre aux QCM et participer à toutes les activités. Les capsules vidéo sont d’une durée variant de 15 à 35 minutes et sont </w:t>
      </w:r>
      <w:r w:rsidR="00924ACF" w:rsidRPr="00F33B30">
        <w:rPr>
          <w:rFonts w:ascii="Times New Roman" w:hAnsi="Times New Roman" w:cs="Times New Roman"/>
          <w:sz w:val="28"/>
          <w:szCs w:val="28"/>
        </w:rPr>
        <w:t xml:space="preserve">divisées </w:t>
      </w:r>
      <w:r w:rsidRPr="00F33B30">
        <w:rPr>
          <w:rFonts w:ascii="Times New Roman" w:hAnsi="Times New Roman" w:cs="Times New Roman"/>
          <w:sz w:val="28"/>
          <w:szCs w:val="28"/>
        </w:rPr>
        <w:t xml:space="preserve">en quatre unités, comprenant une à huit capsules par unité. Au total, les capsules vidéo durent 9 h 30 (570 minutes). Les capsules sont accompagnées d’un support de type WORD résumant les éléments clés du cours. Les QCM construites par le tuteur ont pour objectif de permettre aux participants de vérifier </w:t>
      </w:r>
      <w:r w:rsidR="009F6119" w:rsidRPr="00F33B30">
        <w:rPr>
          <w:rFonts w:ascii="Times New Roman" w:hAnsi="Times New Roman" w:cs="Times New Roman"/>
          <w:sz w:val="28"/>
          <w:szCs w:val="28"/>
        </w:rPr>
        <w:t>le taux d’assimilations</w:t>
      </w:r>
      <w:r w:rsidRPr="00F33B30">
        <w:rPr>
          <w:rFonts w:ascii="Times New Roman" w:hAnsi="Times New Roman" w:cs="Times New Roman"/>
          <w:sz w:val="28"/>
          <w:szCs w:val="28"/>
        </w:rPr>
        <w:t xml:space="preserve">. </w:t>
      </w:r>
      <w:proofErr w:type="gramStart"/>
      <w:r w:rsidRPr="00F33B30">
        <w:rPr>
          <w:rFonts w:ascii="Times New Roman" w:hAnsi="Times New Roman" w:cs="Times New Roman"/>
          <w:sz w:val="28"/>
          <w:szCs w:val="28"/>
        </w:rPr>
        <w:t>Après</w:t>
      </w:r>
      <w:proofErr w:type="gramEnd"/>
      <w:r w:rsidRPr="00F33B30">
        <w:rPr>
          <w:rFonts w:ascii="Times New Roman" w:hAnsi="Times New Roman" w:cs="Times New Roman"/>
          <w:sz w:val="28"/>
          <w:szCs w:val="28"/>
        </w:rPr>
        <w:t>, les étudiants reçoivent une rétroaction comprenant leurs répon</w:t>
      </w:r>
      <w:r w:rsidR="00936F60" w:rsidRPr="00F33B30">
        <w:rPr>
          <w:rFonts w:ascii="Times New Roman" w:hAnsi="Times New Roman" w:cs="Times New Roman"/>
          <w:sz w:val="28"/>
          <w:szCs w:val="28"/>
        </w:rPr>
        <w:t>ses, et des feedback constructifs avec des liens hypertexte qui renvoient à d’autres sites ou capsules plus explicatives.</w:t>
      </w:r>
      <w:r w:rsidRPr="00F33B30">
        <w:rPr>
          <w:rFonts w:ascii="Times New Roman" w:hAnsi="Times New Roman" w:cs="Times New Roman"/>
          <w:sz w:val="28"/>
          <w:szCs w:val="28"/>
        </w:rPr>
        <w:t xml:space="preserve"> </w:t>
      </w:r>
      <w:r w:rsidR="00682506" w:rsidRPr="00F33B30">
        <w:rPr>
          <w:rFonts w:ascii="Times New Roman" w:hAnsi="Times New Roman" w:cs="Times New Roman"/>
          <w:sz w:val="28"/>
          <w:szCs w:val="28"/>
        </w:rPr>
        <w:t>Des forums se sont mis à la disposition des participants pour partager, échanger et créer une vraie communauté autour du thème proposé.</w:t>
      </w:r>
    </w:p>
    <w:p w14:paraId="3E04BBDD" w14:textId="2CD69F8B" w:rsidR="007030FC" w:rsidRPr="00F33B30" w:rsidRDefault="00054E2B" w:rsidP="00454237">
      <w:pPr>
        <w:jc w:val="both"/>
        <w:rPr>
          <w:rFonts w:ascii="Times New Roman" w:hAnsi="Times New Roman" w:cs="Times New Roman"/>
          <w:sz w:val="28"/>
          <w:szCs w:val="28"/>
        </w:rPr>
      </w:pPr>
      <w:r w:rsidRPr="00F33B30">
        <w:rPr>
          <w:rFonts w:ascii="Times New Roman" w:hAnsi="Times New Roman" w:cs="Times New Roman"/>
          <w:sz w:val="28"/>
          <w:szCs w:val="28"/>
        </w:rPr>
        <w:t xml:space="preserve">Nous avons </w:t>
      </w:r>
      <w:r w:rsidR="00936F60" w:rsidRPr="00F33B30">
        <w:rPr>
          <w:rFonts w:ascii="Times New Roman" w:hAnsi="Times New Roman" w:cs="Times New Roman"/>
          <w:sz w:val="28"/>
          <w:szCs w:val="28"/>
        </w:rPr>
        <w:t xml:space="preserve">opté pour une évaluation par les pairs </w:t>
      </w:r>
      <w:r w:rsidR="007110B6" w:rsidRPr="00F33B30">
        <w:rPr>
          <w:rFonts w:ascii="Times New Roman" w:hAnsi="Times New Roman" w:cs="Times New Roman"/>
          <w:sz w:val="28"/>
          <w:szCs w:val="28"/>
        </w:rPr>
        <w:t xml:space="preserve">qui </w:t>
      </w:r>
      <w:r w:rsidRPr="00F33B30">
        <w:rPr>
          <w:rFonts w:ascii="Times New Roman" w:hAnsi="Times New Roman" w:cs="Times New Roman"/>
          <w:sz w:val="28"/>
          <w:szCs w:val="28"/>
        </w:rPr>
        <w:t xml:space="preserve">permet à </w:t>
      </w:r>
      <w:r w:rsidR="00454237" w:rsidRPr="00F33B30">
        <w:rPr>
          <w:rFonts w:ascii="Times New Roman" w:hAnsi="Times New Roman" w:cs="Times New Roman"/>
          <w:sz w:val="28"/>
          <w:szCs w:val="28"/>
        </w:rPr>
        <w:t>l’étudiant de</w:t>
      </w:r>
      <w:r w:rsidR="007110B6" w:rsidRPr="00F33B30">
        <w:rPr>
          <w:rFonts w:ascii="Times New Roman" w:hAnsi="Times New Roman" w:cs="Times New Roman"/>
          <w:sz w:val="28"/>
          <w:szCs w:val="28"/>
        </w:rPr>
        <w:t> se po</w:t>
      </w:r>
      <w:r w:rsidR="00201099" w:rsidRPr="00F33B30">
        <w:rPr>
          <w:rFonts w:ascii="Times New Roman" w:hAnsi="Times New Roman" w:cs="Times New Roman"/>
          <w:sz w:val="28"/>
          <w:szCs w:val="28"/>
        </w:rPr>
        <w:t>sitionner en tant qu’examinateur</w:t>
      </w:r>
      <w:r w:rsidR="00DB28C5" w:rsidRPr="00F33B30">
        <w:rPr>
          <w:rFonts w:ascii="Times New Roman" w:hAnsi="Times New Roman" w:cs="Times New Roman"/>
          <w:sz w:val="28"/>
          <w:szCs w:val="28"/>
        </w:rPr>
        <w:t>.</w:t>
      </w:r>
      <w:r w:rsidR="007110B6"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Ce genre d’activité </w:t>
      </w:r>
      <w:r w:rsidR="007110B6" w:rsidRPr="00F33B30">
        <w:rPr>
          <w:rFonts w:ascii="Times New Roman" w:hAnsi="Times New Roman" w:cs="Times New Roman"/>
          <w:sz w:val="28"/>
          <w:szCs w:val="28"/>
        </w:rPr>
        <w:t>amène l’étudiant à adopter un regard critique</w:t>
      </w:r>
      <w:r w:rsidR="006D4170" w:rsidRPr="00F33B30">
        <w:rPr>
          <w:rFonts w:ascii="Times New Roman" w:hAnsi="Times New Roman" w:cs="Times New Roman"/>
          <w:sz w:val="28"/>
          <w:szCs w:val="28"/>
        </w:rPr>
        <w:t xml:space="preserve">, </w:t>
      </w:r>
      <w:r w:rsidR="007110B6" w:rsidRPr="00F33B30">
        <w:rPr>
          <w:rFonts w:ascii="Times New Roman" w:hAnsi="Times New Roman" w:cs="Times New Roman"/>
          <w:sz w:val="28"/>
          <w:szCs w:val="28"/>
        </w:rPr>
        <w:t>objectif</w:t>
      </w:r>
      <w:r w:rsidR="006D4170" w:rsidRPr="00F33B30">
        <w:rPr>
          <w:rFonts w:ascii="Times New Roman" w:hAnsi="Times New Roman" w:cs="Times New Roman"/>
          <w:sz w:val="28"/>
          <w:szCs w:val="28"/>
        </w:rPr>
        <w:t xml:space="preserve"> et </w:t>
      </w:r>
      <w:r w:rsidR="00454237" w:rsidRPr="00F33B30">
        <w:rPr>
          <w:rFonts w:ascii="Times New Roman" w:hAnsi="Times New Roman" w:cs="Times New Roman"/>
          <w:sz w:val="28"/>
          <w:szCs w:val="28"/>
        </w:rPr>
        <w:t>analytique, car</w:t>
      </w:r>
      <w:r w:rsidR="005964B9" w:rsidRPr="00F33B30">
        <w:rPr>
          <w:rFonts w:ascii="Times New Roman" w:hAnsi="Times New Roman" w:cs="Times New Roman"/>
          <w:sz w:val="28"/>
          <w:szCs w:val="28"/>
        </w:rPr>
        <w:t xml:space="preserve"> elle prend </w:t>
      </w:r>
      <w:r w:rsidR="007110B6" w:rsidRPr="00F33B30">
        <w:rPr>
          <w:rFonts w:ascii="Times New Roman" w:hAnsi="Times New Roman" w:cs="Times New Roman"/>
          <w:sz w:val="28"/>
          <w:szCs w:val="28"/>
        </w:rPr>
        <w:t xml:space="preserve">la forme d’un feedback </w:t>
      </w:r>
      <w:r w:rsidR="00083BB7" w:rsidRPr="00F33B30">
        <w:rPr>
          <w:rFonts w:ascii="Times New Roman" w:hAnsi="Times New Roman" w:cs="Times New Roman"/>
          <w:sz w:val="28"/>
          <w:szCs w:val="28"/>
        </w:rPr>
        <w:t>formatif et</w:t>
      </w:r>
      <w:r w:rsidR="006D4170" w:rsidRPr="00F33B30">
        <w:rPr>
          <w:rFonts w:ascii="Times New Roman" w:hAnsi="Times New Roman" w:cs="Times New Roman"/>
          <w:sz w:val="28"/>
          <w:szCs w:val="28"/>
        </w:rPr>
        <w:t xml:space="preserve"> constructif </w:t>
      </w:r>
      <w:r w:rsidR="007110B6" w:rsidRPr="00F33B30">
        <w:rPr>
          <w:rFonts w:ascii="Times New Roman" w:hAnsi="Times New Roman" w:cs="Times New Roman"/>
          <w:sz w:val="28"/>
          <w:szCs w:val="28"/>
        </w:rPr>
        <w:t xml:space="preserve">visant à favoriser </w:t>
      </w:r>
      <w:r w:rsidR="006D4170" w:rsidRPr="00F33B30">
        <w:rPr>
          <w:rFonts w:ascii="Times New Roman" w:hAnsi="Times New Roman" w:cs="Times New Roman"/>
          <w:sz w:val="28"/>
          <w:szCs w:val="28"/>
        </w:rPr>
        <w:t>l’évaluation pour l’apprentissage et non pas une évaluation des apprentissages</w:t>
      </w:r>
      <w:r w:rsidR="005964B9" w:rsidRPr="00F33B30">
        <w:rPr>
          <w:rFonts w:ascii="Times New Roman" w:hAnsi="Times New Roman" w:cs="Times New Roman"/>
          <w:sz w:val="28"/>
          <w:szCs w:val="28"/>
        </w:rPr>
        <w:t>.</w:t>
      </w:r>
    </w:p>
    <w:p w14:paraId="70A6CC17" w14:textId="25C7ADB3" w:rsidR="00823D28" w:rsidRPr="00F33B30" w:rsidRDefault="00823D28" w:rsidP="00DD1880">
      <w:pPr>
        <w:pStyle w:val="NormalWeb"/>
        <w:numPr>
          <w:ilvl w:val="1"/>
          <w:numId w:val="27"/>
        </w:numPr>
        <w:spacing w:before="240" w:beforeAutospacing="0" w:after="240" w:afterAutospacing="0"/>
        <w:ind w:left="851" w:hanging="425"/>
        <w:jc w:val="both"/>
        <w:rPr>
          <w:rStyle w:val="titr1Car"/>
          <w:rFonts w:ascii="Times New Roman" w:hAnsi="Times New Roman" w:cs="Times New Roman"/>
          <w:b w:val="0"/>
          <w:bCs w:val="0"/>
          <w:i w:val="0"/>
          <w:iCs w:val="0"/>
          <w:color w:val="C00000"/>
          <w:u w:val="single" w:color="0070C0"/>
        </w:rPr>
      </w:pPr>
      <w:bookmarkStart w:id="26" w:name="_Toc44252907"/>
      <w:bookmarkStart w:id="27" w:name="_Toc44439407"/>
      <w:r w:rsidRPr="00F33B30">
        <w:rPr>
          <w:rStyle w:val="titr1Car"/>
          <w:rFonts w:ascii="Times New Roman" w:hAnsi="Times New Roman" w:cs="Times New Roman"/>
          <w:b w:val="0"/>
          <w:bCs w:val="0"/>
          <w:color w:val="C00000"/>
          <w:u w:val="single" w:color="0070C0"/>
        </w:rPr>
        <w:t>Objectif de MOOC :</w:t>
      </w:r>
      <w:bookmarkEnd w:id="26"/>
      <w:bookmarkEnd w:id="27"/>
    </w:p>
    <w:p w14:paraId="49F072FC" w14:textId="3C555A99" w:rsidR="00823D28" w:rsidRPr="00F33B30" w:rsidRDefault="00823D28" w:rsidP="00DD1880">
      <w:pPr>
        <w:spacing w:after="240"/>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Un premier objectif consiste à aider tout enseignant-concepteur désirant mettre en place un MOOC à définir de manière explicite son scénario initial. </w:t>
      </w:r>
    </w:p>
    <w:p w14:paraId="2878054A" w14:textId="739E8F49" w:rsidR="00823D28" w:rsidRPr="00F33B30" w:rsidRDefault="00823D28" w:rsidP="00823D28">
      <w:pPr>
        <w:spacing w:after="240"/>
        <w:jc w:val="both"/>
        <w:rPr>
          <w:rFonts w:ascii="Times New Roman" w:hAnsi="Times New Roman" w:cs="Times New Roman"/>
          <w:sz w:val="28"/>
          <w:szCs w:val="28"/>
        </w:rPr>
      </w:pPr>
      <w:r w:rsidRPr="00F33B30">
        <w:rPr>
          <w:rFonts w:ascii="Times New Roman" w:hAnsi="Times New Roman" w:cs="Times New Roman"/>
          <w:sz w:val="28"/>
          <w:szCs w:val="28"/>
        </w:rPr>
        <w:t xml:space="preserve">Un deuxième objectif est de permettre aux concepteurs n’ayant aucune connaissance particulière des langages de modélisation pédagogique ni en modélisation de MOOC, de produire un scénario pédagogique respectant les étapes et les règles de scénarisation pédagogique. L’objectif est d’offrir à l’enseignant un support méthodologique </w:t>
      </w:r>
      <w:r w:rsidR="005145AA" w:rsidRPr="00F33B30">
        <w:rPr>
          <w:rFonts w:ascii="Times New Roman" w:hAnsi="Times New Roman" w:cs="Times New Roman"/>
          <w:sz w:val="28"/>
          <w:szCs w:val="28"/>
        </w:rPr>
        <w:t>qui lui servira d’une référence résumant toutes les étapes de la scénarisation</w:t>
      </w:r>
      <w:r w:rsidR="00454237">
        <w:rPr>
          <w:rFonts w:ascii="Times New Roman" w:hAnsi="Times New Roman" w:cs="Times New Roman" w:hint="cs"/>
          <w:sz w:val="28"/>
          <w:szCs w:val="28"/>
          <w:rtl/>
        </w:rPr>
        <w:t xml:space="preserve"> </w:t>
      </w:r>
      <w:r w:rsidR="005145AA" w:rsidRPr="00F33B30">
        <w:rPr>
          <w:rFonts w:ascii="Times New Roman" w:hAnsi="Times New Roman" w:cs="Times New Roman"/>
          <w:sz w:val="28"/>
          <w:szCs w:val="28"/>
        </w:rPr>
        <w:t>de tels cours.</w:t>
      </w:r>
      <w:r w:rsidRPr="00F33B30">
        <w:rPr>
          <w:rFonts w:ascii="Times New Roman" w:hAnsi="Times New Roman" w:cs="Times New Roman"/>
          <w:sz w:val="28"/>
          <w:szCs w:val="28"/>
        </w:rPr>
        <w:t xml:space="preserve"> </w:t>
      </w:r>
    </w:p>
    <w:p w14:paraId="1F6FB643" w14:textId="77777777" w:rsidR="00823D28" w:rsidRPr="00F33B30" w:rsidRDefault="00823D28" w:rsidP="00823D28">
      <w:pPr>
        <w:spacing w:after="240"/>
        <w:jc w:val="both"/>
        <w:rPr>
          <w:rFonts w:ascii="Times New Roman" w:hAnsi="Times New Roman" w:cs="Times New Roman"/>
          <w:sz w:val="28"/>
          <w:szCs w:val="28"/>
        </w:rPr>
      </w:pPr>
      <w:r w:rsidRPr="00F33B30">
        <w:rPr>
          <w:rFonts w:ascii="Times New Roman" w:hAnsi="Times New Roman" w:cs="Times New Roman"/>
          <w:sz w:val="28"/>
          <w:szCs w:val="28"/>
        </w:rPr>
        <w:t>Un troisième objectif est de permettre à l’enseignant, sans compétences informatiques particulières, d’avoir la possibilité de déployer automatiquement ses scénarios pédagogiques, conçus avec des MOOC, sur des plateformes de formation.</w:t>
      </w:r>
    </w:p>
    <w:p w14:paraId="6122CAC3" w14:textId="21DD44B2" w:rsidR="00B50CD9" w:rsidRPr="00F33B30" w:rsidRDefault="00DD1880" w:rsidP="00DD1880">
      <w:pPr>
        <w:pStyle w:val="NormalWeb"/>
        <w:numPr>
          <w:ilvl w:val="1"/>
          <w:numId w:val="27"/>
        </w:numPr>
        <w:spacing w:before="240" w:beforeAutospacing="0" w:after="240" w:afterAutospacing="0"/>
        <w:ind w:left="426" w:hanging="141"/>
        <w:jc w:val="both"/>
        <w:rPr>
          <w:rStyle w:val="titr1Car"/>
          <w:rFonts w:ascii="Times New Roman" w:hAnsi="Times New Roman" w:cs="Times New Roman"/>
          <w:b w:val="0"/>
          <w:bCs w:val="0"/>
          <w:color w:val="C00000"/>
          <w:u w:val="single" w:color="0070C0"/>
        </w:rPr>
      </w:pPr>
      <w:bookmarkStart w:id="28" w:name="_Toc44439408"/>
      <w:r w:rsidRPr="00F33B30">
        <w:rPr>
          <w:rStyle w:val="titr1Car"/>
          <w:rFonts w:ascii="Times New Roman" w:hAnsi="Times New Roman" w:cs="Times New Roman"/>
          <w:b w:val="0"/>
          <w:bCs w:val="0"/>
          <w:color w:val="C00000"/>
          <w:u w:val="single" w:color="0070C0"/>
        </w:rPr>
        <w:t xml:space="preserve"> </w:t>
      </w:r>
      <w:r w:rsidR="00B50CD9" w:rsidRPr="00F33B30">
        <w:rPr>
          <w:rStyle w:val="titr1Car"/>
          <w:rFonts w:ascii="Times New Roman" w:hAnsi="Times New Roman" w:cs="Times New Roman"/>
          <w:b w:val="0"/>
          <w:bCs w:val="0"/>
          <w:color w:val="C00000"/>
          <w:u w:val="single" w:color="0070C0"/>
        </w:rPr>
        <w:t>Le public ciblé :</w:t>
      </w:r>
      <w:bookmarkEnd w:id="28"/>
    </w:p>
    <w:p w14:paraId="66A14E6D" w14:textId="764032D5" w:rsidR="00B50CD9" w:rsidRPr="00F33B30" w:rsidRDefault="00B50CD9" w:rsidP="00DD1880">
      <w:pPr>
        <w:spacing w:after="240" w:line="264" w:lineRule="auto"/>
        <w:ind w:firstLine="426"/>
        <w:jc w:val="both"/>
        <w:rPr>
          <w:rFonts w:ascii="Times New Roman" w:hAnsi="Times New Roman" w:cs="Times New Roman"/>
          <w:sz w:val="28"/>
          <w:szCs w:val="28"/>
        </w:rPr>
      </w:pPr>
      <w:r w:rsidRPr="00F33B30">
        <w:rPr>
          <w:rFonts w:ascii="Times New Roman" w:hAnsi="Times New Roman" w:cs="Times New Roman"/>
          <w:sz w:val="28"/>
          <w:szCs w:val="28"/>
        </w:rPr>
        <w:t xml:space="preserve">Ce MOOC est dédié principalement aux </w:t>
      </w:r>
      <w:r w:rsidR="00741364" w:rsidRPr="00F33B30">
        <w:rPr>
          <w:rFonts w:ascii="Times New Roman" w:hAnsi="Times New Roman" w:cs="Times New Roman"/>
          <w:sz w:val="28"/>
          <w:szCs w:val="28"/>
        </w:rPr>
        <w:t xml:space="preserve">professeurs </w:t>
      </w:r>
      <w:r w:rsidR="00270E60" w:rsidRPr="00F33B30">
        <w:rPr>
          <w:rFonts w:ascii="Times New Roman" w:hAnsi="Times New Roman" w:cs="Times New Roman"/>
          <w:sz w:val="28"/>
          <w:szCs w:val="28"/>
        </w:rPr>
        <w:t>mais les</w:t>
      </w:r>
      <w:r w:rsidRPr="00F33B30">
        <w:rPr>
          <w:rFonts w:ascii="Times New Roman" w:hAnsi="Times New Roman" w:cs="Times New Roman"/>
          <w:sz w:val="28"/>
          <w:szCs w:val="28"/>
        </w:rPr>
        <w:t xml:space="preserve"> étudiants font une partie prépondérante, vont bénéficier de cette formation, qui incite au </w:t>
      </w:r>
      <w:r w:rsidRPr="00F33B30">
        <w:rPr>
          <w:rFonts w:ascii="Times New Roman" w:hAnsi="Times New Roman" w:cs="Times New Roman"/>
          <w:sz w:val="28"/>
          <w:szCs w:val="28"/>
        </w:rPr>
        <w:lastRenderedPageBreak/>
        <w:t>recours à l’enseignement à distance et encourage cette pratique enseignante qui est pour le bien des étudiants et même des professeurs.</w:t>
      </w:r>
    </w:p>
    <w:p w14:paraId="27CAF6B3" w14:textId="17A6D2FD" w:rsidR="00741364" w:rsidRPr="00F33B30" w:rsidRDefault="009D7C46"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Parmi les 50</w:t>
      </w:r>
      <w:r w:rsidR="00741364" w:rsidRPr="00F33B30">
        <w:rPr>
          <w:rFonts w:ascii="Times New Roman" w:hAnsi="Times New Roman" w:cs="Times New Roman"/>
          <w:sz w:val="28"/>
          <w:szCs w:val="28"/>
        </w:rPr>
        <w:t xml:space="preserve"> étudiants inscrits </w:t>
      </w:r>
      <w:r w:rsidR="00941FFF" w:rsidRPr="00F33B30">
        <w:rPr>
          <w:rFonts w:ascii="Times New Roman" w:hAnsi="Times New Roman" w:cs="Times New Roman"/>
          <w:sz w:val="28"/>
          <w:szCs w:val="28"/>
        </w:rPr>
        <w:t>au dispositif</w:t>
      </w:r>
      <w:r w:rsidR="00741364" w:rsidRPr="00F33B30">
        <w:rPr>
          <w:rFonts w:ascii="Times New Roman" w:hAnsi="Times New Roman" w:cs="Times New Roman"/>
          <w:sz w:val="28"/>
          <w:szCs w:val="28"/>
        </w:rPr>
        <w:t xml:space="preserve">, </w:t>
      </w:r>
      <w:r w:rsidR="00941FFF" w:rsidRPr="00F33B30">
        <w:rPr>
          <w:rFonts w:ascii="Times New Roman" w:hAnsi="Times New Roman" w:cs="Times New Roman"/>
          <w:sz w:val="28"/>
          <w:szCs w:val="28"/>
        </w:rPr>
        <w:t>ils ont tous</w:t>
      </w:r>
      <w:r w:rsidR="00741364" w:rsidRPr="00F33B30">
        <w:rPr>
          <w:rFonts w:ascii="Times New Roman" w:hAnsi="Times New Roman" w:cs="Times New Roman"/>
          <w:sz w:val="28"/>
          <w:szCs w:val="28"/>
        </w:rPr>
        <w:t xml:space="preserve"> participé au prétest et au post-test. </w:t>
      </w:r>
      <w:r w:rsidR="00941FFF" w:rsidRPr="00F33B30">
        <w:rPr>
          <w:rFonts w:ascii="Times New Roman" w:hAnsi="Times New Roman" w:cs="Times New Roman"/>
          <w:sz w:val="28"/>
          <w:szCs w:val="28"/>
        </w:rPr>
        <w:t>Un questionnaire a été diffusé au début pour qu’on puisse avoir une idée sur (l’âge, la profession ; les diplômes</w:t>
      </w:r>
      <w:r w:rsidR="00741364" w:rsidRPr="00F33B30">
        <w:rPr>
          <w:rFonts w:ascii="Times New Roman" w:hAnsi="Times New Roman" w:cs="Times New Roman"/>
          <w:sz w:val="28"/>
          <w:szCs w:val="28"/>
        </w:rPr>
        <w:t xml:space="preserve"> </w:t>
      </w:r>
      <w:r w:rsidR="00941FFF" w:rsidRPr="00F33B30">
        <w:rPr>
          <w:rFonts w:ascii="Times New Roman" w:hAnsi="Times New Roman" w:cs="Times New Roman"/>
          <w:sz w:val="28"/>
          <w:szCs w:val="28"/>
        </w:rPr>
        <w:t>des</w:t>
      </w:r>
      <w:r w:rsidR="00741364" w:rsidRPr="00F33B30">
        <w:rPr>
          <w:rFonts w:ascii="Times New Roman" w:hAnsi="Times New Roman" w:cs="Times New Roman"/>
          <w:sz w:val="28"/>
          <w:szCs w:val="28"/>
        </w:rPr>
        <w:t xml:space="preserve"> étudiants</w:t>
      </w:r>
      <w:r w:rsidR="00941FFF" w:rsidRPr="00F33B30">
        <w:rPr>
          <w:rFonts w:ascii="Times New Roman" w:hAnsi="Times New Roman" w:cs="Times New Roman"/>
          <w:sz w:val="28"/>
          <w:szCs w:val="28"/>
        </w:rPr>
        <w:t>)</w:t>
      </w:r>
      <w:r w:rsidR="00741364" w:rsidRPr="00F33B30">
        <w:rPr>
          <w:rFonts w:ascii="Times New Roman" w:hAnsi="Times New Roman" w:cs="Times New Roman"/>
          <w:sz w:val="28"/>
          <w:szCs w:val="28"/>
        </w:rPr>
        <w:t xml:space="preserve">. Parmi les participants, on dénombre </w:t>
      </w:r>
      <w:r w:rsidR="00941FFF" w:rsidRPr="00F33B30">
        <w:rPr>
          <w:rFonts w:ascii="Times New Roman" w:hAnsi="Times New Roman" w:cs="Times New Roman"/>
          <w:sz w:val="28"/>
          <w:szCs w:val="28"/>
        </w:rPr>
        <w:t>37</w:t>
      </w:r>
      <w:r w:rsidR="00741364" w:rsidRPr="00F33B30">
        <w:rPr>
          <w:rFonts w:ascii="Times New Roman" w:hAnsi="Times New Roman" w:cs="Times New Roman"/>
          <w:sz w:val="28"/>
          <w:szCs w:val="28"/>
        </w:rPr>
        <w:t xml:space="preserve"> femmes et 1</w:t>
      </w:r>
      <w:r w:rsidR="00941FFF" w:rsidRPr="00F33B30">
        <w:rPr>
          <w:rFonts w:ascii="Times New Roman" w:hAnsi="Times New Roman" w:cs="Times New Roman"/>
          <w:sz w:val="28"/>
          <w:szCs w:val="28"/>
        </w:rPr>
        <w:t xml:space="preserve">3 </w:t>
      </w:r>
      <w:r w:rsidR="00741364" w:rsidRPr="00F33B30">
        <w:rPr>
          <w:rFonts w:ascii="Times New Roman" w:hAnsi="Times New Roman" w:cs="Times New Roman"/>
          <w:sz w:val="28"/>
          <w:szCs w:val="28"/>
        </w:rPr>
        <w:t>hommes</w:t>
      </w:r>
    </w:p>
    <w:p w14:paraId="554A9612" w14:textId="77777777" w:rsidR="00B50CD9" w:rsidRPr="00F33B30" w:rsidRDefault="00B50CD9" w:rsidP="00924ACF">
      <w:pPr>
        <w:spacing w:after="240" w:line="264" w:lineRule="auto"/>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Prérequis :</w:t>
      </w:r>
    </w:p>
    <w:p w14:paraId="296C0EA7" w14:textId="6A21E381" w:rsidR="00B50CD9" w:rsidRPr="00F33B30" w:rsidRDefault="00B50CD9"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 xml:space="preserve">Ce cours </w:t>
      </w:r>
      <w:r w:rsidR="00941FFF" w:rsidRPr="00F33B30">
        <w:rPr>
          <w:rFonts w:ascii="Times New Roman" w:hAnsi="Times New Roman" w:cs="Times New Roman"/>
          <w:sz w:val="28"/>
          <w:szCs w:val="28"/>
        </w:rPr>
        <w:t xml:space="preserve">à distance </w:t>
      </w:r>
      <w:r w:rsidRPr="00F33B30">
        <w:rPr>
          <w:rFonts w:ascii="Times New Roman" w:hAnsi="Times New Roman" w:cs="Times New Roman"/>
          <w:sz w:val="28"/>
          <w:szCs w:val="28"/>
        </w:rPr>
        <w:t>va vous donner</w:t>
      </w:r>
      <w:r w:rsidR="00941FFF" w:rsidRPr="00F33B30">
        <w:rPr>
          <w:rFonts w:ascii="Times New Roman" w:hAnsi="Times New Roman" w:cs="Times New Roman"/>
          <w:sz w:val="28"/>
          <w:szCs w:val="28"/>
        </w:rPr>
        <w:t>ait</w:t>
      </w:r>
      <w:r w:rsidRPr="00F33B30">
        <w:rPr>
          <w:rFonts w:ascii="Times New Roman" w:hAnsi="Times New Roman" w:cs="Times New Roman"/>
          <w:sz w:val="28"/>
          <w:szCs w:val="28"/>
        </w:rPr>
        <w:t xml:space="preserve"> les clés pour gérer le processus de scénarisation pédagogique d’un cours en ligne, c’est pourquoi il demande des prérequis :</w:t>
      </w:r>
    </w:p>
    <w:p w14:paraId="317AD58A"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 xml:space="preserve">Un niveau moyen en français ; </w:t>
      </w:r>
    </w:p>
    <w:p w14:paraId="505EE3CD"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Connaitre les notions de base de la science d’éducation ;</w:t>
      </w:r>
    </w:p>
    <w:p w14:paraId="6356130D"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Une maitrise de pédagogie et de concepts didactiques ;</w:t>
      </w:r>
    </w:p>
    <w:p w14:paraId="7825C2EB" w14:textId="77777777" w:rsidR="00B50CD9" w:rsidRPr="00F33B30" w:rsidRDefault="00B50CD9" w:rsidP="00B50CD9">
      <w:pPr>
        <w:pStyle w:val="Paragraphedeliste"/>
        <w:numPr>
          <w:ilvl w:val="1"/>
          <w:numId w:val="17"/>
        </w:numPr>
        <w:shd w:val="clear" w:color="auto" w:fill="FFFFFF"/>
        <w:spacing w:before="120" w:after="120" w:line="264" w:lineRule="auto"/>
        <w:ind w:left="567" w:hanging="374"/>
        <w:jc w:val="both"/>
        <w:rPr>
          <w:rFonts w:ascii="Times New Roman" w:hAnsi="Times New Roman" w:cs="Times New Roman"/>
          <w:sz w:val="28"/>
          <w:szCs w:val="28"/>
        </w:rPr>
      </w:pPr>
      <w:proofErr w:type="spellStart"/>
      <w:r w:rsidRPr="00F33B30">
        <w:rPr>
          <w:rFonts w:ascii="Times New Roman" w:hAnsi="Times New Roman" w:cs="Times New Roman"/>
          <w:sz w:val="28"/>
          <w:szCs w:val="28"/>
        </w:rPr>
        <w:t>Etre</w:t>
      </w:r>
      <w:proofErr w:type="spellEnd"/>
      <w:r w:rsidRPr="00F33B30">
        <w:rPr>
          <w:rFonts w:ascii="Times New Roman" w:hAnsi="Times New Roman" w:cs="Times New Roman"/>
          <w:sz w:val="28"/>
          <w:szCs w:val="28"/>
        </w:rPr>
        <w:t xml:space="preserve"> capable de bien formuler des objectifs en fonction d’activités et d’évaluation ; </w:t>
      </w:r>
    </w:p>
    <w:p w14:paraId="5BB3B279" w14:textId="77777777" w:rsidR="00B50CD9" w:rsidRPr="00F33B30" w:rsidRDefault="00B50CD9" w:rsidP="00B50CD9">
      <w:pPr>
        <w:pStyle w:val="Paragraphedeliste"/>
        <w:numPr>
          <w:ilvl w:val="1"/>
          <w:numId w:val="17"/>
        </w:numPr>
        <w:shd w:val="clear" w:color="auto" w:fill="FFFFFF"/>
        <w:spacing w:before="120" w:after="240" w:line="264" w:lineRule="auto"/>
        <w:ind w:left="567" w:hanging="374"/>
        <w:jc w:val="both"/>
        <w:rPr>
          <w:rFonts w:ascii="Times New Roman" w:hAnsi="Times New Roman" w:cs="Times New Roman"/>
          <w:sz w:val="28"/>
          <w:szCs w:val="28"/>
        </w:rPr>
      </w:pPr>
      <w:proofErr w:type="spellStart"/>
      <w:r w:rsidRPr="00F33B30">
        <w:rPr>
          <w:rFonts w:ascii="Times New Roman" w:hAnsi="Times New Roman" w:cs="Times New Roman"/>
          <w:sz w:val="28"/>
          <w:szCs w:val="28"/>
        </w:rPr>
        <w:t>Etre</w:t>
      </w:r>
      <w:proofErr w:type="spellEnd"/>
      <w:r w:rsidRPr="00F33B30">
        <w:rPr>
          <w:rFonts w:ascii="Times New Roman" w:hAnsi="Times New Roman" w:cs="Times New Roman"/>
          <w:sz w:val="28"/>
          <w:szCs w:val="28"/>
        </w:rPr>
        <w:t xml:space="preserve"> apte à différencier les méthodes et les techniques d’enseignement c’est-à-dire, les modalités de cours selon les activités et exercices proposés.</w:t>
      </w:r>
    </w:p>
    <w:p w14:paraId="17D2A49A" w14:textId="77777777" w:rsidR="00B50CD9" w:rsidRPr="00F33B30" w:rsidRDefault="00B50CD9" w:rsidP="00DD1880">
      <w:pPr>
        <w:pStyle w:val="NormalWeb"/>
        <w:numPr>
          <w:ilvl w:val="1"/>
          <w:numId w:val="27"/>
        </w:numPr>
        <w:spacing w:before="240" w:beforeAutospacing="0" w:after="240" w:afterAutospacing="0"/>
        <w:ind w:left="994" w:hanging="616"/>
        <w:jc w:val="both"/>
        <w:rPr>
          <w:rStyle w:val="titr1Car"/>
          <w:rFonts w:ascii="Times New Roman" w:hAnsi="Times New Roman" w:cs="Times New Roman"/>
          <w:b w:val="0"/>
          <w:bCs w:val="0"/>
          <w:i w:val="0"/>
          <w:iCs w:val="0"/>
          <w:color w:val="C00000"/>
          <w:u w:val="single" w:color="0070C0"/>
        </w:rPr>
      </w:pPr>
      <w:bookmarkStart w:id="29" w:name="_Toc44252909"/>
      <w:bookmarkStart w:id="30" w:name="_Toc44439409"/>
      <w:r w:rsidRPr="00F33B30">
        <w:rPr>
          <w:rStyle w:val="titr1Car"/>
          <w:rFonts w:ascii="Times New Roman" w:hAnsi="Times New Roman" w:cs="Times New Roman"/>
          <w:b w:val="0"/>
          <w:bCs w:val="0"/>
          <w:color w:val="C00000"/>
          <w:u w:val="single" w:color="0070C0"/>
        </w:rPr>
        <w:t>La durée du MOOC :</w:t>
      </w:r>
      <w:bookmarkEnd w:id="29"/>
      <w:bookmarkEnd w:id="30"/>
    </w:p>
    <w:p w14:paraId="070156DB" w14:textId="77777777" w:rsidR="00B50CD9" w:rsidRPr="00F33B30" w:rsidRDefault="00B50CD9" w:rsidP="00B50CD9">
      <w:pPr>
        <w:spacing w:after="240" w:line="264" w:lineRule="auto"/>
        <w:jc w:val="both"/>
        <w:rPr>
          <w:rFonts w:ascii="Times New Roman" w:hAnsi="Times New Roman" w:cs="Times New Roman"/>
          <w:sz w:val="28"/>
          <w:szCs w:val="28"/>
        </w:rPr>
      </w:pPr>
      <w:r w:rsidRPr="00F33B30">
        <w:rPr>
          <w:rFonts w:ascii="Times New Roman" w:hAnsi="Times New Roman" w:cs="Times New Roman"/>
          <w:sz w:val="28"/>
          <w:szCs w:val="28"/>
        </w:rPr>
        <w:t>Le MOOC va s’étaler sur 30 heures.</w:t>
      </w:r>
    </w:p>
    <w:p w14:paraId="5D200932" w14:textId="77777777" w:rsidR="004A6109" w:rsidRPr="00F33B30" w:rsidRDefault="004A6109" w:rsidP="00DD1880">
      <w:pPr>
        <w:pStyle w:val="NormalWeb"/>
        <w:numPr>
          <w:ilvl w:val="1"/>
          <w:numId w:val="27"/>
        </w:numPr>
        <w:spacing w:before="240" w:beforeAutospacing="0" w:after="240" w:afterAutospacing="0"/>
        <w:ind w:left="994" w:hanging="616"/>
        <w:jc w:val="both"/>
        <w:rPr>
          <w:rStyle w:val="titr1Car"/>
          <w:rFonts w:ascii="Times New Roman" w:hAnsi="Times New Roman" w:cs="Times New Roman"/>
          <w:b w:val="0"/>
          <w:bCs w:val="0"/>
          <w:i w:val="0"/>
          <w:iCs w:val="0"/>
          <w:color w:val="C00000"/>
          <w:u w:val="single" w:color="0070C0"/>
        </w:rPr>
      </w:pPr>
      <w:bookmarkStart w:id="31" w:name="_Toc44252910"/>
      <w:bookmarkStart w:id="32" w:name="_Toc44439410"/>
      <w:r w:rsidRPr="00F33B30">
        <w:rPr>
          <w:rStyle w:val="titr1Car"/>
          <w:rFonts w:ascii="Times New Roman" w:hAnsi="Times New Roman" w:cs="Times New Roman"/>
          <w:b w:val="0"/>
          <w:bCs w:val="0"/>
          <w:color w:val="C00000"/>
          <w:u w:val="single" w:color="0070C0"/>
        </w:rPr>
        <w:t>Les théories prises en compte dans mon MOOC :</w:t>
      </w:r>
      <w:bookmarkEnd w:id="31"/>
      <w:bookmarkEnd w:id="32"/>
    </w:p>
    <w:p w14:paraId="310DAE63" w14:textId="77777777" w:rsidR="004A6109" w:rsidRPr="00F33B30" w:rsidRDefault="004A6109" w:rsidP="00EB79FC">
      <w:pPr>
        <w:tabs>
          <w:tab w:val="left" w:pos="284"/>
        </w:tabs>
        <w:spacing w:after="240"/>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Le constructivisme :</w:t>
      </w:r>
    </w:p>
    <w:p w14:paraId="74E7E307" w14:textId="3F2E05F0" w:rsidR="004A6109" w:rsidRPr="00F33B30" w:rsidRDefault="004A6109" w:rsidP="00EB79FC">
      <w:pPr>
        <w:ind w:firstLine="708"/>
        <w:jc w:val="both"/>
        <w:rPr>
          <w:rFonts w:ascii="Times New Roman" w:hAnsi="Times New Roman" w:cs="Times New Roman"/>
          <w:sz w:val="28"/>
          <w:szCs w:val="28"/>
        </w:rPr>
      </w:pPr>
      <w:r w:rsidRPr="00F33B30">
        <w:rPr>
          <w:rFonts w:ascii="Times New Roman" w:hAnsi="Times New Roman" w:cs="Times New Roman"/>
          <w:sz w:val="28"/>
          <w:szCs w:val="28"/>
        </w:rPr>
        <w:t>Selon le modèle piagétien c’est-à-dire le constructivisme, l'enseignement a pour objet de</w:t>
      </w:r>
      <w:r w:rsidR="00CB6ED7" w:rsidRPr="00F33B30">
        <w:rPr>
          <w:rFonts w:ascii="Times New Roman" w:hAnsi="Times New Roman" w:cs="Times New Roman"/>
          <w:sz w:val="28"/>
          <w:szCs w:val="28"/>
        </w:rPr>
        <w:t xml:space="preserve"> faire de </w:t>
      </w:r>
      <w:r w:rsidR="0027275C" w:rsidRPr="00F33B30">
        <w:rPr>
          <w:rFonts w:ascii="Times New Roman" w:hAnsi="Times New Roman" w:cs="Times New Roman"/>
          <w:sz w:val="28"/>
          <w:szCs w:val="28"/>
        </w:rPr>
        <w:t>l’apprenant un artisan, un auto</w:t>
      </w:r>
      <w:r w:rsidR="00CB6ED7" w:rsidRPr="00F33B30">
        <w:rPr>
          <w:rFonts w:ascii="Times New Roman" w:hAnsi="Times New Roman" w:cs="Times New Roman"/>
          <w:sz w:val="28"/>
          <w:szCs w:val="28"/>
        </w:rPr>
        <w:t>didacte un auto-constructeur de ses apprentissages.</w:t>
      </w:r>
      <w:r w:rsidR="00374588" w:rsidRPr="00F33B30">
        <w:rPr>
          <w:rFonts w:ascii="Times New Roman" w:hAnsi="Times New Roman" w:cs="Times New Roman"/>
          <w:sz w:val="28"/>
          <w:szCs w:val="28"/>
        </w:rPr>
        <w:t xml:space="preserve"> </w:t>
      </w:r>
      <w:r w:rsidR="00DD50D9" w:rsidRPr="00F33B30">
        <w:rPr>
          <w:rFonts w:ascii="Times New Roman" w:hAnsi="Times New Roman" w:cs="Times New Roman"/>
          <w:sz w:val="28"/>
          <w:szCs w:val="28"/>
        </w:rPr>
        <w:t xml:space="preserve">Plus précisément, un écrivain tel que Seymour </w:t>
      </w:r>
      <w:proofErr w:type="spellStart"/>
      <w:r w:rsidR="00DD50D9" w:rsidRPr="00F33B30">
        <w:rPr>
          <w:rFonts w:ascii="Times New Roman" w:hAnsi="Times New Roman" w:cs="Times New Roman"/>
          <w:sz w:val="28"/>
          <w:szCs w:val="28"/>
        </w:rPr>
        <w:t>Papert</w:t>
      </w:r>
      <w:proofErr w:type="spellEnd"/>
      <w:r w:rsidR="00DD50D9" w:rsidRPr="00F33B30">
        <w:rPr>
          <w:rFonts w:ascii="Times New Roman" w:hAnsi="Times New Roman" w:cs="Times New Roman"/>
          <w:sz w:val="28"/>
          <w:szCs w:val="28"/>
        </w:rPr>
        <w:t xml:space="preserve"> soutient que l'utilisation de l'ordinateur offre la possibilité de rendre tangible le domaine formel en employant des environnements d'apprentissage qui exposent l'apprenant à des problèmes réels similaires à ceux qu'il pourrait rencontrer dans des situations concrètes.</w:t>
      </w:r>
    </w:p>
    <w:p w14:paraId="7EFD864A" w14:textId="63A6B14F" w:rsidR="004A6109" w:rsidRPr="00F33B30" w:rsidRDefault="00DD50D9" w:rsidP="004A6109">
      <w:pPr>
        <w:spacing w:after="240" w:line="264" w:lineRule="auto"/>
        <w:jc w:val="both"/>
        <w:rPr>
          <w:rFonts w:ascii="Times New Roman" w:hAnsi="Times New Roman" w:cs="Times New Roman"/>
          <w:sz w:val="28"/>
          <w:szCs w:val="28"/>
          <w:u w:val="single"/>
        </w:rPr>
      </w:pPr>
      <w:r w:rsidRPr="00F33B30">
        <w:rPr>
          <w:rFonts w:ascii="Times New Roman" w:hAnsi="Times New Roman" w:cs="Times New Roman"/>
          <w:color w:val="000000"/>
          <w:sz w:val="28"/>
          <w:szCs w:val="28"/>
          <w:shd w:val="clear" w:color="auto" w:fill="FFFFFF"/>
        </w:rPr>
        <w:t xml:space="preserve">En bref, </w:t>
      </w:r>
      <w:r w:rsidR="004A6109" w:rsidRPr="00F33B30">
        <w:rPr>
          <w:rFonts w:ascii="Times New Roman" w:hAnsi="Times New Roman" w:cs="Times New Roman"/>
          <w:color w:val="000000"/>
          <w:sz w:val="28"/>
          <w:szCs w:val="28"/>
          <w:shd w:val="clear" w:color="auto" w:fill="FFFFFF"/>
        </w:rPr>
        <w:t>La participation active à des projets motivant et le travail en collaboration. Celles-ci constituent les deux éléments les plus importants des constructivismes.</w:t>
      </w:r>
    </w:p>
    <w:p w14:paraId="5F15C3BC"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rPr>
      </w:pPr>
      <w:r w:rsidRPr="00F33B30">
        <w:rPr>
          <w:rFonts w:ascii="Times New Roman" w:hAnsi="Times New Roman" w:cs="Times New Roman"/>
          <w:sz w:val="28"/>
          <w:szCs w:val="28"/>
        </w:rPr>
        <w:lastRenderedPageBreak/>
        <w:t xml:space="preserve">L’apprenant est au centre du processus </w:t>
      </w:r>
    </w:p>
    <w:p w14:paraId="6102F111"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u w:val="single"/>
        </w:rPr>
      </w:pPr>
      <w:r w:rsidRPr="00F33B30">
        <w:rPr>
          <w:rFonts w:ascii="Times New Roman" w:hAnsi="Times New Roman" w:cs="Times New Roman"/>
          <w:sz w:val="28"/>
          <w:szCs w:val="28"/>
        </w:rPr>
        <w:t>Les connaissances sont construites</w:t>
      </w:r>
    </w:p>
    <w:p w14:paraId="48E6F6FC" w14:textId="77777777" w:rsidR="004A6109" w:rsidRPr="00F33B30" w:rsidRDefault="004A6109" w:rsidP="004A6109">
      <w:pPr>
        <w:pStyle w:val="Paragraphedeliste"/>
        <w:numPr>
          <w:ilvl w:val="1"/>
          <w:numId w:val="19"/>
        </w:numPr>
        <w:spacing w:after="240"/>
        <w:jc w:val="both"/>
        <w:rPr>
          <w:rFonts w:ascii="Times New Roman" w:hAnsi="Times New Roman" w:cs="Times New Roman"/>
          <w:sz w:val="28"/>
          <w:szCs w:val="28"/>
          <w:u w:val="single"/>
        </w:rPr>
      </w:pPr>
      <w:r w:rsidRPr="00F33B30">
        <w:rPr>
          <w:rFonts w:ascii="Times New Roman" w:hAnsi="Times New Roman" w:cs="Times New Roman"/>
          <w:sz w:val="28"/>
          <w:szCs w:val="28"/>
        </w:rPr>
        <w:t xml:space="preserve">Le contexte joue un rôle déterminant </w:t>
      </w:r>
    </w:p>
    <w:p w14:paraId="0EC52AB5" w14:textId="0C725698" w:rsidR="004148F8" w:rsidRPr="00F33B30" w:rsidRDefault="004A6109" w:rsidP="004148F8">
      <w:pPr>
        <w:spacing w:after="240"/>
        <w:jc w:val="both"/>
        <w:outlineLvl w:val="0"/>
        <w:rPr>
          <w:rFonts w:ascii="Times New Roman" w:hAnsi="Times New Roman" w:cs="Times New Roman"/>
          <w:sz w:val="28"/>
          <w:szCs w:val="28"/>
          <w:u w:val="single"/>
        </w:rPr>
      </w:pPr>
      <w:r w:rsidRPr="00F33B30">
        <w:rPr>
          <w:rFonts w:ascii="Times New Roman" w:hAnsi="Times New Roman" w:cs="Times New Roman"/>
          <w:sz w:val="28"/>
          <w:szCs w:val="28"/>
          <w:u w:val="single"/>
        </w:rPr>
        <w:t>Le socio constructivisme :</w:t>
      </w:r>
    </w:p>
    <w:p w14:paraId="108B17E5" w14:textId="77777777" w:rsidR="004148F8" w:rsidRPr="00F33B30" w:rsidRDefault="004148F8" w:rsidP="00EB79FC">
      <w:pPr>
        <w:shd w:val="clear" w:color="auto" w:fill="FFFFFF"/>
        <w:spacing w:before="120" w:after="120" w:line="288" w:lineRule="auto"/>
        <w:ind w:firstLine="708"/>
        <w:jc w:val="both"/>
        <w:rPr>
          <w:rFonts w:ascii="Times New Roman" w:hAnsi="Times New Roman" w:cs="Times New Roman"/>
          <w:sz w:val="28"/>
          <w:szCs w:val="28"/>
        </w:rPr>
      </w:pPr>
      <w:r w:rsidRPr="00F33B30">
        <w:rPr>
          <w:rFonts w:ascii="Times New Roman" w:hAnsi="Times New Roman" w:cs="Times New Roman"/>
          <w:sz w:val="28"/>
          <w:szCs w:val="28"/>
        </w:rPr>
        <w:t>Le modèle socioconstructiviste conceptualise l'apprentissage comme un processus d'interaction entre l'apprenant et son environnement social, mettant en avant l'importance du rôle des autres dans l'acquisition et l'appropriation des connaissances. C'est dans cette perspective que j'ai décidé d'examiner divers aspects et approches qui en découlent.</w:t>
      </w:r>
    </w:p>
    <w:p w14:paraId="432076AC" w14:textId="77777777" w:rsidR="004148F8" w:rsidRPr="00F33B30" w:rsidRDefault="004148F8" w:rsidP="00EB79FC">
      <w:pPr>
        <w:shd w:val="clear" w:color="auto" w:fill="FFFFFF"/>
        <w:spacing w:before="120" w:after="120" w:line="288" w:lineRule="auto"/>
        <w:jc w:val="both"/>
        <w:rPr>
          <w:rFonts w:ascii="Times New Roman" w:hAnsi="Times New Roman" w:cs="Times New Roman"/>
          <w:sz w:val="28"/>
          <w:szCs w:val="28"/>
        </w:rPr>
      </w:pPr>
      <w:r w:rsidRPr="00F33B30">
        <w:rPr>
          <w:rFonts w:ascii="Times New Roman" w:hAnsi="Times New Roman" w:cs="Times New Roman"/>
          <w:sz w:val="28"/>
          <w:szCs w:val="28"/>
        </w:rPr>
        <w:t>En effet, divers scénarios pédagogiques ont été mis en œuvre sur la plate-forme, tels que l'apprentissage basé sur des projets individuels, l'apprentissage par résolution de problèmes et l'apprentissage collaboratif. La plate-forme encourage particulièrement l'apprentissage coopératif, impliquant des groupes d'apprenants de taille réduite, chacun ayant la possibilité de contribuer à une tâche collective clairement définie, sans supervision directe et constante de l'enseignant.</w:t>
      </w:r>
    </w:p>
    <w:p w14:paraId="15B1B613" w14:textId="496C05E2" w:rsidR="00B20931" w:rsidRPr="00F33B30" w:rsidRDefault="00B20931" w:rsidP="00DD1880">
      <w:pPr>
        <w:pStyle w:val="NormalWeb"/>
        <w:numPr>
          <w:ilvl w:val="1"/>
          <w:numId w:val="27"/>
        </w:numPr>
        <w:spacing w:before="240" w:beforeAutospacing="0" w:after="240" w:afterAutospacing="0"/>
        <w:ind w:left="994" w:hanging="616"/>
        <w:jc w:val="both"/>
        <w:rPr>
          <w:rFonts w:ascii="Times New Roman" w:hAnsi="Times New Roman"/>
          <w:b/>
          <w:bCs/>
          <w:color w:val="C00000"/>
          <w:sz w:val="28"/>
          <w:szCs w:val="28"/>
          <w:u w:val="single" w:color="0070C0"/>
        </w:rPr>
      </w:pPr>
      <w:bookmarkStart w:id="33" w:name="_Toc44252911"/>
      <w:bookmarkStart w:id="34" w:name="_Toc44439411"/>
      <w:r w:rsidRPr="00F33B30">
        <w:rPr>
          <w:rStyle w:val="titr1Car"/>
          <w:rFonts w:ascii="Times New Roman" w:hAnsi="Times New Roman" w:cs="Times New Roman"/>
          <w:b w:val="0"/>
          <w:bCs w:val="0"/>
          <w:color w:val="C00000"/>
          <w:u w:val="single" w:color="0070C0"/>
        </w:rPr>
        <w:t>Le descriptif de la plateforme :</w:t>
      </w:r>
      <w:bookmarkEnd w:id="33"/>
      <w:bookmarkEnd w:id="34"/>
    </w:p>
    <w:p w14:paraId="3D7AE397" w14:textId="546B045C" w:rsidR="00281FDC" w:rsidRPr="00F33B30" w:rsidRDefault="00281FDC" w:rsidP="00DD1880">
      <w:pPr>
        <w:pStyle w:val="NormalWeb"/>
        <w:shd w:val="clear" w:color="auto" w:fill="FFFFFF"/>
        <w:spacing w:before="0" w:beforeAutospacing="0" w:after="240" w:afterAutospacing="0" w:line="276" w:lineRule="auto"/>
        <w:ind w:firstLine="708"/>
        <w:jc w:val="both"/>
        <w:rPr>
          <w:rFonts w:ascii="Times New Roman" w:hAnsi="Times New Roman"/>
          <w:sz w:val="28"/>
          <w:szCs w:val="28"/>
        </w:rPr>
      </w:pPr>
      <w:proofErr w:type="spellStart"/>
      <w:r w:rsidRPr="00F33B30">
        <w:rPr>
          <w:rFonts w:ascii="Times New Roman" w:hAnsi="Times New Roman"/>
          <w:sz w:val="28"/>
          <w:szCs w:val="28"/>
        </w:rPr>
        <w:t>Laafou</w:t>
      </w:r>
      <w:proofErr w:type="spellEnd"/>
      <w:r w:rsidRPr="00F33B30">
        <w:rPr>
          <w:rFonts w:ascii="Times New Roman" w:hAnsi="Times New Roman"/>
          <w:sz w:val="28"/>
          <w:szCs w:val="28"/>
        </w:rPr>
        <w:t xml:space="preserve"> plateforme intègre des fonctionnalités à des fins pédagogiques et de communication, dans le but de créer un espace d'apprentissage en ligne. Il s'agit d'une application qui permet d'établir des interactions via Internet entre enseignants, apprenants et ressources pédagogiques.</w:t>
      </w:r>
    </w:p>
    <w:p w14:paraId="5DA2BB03" w14:textId="1E675B29" w:rsidR="00B20931" w:rsidRPr="00F33B30" w:rsidRDefault="00281FDC" w:rsidP="00B20931">
      <w:pPr>
        <w:pStyle w:val="NormalWeb"/>
        <w:shd w:val="clear" w:color="auto" w:fill="FFFFFF"/>
        <w:spacing w:before="0" w:beforeAutospacing="0" w:after="240" w:afterAutospacing="0" w:line="276" w:lineRule="auto"/>
        <w:jc w:val="both"/>
        <w:rPr>
          <w:rFonts w:ascii="Times New Roman" w:hAnsi="Times New Roman"/>
          <w:sz w:val="28"/>
          <w:szCs w:val="28"/>
        </w:rPr>
      </w:pPr>
      <w:r w:rsidRPr="00F33B30">
        <w:rPr>
          <w:rFonts w:ascii="Times New Roman" w:hAnsi="Times New Roman"/>
          <w:sz w:val="28"/>
          <w:szCs w:val="28"/>
        </w:rPr>
        <w:t xml:space="preserve">Elle contient des blocs qui </w:t>
      </w:r>
      <w:r w:rsidR="00B20931" w:rsidRPr="00F33B30">
        <w:rPr>
          <w:rFonts w:ascii="Times New Roman" w:hAnsi="Times New Roman"/>
          <w:sz w:val="28"/>
          <w:szCs w:val="28"/>
        </w:rPr>
        <w:t xml:space="preserve">donnent accès aux différents outils et liens du </w:t>
      </w:r>
      <w:r w:rsidRPr="00F33B30">
        <w:rPr>
          <w:rFonts w:ascii="Times New Roman" w:hAnsi="Times New Roman"/>
          <w:sz w:val="28"/>
          <w:szCs w:val="28"/>
        </w:rPr>
        <w:t>dispositif</w:t>
      </w:r>
      <w:r w:rsidR="00B20931" w:rsidRPr="00F33B30">
        <w:rPr>
          <w:rFonts w:ascii="Times New Roman" w:hAnsi="Times New Roman"/>
          <w:sz w:val="28"/>
          <w:szCs w:val="28"/>
        </w:rPr>
        <w:t xml:space="preserve"> </w:t>
      </w:r>
      <w:r w:rsidR="00270E60" w:rsidRPr="00F33B30">
        <w:rPr>
          <w:rFonts w:ascii="Times New Roman" w:hAnsi="Times New Roman"/>
          <w:sz w:val="28"/>
          <w:szCs w:val="28"/>
        </w:rPr>
        <w:t>comme :</w:t>
      </w:r>
    </w:p>
    <w:p w14:paraId="7F94187B"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Utilisateurs : répertoire des individus enregistrés pour le cours.</w:t>
      </w:r>
    </w:p>
    <w:p w14:paraId="6F7C217D"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Cours : l'inventaire des cours auxquels l'utilisateur est inscrit.</w:t>
      </w:r>
    </w:p>
    <w:p w14:paraId="081DAD87"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Administration : compilation des évaluations de l'utilisateur...</w:t>
      </w:r>
    </w:p>
    <w:p w14:paraId="7596C3EB"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Événements futurs : les activités inscrites dans le planning de son cours.</w:t>
      </w:r>
    </w:p>
    <w:p w14:paraId="33E71132"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Calendrier : les activités organisées en fonction de la chronologie.</w:t>
      </w:r>
    </w:p>
    <w:p w14:paraId="428B8AB3" w14:textId="77777777" w:rsidR="00913A45" w:rsidRPr="00F33B30" w:rsidRDefault="00913A45" w:rsidP="00913A45">
      <w:pPr>
        <w:pStyle w:val="Paragraphedeliste"/>
        <w:numPr>
          <w:ilvl w:val="1"/>
          <w:numId w:val="17"/>
        </w:numPr>
        <w:shd w:val="clear" w:color="auto" w:fill="FFFFFF"/>
        <w:spacing w:before="120" w:after="120" w:line="288" w:lineRule="auto"/>
        <w:ind w:left="567" w:hanging="374"/>
        <w:jc w:val="both"/>
        <w:rPr>
          <w:rFonts w:ascii="Times New Roman" w:hAnsi="Times New Roman" w:cs="Times New Roman"/>
          <w:sz w:val="28"/>
          <w:szCs w:val="28"/>
        </w:rPr>
      </w:pPr>
      <w:r w:rsidRPr="00F33B30">
        <w:rPr>
          <w:rFonts w:ascii="Times New Roman" w:hAnsi="Times New Roman" w:cs="Times New Roman"/>
          <w:sz w:val="28"/>
          <w:szCs w:val="28"/>
        </w:rPr>
        <w:t>Utilisateurs en ligne : l'énumération des participants, qu'ils soient enseignants ou apprenants, actuellement connectés au cours, etc.</w:t>
      </w:r>
    </w:p>
    <w:p w14:paraId="7E54BF34" w14:textId="77777777" w:rsidR="00913A45" w:rsidRPr="00F33B30" w:rsidRDefault="00913A45" w:rsidP="00913A45">
      <w:pPr>
        <w:shd w:val="clear" w:color="auto" w:fill="FFFFFF"/>
        <w:spacing w:before="120" w:after="120" w:line="288" w:lineRule="auto"/>
        <w:ind w:left="193"/>
        <w:jc w:val="both"/>
        <w:rPr>
          <w:rFonts w:ascii="Times New Roman" w:hAnsi="Times New Roman" w:cs="Times New Roman"/>
          <w:sz w:val="28"/>
          <w:szCs w:val="28"/>
        </w:rPr>
      </w:pPr>
      <w:r w:rsidRPr="00F33B30">
        <w:rPr>
          <w:rFonts w:ascii="Times New Roman" w:hAnsi="Times New Roman" w:cs="Times New Roman"/>
          <w:sz w:val="28"/>
          <w:szCs w:val="28"/>
        </w:rPr>
        <w:t>En général, la plateforme offre un ensemble de fonctionnalités de base :</w:t>
      </w:r>
    </w:p>
    <w:p w14:paraId="1438275A"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lastRenderedPageBreak/>
        <w:t>Un accès personnalisé pour chaque type d'utilisateur : apprenant, formateur, responsable de la formation...</w:t>
      </w:r>
    </w:p>
    <w:p w14:paraId="494A6C1B"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de communication et de coopération : messagerie, alertes...</w:t>
      </w:r>
    </w:p>
    <w:p w14:paraId="47221B6E" w14:textId="77777777" w:rsidR="00913A45" w:rsidRPr="00F33B30" w:rsidRDefault="00913A45" w:rsidP="00913A45">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de gestion de la formation : calendrier, inscriptions, planification des sessions.</w:t>
      </w:r>
    </w:p>
    <w:p w14:paraId="2B638EC7" w14:textId="79B11FFE" w:rsidR="00913A45" w:rsidRPr="00F33B30" w:rsidRDefault="00913A45" w:rsidP="00E92DB1">
      <w:pPr>
        <w:pStyle w:val="Paragraphedeliste"/>
        <w:numPr>
          <w:ilvl w:val="0"/>
          <w:numId w:val="38"/>
        </w:numPr>
        <w:shd w:val="clear" w:color="auto" w:fill="FFFFFF"/>
        <w:spacing w:before="120" w:after="120" w:line="288" w:lineRule="auto"/>
        <w:ind w:left="567"/>
        <w:jc w:val="both"/>
        <w:rPr>
          <w:rFonts w:ascii="Times New Roman" w:hAnsi="Times New Roman" w:cs="Times New Roman"/>
          <w:sz w:val="28"/>
          <w:szCs w:val="28"/>
        </w:rPr>
      </w:pPr>
      <w:r w:rsidRPr="00F33B30">
        <w:rPr>
          <w:rFonts w:ascii="Times New Roman" w:hAnsi="Times New Roman" w:cs="Times New Roman"/>
          <w:sz w:val="28"/>
          <w:szCs w:val="28"/>
        </w:rPr>
        <w:t>Des outils d'administration et de génération de rapports (rapports d'activité de la plateforme).</w:t>
      </w:r>
    </w:p>
    <w:p w14:paraId="6E8624B0" w14:textId="77777777" w:rsidR="004F06BE" w:rsidRPr="00F33B30" w:rsidRDefault="004F06BE" w:rsidP="004F06BE">
      <w:pPr>
        <w:widowControl w:val="0"/>
        <w:tabs>
          <w:tab w:val="left" w:pos="1850"/>
          <w:tab w:val="left" w:pos="1851"/>
        </w:tabs>
        <w:autoSpaceDE w:val="0"/>
        <w:autoSpaceDN w:val="0"/>
        <w:spacing w:after="0" w:line="240" w:lineRule="auto"/>
        <w:ind w:right="283"/>
        <w:rPr>
          <w:rFonts w:ascii="Times New Roman" w:hAnsi="Times New Roman" w:cs="Times New Roman"/>
          <w:b/>
          <w:color w:val="C00000"/>
          <w:sz w:val="28"/>
          <w:szCs w:val="28"/>
          <w:u w:val="thick" w:color="006FC0"/>
        </w:rPr>
      </w:pPr>
    </w:p>
    <w:p w14:paraId="36BE984F" w14:textId="05DF67C2" w:rsidR="00627656" w:rsidRPr="00F33B30" w:rsidRDefault="00627656" w:rsidP="00924ACF">
      <w:pPr>
        <w:widowControl w:val="0"/>
        <w:tabs>
          <w:tab w:val="left" w:pos="1850"/>
          <w:tab w:val="left" w:pos="1851"/>
        </w:tabs>
        <w:autoSpaceDE w:val="0"/>
        <w:autoSpaceDN w:val="0"/>
        <w:spacing w:after="0" w:line="240" w:lineRule="auto"/>
        <w:ind w:right="283"/>
        <w:outlineLvl w:val="0"/>
        <w:rPr>
          <w:rFonts w:ascii="Times New Roman" w:hAnsi="Times New Roman" w:cs="Times New Roman"/>
          <w:b/>
          <w:bCs/>
          <w:i/>
          <w:iCs/>
          <w:color w:val="FF0000"/>
          <w:sz w:val="28"/>
          <w:szCs w:val="28"/>
          <w:u w:val="thick" w:color="1F497D" w:themeColor="text2"/>
        </w:rPr>
      </w:pPr>
      <w:r w:rsidRPr="00F33B30">
        <w:rPr>
          <w:rFonts w:ascii="Times New Roman" w:hAnsi="Times New Roman" w:cs="Times New Roman"/>
          <w:b/>
          <w:color w:val="FF0000"/>
          <w:sz w:val="28"/>
          <w:szCs w:val="28"/>
          <w:u w:val="thick" w:color="006FC0"/>
        </w:rPr>
        <w:t>Analyse</w:t>
      </w:r>
      <w:r w:rsidRPr="00F33B30">
        <w:rPr>
          <w:rFonts w:ascii="Times New Roman" w:hAnsi="Times New Roman" w:cs="Times New Roman"/>
          <w:b/>
          <w:bCs/>
          <w:i/>
          <w:iCs/>
          <w:color w:val="FF0000"/>
          <w:sz w:val="28"/>
          <w:szCs w:val="28"/>
          <w:u w:val="thick" w:color="1F497D" w:themeColor="text2"/>
        </w:rPr>
        <w:t xml:space="preserve"> </w:t>
      </w:r>
    </w:p>
    <w:p w14:paraId="09883040" w14:textId="77777777" w:rsidR="00041DB8" w:rsidRPr="00F33B30" w:rsidRDefault="00041DB8" w:rsidP="00B84BB3">
      <w:pPr>
        <w:spacing w:after="0" w:line="240" w:lineRule="auto"/>
        <w:ind w:firstLine="709"/>
        <w:jc w:val="both"/>
        <w:rPr>
          <w:rFonts w:ascii="Times New Roman" w:hAnsi="Times New Roman" w:cs="Times New Roman"/>
          <w:sz w:val="28"/>
          <w:szCs w:val="28"/>
        </w:rPr>
      </w:pPr>
    </w:p>
    <w:p w14:paraId="61BD442E" w14:textId="18F661C8" w:rsidR="00E9032D" w:rsidRPr="00F33B30" w:rsidRDefault="004E48F0" w:rsidP="00B84BB3">
      <w:pPr>
        <w:spacing w:after="0" w:line="240" w:lineRule="auto"/>
        <w:ind w:firstLine="709"/>
        <w:jc w:val="both"/>
        <w:rPr>
          <w:rFonts w:ascii="Times New Roman" w:hAnsi="Times New Roman" w:cs="Times New Roman"/>
          <w:sz w:val="28"/>
          <w:szCs w:val="28"/>
        </w:rPr>
      </w:pPr>
      <w:r w:rsidRPr="00F33B30">
        <w:rPr>
          <w:rFonts w:ascii="Times New Roman" w:hAnsi="Times New Roman" w:cs="Times New Roman"/>
          <w:sz w:val="28"/>
          <w:szCs w:val="28"/>
        </w:rPr>
        <w:t>La</w:t>
      </w:r>
      <w:r w:rsidR="00627656" w:rsidRPr="00F33B30">
        <w:rPr>
          <w:rFonts w:ascii="Times New Roman" w:hAnsi="Times New Roman" w:cs="Times New Roman"/>
          <w:sz w:val="28"/>
          <w:szCs w:val="28"/>
        </w:rPr>
        <w:t xml:space="preserve"> détermination d’un dispositif d’apprentissage</w:t>
      </w:r>
      <w:r w:rsidRPr="00F33B30">
        <w:rPr>
          <w:rFonts w:ascii="Times New Roman" w:hAnsi="Times New Roman" w:cs="Times New Roman"/>
          <w:sz w:val="28"/>
          <w:szCs w:val="28"/>
        </w:rPr>
        <w:t xml:space="preserve"> consiste à définir les points </w:t>
      </w:r>
      <w:r w:rsidR="00DD1880" w:rsidRPr="00F33B30">
        <w:rPr>
          <w:rFonts w:ascii="Times New Roman" w:hAnsi="Times New Roman" w:cs="Times New Roman"/>
          <w:sz w:val="28"/>
          <w:szCs w:val="28"/>
        </w:rPr>
        <w:t>suivants :</w:t>
      </w:r>
      <w:r w:rsidR="00627656" w:rsidRPr="00F33B30">
        <w:rPr>
          <w:rFonts w:ascii="Times New Roman" w:hAnsi="Times New Roman" w:cs="Times New Roman"/>
          <w:sz w:val="28"/>
          <w:szCs w:val="28"/>
        </w:rPr>
        <w:t xml:space="preserve"> </w:t>
      </w:r>
    </w:p>
    <w:p w14:paraId="17DEC122" w14:textId="77777777" w:rsidR="000F7077" w:rsidRPr="00F33B30" w:rsidRDefault="000F7077" w:rsidP="00B722B6">
      <w:pPr>
        <w:spacing w:after="0" w:line="240" w:lineRule="auto"/>
        <w:ind w:right="283"/>
        <w:jc w:val="both"/>
        <w:rPr>
          <w:rFonts w:ascii="Times New Roman" w:hAnsi="Times New Roman" w:cs="Times New Roman"/>
          <w:sz w:val="28"/>
          <w:szCs w:val="28"/>
        </w:rPr>
      </w:pPr>
    </w:p>
    <w:p w14:paraId="76BE39D0" w14:textId="77777777" w:rsidR="00B84BB3" w:rsidRPr="00F33B30" w:rsidRDefault="00B84BB3" w:rsidP="00B722B6">
      <w:pPr>
        <w:spacing w:after="0" w:line="240" w:lineRule="auto"/>
        <w:ind w:right="283"/>
        <w:jc w:val="both"/>
        <w:rPr>
          <w:rFonts w:ascii="Times New Roman" w:hAnsi="Times New Roman" w:cs="Times New Roman"/>
          <w:sz w:val="28"/>
          <w:szCs w:val="28"/>
        </w:rPr>
      </w:pPr>
    </w:p>
    <w:tbl>
      <w:tblPr>
        <w:tblStyle w:val="TableNormal"/>
        <w:tblW w:w="8789" w:type="dxa"/>
        <w:tblInd w:w="-139" w:type="dxa"/>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2379"/>
        <w:gridCol w:w="6410"/>
      </w:tblGrid>
      <w:tr w:rsidR="00E9032D" w:rsidRPr="00F33B30" w14:paraId="5BA0542C" w14:textId="77777777" w:rsidTr="002044B5">
        <w:trPr>
          <w:trHeight w:val="623"/>
        </w:trPr>
        <w:tc>
          <w:tcPr>
            <w:tcW w:w="2379" w:type="dxa"/>
            <w:tcBorders>
              <w:bottom w:val="single" w:sz="6" w:space="0" w:color="000000"/>
              <w:right w:val="single" w:sz="6" w:space="0" w:color="000000"/>
            </w:tcBorders>
          </w:tcPr>
          <w:p w14:paraId="34ED8B81" w14:textId="77777777" w:rsidR="00E9032D" w:rsidRPr="00F33B30" w:rsidRDefault="00E9032D" w:rsidP="00B722B6">
            <w:pPr>
              <w:pStyle w:val="TableParagraph"/>
              <w:ind w:left="284"/>
              <w:rPr>
                <w:b/>
                <w:sz w:val="28"/>
                <w:szCs w:val="28"/>
              </w:rPr>
            </w:pPr>
            <w:proofErr w:type="spellStart"/>
            <w:r w:rsidRPr="00F33B30">
              <w:rPr>
                <w:b/>
                <w:sz w:val="28"/>
                <w:szCs w:val="28"/>
              </w:rPr>
              <w:t>Contexte</w:t>
            </w:r>
            <w:proofErr w:type="spellEnd"/>
          </w:p>
        </w:tc>
        <w:tc>
          <w:tcPr>
            <w:tcW w:w="6410" w:type="dxa"/>
            <w:tcBorders>
              <w:left w:val="single" w:sz="6" w:space="0" w:color="000000"/>
              <w:bottom w:val="single" w:sz="6" w:space="0" w:color="000000"/>
            </w:tcBorders>
          </w:tcPr>
          <w:p w14:paraId="180D91D5" w14:textId="77777777" w:rsidR="00E9032D" w:rsidRPr="00F33B30" w:rsidRDefault="008A77E6" w:rsidP="00B722B6">
            <w:pPr>
              <w:pStyle w:val="TableParagraph"/>
              <w:ind w:left="598"/>
              <w:rPr>
                <w:sz w:val="28"/>
                <w:szCs w:val="28"/>
                <w:lang w:val="fr-FR"/>
              </w:rPr>
            </w:pPr>
            <w:r w:rsidRPr="00F33B30">
              <w:rPr>
                <w:sz w:val="28"/>
                <w:szCs w:val="28"/>
                <w:lang w:val="fr-FR"/>
              </w:rPr>
              <w:t>Formation des enseignants</w:t>
            </w:r>
            <w:r w:rsidR="00E9032D" w:rsidRPr="00F33B30">
              <w:rPr>
                <w:sz w:val="28"/>
                <w:szCs w:val="28"/>
                <w:lang w:val="fr-FR"/>
              </w:rPr>
              <w:t>.</w:t>
            </w:r>
          </w:p>
        </w:tc>
      </w:tr>
      <w:tr w:rsidR="00E9032D" w:rsidRPr="00F33B30" w14:paraId="3D54BB73" w14:textId="77777777" w:rsidTr="002044B5">
        <w:trPr>
          <w:trHeight w:val="940"/>
        </w:trPr>
        <w:tc>
          <w:tcPr>
            <w:tcW w:w="2379" w:type="dxa"/>
            <w:tcBorders>
              <w:top w:val="single" w:sz="6" w:space="0" w:color="000000"/>
              <w:bottom w:val="single" w:sz="6" w:space="0" w:color="000000"/>
              <w:right w:val="single" w:sz="6" w:space="0" w:color="000000"/>
            </w:tcBorders>
          </w:tcPr>
          <w:p w14:paraId="30C9F3E0" w14:textId="77777777" w:rsidR="00E9032D" w:rsidRPr="00F33B30" w:rsidRDefault="00E9032D" w:rsidP="00B722B6">
            <w:pPr>
              <w:pStyle w:val="TableParagraph"/>
              <w:ind w:left="284" w:hanging="24"/>
              <w:rPr>
                <w:b/>
                <w:sz w:val="28"/>
                <w:szCs w:val="28"/>
              </w:rPr>
            </w:pPr>
            <w:r w:rsidRPr="00F33B30">
              <w:rPr>
                <w:b/>
                <w:sz w:val="28"/>
                <w:szCs w:val="28"/>
              </w:rPr>
              <w:t xml:space="preserve">But du </w:t>
            </w:r>
            <w:proofErr w:type="spellStart"/>
            <w:r w:rsidRPr="00F33B30">
              <w:rPr>
                <w:b/>
                <w:sz w:val="28"/>
                <w:szCs w:val="28"/>
              </w:rPr>
              <w:t>dispositif</w:t>
            </w:r>
            <w:proofErr w:type="spellEnd"/>
            <w:r w:rsidRPr="00F33B30">
              <w:rPr>
                <w:b/>
                <w:sz w:val="28"/>
                <w:szCs w:val="28"/>
              </w:rPr>
              <w:t xml:space="preserve"> </w:t>
            </w:r>
            <w:proofErr w:type="spellStart"/>
            <w:r w:rsidRPr="00F33B30">
              <w:rPr>
                <w:b/>
                <w:sz w:val="28"/>
                <w:szCs w:val="28"/>
              </w:rPr>
              <w:t>d’apprentissage</w:t>
            </w:r>
            <w:proofErr w:type="spellEnd"/>
          </w:p>
        </w:tc>
        <w:tc>
          <w:tcPr>
            <w:tcW w:w="6410" w:type="dxa"/>
            <w:tcBorders>
              <w:top w:val="single" w:sz="6" w:space="0" w:color="000000"/>
              <w:left w:val="single" w:sz="6" w:space="0" w:color="000000"/>
              <w:bottom w:val="single" w:sz="6" w:space="0" w:color="000000"/>
            </w:tcBorders>
          </w:tcPr>
          <w:p w14:paraId="4E9DB4B0" w14:textId="2647BB25" w:rsidR="00E9032D" w:rsidRPr="00F33B30" w:rsidRDefault="00B722B6" w:rsidP="00B722B6">
            <w:pPr>
              <w:pStyle w:val="TableParagraph"/>
              <w:tabs>
                <w:tab w:val="left" w:pos="563"/>
              </w:tabs>
              <w:rPr>
                <w:sz w:val="28"/>
                <w:szCs w:val="28"/>
                <w:lang w:val="fr-FR"/>
              </w:rPr>
            </w:pPr>
            <w:r w:rsidRPr="00F33B30">
              <w:rPr>
                <w:sz w:val="28"/>
                <w:szCs w:val="28"/>
                <w:lang w:val="fr-FR"/>
              </w:rPr>
              <w:t>-</w:t>
            </w:r>
            <w:r w:rsidR="00E9032D" w:rsidRPr="00F33B30">
              <w:rPr>
                <w:sz w:val="28"/>
                <w:szCs w:val="28"/>
                <w:lang w:val="fr-FR"/>
              </w:rPr>
              <w:t xml:space="preserve">Intégrer </w:t>
            </w:r>
            <w:r w:rsidR="00E9032D" w:rsidRPr="00F33B30">
              <w:rPr>
                <w:spacing w:val="-3"/>
                <w:sz w:val="28"/>
                <w:szCs w:val="28"/>
                <w:lang w:val="fr-FR"/>
              </w:rPr>
              <w:t xml:space="preserve">les </w:t>
            </w:r>
            <w:r w:rsidR="008A77E6" w:rsidRPr="00F33B30">
              <w:rPr>
                <w:sz w:val="28"/>
                <w:szCs w:val="28"/>
                <w:lang w:val="fr-FR"/>
              </w:rPr>
              <w:t xml:space="preserve">enseignants </w:t>
            </w:r>
            <w:r w:rsidR="00E9032D" w:rsidRPr="00F33B30">
              <w:rPr>
                <w:sz w:val="28"/>
                <w:szCs w:val="28"/>
                <w:lang w:val="fr-FR"/>
              </w:rPr>
              <w:t xml:space="preserve">dans un processus </w:t>
            </w:r>
            <w:r w:rsidR="00E9032D" w:rsidRPr="00F33B30">
              <w:rPr>
                <w:spacing w:val="-3"/>
                <w:sz w:val="28"/>
                <w:szCs w:val="28"/>
                <w:lang w:val="fr-FR"/>
              </w:rPr>
              <w:t xml:space="preserve">du </w:t>
            </w:r>
            <w:r w:rsidR="00E9032D" w:rsidRPr="00F33B30">
              <w:rPr>
                <w:sz w:val="28"/>
                <w:szCs w:val="28"/>
                <w:lang w:val="fr-FR"/>
              </w:rPr>
              <w:t xml:space="preserve">FOAD </w:t>
            </w:r>
            <w:r w:rsidR="00E9032D" w:rsidRPr="00F33B30">
              <w:rPr>
                <w:spacing w:val="-4"/>
                <w:sz w:val="28"/>
                <w:szCs w:val="28"/>
                <w:lang w:val="fr-FR"/>
              </w:rPr>
              <w:t xml:space="preserve">et </w:t>
            </w:r>
            <w:r w:rsidR="00E9032D" w:rsidRPr="00F33B30">
              <w:rPr>
                <w:spacing w:val="-3"/>
                <w:sz w:val="28"/>
                <w:szCs w:val="28"/>
                <w:lang w:val="fr-FR"/>
              </w:rPr>
              <w:t xml:space="preserve">les </w:t>
            </w:r>
            <w:r w:rsidR="00E9032D" w:rsidRPr="00F33B30">
              <w:rPr>
                <w:sz w:val="28"/>
                <w:szCs w:val="28"/>
                <w:lang w:val="fr-FR"/>
              </w:rPr>
              <w:t xml:space="preserve">faire reconnaitre </w:t>
            </w:r>
            <w:r w:rsidR="00E9032D" w:rsidRPr="00F33B30">
              <w:rPr>
                <w:spacing w:val="-3"/>
                <w:sz w:val="28"/>
                <w:szCs w:val="28"/>
                <w:lang w:val="fr-FR"/>
              </w:rPr>
              <w:t xml:space="preserve">les </w:t>
            </w:r>
            <w:r w:rsidR="00E9032D" w:rsidRPr="00F33B30">
              <w:rPr>
                <w:sz w:val="28"/>
                <w:szCs w:val="28"/>
                <w:lang w:val="fr-FR"/>
              </w:rPr>
              <w:t>modalités de scénarisation</w:t>
            </w:r>
            <w:r w:rsidR="00E9032D" w:rsidRPr="00F33B30">
              <w:rPr>
                <w:spacing w:val="-4"/>
                <w:sz w:val="28"/>
                <w:szCs w:val="28"/>
                <w:lang w:val="fr-FR"/>
              </w:rPr>
              <w:t xml:space="preserve"> </w:t>
            </w:r>
            <w:r w:rsidR="00E9032D" w:rsidRPr="00F33B30">
              <w:rPr>
                <w:sz w:val="28"/>
                <w:szCs w:val="28"/>
                <w:lang w:val="fr-FR"/>
              </w:rPr>
              <w:t>pédagogique.</w:t>
            </w:r>
          </w:p>
          <w:p w14:paraId="13299563" w14:textId="6585C5B7" w:rsidR="00E9032D" w:rsidRPr="00F33B30" w:rsidRDefault="00B722B6" w:rsidP="00B722B6">
            <w:pPr>
              <w:pStyle w:val="TableParagraph"/>
              <w:tabs>
                <w:tab w:val="left" w:pos="563"/>
              </w:tabs>
              <w:rPr>
                <w:sz w:val="28"/>
                <w:szCs w:val="28"/>
                <w:lang w:val="fr-FR"/>
              </w:rPr>
            </w:pPr>
            <w:r w:rsidRPr="00F33B30">
              <w:rPr>
                <w:sz w:val="28"/>
                <w:szCs w:val="28"/>
                <w:lang w:val="fr-FR"/>
              </w:rPr>
              <w:t>-</w:t>
            </w:r>
            <w:r w:rsidR="00E9032D" w:rsidRPr="00F33B30">
              <w:rPr>
                <w:sz w:val="28"/>
                <w:szCs w:val="28"/>
                <w:lang w:val="fr-FR"/>
              </w:rPr>
              <w:t xml:space="preserve">Créer </w:t>
            </w:r>
            <w:r w:rsidR="00E9032D" w:rsidRPr="00F33B30">
              <w:rPr>
                <w:spacing w:val="-4"/>
                <w:sz w:val="28"/>
                <w:szCs w:val="28"/>
                <w:lang w:val="fr-FR"/>
              </w:rPr>
              <w:t xml:space="preserve">des </w:t>
            </w:r>
            <w:r w:rsidR="00E9032D" w:rsidRPr="00F33B30">
              <w:rPr>
                <w:sz w:val="28"/>
                <w:szCs w:val="28"/>
                <w:lang w:val="fr-FR"/>
              </w:rPr>
              <w:t xml:space="preserve">ressources didactiques pour </w:t>
            </w:r>
            <w:r w:rsidR="00E9032D" w:rsidRPr="00F33B30">
              <w:rPr>
                <w:spacing w:val="-3"/>
                <w:sz w:val="28"/>
                <w:szCs w:val="28"/>
                <w:lang w:val="fr-FR"/>
              </w:rPr>
              <w:t>les</w:t>
            </w:r>
            <w:r w:rsidR="00E9032D" w:rsidRPr="00F33B30">
              <w:rPr>
                <w:spacing w:val="25"/>
                <w:sz w:val="28"/>
                <w:szCs w:val="28"/>
                <w:lang w:val="fr-FR"/>
              </w:rPr>
              <w:t xml:space="preserve"> </w:t>
            </w:r>
            <w:r w:rsidR="00E9032D" w:rsidRPr="00F33B30">
              <w:rPr>
                <w:sz w:val="28"/>
                <w:szCs w:val="28"/>
                <w:lang w:val="fr-FR"/>
              </w:rPr>
              <w:t>enseignants.</w:t>
            </w:r>
          </w:p>
        </w:tc>
      </w:tr>
      <w:tr w:rsidR="00E9032D" w:rsidRPr="00F33B30" w14:paraId="30DFBD52" w14:textId="77777777" w:rsidTr="00B722B6">
        <w:trPr>
          <w:trHeight w:val="3379"/>
        </w:trPr>
        <w:tc>
          <w:tcPr>
            <w:tcW w:w="2379" w:type="dxa"/>
            <w:tcBorders>
              <w:top w:val="single" w:sz="6" w:space="0" w:color="000000"/>
              <w:bottom w:val="single" w:sz="6" w:space="0" w:color="000000"/>
              <w:right w:val="single" w:sz="6" w:space="0" w:color="000000"/>
            </w:tcBorders>
            <w:vAlign w:val="center"/>
          </w:tcPr>
          <w:p w14:paraId="41DE59F3" w14:textId="63E66166" w:rsidR="00A24C15" w:rsidRPr="00F33B30" w:rsidRDefault="00A24C15" w:rsidP="00270E60">
            <w:pPr>
              <w:pStyle w:val="TableParagraph"/>
              <w:ind w:left="546" w:right="-227" w:hanging="829"/>
              <w:jc w:val="center"/>
              <w:rPr>
                <w:b/>
                <w:sz w:val="28"/>
                <w:szCs w:val="28"/>
              </w:rPr>
            </w:pPr>
            <w:proofErr w:type="spellStart"/>
            <w:r w:rsidRPr="00F33B30">
              <w:rPr>
                <w:b/>
                <w:sz w:val="28"/>
                <w:szCs w:val="28"/>
              </w:rPr>
              <w:t>contraintes</w:t>
            </w:r>
            <w:proofErr w:type="spellEnd"/>
          </w:p>
          <w:p w14:paraId="2FAEE058" w14:textId="0A2D87E3" w:rsidR="00E9032D" w:rsidRPr="00F33B30" w:rsidRDefault="00E9032D" w:rsidP="00270E60">
            <w:pPr>
              <w:pStyle w:val="TableParagraph"/>
              <w:ind w:left="546" w:right="-227" w:hanging="829"/>
              <w:jc w:val="center"/>
              <w:rPr>
                <w:b/>
                <w:sz w:val="28"/>
                <w:szCs w:val="28"/>
              </w:rPr>
            </w:pPr>
            <w:r w:rsidRPr="00F33B30">
              <w:rPr>
                <w:b/>
                <w:sz w:val="28"/>
                <w:szCs w:val="28"/>
              </w:rPr>
              <w:t xml:space="preserve">possibles au </w:t>
            </w:r>
            <w:proofErr w:type="spellStart"/>
            <w:r w:rsidRPr="00F33B30">
              <w:rPr>
                <w:b/>
                <w:sz w:val="28"/>
                <w:szCs w:val="28"/>
              </w:rPr>
              <w:t>projet</w:t>
            </w:r>
            <w:proofErr w:type="spellEnd"/>
          </w:p>
        </w:tc>
        <w:tc>
          <w:tcPr>
            <w:tcW w:w="6410" w:type="dxa"/>
            <w:tcBorders>
              <w:top w:val="single" w:sz="6" w:space="0" w:color="000000"/>
              <w:left w:val="single" w:sz="6" w:space="0" w:color="000000"/>
              <w:bottom w:val="single" w:sz="6" w:space="0" w:color="000000"/>
            </w:tcBorders>
          </w:tcPr>
          <w:p w14:paraId="62E15D38" w14:textId="77777777" w:rsidR="00E9032D" w:rsidRPr="00F33B30" w:rsidRDefault="00E9032D" w:rsidP="00B722B6">
            <w:pPr>
              <w:pStyle w:val="TableParagraph"/>
              <w:ind w:left="598"/>
              <w:rPr>
                <w:b/>
                <w:i/>
                <w:sz w:val="28"/>
                <w:szCs w:val="28"/>
                <w:u w:val="single"/>
                <w:lang w:val="fr-CI"/>
              </w:rPr>
            </w:pPr>
            <w:r w:rsidRPr="00F33B30">
              <w:rPr>
                <w:b/>
                <w:i/>
                <w:sz w:val="28"/>
                <w:szCs w:val="28"/>
                <w:u w:val="single"/>
                <w:lang w:val="fr-CI"/>
              </w:rPr>
              <w:t>Du côté de</w:t>
            </w:r>
            <w:r w:rsidR="009B3FF4" w:rsidRPr="00F33B30">
              <w:rPr>
                <w:b/>
                <w:i/>
                <w:sz w:val="28"/>
                <w:szCs w:val="28"/>
                <w:u w:val="single"/>
                <w:lang w:val="fr-CI"/>
              </w:rPr>
              <w:t>s participants</w:t>
            </w:r>
            <w:r w:rsidRPr="00F33B30">
              <w:rPr>
                <w:b/>
                <w:i/>
                <w:sz w:val="28"/>
                <w:szCs w:val="28"/>
                <w:u w:val="single"/>
                <w:lang w:val="fr-CI"/>
              </w:rPr>
              <w:t xml:space="preserve"> :</w:t>
            </w:r>
          </w:p>
          <w:p w14:paraId="7AC21198" w14:textId="4272F648" w:rsidR="00E9032D" w:rsidRPr="00F33B30" w:rsidRDefault="00B722B6" w:rsidP="00B722B6">
            <w:pPr>
              <w:pStyle w:val="TableParagraph"/>
              <w:tabs>
                <w:tab w:val="left" w:pos="616"/>
              </w:tabs>
              <w:rPr>
                <w:sz w:val="28"/>
                <w:szCs w:val="28"/>
                <w:lang w:val="fr-FR"/>
              </w:rPr>
            </w:pPr>
            <w:r w:rsidRPr="00F33B30">
              <w:rPr>
                <w:sz w:val="28"/>
                <w:szCs w:val="28"/>
                <w:lang w:val="fr-FR"/>
              </w:rPr>
              <w:t>-</w:t>
            </w:r>
            <w:r w:rsidR="008A77E6" w:rsidRPr="00F33B30">
              <w:rPr>
                <w:sz w:val="28"/>
                <w:szCs w:val="28"/>
                <w:lang w:val="fr-FR"/>
              </w:rPr>
              <w:t>enseignants</w:t>
            </w:r>
            <w:r w:rsidR="00E9032D" w:rsidRPr="00F33B30">
              <w:rPr>
                <w:sz w:val="28"/>
                <w:szCs w:val="28"/>
                <w:lang w:val="fr-FR"/>
              </w:rPr>
              <w:t xml:space="preserve"> de différentes spécialités qui n’ont aucun prérequis</w:t>
            </w:r>
            <w:r w:rsidR="00E9032D" w:rsidRPr="00F33B30">
              <w:rPr>
                <w:spacing w:val="-21"/>
                <w:sz w:val="28"/>
                <w:szCs w:val="28"/>
                <w:lang w:val="fr-FR"/>
              </w:rPr>
              <w:t xml:space="preserve"> </w:t>
            </w:r>
            <w:r w:rsidR="009B3FF4" w:rsidRPr="00F33B30">
              <w:rPr>
                <w:spacing w:val="-3"/>
                <w:sz w:val="28"/>
                <w:szCs w:val="28"/>
                <w:lang w:val="fr-FR"/>
              </w:rPr>
              <w:t>sur l’utilisation du numérique</w:t>
            </w:r>
          </w:p>
          <w:p w14:paraId="0229F5C6" w14:textId="4F5F061E" w:rsidR="00E9032D" w:rsidRPr="00F33B30" w:rsidRDefault="00B722B6" w:rsidP="00B722B6">
            <w:pPr>
              <w:pStyle w:val="TableParagraph"/>
              <w:tabs>
                <w:tab w:val="left" w:pos="616"/>
              </w:tabs>
              <w:rPr>
                <w:sz w:val="28"/>
                <w:szCs w:val="28"/>
                <w:lang w:val="fr-CI"/>
              </w:rPr>
            </w:pPr>
            <w:r w:rsidRPr="00F33B30">
              <w:rPr>
                <w:sz w:val="28"/>
                <w:szCs w:val="28"/>
                <w:lang w:val="fr-CI"/>
              </w:rPr>
              <w:t>-</w:t>
            </w:r>
            <w:r w:rsidR="00E9032D" w:rsidRPr="00F33B30">
              <w:rPr>
                <w:sz w:val="28"/>
                <w:szCs w:val="28"/>
                <w:lang w:val="fr-CI"/>
              </w:rPr>
              <w:t>Un réseau d’internet</w:t>
            </w:r>
            <w:r w:rsidR="00E9032D" w:rsidRPr="00F33B30">
              <w:rPr>
                <w:spacing w:val="1"/>
                <w:sz w:val="28"/>
                <w:szCs w:val="28"/>
                <w:lang w:val="fr-CI"/>
              </w:rPr>
              <w:t xml:space="preserve"> </w:t>
            </w:r>
            <w:r w:rsidR="00E9032D" w:rsidRPr="00F33B30">
              <w:rPr>
                <w:sz w:val="28"/>
                <w:szCs w:val="28"/>
                <w:lang w:val="fr-CI"/>
              </w:rPr>
              <w:t>pourri</w:t>
            </w:r>
          </w:p>
          <w:p w14:paraId="1EC662A8" w14:textId="0B7A7E33" w:rsidR="00E9032D" w:rsidRPr="00F33B30" w:rsidRDefault="00B722B6" w:rsidP="00B722B6">
            <w:pPr>
              <w:pStyle w:val="TableParagraph"/>
              <w:tabs>
                <w:tab w:val="left" w:pos="616"/>
              </w:tabs>
              <w:rPr>
                <w:sz w:val="28"/>
                <w:szCs w:val="28"/>
                <w:lang w:val="fr-CI"/>
              </w:rPr>
            </w:pPr>
            <w:r w:rsidRPr="00F33B30">
              <w:rPr>
                <w:sz w:val="28"/>
                <w:szCs w:val="28"/>
                <w:lang w:val="fr-CI"/>
              </w:rPr>
              <w:t>-</w:t>
            </w:r>
            <w:r w:rsidR="00E9032D" w:rsidRPr="00F33B30">
              <w:rPr>
                <w:sz w:val="28"/>
                <w:szCs w:val="28"/>
                <w:lang w:val="fr-CI"/>
              </w:rPr>
              <w:t>Une faible</w:t>
            </w:r>
            <w:r w:rsidR="00E9032D" w:rsidRPr="00F33B30">
              <w:rPr>
                <w:spacing w:val="-11"/>
                <w:sz w:val="28"/>
                <w:szCs w:val="28"/>
                <w:lang w:val="fr-CI"/>
              </w:rPr>
              <w:t xml:space="preserve"> </w:t>
            </w:r>
            <w:r w:rsidR="00E9032D" w:rsidRPr="00F33B30">
              <w:rPr>
                <w:sz w:val="28"/>
                <w:szCs w:val="28"/>
                <w:lang w:val="fr-CI"/>
              </w:rPr>
              <w:t>assimilation</w:t>
            </w:r>
          </w:p>
          <w:p w14:paraId="3BC38394" w14:textId="3BBF444A" w:rsidR="008A77E6"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Une interaction</w:t>
            </w:r>
            <w:r w:rsidR="00E9032D" w:rsidRPr="00F33B30">
              <w:rPr>
                <w:spacing w:val="-12"/>
                <w:sz w:val="28"/>
                <w:szCs w:val="28"/>
                <w:lang w:val="fr-FR"/>
              </w:rPr>
              <w:t xml:space="preserve"> </w:t>
            </w:r>
            <w:r w:rsidR="00E9032D" w:rsidRPr="00F33B30">
              <w:rPr>
                <w:sz w:val="28"/>
                <w:szCs w:val="28"/>
                <w:lang w:val="fr-FR"/>
              </w:rPr>
              <w:t xml:space="preserve">fragile </w:t>
            </w:r>
          </w:p>
          <w:p w14:paraId="569B8640" w14:textId="77777777" w:rsidR="00E9032D" w:rsidRPr="00F33B30" w:rsidRDefault="00E9032D" w:rsidP="00B722B6">
            <w:pPr>
              <w:pStyle w:val="TableParagraph"/>
              <w:tabs>
                <w:tab w:val="left" w:pos="616"/>
              </w:tabs>
              <w:ind w:left="598"/>
              <w:rPr>
                <w:b/>
                <w:i/>
                <w:sz w:val="28"/>
                <w:szCs w:val="28"/>
                <w:u w:val="single"/>
                <w:lang w:val="fr-FR"/>
              </w:rPr>
            </w:pPr>
            <w:r w:rsidRPr="00F33B30">
              <w:rPr>
                <w:b/>
                <w:i/>
                <w:sz w:val="28"/>
                <w:szCs w:val="28"/>
                <w:u w:val="single"/>
                <w:lang w:val="fr-FR"/>
              </w:rPr>
              <w:t>Du côté d’enseignant</w:t>
            </w:r>
            <w:r w:rsidRPr="00F33B30">
              <w:rPr>
                <w:b/>
                <w:i/>
                <w:spacing w:val="1"/>
                <w:sz w:val="28"/>
                <w:szCs w:val="28"/>
                <w:u w:val="single"/>
                <w:lang w:val="fr-FR"/>
              </w:rPr>
              <w:t xml:space="preserve"> </w:t>
            </w:r>
            <w:r w:rsidRPr="00F33B30">
              <w:rPr>
                <w:b/>
                <w:i/>
                <w:sz w:val="28"/>
                <w:szCs w:val="28"/>
                <w:u w:val="single"/>
                <w:lang w:val="fr-FR"/>
              </w:rPr>
              <w:t>:</w:t>
            </w:r>
          </w:p>
          <w:p w14:paraId="277A3C03" w14:textId="33ABAF23"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L’enseignant </w:t>
            </w:r>
            <w:r w:rsidR="00E9032D" w:rsidRPr="00F33B30">
              <w:rPr>
                <w:spacing w:val="2"/>
                <w:sz w:val="28"/>
                <w:szCs w:val="28"/>
                <w:lang w:val="fr-FR"/>
              </w:rPr>
              <w:t xml:space="preserve">se </w:t>
            </w:r>
            <w:r w:rsidR="00E9032D" w:rsidRPr="00F33B30">
              <w:rPr>
                <w:sz w:val="28"/>
                <w:szCs w:val="28"/>
                <w:lang w:val="fr-FR"/>
              </w:rPr>
              <w:t xml:space="preserve">préoccupe de plusieurs tâches à la </w:t>
            </w:r>
            <w:r w:rsidR="00E9032D" w:rsidRPr="00F33B30">
              <w:rPr>
                <w:spacing w:val="-3"/>
                <w:sz w:val="28"/>
                <w:szCs w:val="28"/>
                <w:lang w:val="fr-FR"/>
              </w:rPr>
              <w:t xml:space="preserve">fois </w:t>
            </w:r>
            <w:r w:rsidR="00E9032D" w:rsidRPr="00F33B30">
              <w:rPr>
                <w:sz w:val="28"/>
                <w:szCs w:val="28"/>
                <w:lang w:val="fr-FR"/>
              </w:rPr>
              <w:t xml:space="preserve">au </w:t>
            </w:r>
            <w:r w:rsidR="00E9032D" w:rsidRPr="00F33B30">
              <w:rPr>
                <w:spacing w:val="-3"/>
                <w:sz w:val="28"/>
                <w:szCs w:val="28"/>
                <w:lang w:val="fr-FR"/>
              </w:rPr>
              <w:t xml:space="preserve">lieu </w:t>
            </w:r>
            <w:r w:rsidR="00E9032D" w:rsidRPr="00F33B30">
              <w:rPr>
                <w:sz w:val="28"/>
                <w:szCs w:val="28"/>
                <w:lang w:val="fr-FR"/>
              </w:rPr>
              <w:t>d’une équipe de cadres pédagogiques, une équipe de techniciens, une</w:t>
            </w:r>
            <w:r w:rsidR="00E9032D" w:rsidRPr="00F33B30">
              <w:rPr>
                <w:spacing w:val="-21"/>
                <w:sz w:val="28"/>
                <w:szCs w:val="28"/>
                <w:lang w:val="fr-FR"/>
              </w:rPr>
              <w:t xml:space="preserve"> </w:t>
            </w:r>
            <w:r w:rsidR="00E9032D" w:rsidRPr="00F33B30">
              <w:rPr>
                <w:sz w:val="28"/>
                <w:szCs w:val="28"/>
                <w:lang w:val="fr-FR"/>
              </w:rPr>
              <w:t>équipe d’ingénieurs pédagogiques</w:t>
            </w:r>
            <w:r w:rsidR="00E9032D" w:rsidRPr="00F33B30">
              <w:rPr>
                <w:spacing w:val="8"/>
                <w:sz w:val="28"/>
                <w:szCs w:val="28"/>
                <w:lang w:val="fr-FR"/>
              </w:rPr>
              <w:t xml:space="preserve"> </w:t>
            </w:r>
            <w:r w:rsidR="00E9032D" w:rsidRPr="00F33B30">
              <w:rPr>
                <w:spacing w:val="-3"/>
                <w:sz w:val="28"/>
                <w:szCs w:val="28"/>
                <w:lang w:val="fr-FR"/>
              </w:rPr>
              <w:t>etc.</w:t>
            </w:r>
          </w:p>
          <w:p w14:paraId="175D151C" w14:textId="09793472"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Faire une sélection de composantes utiles à son projet depuis</w:t>
            </w:r>
            <w:r w:rsidR="00E9032D" w:rsidRPr="00F33B30">
              <w:rPr>
                <w:spacing w:val="-22"/>
                <w:sz w:val="28"/>
                <w:szCs w:val="28"/>
                <w:lang w:val="fr-FR"/>
              </w:rPr>
              <w:t xml:space="preserve"> </w:t>
            </w:r>
            <w:r w:rsidR="00E9032D" w:rsidRPr="00F33B30">
              <w:rPr>
                <w:sz w:val="28"/>
                <w:szCs w:val="28"/>
                <w:lang w:val="fr-FR"/>
              </w:rPr>
              <w:t>une panoplie</w:t>
            </w:r>
            <w:r w:rsidR="00E9032D" w:rsidRPr="00F33B30">
              <w:rPr>
                <w:spacing w:val="-1"/>
                <w:sz w:val="28"/>
                <w:szCs w:val="28"/>
                <w:lang w:val="fr-FR"/>
              </w:rPr>
              <w:t xml:space="preserve"> </w:t>
            </w:r>
            <w:r w:rsidR="00E9032D" w:rsidRPr="00F33B30">
              <w:rPr>
                <w:sz w:val="28"/>
                <w:szCs w:val="28"/>
                <w:lang w:val="fr-FR"/>
              </w:rPr>
              <w:t>d’outils.</w:t>
            </w:r>
          </w:p>
          <w:p w14:paraId="68FF9ABA" w14:textId="122BBB68"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Créer </w:t>
            </w:r>
            <w:r w:rsidR="00E9032D" w:rsidRPr="00F33B30">
              <w:rPr>
                <w:spacing w:val="-4"/>
                <w:sz w:val="28"/>
                <w:szCs w:val="28"/>
                <w:lang w:val="fr-FR"/>
              </w:rPr>
              <w:t xml:space="preserve">des </w:t>
            </w:r>
            <w:r w:rsidR="00E9032D" w:rsidRPr="00F33B30">
              <w:rPr>
                <w:sz w:val="28"/>
                <w:szCs w:val="28"/>
                <w:lang w:val="fr-FR"/>
              </w:rPr>
              <w:t xml:space="preserve">liens entre </w:t>
            </w:r>
            <w:r w:rsidR="00E9032D" w:rsidRPr="00F33B30">
              <w:rPr>
                <w:spacing w:val="-3"/>
                <w:sz w:val="28"/>
                <w:szCs w:val="28"/>
                <w:lang w:val="fr-FR"/>
              </w:rPr>
              <w:t xml:space="preserve">les </w:t>
            </w:r>
            <w:r w:rsidR="00E9032D" w:rsidRPr="00F33B30">
              <w:rPr>
                <w:sz w:val="28"/>
                <w:szCs w:val="28"/>
                <w:lang w:val="fr-FR"/>
              </w:rPr>
              <w:t>différentes composantes de s</w:t>
            </w:r>
            <w:r w:rsidR="009B3FF4" w:rsidRPr="00F33B30">
              <w:rPr>
                <w:sz w:val="28"/>
                <w:szCs w:val="28"/>
                <w:lang w:val="fr-FR"/>
              </w:rPr>
              <w:t xml:space="preserve">on </w:t>
            </w:r>
            <w:r w:rsidR="00D3131D" w:rsidRPr="00F33B30">
              <w:rPr>
                <w:sz w:val="28"/>
                <w:szCs w:val="28"/>
                <w:lang w:val="fr-FR"/>
              </w:rPr>
              <w:t>dispositif.</w:t>
            </w:r>
          </w:p>
        </w:tc>
      </w:tr>
      <w:tr w:rsidR="00E9032D" w:rsidRPr="00F33B30" w14:paraId="503F7D1D" w14:textId="77777777" w:rsidTr="002044B5">
        <w:trPr>
          <w:trHeight w:val="628"/>
        </w:trPr>
        <w:tc>
          <w:tcPr>
            <w:tcW w:w="2379" w:type="dxa"/>
            <w:tcBorders>
              <w:top w:val="single" w:sz="6" w:space="0" w:color="000000"/>
              <w:bottom w:val="single" w:sz="6" w:space="0" w:color="000000"/>
              <w:right w:val="single" w:sz="6" w:space="0" w:color="000000"/>
            </w:tcBorders>
          </w:tcPr>
          <w:p w14:paraId="126EADE9" w14:textId="77777777" w:rsidR="00E9032D" w:rsidRPr="00F33B30" w:rsidRDefault="00E9032D" w:rsidP="00B722B6">
            <w:pPr>
              <w:pStyle w:val="TableParagraph"/>
              <w:ind w:left="284" w:hanging="20"/>
              <w:rPr>
                <w:b/>
                <w:sz w:val="28"/>
                <w:szCs w:val="28"/>
                <w:lang w:val="fr-FR"/>
              </w:rPr>
            </w:pPr>
            <w:r w:rsidRPr="00F33B30">
              <w:rPr>
                <w:b/>
                <w:sz w:val="28"/>
                <w:szCs w:val="28"/>
                <w:lang w:val="fr-FR"/>
              </w:rPr>
              <w:t>Ressources humaines nécessaires au projet</w:t>
            </w:r>
          </w:p>
        </w:tc>
        <w:tc>
          <w:tcPr>
            <w:tcW w:w="6410" w:type="dxa"/>
            <w:tcBorders>
              <w:top w:val="single" w:sz="6" w:space="0" w:color="000000"/>
              <w:left w:val="single" w:sz="6" w:space="0" w:color="000000"/>
              <w:bottom w:val="single" w:sz="6" w:space="0" w:color="000000"/>
            </w:tcBorders>
          </w:tcPr>
          <w:p w14:paraId="3B12832F" w14:textId="77777777" w:rsidR="00E9032D" w:rsidRPr="00F33B30" w:rsidRDefault="00E9032D" w:rsidP="00B722B6">
            <w:pPr>
              <w:pStyle w:val="TableParagraph"/>
              <w:ind w:left="457"/>
              <w:rPr>
                <w:sz w:val="28"/>
                <w:szCs w:val="28"/>
              </w:rPr>
            </w:pPr>
            <w:proofErr w:type="spellStart"/>
            <w:r w:rsidRPr="00F33B30">
              <w:rPr>
                <w:sz w:val="28"/>
                <w:szCs w:val="28"/>
              </w:rPr>
              <w:t>L’enseignant</w:t>
            </w:r>
            <w:proofErr w:type="spellEnd"/>
            <w:r w:rsidRPr="00F33B30">
              <w:rPr>
                <w:sz w:val="28"/>
                <w:szCs w:val="28"/>
              </w:rPr>
              <w:t xml:space="preserve"> et les participants</w:t>
            </w:r>
          </w:p>
        </w:tc>
      </w:tr>
      <w:tr w:rsidR="00E9032D" w:rsidRPr="00F33B30" w14:paraId="4EDC7A6A" w14:textId="77777777" w:rsidTr="00B722B6">
        <w:trPr>
          <w:trHeight w:val="308"/>
        </w:trPr>
        <w:tc>
          <w:tcPr>
            <w:tcW w:w="2379" w:type="dxa"/>
            <w:tcBorders>
              <w:top w:val="single" w:sz="6" w:space="0" w:color="000000"/>
              <w:bottom w:val="single" w:sz="6" w:space="0" w:color="000000"/>
              <w:right w:val="single" w:sz="6" w:space="0" w:color="000000"/>
            </w:tcBorders>
          </w:tcPr>
          <w:p w14:paraId="4DDA9A8D" w14:textId="77777777" w:rsidR="00A24C15" w:rsidRPr="00F33B30" w:rsidRDefault="00A24C15" w:rsidP="00B722B6">
            <w:pPr>
              <w:pStyle w:val="TableParagraph"/>
              <w:ind w:left="284"/>
              <w:rPr>
                <w:b/>
                <w:sz w:val="28"/>
                <w:szCs w:val="28"/>
              </w:rPr>
            </w:pPr>
            <w:proofErr w:type="spellStart"/>
            <w:r w:rsidRPr="00F33B30">
              <w:rPr>
                <w:b/>
                <w:sz w:val="28"/>
                <w:szCs w:val="28"/>
              </w:rPr>
              <w:t>Modalité</w:t>
            </w:r>
            <w:proofErr w:type="spellEnd"/>
          </w:p>
          <w:p w14:paraId="2EAF8F9D" w14:textId="5667E352" w:rsidR="00E9032D" w:rsidRPr="00F33B30" w:rsidRDefault="00E9032D" w:rsidP="00B722B6">
            <w:pPr>
              <w:pStyle w:val="TableParagraph"/>
              <w:ind w:left="284"/>
              <w:rPr>
                <w:b/>
                <w:sz w:val="28"/>
                <w:szCs w:val="28"/>
              </w:rPr>
            </w:pPr>
            <w:proofErr w:type="spellStart"/>
            <w:r w:rsidRPr="00F33B30">
              <w:rPr>
                <w:b/>
                <w:sz w:val="28"/>
                <w:szCs w:val="28"/>
              </w:rPr>
              <w:lastRenderedPageBreak/>
              <w:t>d’enseignement</w:t>
            </w:r>
            <w:proofErr w:type="spellEnd"/>
          </w:p>
        </w:tc>
        <w:tc>
          <w:tcPr>
            <w:tcW w:w="6410" w:type="dxa"/>
            <w:tcBorders>
              <w:top w:val="single" w:sz="6" w:space="0" w:color="000000"/>
              <w:left w:val="single" w:sz="6" w:space="0" w:color="000000"/>
              <w:bottom w:val="single" w:sz="6" w:space="0" w:color="000000"/>
            </w:tcBorders>
          </w:tcPr>
          <w:p w14:paraId="202537DA" w14:textId="77777777" w:rsidR="00E9032D" w:rsidRPr="00F33B30" w:rsidRDefault="00E9032D" w:rsidP="00B722B6">
            <w:pPr>
              <w:pStyle w:val="TableParagraph"/>
              <w:ind w:left="457"/>
              <w:rPr>
                <w:sz w:val="28"/>
                <w:szCs w:val="28"/>
              </w:rPr>
            </w:pPr>
            <w:proofErr w:type="spellStart"/>
            <w:r w:rsidRPr="00F33B30">
              <w:rPr>
                <w:sz w:val="28"/>
                <w:szCs w:val="28"/>
              </w:rPr>
              <w:lastRenderedPageBreak/>
              <w:t>Dispositif</w:t>
            </w:r>
            <w:proofErr w:type="spellEnd"/>
            <w:r w:rsidRPr="00F33B30">
              <w:rPr>
                <w:sz w:val="28"/>
                <w:szCs w:val="28"/>
              </w:rPr>
              <w:t xml:space="preserve"> </w:t>
            </w:r>
            <w:proofErr w:type="spellStart"/>
            <w:r w:rsidRPr="00F33B30">
              <w:rPr>
                <w:sz w:val="28"/>
                <w:szCs w:val="28"/>
              </w:rPr>
              <w:t>d’apprentissage</w:t>
            </w:r>
            <w:proofErr w:type="spellEnd"/>
            <w:r w:rsidRPr="00F33B30">
              <w:rPr>
                <w:sz w:val="28"/>
                <w:szCs w:val="28"/>
              </w:rPr>
              <w:t xml:space="preserve"> </w:t>
            </w:r>
            <w:proofErr w:type="spellStart"/>
            <w:r w:rsidRPr="00F33B30">
              <w:rPr>
                <w:sz w:val="28"/>
                <w:szCs w:val="28"/>
              </w:rPr>
              <w:t>en</w:t>
            </w:r>
            <w:proofErr w:type="spellEnd"/>
            <w:r w:rsidRPr="00F33B30">
              <w:rPr>
                <w:sz w:val="28"/>
                <w:szCs w:val="28"/>
              </w:rPr>
              <w:t xml:space="preserve"> </w:t>
            </w:r>
            <w:proofErr w:type="spellStart"/>
            <w:r w:rsidRPr="00F33B30">
              <w:rPr>
                <w:sz w:val="28"/>
                <w:szCs w:val="28"/>
              </w:rPr>
              <w:t>ligne</w:t>
            </w:r>
            <w:proofErr w:type="spellEnd"/>
          </w:p>
        </w:tc>
      </w:tr>
      <w:tr w:rsidR="00E9032D" w:rsidRPr="00F33B30" w14:paraId="209244B8" w14:textId="77777777" w:rsidTr="002044B5">
        <w:trPr>
          <w:trHeight w:val="373"/>
        </w:trPr>
        <w:tc>
          <w:tcPr>
            <w:tcW w:w="2379" w:type="dxa"/>
            <w:tcBorders>
              <w:top w:val="single" w:sz="6" w:space="0" w:color="000000"/>
              <w:bottom w:val="single" w:sz="6" w:space="0" w:color="000000"/>
              <w:right w:val="single" w:sz="6" w:space="0" w:color="000000"/>
            </w:tcBorders>
          </w:tcPr>
          <w:p w14:paraId="7B5114A3" w14:textId="77777777" w:rsidR="00E9032D" w:rsidRPr="00F33B30" w:rsidRDefault="00E9032D" w:rsidP="00B722B6">
            <w:pPr>
              <w:pStyle w:val="TableParagraph"/>
              <w:ind w:left="284"/>
              <w:rPr>
                <w:b/>
                <w:sz w:val="28"/>
                <w:szCs w:val="28"/>
              </w:rPr>
            </w:pPr>
            <w:r w:rsidRPr="00F33B30">
              <w:rPr>
                <w:b/>
                <w:sz w:val="28"/>
                <w:szCs w:val="28"/>
              </w:rPr>
              <w:t>Cours</w:t>
            </w:r>
          </w:p>
        </w:tc>
        <w:tc>
          <w:tcPr>
            <w:tcW w:w="6410" w:type="dxa"/>
            <w:tcBorders>
              <w:top w:val="single" w:sz="6" w:space="0" w:color="000000"/>
              <w:left w:val="single" w:sz="6" w:space="0" w:color="000000"/>
              <w:bottom w:val="single" w:sz="6" w:space="0" w:color="000000"/>
            </w:tcBorders>
          </w:tcPr>
          <w:p w14:paraId="7091B323" w14:textId="77777777" w:rsidR="00E9032D" w:rsidRPr="00F33B30" w:rsidRDefault="00E9032D" w:rsidP="00B722B6">
            <w:pPr>
              <w:pStyle w:val="TableParagraph"/>
              <w:rPr>
                <w:sz w:val="28"/>
                <w:szCs w:val="28"/>
                <w:lang w:val="fr-FR"/>
              </w:rPr>
            </w:pPr>
            <w:r w:rsidRPr="00F33B30">
              <w:rPr>
                <w:sz w:val="28"/>
                <w:szCs w:val="28"/>
                <w:lang w:val="fr-FR"/>
              </w:rPr>
              <w:t>La digital Learning et la scénarisation pédagogique</w:t>
            </w:r>
          </w:p>
        </w:tc>
      </w:tr>
      <w:tr w:rsidR="00E9032D" w:rsidRPr="00F33B30" w14:paraId="1DDA97D7" w14:textId="77777777" w:rsidTr="002044B5">
        <w:trPr>
          <w:trHeight w:val="628"/>
        </w:trPr>
        <w:tc>
          <w:tcPr>
            <w:tcW w:w="2379" w:type="dxa"/>
            <w:tcBorders>
              <w:top w:val="single" w:sz="6" w:space="0" w:color="000000"/>
              <w:bottom w:val="single" w:sz="6" w:space="0" w:color="000000"/>
              <w:right w:val="single" w:sz="6" w:space="0" w:color="000000"/>
            </w:tcBorders>
          </w:tcPr>
          <w:p w14:paraId="26631C30" w14:textId="77777777" w:rsidR="00E9032D" w:rsidRPr="00F33B30" w:rsidRDefault="00E9032D" w:rsidP="00B722B6">
            <w:pPr>
              <w:pStyle w:val="TableParagraph"/>
              <w:ind w:left="284"/>
              <w:rPr>
                <w:b/>
                <w:sz w:val="28"/>
                <w:szCs w:val="28"/>
              </w:rPr>
            </w:pPr>
            <w:proofErr w:type="spellStart"/>
            <w:r w:rsidRPr="00F33B30">
              <w:rPr>
                <w:b/>
                <w:sz w:val="28"/>
                <w:szCs w:val="28"/>
              </w:rPr>
              <w:t>Cible</w:t>
            </w:r>
            <w:proofErr w:type="spellEnd"/>
            <w:r w:rsidRPr="00F33B30">
              <w:rPr>
                <w:b/>
                <w:sz w:val="28"/>
                <w:szCs w:val="28"/>
              </w:rPr>
              <w:t xml:space="preserve"> de formation</w:t>
            </w:r>
          </w:p>
        </w:tc>
        <w:tc>
          <w:tcPr>
            <w:tcW w:w="6410" w:type="dxa"/>
            <w:tcBorders>
              <w:top w:val="single" w:sz="6" w:space="0" w:color="000000"/>
              <w:left w:val="single" w:sz="6" w:space="0" w:color="000000"/>
              <w:bottom w:val="single" w:sz="6" w:space="0" w:color="000000"/>
            </w:tcBorders>
          </w:tcPr>
          <w:p w14:paraId="433D3301" w14:textId="77777777" w:rsidR="00E9032D" w:rsidRPr="00F33B30" w:rsidRDefault="00E9032D" w:rsidP="00B722B6">
            <w:pPr>
              <w:pStyle w:val="TableParagraph"/>
              <w:rPr>
                <w:sz w:val="28"/>
                <w:szCs w:val="28"/>
                <w:lang w:val="fr-FR"/>
              </w:rPr>
            </w:pPr>
            <w:r w:rsidRPr="00F33B30">
              <w:rPr>
                <w:sz w:val="28"/>
                <w:szCs w:val="28"/>
                <w:lang w:val="fr-FR"/>
              </w:rPr>
              <w:t xml:space="preserve">Accroître la compétence du participant en matière du digital </w:t>
            </w:r>
            <w:proofErr w:type="spellStart"/>
            <w:r w:rsidRPr="00F33B30">
              <w:rPr>
                <w:sz w:val="28"/>
                <w:szCs w:val="28"/>
                <w:lang w:val="fr-FR"/>
              </w:rPr>
              <w:t>learning</w:t>
            </w:r>
            <w:proofErr w:type="spellEnd"/>
            <w:r w:rsidRPr="00F33B30">
              <w:rPr>
                <w:sz w:val="28"/>
                <w:szCs w:val="28"/>
                <w:lang w:val="fr-FR"/>
              </w:rPr>
              <w:t xml:space="preserve"> et en scénarisation pédagogique.</w:t>
            </w:r>
          </w:p>
        </w:tc>
      </w:tr>
      <w:tr w:rsidR="00E9032D" w:rsidRPr="00F33B30" w14:paraId="611C0CA1" w14:textId="77777777" w:rsidTr="002044B5">
        <w:trPr>
          <w:trHeight w:val="623"/>
        </w:trPr>
        <w:tc>
          <w:tcPr>
            <w:tcW w:w="2379" w:type="dxa"/>
            <w:tcBorders>
              <w:top w:val="single" w:sz="6" w:space="0" w:color="000000"/>
              <w:bottom w:val="single" w:sz="6" w:space="0" w:color="000000"/>
              <w:right w:val="single" w:sz="6" w:space="0" w:color="000000"/>
            </w:tcBorders>
          </w:tcPr>
          <w:p w14:paraId="65FFCADA" w14:textId="09EBD7F9" w:rsidR="00E9032D" w:rsidRPr="00F33B30" w:rsidRDefault="00E9032D" w:rsidP="00B722B6">
            <w:pPr>
              <w:pStyle w:val="TableParagraph"/>
              <w:ind w:left="284"/>
              <w:rPr>
                <w:b/>
                <w:sz w:val="28"/>
                <w:szCs w:val="28"/>
              </w:rPr>
            </w:pPr>
            <w:r w:rsidRPr="00F33B30">
              <w:rPr>
                <w:b/>
                <w:sz w:val="28"/>
                <w:szCs w:val="28"/>
              </w:rPr>
              <w:t xml:space="preserve">Orientation </w:t>
            </w:r>
            <w:r w:rsidR="00454237" w:rsidRPr="00F33B30">
              <w:rPr>
                <w:b/>
                <w:sz w:val="28"/>
                <w:szCs w:val="28"/>
              </w:rPr>
              <w:t>Générale</w:t>
            </w:r>
          </w:p>
        </w:tc>
        <w:tc>
          <w:tcPr>
            <w:tcW w:w="6410" w:type="dxa"/>
            <w:tcBorders>
              <w:top w:val="single" w:sz="6" w:space="0" w:color="000000"/>
              <w:left w:val="single" w:sz="6" w:space="0" w:color="000000"/>
              <w:bottom w:val="single" w:sz="6" w:space="0" w:color="000000"/>
            </w:tcBorders>
          </w:tcPr>
          <w:p w14:paraId="2115EC6E" w14:textId="77777777" w:rsidR="00E9032D" w:rsidRPr="00F33B30" w:rsidRDefault="00E9032D" w:rsidP="00B722B6">
            <w:pPr>
              <w:pStyle w:val="TableParagraph"/>
              <w:rPr>
                <w:sz w:val="28"/>
                <w:szCs w:val="28"/>
                <w:lang w:val="fr-FR"/>
              </w:rPr>
            </w:pPr>
            <w:r w:rsidRPr="00F33B30">
              <w:rPr>
                <w:sz w:val="28"/>
                <w:szCs w:val="28"/>
                <w:lang w:val="fr-FR"/>
              </w:rPr>
              <w:t xml:space="preserve">Mettre en ligne des activités d’apprentissage, des capsules vidéo, des documents, des quiz traitant le digital </w:t>
            </w:r>
            <w:proofErr w:type="spellStart"/>
            <w:r w:rsidRPr="00F33B30">
              <w:rPr>
                <w:sz w:val="28"/>
                <w:szCs w:val="28"/>
                <w:lang w:val="fr-FR"/>
              </w:rPr>
              <w:t>learning</w:t>
            </w:r>
            <w:proofErr w:type="spellEnd"/>
            <w:r w:rsidRPr="00F33B30">
              <w:rPr>
                <w:sz w:val="28"/>
                <w:szCs w:val="28"/>
                <w:lang w:val="fr-FR"/>
              </w:rPr>
              <w:t xml:space="preserve"> et la scénarisation pédagogique.</w:t>
            </w:r>
          </w:p>
        </w:tc>
      </w:tr>
      <w:tr w:rsidR="00E9032D" w:rsidRPr="00F33B30" w14:paraId="0E071E9E" w14:textId="77777777" w:rsidTr="002044B5">
        <w:trPr>
          <w:trHeight w:val="373"/>
        </w:trPr>
        <w:tc>
          <w:tcPr>
            <w:tcW w:w="2379" w:type="dxa"/>
            <w:tcBorders>
              <w:top w:val="single" w:sz="6" w:space="0" w:color="000000"/>
              <w:bottom w:val="single" w:sz="6" w:space="0" w:color="000000"/>
              <w:right w:val="single" w:sz="6" w:space="0" w:color="000000"/>
            </w:tcBorders>
          </w:tcPr>
          <w:p w14:paraId="0C1D6012" w14:textId="77777777" w:rsidR="00E9032D" w:rsidRPr="00F33B30" w:rsidRDefault="00E9032D" w:rsidP="00B722B6">
            <w:pPr>
              <w:pStyle w:val="TableParagraph"/>
              <w:ind w:left="284"/>
              <w:rPr>
                <w:b/>
                <w:sz w:val="28"/>
                <w:szCs w:val="28"/>
              </w:rPr>
            </w:pPr>
            <w:r w:rsidRPr="00F33B30">
              <w:rPr>
                <w:b/>
                <w:sz w:val="28"/>
                <w:szCs w:val="28"/>
              </w:rPr>
              <w:t xml:space="preserve">Clientèle </w:t>
            </w:r>
            <w:proofErr w:type="spellStart"/>
            <w:r w:rsidRPr="00F33B30">
              <w:rPr>
                <w:b/>
                <w:sz w:val="28"/>
                <w:szCs w:val="28"/>
              </w:rPr>
              <w:t>visée</w:t>
            </w:r>
            <w:proofErr w:type="spellEnd"/>
          </w:p>
        </w:tc>
        <w:tc>
          <w:tcPr>
            <w:tcW w:w="6410" w:type="dxa"/>
            <w:tcBorders>
              <w:top w:val="single" w:sz="6" w:space="0" w:color="000000"/>
              <w:left w:val="single" w:sz="6" w:space="0" w:color="000000"/>
              <w:bottom w:val="single" w:sz="6" w:space="0" w:color="000000"/>
            </w:tcBorders>
          </w:tcPr>
          <w:p w14:paraId="5DFB5560" w14:textId="77777777" w:rsidR="00E9032D" w:rsidRPr="00F33B30" w:rsidRDefault="00E9032D" w:rsidP="00B722B6">
            <w:pPr>
              <w:pStyle w:val="TableParagraph"/>
              <w:rPr>
                <w:sz w:val="28"/>
                <w:szCs w:val="28"/>
                <w:lang w:val="fr-FR"/>
              </w:rPr>
            </w:pPr>
            <w:r w:rsidRPr="00F33B30">
              <w:rPr>
                <w:sz w:val="28"/>
                <w:szCs w:val="28"/>
                <w:lang w:val="fr-FR"/>
              </w:rPr>
              <w:t>Les futurs</w:t>
            </w:r>
            <w:r w:rsidR="009B3FF4" w:rsidRPr="00F33B30">
              <w:rPr>
                <w:sz w:val="28"/>
                <w:szCs w:val="28"/>
                <w:lang w:val="fr-FR"/>
              </w:rPr>
              <w:t xml:space="preserve"> enseignants et les enseignants.</w:t>
            </w:r>
          </w:p>
        </w:tc>
      </w:tr>
      <w:tr w:rsidR="00E9032D" w:rsidRPr="00F33B30" w14:paraId="453FB524" w14:textId="77777777" w:rsidTr="003D5767">
        <w:trPr>
          <w:trHeight w:val="1041"/>
        </w:trPr>
        <w:tc>
          <w:tcPr>
            <w:tcW w:w="2379" w:type="dxa"/>
            <w:tcBorders>
              <w:top w:val="single" w:sz="6" w:space="0" w:color="000000"/>
              <w:bottom w:val="single" w:sz="6" w:space="0" w:color="000000"/>
              <w:right w:val="single" w:sz="6" w:space="0" w:color="000000"/>
            </w:tcBorders>
            <w:vAlign w:val="center"/>
          </w:tcPr>
          <w:p w14:paraId="7B024A86" w14:textId="77777777" w:rsidR="00E9032D" w:rsidRPr="00F33B30" w:rsidRDefault="00E9032D" w:rsidP="00B722B6">
            <w:pPr>
              <w:pStyle w:val="TableParagraph"/>
              <w:ind w:left="284"/>
              <w:jc w:val="center"/>
              <w:rPr>
                <w:b/>
                <w:sz w:val="28"/>
                <w:szCs w:val="28"/>
              </w:rPr>
            </w:pPr>
            <w:proofErr w:type="spellStart"/>
            <w:r w:rsidRPr="00F33B30">
              <w:rPr>
                <w:b/>
                <w:sz w:val="28"/>
                <w:szCs w:val="28"/>
              </w:rPr>
              <w:t>Retombés</w:t>
            </w:r>
            <w:proofErr w:type="spellEnd"/>
            <w:r w:rsidRPr="00F33B30">
              <w:rPr>
                <w:b/>
                <w:sz w:val="28"/>
                <w:szCs w:val="28"/>
              </w:rPr>
              <w:t xml:space="preserve"> du </w:t>
            </w:r>
            <w:proofErr w:type="spellStart"/>
            <w:r w:rsidRPr="00F33B30">
              <w:rPr>
                <w:b/>
                <w:sz w:val="28"/>
                <w:szCs w:val="28"/>
              </w:rPr>
              <w:t>projet</w:t>
            </w:r>
            <w:proofErr w:type="spellEnd"/>
          </w:p>
        </w:tc>
        <w:tc>
          <w:tcPr>
            <w:tcW w:w="6410" w:type="dxa"/>
            <w:tcBorders>
              <w:top w:val="single" w:sz="6" w:space="0" w:color="000000"/>
              <w:left w:val="single" w:sz="6" w:space="0" w:color="000000"/>
              <w:bottom w:val="single" w:sz="6" w:space="0" w:color="000000"/>
            </w:tcBorders>
          </w:tcPr>
          <w:p w14:paraId="21F1FE4D" w14:textId="208899C5"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Un gain de temps pour </w:t>
            </w:r>
            <w:r w:rsidR="00E9032D" w:rsidRPr="00F33B30">
              <w:rPr>
                <w:spacing w:val="-3"/>
                <w:sz w:val="28"/>
                <w:szCs w:val="28"/>
                <w:lang w:val="fr-FR"/>
              </w:rPr>
              <w:t>les</w:t>
            </w:r>
            <w:r w:rsidR="00E9032D" w:rsidRPr="00F33B30">
              <w:rPr>
                <w:spacing w:val="22"/>
                <w:sz w:val="28"/>
                <w:szCs w:val="28"/>
                <w:lang w:val="fr-FR"/>
              </w:rPr>
              <w:t xml:space="preserve"> </w:t>
            </w:r>
            <w:r w:rsidR="00E9032D" w:rsidRPr="00F33B30">
              <w:rPr>
                <w:sz w:val="28"/>
                <w:szCs w:val="28"/>
                <w:lang w:val="fr-FR"/>
              </w:rPr>
              <w:t>enseignants.</w:t>
            </w:r>
          </w:p>
          <w:p w14:paraId="5BB5A11E" w14:textId="04C2C1C7" w:rsidR="00E9032D" w:rsidRPr="00F33B30" w:rsidRDefault="00B722B6" w:rsidP="00B722B6">
            <w:pPr>
              <w:pStyle w:val="TableParagraph"/>
              <w:tabs>
                <w:tab w:val="left" w:pos="616"/>
              </w:tabs>
              <w:rPr>
                <w:sz w:val="28"/>
                <w:szCs w:val="28"/>
                <w:lang w:val="fr-FR"/>
              </w:rPr>
            </w:pPr>
            <w:r w:rsidRPr="00F33B30">
              <w:rPr>
                <w:spacing w:val="-2"/>
                <w:sz w:val="28"/>
                <w:szCs w:val="28"/>
                <w:lang w:val="fr-FR"/>
              </w:rPr>
              <w:t>-</w:t>
            </w:r>
            <w:r w:rsidR="00E9032D" w:rsidRPr="00F33B30">
              <w:rPr>
                <w:spacing w:val="-2"/>
                <w:sz w:val="28"/>
                <w:szCs w:val="28"/>
                <w:lang w:val="fr-FR"/>
              </w:rPr>
              <w:t xml:space="preserve">Ils </w:t>
            </w:r>
            <w:r w:rsidR="00E9032D" w:rsidRPr="00F33B30">
              <w:rPr>
                <w:sz w:val="28"/>
                <w:szCs w:val="28"/>
                <w:lang w:val="fr-FR"/>
              </w:rPr>
              <w:t xml:space="preserve">peuvent s’améliorer en d’autres domaines </w:t>
            </w:r>
            <w:r w:rsidR="00E9032D" w:rsidRPr="00F33B30">
              <w:rPr>
                <w:spacing w:val="-4"/>
                <w:sz w:val="28"/>
                <w:szCs w:val="28"/>
                <w:lang w:val="fr-FR"/>
              </w:rPr>
              <w:t xml:space="preserve">et </w:t>
            </w:r>
            <w:r w:rsidR="00E9032D" w:rsidRPr="00F33B30">
              <w:rPr>
                <w:sz w:val="28"/>
                <w:szCs w:val="28"/>
                <w:lang w:val="fr-FR"/>
              </w:rPr>
              <w:t>se débrouiller en d’autres tâches.</w:t>
            </w:r>
          </w:p>
          <w:p w14:paraId="61F2F13C" w14:textId="3E9098F4"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Reconnaître </w:t>
            </w:r>
            <w:r w:rsidR="00E9032D" w:rsidRPr="00F33B30">
              <w:rPr>
                <w:spacing w:val="-3"/>
                <w:sz w:val="28"/>
                <w:szCs w:val="28"/>
                <w:lang w:val="fr-FR"/>
              </w:rPr>
              <w:t>les enjeux du</w:t>
            </w:r>
            <w:r w:rsidR="00E9032D" w:rsidRPr="00F33B30">
              <w:rPr>
                <w:spacing w:val="22"/>
                <w:sz w:val="28"/>
                <w:szCs w:val="28"/>
                <w:lang w:val="fr-FR"/>
              </w:rPr>
              <w:t xml:space="preserve"> </w:t>
            </w:r>
            <w:r w:rsidR="00E9032D" w:rsidRPr="00F33B30">
              <w:rPr>
                <w:sz w:val="28"/>
                <w:szCs w:val="28"/>
                <w:lang w:val="fr-FR"/>
              </w:rPr>
              <w:t>FOAD</w:t>
            </w:r>
            <w:r w:rsidR="009B3FF4" w:rsidRPr="00F33B30">
              <w:rPr>
                <w:sz w:val="28"/>
                <w:szCs w:val="28"/>
                <w:lang w:val="fr-FR"/>
              </w:rPr>
              <w:t>.</w:t>
            </w:r>
          </w:p>
          <w:p w14:paraId="401D75DF" w14:textId="1F8B3FFE" w:rsidR="00E9032D" w:rsidRPr="00F33B30" w:rsidRDefault="00B722B6" w:rsidP="00B722B6">
            <w:pPr>
              <w:pStyle w:val="TableParagraph"/>
              <w:tabs>
                <w:tab w:val="left" w:pos="616"/>
              </w:tabs>
              <w:rPr>
                <w:sz w:val="28"/>
                <w:szCs w:val="28"/>
                <w:lang w:val="fr-FR"/>
              </w:rPr>
            </w:pPr>
            <w:r w:rsidRPr="00F33B30">
              <w:rPr>
                <w:sz w:val="28"/>
                <w:szCs w:val="28"/>
                <w:lang w:val="fr-FR"/>
              </w:rPr>
              <w:t>-</w:t>
            </w:r>
            <w:r w:rsidR="00E9032D" w:rsidRPr="00F33B30">
              <w:rPr>
                <w:sz w:val="28"/>
                <w:szCs w:val="28"/>
                <w:lang w:val="fr-FR"/>
              </w:rPr>
              <w:t xml:space="preserve">Appliquer </w:t>
            </w:r>
            <w:r w:rsidR="00E9032D" w:rsidRPr="00F33B30">
              <w:rPr>
                <w:spacing w:val="-3"/>
                <w:sz w:val="28"/>
                <w:szCs w:val="28"/>
                <w:lang w:val="fr-FR"/>
              </w:rPr>
              <w:t xml:space="preserve">les </w:t>
            </w:r>
            <w:r w:rsidR="00E9032D" w:rsidRPr="00F33B30">
              <w:rPr>
                <w:sz w:val="28"/>
                <w:szCs w:val="28"/>
                <w:lang w:val="fr-FR"/>
              </w:rPr>
              <w:t>étapes de</w:t>
            </w:r>
            <w:r w:rsidR="00E9032D" w:rsidRPr="00F33B30">
              <w:rPr>
                <w:spacing w:val="11"/>
                <w:sz w:val="28"/>
                <w:szCs w:val="28"/>
                <w:lang w:val="fr-FR"/>
              </w:rPr>
              <w:t xml:space="preserve"> </w:t>
            </w:r>
            <w:r w:rsidR="00E9032D" w:rsidRPr="00F33B30">
              <w:rPr>
                <w:sz w:val="28"/>
                <w:szCs w:val="28"/>
                <w:lang w:val="fr-FR"/>
              </w:rPr>
              <w:t>scénarisation</w:t>
            </w:r>
            <w:r w:rsidR="009B3FF4" w:rsidRPr="00F33B30">
              <w:rPr>
                <w:sz w:val="28"/>
                <w:szCs w:val="28"/>
                <w:lang w:val="fr-FR"/>
              </w:rPr>
              <w:t>.</w:t>
            </w:r>
          </w:p>
        </w:tc>
      </w:tr>
      <w:tr w:rsidR="00E9032D" w:rsidRPr="00F33B30" w14:paraId="764ED6E1" w14:textId="77777777" w:rsidTr="003D5767">
        <w:trPr>
          <w:trHeight w:val="1552"/>
        </w:trPr>
        <w:tc>
          <w:tcPr>
            <w:tcW w:w="2379" w:type="dxa"/>
            <w:tcBorders>
              <w:top w:val="single" w:sz="6" w:space="0" w:color="000000"/>
              <w:right w:val="single" w:sz="6" w:space="0" w:color="000000"/>
            </w:tcBorders>
            <w:vAlign w:val="center"/>
          </w:tcPr>
          <w:p w14:paraId="6E328BA3" w14:textId="77777777" w:rsidR="00E9032D" w:rsidRPr="00F33B30" w:rsidRDefault="00E9032D" w:rsidP="00B722B6">
            <w:pPr>
              <w:pStyle w:val="TableParagraph"/>
              <w:ind w:left="284"/>
              <w:jc w:val="center"/>
              <w:rPr>
                <w:b/>
                <w:sz w:val="28"/>
                <w:szCs w:val="28"/>
                <w:lang w:val="fr-FR"/>
              </w:rPr>
            </w:pPr>
            <w:r w:rsidRPr="00F33B30">
              <w:rPr>
                <w:b/>
                <w:sz w:val="28"/>
                <w:szCs w:val="28"/>
                <w:lang w:val="fr-FR"/>
              </w:rPr>
              <w:t>Le matériel nécessaire pour la conception de la formation</w:t>
            </w:r>
          </w:p>
        </w:tc>
        <w:tc>
          <w:tcPr>
            <w:tcW w:w="6410" w:type="dxa"/>
            <w:tcBorders>
              <w:top w:val="single" w:sz="6" w:space="0" w:color="000000"/>
              <w:left w:val="single" w:sz="6" w:space="0" w:color="000000"/>
            </w:tcBorders>
          </w:tcPr>
          <w:p w14:paraId="2423F064" w14:textId="3C22A9BF"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Un ordinateur puissant qui pourra supporter </w:t>
            </w:r>
            <w:r w:rsidR="00E9032D" w:rsidRPr="00F33B30">
              <w:rPr>
                <w:spacing w:val="-4"/>
                <w:sz w:val="28"/>
                <w:szCs w:val="28"/>
                <w:lang w:val="fr-FR"/>
              </w:rPr>
              <w:t xml:space="preserve">des </w:t>
            </w:r>
            <w:r w:rsidR="00E9032D" w:rsidRPr="00F33B30">
              <w:rPr>
                <w:sz w:val="28"/>
                <w:szCs w:val="28"/>
                <w:lang w:val="fr-FR"/>
              </w:rPr>
              <w:t>logiciels robustes et lourds.</w:t>
            </w:r>
          </w:p>
          <w:p w14:paraId="11C9EFB1" w14:textId="18D6E040" w:rsidR="00E9032D" w:rsidRPr="00F33B30" w:rsidRDefault="00B722B6" w:rsidP="00B722B6">
            <w:pPr>
              <w:pStyle w:val="TableParagraph"/>
              <w:tabs>
                <w:tab w:val="left" w:pos="827"/>
              </w:tabs>
              <w:rPr>
                <w:sz w:val="28"/>
                <w:szCs w:val="28"/>
                <w:lang w:val="fr-FR"/>
              </w:rPr>
            </w:pPr>
            <w:r w:rsidRPr="00F33B30">
              <w:rPr>
                <w:spacing w:val="-3"/>
                <w:sz w:val="28"/>
                <w:szCs w:val="28"/>
                <w:lang w:val="fr-FR"/>
              </w:rPr>
              <w:t>-</w:t>
            </w:r>
            <w:r w:rsidR="00E9032D" w:rsidRPr="00F33B30">
              <w:rPr>
                <w:spacing w:val="-3"/>
                <w:sz w:val="28"/>
                <w:szCs w:val="28"/>
                <w:lang w:val="fr-FR"/>
              </w:rPr>
              <w:t xml:space="preserve">Des </w:t>
            </w:r>
            <w:r w:rsidR="00E9032D" w:rsidRPr="00F33B30">
              <w:rPr>
                <w:sz w:val="28"/>
                <w:szCs w:val="28"/>
                <w:lang w:val="fr-FR"/>
              </w:rPr>
              <w:t>logiciels pour la création des</w:t>
            </w:r>
            <w:r w:rsidR="00E9032D" w:rsidRPr="00F33B30">
              <w:rPr>
                <w:spacing w:val="12"/>
                <w:sz w:val="28"/>
                <w:szCs w:val="28"/>
                <w:lang w:val="fr-FR"/>
              </w:rPr>
              <w:t xml:space="preserve"> </w:t>
            </w:r>
            <w:r w:rsidR="00E9032D" w:rsidRPr="00F33B30">
              <w:rPr>
                <w:sz w:val="28"/>
                <w:szCs w:val="28"/>
                <w:lang w:val="fr-FR"/>
              </w:rPr>
              <w:t>tutoriels.</w:t>
            </w:r>
          </w:p>
          <w:p w14:paraId="0AFD1818" w14:textId="0665C541"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 de montages : </w:t>
            </w:r>
            <w:proofErr w:type="spellStart"/>
            <w:r w:rsidR="00E9032D" w:rsidRPr="00F33B30">
              <w:rPr>
                <w:sz w:val="28"/>
                <w:szCs w:val="28"/>
                <w:lang w:val="fr-FR"/>
              </w:rPr>
              <w:t>Camtasia</w:t>
            </w:r>
            <w:proofErr w:type="spellEnd"/>
            <w:r w:rsidR="00E9032D" w:rsidRPr="00F33B30">
              <w:rPr>
                <w:sz w:val="28"/>
                <w:szCs w:val="28"/>
                <w:lang w:val="fr-FR"/>
              </w:rPr>
              <w:t xml:space="preserve"> Pinnacle studio </w:t>
            </w:r>
            <w:r w:rsidR="00E9032D" w:rsidRPr="00F33B30">
              <w:rPr>
                <w:spacing w:val="-4"/>
                <w:sz w:val="28"/>
                <w:szCs w:val="28"/>
                <w:lang w:val="fr-FR"/>
              </w:rPr>
              <w:t>et</w:t>
            </w:r>
            <w:r w:rsidR="00E9032D" w:rsidRPr="00F33B30">
              <w:rPr>
                <w:spacing w:val="2"/>
                <w:sz w:val="28"/>
                <w:szCs w:val="28"/>
                <w:lang w:val="fr-FR"/>
              </w:rPr>
              <w:t xml:space="preserve"> </w:t>
            </w:r>
            <w:proofErr w:type="spellStart"/>
            <w:r w:rsidR="00E9032D" w:rsidRPr="00F33B30">
              <w:rPr>
                <w:sz w:val="28"/>
                <w:szCs w:val="28"/>
                <w:lang w:val="fr-FR"/>
              </w:rPr>
              <w:t>Kinemaster</w:t>
            </w:r>
            <w:proofErr w:type="spellEnd"/>
            <w:r w:rsidR="00E9032D" w:rsidRPr="00F33B30">
              <w:rPr>
                <w:sz w:val="28"/>
                <w:szCs w:val="28"/>
                <w:lang w:val="fr-FR"/>
              </w:rPr>
              <w:t>.</w:t>
            </w:r>
          </w:p>
          <w:p w14:paraId="2A920C70" w14:textId="094D0577"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Logiciels de filtrage </w:t>
            </w:r>
            <w:r w:rsidR="00E9032D" w:rsidRPr="00F33B30">
              <w:rPr>
                <w:spacing w:val="-3"/>
                <w:sz w:val="28"/>
                <w:szCs w:val="28"/>
                <w:lang w:val="fr-FR"/>
              </w:rPr>
              <w:t xml:space="preserve">du </w:t>
            </w:r>
            <w:r w:rsidR="00E9032D" w:rsidRPr="00F33B30">
              <w:rPr>
                <w:sz w:val="28"/>
                <w:szCs w:val="28"/>
                <w:lang w:val="fr-FR"/>
              </w:rPr>
              <w:t>son :</w:t>
            </w:r>
            <w:r w:rsidR="00E9032D" w:rsidRPr="00F33B30">
              <w:rPr>
                <w:spacing w:val="-1"/>
                <w:sz w:val="28"/>
                <w:szCs w:val="28"/>
                <w:lang w:val="fr-FR"/>
              </w:rPr>
              <w:t xml:space="preserve"> </w:t>
            </w:r>
            <w:r w:rsidR="00E9032D" w:rsidRPr="00F33B30">
              <w:rPr>
                <w:sz w:val="28"/>
                <w:szCs w:val="28"/>
                <w:lang w:val="fr-FR"/>
              </w:rPr>
              <w:t>Audacity.</w:t>
            </w:r>
          </w:p>
          <w:p w14:paraId="3FF3F59C" w14:textId="6AD75835" w:rsidR="00E9032D" w:rsidRPr="00F33B30" w:rsidRDefault="00B722B6" w:rsidP="00B722B6">
            <w:pPr>
              <w:pStyle w:val="TableParagraph"/>
              <w:tabs>
                <w:tab w:val="left" w:pos="827"/>
              </w:tabs>
              <w:rPr>
                <w:sz w:val="28"/>
                <w:szCs w:val="28"/>
                <w:lang w:val="fr-FR"/>
              </w:rPr>
            </w:pPr>
            <w:r w:rsidRPr="00F33B30">
              <w:rPr>
                <w:sz w:val="28"/>
                <w:szCs w:val="28"/>
                <w:lang w:val="fr-FR"/>
              </w:rPr>
              <w:t>-</w:t>
            </w:r>
            <w:r w:rsidR="00E9032D" w:rsidRPr="00F33B30">
              <w:rPr>
                <w:sz w:val="28"/>
                <w:szCs w:val="28"/>
                <w:lang w:val="fr-FR"/>
              </w:rPr>
              <w:t xml:space="preserve">Logiciel de création </w:t>
            </w:r>
            <w:r w:rsidR="00E9032D" w:rsidRPr="00F33B30">
              <w:rPr>
                <w:spacing w:val="-3"/>
                <w:sz w:val="28"/>
                <w:szCs w:val="28"/>
                <w:lang w:val="fr-FR"/>
              </w:rPr>
              <w:t xml:space="preserve">de </w:t>
            </w:r>
            <w:r w:rsidR="00E9032D" w:rsidRPr="00F33B30">
              <w:rPr>
                <w:sz w:val="28"/>
                <w:szCs w:val="28"/>
                <w:lang w:val="fr-FR"/>
              </w:rPr>
              <w:t xml:space="preserve">vidéos animées : </w:t>
            </w:r>
            <w:proofErr w:type="spellStart"/>
            <w:r w:rsidR="00E9032D" w:rsidRPr="00F33B30">
              <w:rPr>
                <w:sz w:val="28"/>
                <w:szCs w:val="28"/>
                <w:lang w:val="fr-FR"/>
              </w:rPr>
              <w:t>Vyond</w:t>
            </w:r>
            <w:proofErr w:type="spellEnd"/>
            <w:r w:rsidR="00E9032D" w:rsidRPr="00F33B30">
              <w:rPr>
                <w:sz w:val="28"/>
                <w:szCs w:val="28"/>
                <w:lang w:val="fr-FR"/>
              </w:rPr>
              <w:t>,</w:t>
            </w:r>
            <w:r w:rsidR="00E9032D" w:rsidRPr="00F33B30">
              <w:rPr>
                <w:spacing w:val="5"/>
                <w:sz w:val="28"/>
                <w:szCs w:val="28"/>
                <w:lang w:val="fr-FR"/>
              </w:rPr>
              <w:t xml:space="preserve"> </w:t>
            </w:r>
            <w:proofErr w:type="spellStart"/>
            <w:r w:rsidR="00E9032D" w:rsidRPr="00F33B30">
              <w:rPr>
                <w:sz w:val="28"/>
                <w:szCs w:val="28"/>
                <w:lang w:val="fr-FR"/>
              </w:rPr>
              <w:t>animaker</w:t>
            </w:r>
            <w:proofErr w:type="spellEnd"/>
            <w:r w:rsidR="00E9032D" w:rsidRPr="00F33B30">
              <w:rPr>
                <w:sz w:val="28"/>
                <w:szCs w:val="28"/>
                <w:lang w:val="fr-FR"/>
              </w:rPr>
              <w:t>…</w:t>
            </w:r>
          </w:p>
          <w:p w14:paraId="0D22421C" w14:textId="05D3536A" w:rsidR="00E9032D" w:rsidRPr="00F33B30" w:rsidRDefault="00B722B6" w:rsidP="00B722B6">
            <w:pPr>
              <w:pStyle w:val="TableParagraph"/>
              <w:tabs>
                <w:tab w:val="left" w:pos="827"/>
              </w:tabs>
              <w:rPr>
                <w:sz w:val="28"/>
                <w:szCs w:val="28"/>
              </w:rPr>
            </w:pPr>
            <w:r w:rsidRPr="00F33B30">
              <w:rPr>
                <w:sz w:val="28"/>
                <w:szCs w:val="28"/>
                <w:lang w:val="fr-FR"/>
              </w:rPr>
              <w:t>-</w:t>
            </w:r>
            <w:proofErr w:type="spellStart"/>
            <w:r w:rsidR="00E9032D" w:rsidRPr="00F33B30">
              <w:rPr>
                <w:sz w:val="28"/>
                <w:szCs w:val="28"/>
              </w:rPr>
              <w:t>Plateforme</w:t>
            </w:r>
            <w:proofErr w:type="spellEnd"/>
            <w:r w:rsidR="00E9032D" w:rsidRPr="00F33B30">
              <w:rPr>
                <w:spacing w:val="-5"/>
                <w:sz w:val="28"/>
                <w:szCs w:val="28"/>
              </w:rPr>
              <w:t xml:space="preserve"> </w:t>
            </w:r>
            <w:r w:rsidR="00E9032D" w:rsidRPr="00F33B30">
              <w:rPr>
                <w:sz w:val="28"/>
                <w:szCs w:val="28"/>
              </w:rPr>
              <w:t>Moodle</w:t>
            </w:r>
          </w:p>
        </w:tc>
      </w:tr>
    </w:tbl>
    <w:p w14:paraId="225E3E32" w14:textId="2B5B4B60" w:rsidR="005B7741" w:rsidRPr="00F33B30" w:rsidRDefault="00E9032D" w:rsidP="00B722B6">
      <w:pPr>
        <w:spacing w:after="0" w:line="240" w:lineRule="auto"/>
        <w:jc w:val="center"/>
        <w:rPr>
          <w:rFonts w:ascii="Times New Roman" w:hAnsi="Times New Roman" w:cs="Times New Roman"/>
          <w:i/>
          <w:sz w:val="28"/>
          <w:szCs w:val="28"/>
        </w:rPr>
      </w:pPr>
      <w:bookmarkStart w:id="35" w:name="_bookmark146"/>
      <w:bookmarkEnd w:id="35"/>
      <w:r w:rsidRPr="00F33B30">
        <w:rPr>
          <w:rFonts w:ascii="Times New Roman" w:hAnsi="Times New Roman" w:cs="Times New Roman"/>
          <w:i/>
          <w:sz w:val="28"/>
          <w:szCs w:val="28"/>
        </w:rPr>
        <w:t xml:space="preserve">Tableau </w:t>
      </w:r>
      <w:r w:rsidR="00FD2371">
        <w:rPr>
          <w:rFonts w:ascii="Times New Roman" w:hAnsi="Times New Roman" w:cs="Times New Roman"/>
          <w:i/>
          <w:sz w:val="28"/>
          <w:szCs w:val="28"/>
        </w:rPr>
        <w:t>1</w:t>
      </w:r>
      <w:r w:rsidRPr="00F33B30">
        <w:rPr>
          <w:rFonts w:ascii="Times New Roman" w:hAnsi="Times New Roman" w:cs="Times New Roman"/>
          <w:i/>
          <w:sz w:val="28"/>
          <w:szCs w:val="28"/>
        </w:rPr>
        <w:t xml:space="preserve"> : Thèmes de l’analyse</w:t>
      </w:r>
    </w:p>
    <w:p w14:paraId="0EA0C4C2" w14:textId="570E9915" w:rsidR="00E9032D" w:rsidRPr="00F33B30" w:rsidRDefault="00E9032D" w:rsidP="00924ACF">
      <w:pPr>
        <w:widowControl w:val="0"/>
        <w:tabs>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Design</w:t>
      </w:r>
    </w:p>
    <w:p w14:paraId="4C905162" w14:textId="77777777" w:rsidR="00B06927" w:rsidRPr="00F33B30" w:rsidRDefault="00B06927" w:rsidP="00CC29E4">
      <w:pPr>
        <w:widowControl w:val="0"/>
        <w:tabs>
          <w:tab w:val="left" w:pos="1850"/>
          <w:tab w:val="left" w:pos="1851"/>
        </w:tabs>
        <w:autoSpaceDE w:val="0"/>
        <w:autoSpaceDN w:val="0"/>
        <w:spacing w:after="0" w:line="240" w:lineRule="auto"/>
        <w:jc w:val="both"/>
        <w:rPr>
          <w:rFonts w:ascii="Times New Roman" w:hAnsi="Times New Roman" w:cs="Times New Roman"/>
          <w:b/>
          <w:color w:val="FF0000"/>
          <w:sz w:val="28"/>
          <w:szCs w:val="28"/>
        </w:rPr>
      </w:pPr>
    </w:p>
    <w:p w14:paraId="15AF35A2" w14:textId="60B5FD11" w:rsidR="00627656" w:rsidRPr="00F33B30" w:rsidRDefault="001D72F2" w:rsidP="00CC29E4">
      <w:pPr>
        <w:pStyle w:val="Paragraphedeliste"/>
        <w:numPr>
          <w:ilvl w:val="0"/>
          <w:numId w:val="25"/>
        </w:numPr>
        <w:spacing w:after="0" w:line="240" w:lineRule="auto"/>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Lors de </w:t>
      </w:r>
      <w:r w:rsidR="008908A6" w:rsidRPr="00F33B30">
        <w:rPr>
          <w:rFonts w:ascii="Times New Roman" w:hAnsi="Times New Roman" w:cs="Times New Roman"/>
          <w:sz w:val="28"/>
          <w:szCs w:val="28"/>
        </w:rPr>
        <w:t xml:space="preserve">cette étape, nous </w:t>
      </w:r>
      <w:r w:rsidR="00454237" w:rsidRPr="00F33B30">
        <w:rPr>
          <w:rFonts w:ascii="Times New Roman" w:hAnsi="Times New Roman" w:cs="Times New Roman"/>
          <w:sz w:val="28"/>
          <w:szCs w:val="28"/>
        </w:rPr>
        <w:t>avons répondu</w:t>
      </w:r>
      <w:r w:rsidR="008908A6" w:rsidRPr="00F33B30">
        <w:rPr>
          <w:rFonts w:ascii="Times New Roman" w:hAnsi="Times New Roman" w:cs="Times New Roman"/>
          <w:sz w:val="28"/>
          <w:szCs w:val="28"/>
        </w:rPr>
        <w:t xml:space="preserve"> à </w:t>
      </w:r>
      <w:r w:rsidR="00454237" w:rsidRPr="00F33B30">
        <w:rPr>
          <w:rFonts w:ascii="Times New Roman" w:hAnsi="Times New Roman" w:cs="Times New Roman"/>
          <w:sz w:val="28"/>
          <w:szCs w:val="28"/>
        </w:rPr>
        <w:t>un certain</w:t>
      </w:r>
      <w:r w:rsidR="008908A6" w:rsidRPr="00F33B30">
        <w:rPr>
          <w:rFonts w:ascii="Times New Roman" w:hAnsi="Times New Roman" w:cs="Times New Roman"/>
          <w:sz w:val="28"/>
          <w:szCs w:val="28"/>
        </w:rPr>
        <w:t xml:space="preserve"> nombre de question d’ordre péd</w:t>
      </w:r>
      <w:r w:rsidR="000E43CF" w:rsidRPr="00F33B30">
        <w:rPr>
          <w:rFonts w:ascii="Times New Roman" w:hAnsi="Times New Roman" w:cs="Times New Roman"/>
          <w:sz w:val="28"/>
          <w:szCs w:val="28"/>
        </w:rPr>
        <w:t>agogique, technique, budgétaire.</w:t>
      </w:r>
    </w:p>
    <w:p w14:paraId="3A54560F" w14:textId="29B75F6C" w:rsidR="000E43CF" w:rsidRPr="00F33B30" w:rsidRDefault="000E43CF" w:rsidP="00CC29E4">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Nous avons déterminé les caractéristiques du public cible, y compris leurs compétences et acquis, ainsi que le contexte dans lequel la formation sera délivrée, </w:t>
      </w:r>
    </w:p>
    <w:p w14:paraId="6702636C" w14:textId="0ED7D11C" w:rsidR="000E43CF" w:rsidRPr="00F33B30" w:rsidRDefault="000E43CF" w:rsidP="00CC29E4">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 Nous avons identifié les attentes</w:t>
      </w:r>
      <w:r w:rsidR="00B06927"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et les </w:t>
      </w:r>
      <w:r w:rsidR="00454237" w:rsidRPr="00F33B30">
        <w:rPr>
          <w:rFonts w:ascii="Times New Roman" w:hAnsi="Times New Roman" w:cs="Times New Roman"/>
          <w:sz w:val="28"/>
          <w:szCs w:val="28"/>
        </w:rPr>
        <w:t>besoins des</w:t>
      </w:r>
      <w:r w:rsidRPr="00F33B30">
        <w:rPr>
          <w:rFonts w:ascii="Times New Roman" w:hAnsi="Times New Roman" w:cs="Times New Roman"/>
          <w:sz w:val="28"/>
          <w:szCs w:val="28"/>
        </w:rPr>
        <w:t xml:space="preserve"> participants à la formation et prendre en compte les contraintes techniques et </w:t>
      </w:r>
      <w:r w:rsidR="00B06927" w:rsidRPr="00F33B30">
        <w:rPr>
          <w:rFonts w:ascii="Times New Roman" w:hAnsi="Times New Roman" w:cs="Times New Roman"/>
          <w:sz w:val="28"/>
          <w:szCs w:val="28"/>
        </w:rPr>
        <w:t xml:space="preserve">pédagogiques </w:t>
      </w:r>
      <w:r w:rsidRPr="00F33B30">
        <w:rPr>
          <w:rFonts w:ascii="Times New Roman" w:hAnsi="Times New Roman" w:cs="Times New Roman"/>
          <w:sz w:val="28"/>
          <w:szCs w:val="28"/>
        </w:rPr>
        <w:t xml:space="preserve">auxquelles il faudra faire face, </w:t>
      </w:r>
    </w:p>
    <w:p w14:paraId="1374AA42" w14:textId="7C36F91F" w:rsidR="00B84BB3" w:rsidRPr="00454237" w:rsidRDefault="000E43CF" w:rsidP="00454237">
      <w:pPr>
        <w:pStyle w:val="Paragraphedeliste"/>
        <w:numPr>
          <w:ilvl w:val="0"/>
          <w:numId w:val="25"/>
        </w:numPr>
        <w:ind w:left="284"/>
        <w:jc w:val="both"/>
        <w:rPr>
          <w:rFonts w:ascii="Times New Roman" w:hAnsi="Times New Roman" w:cs="Times New Roman"/>
          <w:sz w:val="28"/>
          <w:szCs w:val="28"/>
        </w:rPr>
      </w:pPr>
      <w:r w:rsidRPr="00F33B30">
        <w:rPr>
          <w:rFonts w:ascii="Times New Roman" w:hAnsi="Times New Roman" w:cs="Times New Roman"/>
          <w:sz w:val="28"/>
          <w:szCs w:val="28"/>
        </w:rPr>
        <w:t xml:space="preserve"> Effectuer un recensement des contenus disponibles, qu'il s'agisse de textes, d'images, etc., ainsi que des ressources disponibles, qu'il s'agisse de personnel, de budget ou d'infrastructure.</w:t>
      </w:r>
    </w:p>
    <w:p w14:paraId="7DA95207" w14:textId="312FD7C0" w:rsidR="00D15D8B" w:rsidRPr="00F33B30" w:rsidRDefault="00D15D8B" w:rsidP="00924ACF">
      <w:pPr>
        <w:widowControl w:val="0"/>
        <w:tabs>
          <w:tab w:val="left" w:pos="1850"/>
          <w:tab w:val="left" w:pos="1851"/>
        </w:tabs>
        <w:autoSpaceDE w:val="0"/>
        <w:autoSpaceDN w:val="0"/>
        <w:spacing w:after="0" w:line="240" w:lineRule="auto"/>
        <w:outlineLvl w:val="0"/>
        <w:rPr>
          <w:rFonts w:ascii="Times New Roman" w:hAnsi="Times New Roman" w:cs="Times New Roman"/>
          <w:b/>
          <w:color w:val="C00000"/>
          <w:sz w:val="28"/>
          <w:szCs w:val="28"/>
          <w:u w:color="006FC0"/>
        </w:rPr>
      </w:pPr>
      <w:r w:rsidRPr="00F33B30">
        <w:rPr>
          <w:rFonts w:ascii="Times New Roman" w:hAnsi="Times New Roman" w:cs="Times New Roman"/>
          <w:b/>
          <w:color w:val="C00000"/>
          <w:sz w:val="28"/>
          <w:szCs w:val="28"/>
          <w:u w:color="006FC0"/>
        </w:rPr>
        <w:t xml:space="preserve">Développement </w:t>
      </w:r>
    </w:p>
    <w:p w14:paraId="4F45A846" w14:textId="77777777" w:rsidR="002B6291" w:rsidRPr="00F33B30" w:rsidRDefault="002B6291" w:rsidP="00B84BB3">
      <w:pPr>
        <w:widowControl w:val="0"/>
        <w:tabs>
          <w:tab w:val="left" w:pos="1850"/>
          <w:tab w:val="left" w:pos="1851"/>
        </w:tabs>
        <w:autoSpaceDE w:val="0"/>
        <w:autoSpaceDN w:val="0"/>
        <w:spacing w:after="0" w:line="240" w:lineRule="auto"/>
        <w:rPr>
          <w:rFonts w:ascii="Times New Roman" w:hAnsi="Times New Roman" w:cs="Times New Roman"/>
          <w:b/>
          <w:color w:val="C00000"/>
          <w:sz w:val="28"/>
          <w:szCs w:val="28"/>
          <w:u w:color="006FC0"/>
        </w:rPr>
      </w:pPr>
    </w:p>
    <w:p w14:paraId="62E6C012" w14:textId="65CC3CB8" w:rsidR="002B6291" w:rsidRPr="00F33B30" w:rsidRDefault="002B6291" w:rsidP="00454237">
      <w:pPr>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Une fois que le cheminement d'apprentissage a été déterminé et que les divers éléments ou composants d'apprentissage ont été identifiés et sont </w:t>
      </w:r>
      <w:r w:rsidRPr="00F33B30">
        <w:rPr>
          <w:rFonts w:ascii="Times New Roman" w:hAnsi="Times New Roman" w:cs="Times New Roman"/>
          <w:sz w:val="28"/>
          <w:szCs w:val="28"/>
        </w:rPr>
        <w:lastRenderedPageBreak/>
        <w:t xml:space="preserve">disponibles (tels que textes, images, vidéos, modules, séquences, activités, </w:t>
      </w:r>
      <w:r w:rsidR="001D72F2" w:rsidRPr="00F33B30">
        <w:rPr>
          <w:rFonts w:ascii="Times New Roman" w:hAnsi="Times New Roman" w:cs="Times New Roman"/>
          <w:sz w:val="28"/>
          <w:szCs w:val="28"/>
        </w:rPr>
        <w:t xml:space="preserve">quiz, exercices, feedback </w:t>
      </w:r>
      <w:r w:rsidRPr="00F33B30">
        <w:rPr>
          <w:rFonts w:ascii="Times New Roman" w:hAnsi="Times New Roman" w:cs="Times New Roman"/>
          <w:sz w:val="28"/>
          <w:szCs w:val="28"/>
        </w:rPr>
        <w:t>etc.), l'étape suivante consiste à concrétiser la formation et à coordonner tous ces éléments de manière harmonieuse. Cette phase implique la création des contenus et des activités, ainsi que la mise en forme du système d'apprentissage, en utilisant divers outils tels que logiciel de traitement de texte, éditeur graphique, logiciel de programmation,</w:t>
      </w:r>
      <w:r w:rsidR="001D72F2" w:rsidRPr="00F33B30">
        <w:rPr>
          <w:rFonts w:ascii="Times New Roman" w:hAnsi="Times New Roman" w:cs="Times New Roman"/>
          <w:sz w:val="28"/>
          <w:szCs w:val="28"/>
        </w:rPr>
        <w:t xml:space="preserve"> liens hypertexte</w:t>
      </w:r>
      <w:r w:rsidRPr="00F33B30">
        <w:rPr>
          <w:rFonts w:ascii="Times New Roman" w:hAnsi="Times New Roman" w:cs="Times New Roman"/>
          <w:sz w:val="28"/>
          <w:szCs w:val="28"/>
        </w:rPr>
        <w:t xml:space="preserve"> et ainsi de suite.</w:t>
      </w:r>
    </w:p>
    <w:p w14:paraId="3E556411" w14:textId="77777777" w:rsidR="002B6291" w:rsidRPr="00F33B30" w:rsidRDefault="002B6291" w:rsidP="00454237">
      <w:pPr>
        <w:widowControl w:val="0"/>
        <w:tabs>
          <w:tab w:val="left" w:pos="1850"/>
          <w:tab w:val="left" w:pos="1851"/>
        </w:tabs>
        <w:autoSpaceDE w:val="0"/>
        <w:autoSpaceDN w:val="0"/>
        <w:spacing w:after="0"/>
        <w:rPr>
          <w:rFonts w:ascii="Times New Roman" w:hAnsi="Times New Roman" w:cs="Times New Roman"/>
          <w:b/>
          <w:color w:val="C00000"/>
          <w:sz w:val="28"/>
          <w:szCs w:val="28"/>
          <w:u w:color="006FC0"/>
        </w:rPr>
      </w:pPr>
    </w:p>
    <w:p w14:paraId="5D847AC5" w14:textId="3892A93A" w:rsidR="00D15D8B" w:rsidRPr="00F33B30" w:rsidRDefault="00D15D8B" w:rsidP="00924ACF">
      <w:pPr>
        <w:widowControl w:val="0"/>
        <w:tabs>
          <w:tab w:val="left" w:pos="1850"/>
          <w:tab w:val="left" w:pos="1851"/>
        </w:tabs>
        <w:autoSpaceDE w:val="0"/>
        <w:autoSpaceDN w:val="0"/>
        <w:spacing w:after="0" w:line="240" w:lineRule="auto"/>
        <w:outlineLvl w:val="0"/>
        <w:rPr>
          <w:rFonts w:ascii="Times New Roman" w:hAnsi="Times New Roman" w:cs="Times New Roman"/>
          <w:b/>
          <w:bCs/>
          <w:i/>
          <w:iCs/>
          <w:color w:val="FF0000"/>
          <w:sz w:val="28"/>
          <w:szCs w:val="28"/>
          <w:u w:color="1F497D" w:themeColor="text2"/>
        </w:rPr>
      </w:pPr>
      <w:r w:rsidRPr="00F33B30">
        <w:rPr>
          <w:rFonts w:ascii="Times New Roman" w:hAnsi="Times New Roman" w:cs="Times New Roman"/>
          <w:b/>
          <w:color w:val="C00000"/>
          <w:sz w:val="28"/>
          <w:szCs w:val="28"/>
          <w:u w:color="006FC0"/>
        </w:rPr>
        <w:t>Implantation</w:t>
      </w:r>
      <w:r w:rsidRPr="00F33B30">
        <w:rPr>
          <w:rFonts w:ascii="Times New Roman" w:hAnsi="Times New Roman" w:cs="Times New Roman"/>
          <w:b/>
          <w:bCs/>
          <w:i/>
          <w:iCs/>
          <w:color w:val="FF0000"/>
          <w:sz w:val="28"/>
          <w:szCs w:val="28"/>
          <w:u w:color="1F497D" w:themeColor="text2"/>
        </w:rPr>
        <w:t xml:space="preserve"> </w:t>
      </w:r>
    </w:p>
    <w:p w14:paraId="549405BB" w14:textId="77777777" w:rsidR="00B84BB3" w:rsidRPr="00F33B30" w:rsidRDefault="00B84BB3" w:rsidP="003D5767">
      <w:pPr>
        <w:spacing w:after="0" w:line="240" w:lineRule="auto"/>
        <w:ind w:right="283"/>
        <w:jc w:val="both"/>
        <w:rPr>
          <w:rFonts w:ascii="Times New Roman" w:hAnsi="Times New Roman" w:cs="Times New Roman"/>
          <w:color w:val="FF0000"/>
          <w:sz w:val="28"/>
          <w:szCs w:val="28"/>
        </w:rPr>
      </w:pPr>
    </w:p>
    <w:p w14:paraId="3BE7DD41" w14:textId="5D7E300D" w:rsidR="00E53569" w:rsidRPr="00F33B30" w:rsidRDefault="00E53569" w:rsidP="00454237">
      <w:pPr>
        <w:pStyle w:val="Corpsdetexte"/>
        <w:spacing w:line="276" w:lineRule="auto"/>
        <w:ind w:firstLine="708"/>
        <w:jc w:val="both"/>
        <w:rPr>
          <w:sz w:val="28"/>
          <w:szCs w:val="28"/>
        </w:rPr>
      </w:pPr>
      <w:r w:rsidRPr="00F33B30">
        <w:rPr>
          <w:sz w:val="28"/>
          <w:szCs w:val="28"/>
        </w:rPr>
        <w:t xml:space="preserve">Pour ce qui est de la mise en ligne de la formation, conformément à ce qui a été mentionné précédemment, nous avons structuré notre </w:t>
      </w:r>
      <w:r w:rsidR="006860E3" w:rsidRPr="00F33B30">
        <w:rPr>
          <w:sz w:val="28"/>
          <w:szCs w:val="28"/>
        </w:rPr>
        <w:t>dispositif</w:t>
      </w:r>
      <w:r w:rsidRPr="00F33B30">
        <w:rPr>
          <w:sz w:val="28"/>
          <w:szCs w:val="28"/>
        </w:rPr>
        <w:t xml:space="preserve"> en quatre unités d’apprentissage correspondant aux </w:t>
      </w:r>
      <w:r w:rsidR="00454237" w:rsidRPr="00F33B30">
        <w:rPr>
          <w:sz w:val="28"/>
          <w:szCs w:val="28"/>
        </w:rPr>
        <w:t>quatre semaines</w:t>
      </w:r>
      <w:r w:rsidRPr="00F33B30">
        <w:rPr>
          <w:sz w:val="28"/>
          <w:szCs w:val="28"/>
        </w:rPr>
        <w:t xml:space="preserve">. </w:t>
      </w:r>
      <w:r w:rsidR="006860E3" w:rsidRPr="00F33B30">
        <w:rPr>
          <w:sz w:val="28"/>
          <w:szCs w:val="28"/>
        </w:rPr>
        <w:t xml:space="preserve">La première section, qui se compose d’un mot de bienvenu, un aperçu sur le professeur, les objectifs et les compétences visées de ce dispositif, cela </w:t>
      </w:r>
      <w:r w:rsidRPr="00F33B30">
        <w:rPr>
          <w:sz w:val="28"/>
          <w:szCs w:val="28"/>
        </w:rPr>
        <w:t>prépare les étudiants à se familiari</w:t>
      </w:r>
      <w:r w:rsidR="006860E3" w:rsidRPr="00F33B30">
        <w:rPr>
          <w:sz w:val="28"/>
          <w:szCs w:val="28"/>
        </w:rPr>
        <w:t>ser avec l'environnement de la plateforme, ainsi qu’</w:t>
      </w:r>
      <w:r w:rsidR="009D1198" w:rsidRPr="00F33B30">
        <w:rPr>
          <w:sz w:val="28"/>
          <w:szCs w:val="28"/>
        </w:rPr>
        <w:t>un pré-</w:t>
      </w:r>
      <w:proofErr w:type="gramStart"/>
      <w:r w:rsidR="006860E3" w:rsidRPr="00F33B30">
        <w:rPr>
          <w:sz w:val="28"/>
          <w:szCs w:val="28"/>
        </w:rPr>
        <w:t>test  (</w:t>
      </w:r>
      <w:proofErr w:type="gramEnd"/>
      <w:r w:rsidR="006860E3" w:rsidRPr="00F33B30">
        <w:rPr>
          <w:sz w:val="28"/>
          <w:szCs w:val="28"/>
        </w:rPr>
        <w:t>un questionnaire) qui vise les attentes, les besoins et les centres d’intérêts des participants.</w:t>
      </w:r>
    </w:p>
    <w:p w14:paraId="491FD763" w14:textId="78779903" w:rsidR="00E53569" w:rsidRPr="00F33B30" w:rsidRDefault="00E53569" w:rsidP="00454237">
      <w:pPr>
        <w:pStyle w:val="Corpsdetexte"/>
        <w:spacing w:line="276" w:lineRule="auto"/>
        <w:jc w:val="both"/>
        <w:rPr>
          <w:sz w:val="28"/>
          <w:szCs w:val="28"/>
        </w:rPr>
      </w:pPr>
      <w:r w:rsidRPr="00F33B30">
        <w:rPr>
          <w:sz w:val="28"/>
          <w:szCs w:val="28"/>
        </w:rPr>
        <w:t xml:space="preserve">En ce qui concerne l'inscription des étudiants à </w:t>
      </w:r>
      <w:r w:rsidR="006860E3" w:rsidRPr="00F33B30">
        <w:rPr>
          <w:sz w:val="28"/>
          <w:szCs w:val="28"/>
        </w:rPr>
        <w:t>notre dispositif</w:t>
      </w:r>
      <w:r w:rsidRPr="00F33B30">
        <w:rPr>
          <w:sz w:val="28"/>
          <w:szCs w:val="28"/>
        </w:rPr>
        <w:t xml:space="preserve"> en ligne, notre approche consiste à inviter préalablement les participants à créer un compte sur la plate-forme. Nous leur fournirions un lien vers le site </w:t>
      </w:r>
      <w:proofErr w:type="gramStart"/>
      <w:r w:rsidRPr="00F33B30">
        <w:rPr>
          <w:sz w:val="28"/>
          <w:szCs w:val="28"/>
        </w:rPr>
        <w:t xml:space="preserve">Internet </w:t>
      </w:r>
      <w:r w:rsidR="006860E3" w:rsidRPr="00F33B30">
        <w:rPr>
          <w:sz w:val="28"/>
          <w:szCs w:val="28"/>
        </w:rPr>
        <w:t xml:space="preserve"> (</w:t>
      </w:r>
      <w:proofErr w:type="gramEnd"/>
      <w:r w:rsidR="006860E3" w:rsidRPr="00F33B30">
        <w:rPr>
          <w:sz w:val="28"/>
          <w:szCs w:val="28"/>
        </w:rPr>
        <w:t xml:space="preserve">une version mobile) </w:t>
      </w:r>
      <w:r w:rsidRPr="00F33B30">
        <w:rPr>
          <w:sz w:val="28"/>
          <w:szCs w:val="28"/>
        </w:rPr>
        <w:t>ainsi qu'une procédure simple pour accomplir cette étape d'inscription. Ensuite, nous procéderions à leur enregistrement en tant qu'étudiants dans le système.</w:t>
      </w:r>
    </w:p>
    <w:p w14:paraId="48A2BEA6" w14:textId="77777777" w:rsidR="00E53569" w:rsidRPr="00F33B30" w:rsidRDefault="00E53569" w:rsidP="00454237">
      <w:pPr>
        <w:spacing w:after="0"/>
        <w:ind w:right="283"/>
        <w:jc w:val="both"/>
        <w:rPr>
          <w:rFonts w:ascii="Times New Roman" w:hAnsi="Times New Roman" w:cs="Times New Roman"/>
          <w:color w:val="FF0000"/>
          <w:sz w:val="28"/>
          <w:szCs w:val="28"/>
        </w:rPr>
      </w:pPr>
    </w:p>
    <w:p w14:paraId="4C668B2B" w14:textId="3E91E24C" w:rsidR="00041DB8" w:rsidRPr="00F33B30" w:rsidRDefault="007A435F" w:rsidP="00DD1880">
      <w:pPr>
        <w:pStyle w:val="Paragraphedeliste"/>
        <w:numPr>
          <w:ilvl w:val="1"/>
          <w:numId w:val="41"/>
        </w:numPr>
        <w:tabs>
          <w:tab w:val="left" w:pos="1134"/>
        </w:tabs>
        <w:spacing w:after="0" w:line="240" w:lineRule="auto"/>
        <w:ind w:right="283" w:hanging="1005"/>
        <w:rPr>
          <w:rStyle w:val="titr1Car"/>
          <w:rFonts w:ascii="Times New Roman" w:hAnsi="Times New Roman" w:cs="Times New Roman"/>
          <w:b w:val="0"/>
          <w:color w:val="C00000"/>
          <w:u w:val="single" w:color="0070C0"/>
        </w:rPr>
      </w:pPr>
      <w:r w:rsidRPr="00F33B30">
        <w:rPr>
          <w:rStyle w:val="titr1Car"/>
          <w:rFonts w:ascii="Times New Roman" w:hAnsi="Times New Roman" w:cs="Times New Roman"/>
          <w:b w:val="0"/>
          <w:color w:val="C00000"/>
          <w:u w:val="single" w:color="0070C0"/>
        </w:rPr>
        <w:t>Aperçu sur notre MOOC</w:t>
      </w:r>
    </w:p>
    <w:p w14:paraId="79CCAEBE" w14:textId="14F5CFA2" w:rsidR="00AE7E8D" w:rsidRPr="00F33B30" w:rsidRDefault="007A435F" w:rsidP="00041DB8">
      <w:pPr>
        <w:spacing w:after="0" w:line="240" w:lineRule="auto"/>
        <w:ind w:left="994" w:right="283"/>
        <w:rPr>
          <w:rFonts w:ascii="Times New Roman" w:hAnsi="Times New Roman" w:cs="Times New Roman"/>
          <w:b/>
          <w:bCs/>
          <w:i/>
          <w:iCs/>
          <w:color w:val="FF0000"/>
          <w:sz w:val="28"/>
          <w:szCs w:val="28"/>
          <w:u w:val="thick" w:color="1F497D" w:themeColor="text2"/>
        </w:rPr>
      </w:pPr>
      <w:r w:rsidRPr="00F33B30">
        <w:rPr>
          <w:rFonts w:ascii="Times New Roman" w:hAnsi="Times New Roman" w:cs="Times New Roman"/>
          <w:b/>
          <w:bCs/>
          <w:i/>
          <w:iCs/>
          <w:color w:val="FF0000"/>
          <w:sz w:val="28"/>
          <w:szCs w:val="28"/>
          <w:u w:val="thick" w:color="1F497D" w:themeColor="text2"/>
        </w:rPr>
        <w:t xml:space="preserve"> </w:t>
      </w:r>
      <w:r w:rsidR="00E9032D" w:rsidRPr="00F33B30">
        <w:rPr>
          <w:noProof/>
          <w:sz w:val="28"/>
          <w:szCs w:val="28"/>
          <w:u w:color="1F497D" w:themeColor="text2"/>
          <w:lang w:eastAsia="fr-FR"/>
        </w:rPr>
        <w:drawing>
          <wp:inline distT="0" distB="0" distL="0" distR="0" wp14:anchorId="2C026C46" wp14:editId="1C1A1F16">
            <wp:extent cx="5368022" cy="2401293"/>
            <wp:effectExtent l="0" t="0" r="4445" b="0"/>
            <wp:docPr id="47"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5538" cy="2413602"/>
                    </a:xfrm>
                    <a:prstGeom prst="rect">
                      <a:avLst/>
                    </a:prstGeom>
                  </pic:spPr>
                </pic:pic>
              </a:graphicData>
            </a:graphic>
          </wp:inline>
        </w:drawing>
      </w:r>
    </w:p>
    <w:p w14:paraId="7C53D73E" w14:textId="0B5285A2" w:rsidR="00E9032D" w:rsidRPr="00F33B30" w:rsidRDefault="00841E12"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Story-board </w:t>
      </w:r>
      <w:r w:rsidR="00270E60" w:rsidRPr="00F33B30">
        <w:rPr>
          <w:rFonts w:ascii="Times New Roman" w:hAnsi="Times New Roman" w:cs="Times New Roman"/>
          <w:sz w:val="28"/>
          <w:szCs w:val="28"/>
        </w:rPr>
        <w:t>1 :</w:t>
      </w:r>
      <w:r w:rsidRPr="00F33B30">
        <w:rPr>
          <w:rFonts w:ascii="Times New Roman" w:hAnsi="Times New Roman" w:cs="Times New Roman"/>
          <w:sz w:val="28"/>
          <w:szCs w:val="28"/>
        </w:rPr>
        <w:t xml:space="preserve"> le message de bienveillance</w:t>
      </w:r>
    </w:p>
    <w:p w14:paraId="5FBCF2C5" w14:textId="77777777" w:rsidR="003D5767" w:rsidRDefault="003D5767" w:rsidP="003D5767">
      <w:pPr>
        <w:spacing w:after="0" w:line="240" w:lineRule="auto"/>
        <w:rPr>
          <w:rFonts w:ascii="Times New Roman" w:hAnsi="Times New Roman" w:cs="Times New Roman"/>
          <w:sz w:val="28"/>
          <w:szCs w:val="28"/>
          <w:u w:val="single"/>
          <w:rtl/>
        </w:rPr>
      </w:pPr>
    </w:p>
    <w:p w14:paraId="63976269" w14:textId="77777777" w:rsidR="00454237" w:rsidRDefault="00454237" w:rsidP="003D5767">
      <w:pPr>
        <w:spacing w:after="0" w:line="240" w:lineRule="auto"/>
        <w:rPr>
          <w:rFonts w:ascii="Times New Roman" w:hAnsi="Times New Roman" w:cs="Times New Roman"/>
          <w:sz w:val="28"/>
          <w:szCs w:val="28"/>
          <w:u w:val="single"/>
          <w:rtl/>
        </w:rPr>
      </w:pPr>
    </w:p>
    <w:p w14:paraId="45FCC750" w14:textId="77777777" w:rsidR="00454237" w:rsidRDefault="00454237" w:rsidP="003D5767">
      <w:pPr>
        <w:spacing w:after="0" w:line="240" w:lineRule="auto"/>
        <w:rPr>
          <w:rFonts w:ascii="Times New Roman" w:hAnsi="Times New Roman" w:cs="Times New Roman"/>
          <w:sz w:val="28"/>
          <w:szCs w:val="28"/>
          <w:u w:val="single"/>
          <w:rtl/>
        </w:rPr>
      </w:pPr>
    </w:p>
    <w:p w14:paraId="2FB83CF1" w14:textId="77777777" w:rsidR="00454237" w:rsidRDefault="00454237" w:rsidP="003D5767">
      <w:pPr>
        <w:spacing w:after="0" w:line="240" w:lineRule="auto"/>
        <w:rPr>
          <w:rFonts w:ascii="Times New Roman" w:hAnsi="Times New Roman" w:cs="Times New Roman"/>
          <w:sz w:val="28"/>
          <w:szCs w:val="28"/>
          <w:u w:val="single"/>
          <w:rtl/>
        </w:rPr>
      </w:pPr>
    </w:p>
    <w:p w14:paraId="007445A7" w14:textId="77777777" w:rsidR="00454237" w:rsidRDefault="00454237" w:rsidP="003D5767">
      <w:pPr>
        <w:spacing w:after="0" w:line="240" w:lineRule="auto"/>
        <w:rPr>
          <w:rFonts w:ascii="Times New Roman" w:hAnsi="Times New Roman" w:cs="Times New Roman"/>
          <w:sz w:val="28"/>
          <w:szCs w:val="28"/>
          <w:u w:val="single"/>
          <w:rtl/>
        </w:rPr>
      </w:pPr>
    </w:p>
    <w:p w14:paraId="3BE39B8B" w14:textId="77777777" w:rsidR="00454237" w:rsidRDefault="00454237" w:rsidP="003D5767">
      <w:pPr>
        <w:spacing w:after="0" w:line="240" w:lineRule="auto"/>
        <w:rPr>
          <w:rFonts w:ascii="Times New Roman" w:hAnsi="Times New Roman" w:cs="Times New Roman"/>
          <w:sz w:val="28"/>
          <w:szCs w:val="28"/>
          <w:u w:val="single"/>
          <w:rtl/>
        </w:rPr>
      </w:pPr>
    </w:p>
    <w:p w14:paraId="26CE362A" w14:textId="77777777" w:rsidR="00454237" w:rsidRPr="00F33B30" w:rsidRDefault="00454237" w:rsidP="003D5767">
      <w:pPr>
        <w:spacing w:after="0" w:line="240" w:lineRule="auto"/>
        <w:rPr>
          <w:rFonts w:ascii="Times New Roman" w:hAnsi="Times New Roman" w:cs="Times New Roman"/>
          <w:sz w:val="28"/>
          <w:szCs w:val="28"/>
          <w:u w:val="single"/>
        </w:rPr>
      </w:pPr>
    </w:p>
    <w:p w14:paraId="7735B8EC" w14:textId="7C303061" w:rsidR="00AE7E8D" w:rsidRPr="00F33B30" w:rsidRDefault="00E9032D" w:rsidP="003D5767">
      <w:pPr>
        <w:spacing w:after="0" w:line="240" w:lineRule="auto"/>
        <w:rPr>
          <w:rFonts w:ascii="Times New Roman" w:hAnsi="Times New Roman" w:cs="Times New Roman"/>
          <w:sz w:val="28"/>
          <w:szCs w:val="28"/>
        </w:rPr>
      </w:pPr>
      <w:r w:rsidRPr="00F33B30">
        <w:rPr>
          <w:rFonts w:ascii="Times New Roman" w:hAnsi="Times New Roman" w:cs="Times New Roman"/>
          <w:noProof/>
          <w:sz w:val="28"/>
          <w:szCs w:val="28"/>
          <w:lang w:eastAsia="fr-FR"/>
        </w:rPr>
        <w:drawing>
          <wp:inline distT="0" distB="0" distL="0" distR="0" wp14:anchorId="50338862" wp14:editId="34782DFC">
            <wp:extent cx="5759031" cy="1781093"/>
            <wp:effectExtent l="0" t="0" r="0" b="0"/>
            <wp:docPr id="4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7.jpeg"/>
                    <pic:cNvPicPr/>
                  </pic:nvPicPr>
                  <pic:blipFill>
                    <a:blip r:embed="rId16" cstate="print"/>
                    <a:stretch>
                      <a:fillRect/>
                    </a:stretch>
                  </pic:blipFill>
                  <pic:spPr>
                    <a:xfrm>
                      <a:off x="0" y="0"/>
                      <a:ext cx="5795202" cy="1792279"/>
                    </a:xfrm>
                    <a:prstGeom prst="rect">
                      <a:avLst/>
                    </a:prstGeom>
                  </pic:spPr>
                </pic:pic>
              </a:graphicData>
            </a:graphic>
          </wp:inline>
        </w:drawing>
      </w:r>
    </w:p>
    <w:p w14:paraId="6D5D758D" w14:textId="77777777" w:rsidR="00454237" w:rsidRDefault="00454237" w:rsidP="00924ACF">
      <w:pPr>
        <w:spacing w:after="0" w:line="240" w:lineRule="auto"/>
        <w:jc w:val="center"/>
        <w:outlineLvl w:val="0"/>
        <w:rPr>
          <w:rFonts w:ascii="Times New Roman" w:hAnsi="Times New Roman" w:cs="Times New Roman"/>
          <w:sz w:val="28"/>
          <w:szCs w:val="28"/>
          <w:rtl/>
        </w:rPr>
      </w:pPr>
    </w:p>
    <w:p w14:paraId="0EA545ED" w14:textId="77777777" w:rsidR="00454237" w:rsidRDefault="00454237" w:rsidP="00924ACF">
      <w:pPr>
        <w:spacing w:after="0" w:line="240" w:lineRule="auto"/>
        <w:jc w:val="center"/>
        <w:outlineLvl w:val="0"/>
        <w:rPr>
          <w:rFonts w:ascii="Times New Roman" w:hAnsi="Times New Roman" w:cs="Times New Roman"/>
          <w:sz w:val="28"/>
          <w:szCs w:val="28"/>
          <w:rtl/>
        </w:rPr>
      </w:pPr>
    </w:p>
    <w:p w14:paraId="29378B6B" w14:textId="37C92D9F" w:rsidR="00D9753D" w:rsidRPr="00F33B30" w:rsidRDefault="00AE7E8D"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Story-board 2 : Aperçu sur la </w:t>
      </w:r>
      <w:r w:rsidR="000E13DC" w:rsidRPr="00F33B30">
        <w:rPr>
          <w:rFonts w:ascii="Times New Roman" w:hAnsi="Times New Roman" w:cs="Times New Roman"/>
          <w:sz w:val="28"/>
          <w:szCs w:val="28"/>
        </w:rPr>
        <w:t>professeure</w:t>
      </w:r>
    </w:p>
    <w:p w14:paraId="2A0DA260" w14:textId="5E6791DF" w:rsidR="000E13DC" w:rsidRPr="00F33B30" w:rsidRDefault="00AE7E8D" w:rsidP="00702B1C">
      <w:pPr>
        <w:spacing w:after="0" w:line="240" w:lineRule="auto"/>
        <w:rPr>
          <w:rFonts w:ascii="Times New Roman" w:hAnsi="Times New Roman" w:cs="Times New Roman"/>
          <w:sz w:val="28"/>
          <w:szCs w:val="28"/>
        </w:rPr>
      </w:pPr>
      <w:r w:rsidRPr="00F33B30">
        <w:rPr>
          <w:rFonts w:ascii="Times New Roman" w:hAnsi="Times New Roman" w:cs="Times New Roman"/>
          <w:sz w:val="28"/>
          <w:szCs w:val="28"/>
        </w:rPr>
        <w:t xml:space="preserve"> </w:t>
      </w:r>
    </w:p>
    <w:p w14:paraId="32AECE42" w14:textId="4400884C" w:rsidR="00454237" w:rsidRDefault="00454237" w:rsidP="00924ACF">
      <w:pPr>
        <w:spacing w:after="0" w:line="240" w:lineRule="auto"/>
        <w:jc w:val="center"/>
        <w:outlineLvl w:val="0"/>
        <w:rPr>
          <w:rFonts w:ascii="Times New Roman" w:hAnsi="Times New Roman" w:cs="Times New Roman"/>
          <w:sz w:val="28"/>
          <w:szCs w:val="28"/>
          <w:rtl/>
        </w:rPr>
      </w:pPr>
    </w:p>
    <w:p w14:paraId="5C7C79FC" w14:textId="4634E95F" w:rsidR="00454237" w:rsidRDefault="00454237" w:rsidP="00924ACF">
      <w:pPr>
        <w:spacing w:after="0" w:line="240" w:lineRule="auto"/>
        <w:jc w:val="center"/>
        <w:outlineLvl w:val="0"/>
        <w:rPr>
          <w:rFonts w:ascii="Times New Roman" w:hAnsi="Times New Roman" w:cs="Times New Roman"/>
          <w:sz w:val="28"/>
          <w:szCs w:val="28"/>
          <w:rtl/>
        </w:rPr>
      </w:pPr>
    </w:p>
    <w:p w14:paraId="4E4EFE6C" w14:textId="46541105" w:rsidR="00454237" w:rsidRDefault="00454237"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noProof/>
          <w:sz w:val="28"/>
          <w:szCs w:val="28"/>
          <w:lang w:eastAsia="fr-FR"/>
        </w:rPr>
        <w:drawing>
          <wp:anchor distT="0" distB="0" distL="0" distR="0" simplePos="0" relativeHeight="251646464" behindDoc="0" locked="0" layoutInCell="1" allowOverlap="1" wp14:anchorId="068BCB24" wp14:editId="4B22DBA5">
            <wp:simplePos x="0" y="0"/>
            <wp:positionH relativeFrom="page">
              <wp:posOffset>1352550</wp:posOffset>
            </wp:positionH>
            <wp:positionV relativeFrom="paragraph">
              <wp:posOffset>181701</wp:posOffset>
            </wp:positionV>
            <wp:extent cx="4869180" cy="2011680"/>
            <wp:effectExtent l="0" t="0" r="0" b="0"/>
            <wp:wrapTopAndBottom/>
            <wp:docPr id="51"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8.jpeg"/>
                    <pic:cNvPicPr/>
                  </pic:nvPicPr>
                  <pic:blipFill>
                    <a:blip r:embed="rId17" cstate="print"/>
                    <a:stretch>
                      <a:fillRect/>
                    </a:stretch>
                  </pic:blipFill>
                  <pic:spPr>
                    <a:xfrm>
                      <a:off x="0" y="0"/>
                      <a:ext cx="4869180" cy="2011680"/>
                    </a:xfrm>
                    <a:prstGeom prst="rect">
                      <a:avLst/>
                    </a:prstGeom>
                  </pic:spPr>
                </pic:pic>
              </a:graphicData>
            </a:graphic>
            <wp14:sizeRelH relativeFrom="margin">
              <wp14:pctWidth>0</wp14:pctWidth>
            </wp14:sizeRelH>
            <wp14:sizeRelV relativeFrom="margin">
              <wp14:pctHeight>0</wp14:pctHeight>
            </wp14:sizeRelV>
          </wp:anchor>
        </w:drawing>
      </w:r>
    </w:p>
    <w:p w14:paraId="16127FD5" w14:textId="4C7D279A" w:rsidR="00454237" w:rsidRDefault="00454237" w:rsidP="00924ACF">
      <w:pPr>
        <w:spacing w:after="0" w:line="240" w:lineRule="auto"/>
        <w:jc w:val="center"/>
        <w:outlineLvl w:val="0"/>
        <w:rPr>
          <w:rFonts w:ascii="Times New Roman" w:hAnsi="Times New Roman" w:cs="Times New Roman"/>
          <w:sz w:val="28"/>
          <w:szCs w:val="28"/>
          <w:rtl/>
        </w:rPr>
      </w:pPr>
    </w:p>
    <w:p w14:paraId="7EE25FD1" w14:textId="6238EBFE" w:rsidR="0000016D" w:rsidRDefault="00E9032D"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sz w:val="28"/>
          <w:szCs w:val="28"/>
        </w:rPr>
        <w:t xml:space="preserve">Story-board </w:t>
      </w:r>
      <w:r w:rsidR="00841E12" w:rsidRPr="00F33B30">
        <w:rPr>
          <w:rFonts w:ascii="Times New Roman" w:hAnsi="Times New Roman" w:cs="Times New Roman"/>
          <w:sz w:val="28"/>
          <w:szCs w:val="28"/>
        </w:rPr>
        <w:t>3 :</w:t>
      </w:r>
      <w:r w:rsidRPr="00F33B30">
        <w:rPr>
          <w:rFonts w:ascii="Times New Roman" w:hAnsi="Times New Roman" w:cs="Times New Roman"/>
          <w:sz w:val="28"/>
          <w:szCs w:val="28"/>
        </w:rPr>
        <w:t xml:space="preserve"> L’architecture de l’avant-propos du cours</w:t>
      </w:r>
    </w:p>
    <w:p w14:paraId="0C23DB1C" w14:textId="29F1E83B" w:rsidR="00454237" w:rsidRDefault="00454237" w:rsidP="00924ACF">
      <w:pPr>
        <w:spacing w:after="0" w:line="240" w:lineRule="auto"/>
        <w:jc w:val="center"/>
        <w:outlineLvl w:val="0"/>
        <w:rPr>
          <w:rFonts w:ascii="Times New Roman" w:hAnsi="Times New Roman" w:cs="Times New Roman"/>
          <w:sz w:val="28"/>
          <w:szCs w:val="28"/>
          <w:rtl/>
        </w:rPr>
      </w:pPr>
    </w:p>
    <w:p w14:paraId="594AA865" w14:textId="77777777" w:rsidR="00454237" w:rsidRPr="00F33B30" w:rsidRDefault="00454237" w:rsidP="00924ACF">
      <w:pPr>
        <w:spacing w:after="0" w:line="240" w:lineRule="auto"/>
        <w:jc w:val="center"/>
        <w:outlineLvl w:val="0"/>
        <w:rPr>
          <w:rFonts w:ascii="Times New Roman" w:hAnsi="Times New Roman" w:cs="Times New Roman"/>
          <w:sz w:val="28"/>
          <w:szCs w:val="28"/>
        </w:rPr>
      </w:pPr>
    </w:p>
    <w:p w14:paraId="521147B1" w14:textId="77777777" w:rsidR="006C60AF" w:rsidRPr="00F33B30" w:rsidRDefault="006C60AF" w:rsidP="00702B1C">
      <w:pPr>
        <w:pStyle w:val="Corpsdetexte"/>
        <w:ind w:left="142"/>
        <w:rPr>
          <w:sz w:val="28"/>
          <w:szCs w:val="28"/>
        </w:rPr>
      </w:pPr>
    </w:p>
    <w:p w14:paraId="6A459ED6" w14:textId="77D2760B" w:rsidR="001B4AEA" w:rsidRPr="00F33B30" w:rsidRDefault="001B4AEA" w:rsidP="00702B1C">
      <w:pPr>
        <w:pStyle w:val="Corpsdetexte"/>
        <w:ind w:left="142"/>
        <w:rPr>
          <w:sz w:val="28"/>
          <w:szCs w:val="28"/>
        </w:rPr>
      </w:pPr>
    </w:p>
    <w:p w14:paraId="05310A16" w14:textId="77777777" w:rsidR="00454237" w:rsidRDefault="00454237" w:rsidP="00924ACF">
      <w:pPr>
        <w:pStyle w:val="Corpsdetexte"/>
        <w:jc w:val="center"/>
        <w:outlineLvl w:val="0"/>
        <w:rPr>
          <w:sz w:val="28"/>
          <w:szCs w:val="28"/>
          <w:rtl/>
        </w:rPr>
      </w:pPr>
    </w:p>
    <w:p w14:paraId="0EC7DD77" w14:textId="77777777" w:rsidR="00454237" w:rsidRDefault="00454237" w:rsidP="00924ACF">
      <w:pPr>
        <w:pStyle w:val="Corpsdetexte"/>
        <w:jc w:val="center"/>
        <w:outlineLvl w:val="0"/>
        <w:rPr>
          <w:sz w:val="28"/>
          <w:szCs w:val="28"/>
          <w:rtl/>
        </w:rPr>
      </w:pPr>
    </w:p>
    <w:p w14:paraId="0B8D2705" w14:textId="77777777" w:rsidR="00454237" w:rsidRPr="00F33B30" w:rsidRDefault="00454237" w:rsidP="00924ACF">
      <w:pPr>
        <w:pStyle w:val="Corpsdetexte"/>
        <w:jc w:val="center"/>
        <w:outlineLvl w:val="0"/>
        <w:rPr>
          <w:sz w:val="28"/>
          <w:szCs w:val="28"/>
        </w:rPr>
      </w:pPr>
    </w:p>
    <w:p w14:paraId="1EE6CD21" w14:textId="0431A5EE" w:rsidR="005B7741" w:rsidRPr="00F33B30" w:rsidRDefault="005B7741" w:rsidP="00FF49BC">
      <w:pPr>
        <w:pStyle w:val="Corpsdetexte"/>
        <w:rPr>
          <w:sz w:val="28"/>
          <w:szCs w:val="28"/>
          <w:u w:val="single"/>
        </w:rPr>
      </w:pPr>
    </w:p>
    <w:p w14:paraId="1D05041E" w14:textId="4FBBFEC9" w:rsidR="00454237" w:rsidRDefault="00454237" w:rsidP="00924ACF">
      <w:pPr>
        <w:pStyle w:val="Corpsdetexte"/>
        <w:ind w:left="856"/>
        <w:jc w:val="center"/>
        <w:outlineLvl w:val="0"/>
        <w:rPr>
          <w:sz w:val="28"/>
          <w:szCs w:val="28"/>
          <w:rtl/>
        </w:rPr>
      </w:pPr>
    </w:p>
    <w:p w14:paraId="767F647C" w14:textId="77777777" w:rsidR="00454237" w:rsidRDefault="00454237" w:rsidP="00924ACF">
      <w:pPr>
        <w:pStyle w:val="Corpsdetexte"/>
        <w:ind w:left="856"/>
        <w:jc w:val="center"/>
        <w:outlineLvl w:val="0"/>
        <w:rPr>
          <w:sz w:val="28"/>
          <w:szCs w:val="28"/>
          <w:rtl/>
        </w:rPr>
      </w:pPr>
    </w:p>
    <w:p w14:paraId="5639C895" w14:textId="77777777" w:rsidR="00454237" w:rsidRDefault="00454237" w:rsidP="00924ACF">
      <w:pPr>
        <w:pStyle w:val="Corpsdetexte"/>
        <w:ind w:left="856"/>
        <w:jc w:val="center"/>
        <w:outlineLvl w:val="0"/>
        <w:rPr>
          <w:sz w:val="28"/>
          <w:szCs w:val="28"/>
          <w:rtl/>
        </w:rPr>
      </w:pPr>
    </w:p>
    <w:p w14:paraId="45D26410" w14:textId="77777777" w:rsidR="00454237" w:rsidRDefault="00454237" w:rsidP="00924ACF">
      <w:pPr>
        <w:pStyle w:val="Corpsdetexte"/>
        <w:ind w:left="856"/>
        <w:jc w:val="center"/>
        <w:outlineLvl w:val="0"/>
        <w:rPr>
          <w:sz w:val="28"/>
          <w:szCs w:val="28"/>
          <w:rtl/>
        </w:rPr>
      </w:pPr>
    </w:p>
    <w:p w14:paraId="77C3172C" w14:textId="56268DC5" w:rsidR="00454237" w:rsidRDefault="00454237" w:rsidP="00924ACF">
      <w:pPr>
        <w:pStyle w:val="Corpsdetexte"/>
        <w:ind w:left="856"/>
        <w:jc w:val="center"/>
        <w:outlineLvl w:val="0"/>
        <w:rPr>
          <w:sz w:val="28"/>
          <w:szCs w:val="28"/>
          <w:rtl/>
        </w:rPr>
      </w:pPr>
    </w:p>
    <w:p w14:paraId="1221133D" w14:textId="617E19B4" w:rsidR="00454237" w:rsidRDefault="00454237" w:rsidP="00924ACF">
      <w:pPr>
        <w:pStyle w:val="Corpsdetexte"/>
        <w:ind w:left="856"/>
        <w:jc w:val="center"/>
        <w:outlineLvl w:val="0"/>
        <w:rPr>
          <w:sz w:val="28"/>
          <w:szCs w:val="28"/>
          <w:rtl/>
        </w:rPr>
      </w:pPr>
      <w:r w:rsidRPr="00F33B30">
        <w:rPr>
          <w:noProof/>
          <w:sz w:val="28"/>
          <w:szCs w:val="28"/>
          <w:lang w:eastAsia="fr-FR"/>
        </w:rPr>
        <w:drawing>
          <wp:inline distT="0" distB="0" distL="0" distR="0" wp14:anchorId="3DAD0A66" wp14:editId="3274B622">
            <wp:extent cx="5529580" cy="2401294"/>
            <wp:effectExtent l="0" t="0" r="0" b="0"/>
            <wp:docPr id="53" name="image49.jpeg"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9.jpeg" descr="Une image contenant texte, capture d’écran, diagramme, Police&#10;&#10;Description générée automatiquement"/>
                    <pic:cNvPicPr/>
                  </pic:nvPicPr>
                  <pic:blipFill>
                    <a:blip r:embed="rId18" cstate="print"/>
                    <a:stretch>
                      <a:fillRect/>
                    </a:stretch>
                  </pic:blipFill>
                  <pic:spPr>
                    <a:xfrm>
                      <a:off x="0" y="0"/>
                      <a:ext cx="5584463" cy="2425128"/>
                    </a:xfrm>
                    <a:prstGeom prst="rect">
                      <a:avLst/>
                    </a:prstGeom>
                  </pic:spPr>
                </pic:pic>
              </a:graphicData>
            </a:graphic>
          </wp:inline>
        </w:drawing>
      </w:r>
    </w:p>
    <w:p w14:paraId="07F3F73D" w14:textId="77777777" w:rsidR="00454237" w:rsidRDefault="00454237" w:rsidP="00924ACF">
      <w:pPr>
        <w:pStyle w:val="Corpsdetexte"/>
        <w:ind w:left="856"/>
        <w:jc w:val="center"/>
        <w:outlineLvl w:val="0"/>
        <w:rPr>
          <w:sz w:val="28"/>
          <w:szCs w:val="28"/>
          <w:rtl/>
        </w:rPr>
      </w:pPr>
    </w:p>
    <w:p w14:paraId="27388FA2" w14:textId="77777777" w:rsidR="00454237" w:rsidRDefault="00454237" w:rsidP="00454237">
      <w:pPr>
        <w:pStyle w:val="Corpsdetexte"/>
        <w:outlineLvl w:val="0"/>
        <w:rPr>
          <w:sz w:val="28"/>
          <w:szCs w:val="28"/>
          <w:rtl/>
        </w:rPr>
      </w:pPr>
    </w:p>
    <w:p w14:paraId="04ACA8D2" w14:textId="77777777" w:rsidR="00454237" w:rsidRDefault="00454237" w:rsidP="00454237">
      <w:pPr>
        <w:pStyle w:val="Corpsdetexte"/>
        <w:jc w:val="center"/>
        <w:outlineLvl w:val="0"/>
        <w:rPr>
          <w:sz w:val="28"/>
          <w:szCs w:val="28"/>
          <w:rtl/>
        </w:rPr>
      </w:pPr>
      <w:r w:rsidRPr="00F33B30">
        <w:rPr>
          <w:sz w:val="28"/>
          <w:szCs w:val="28"/>
        </w:rPr>
        <w:t>Story-board 4 : L’architecture de la première section</w:t>
      </w:r>
    </w:p>
    <w:p w14:paraId="37C12616" w14:textId="77777777" w:rsidR="00454237" w:rsidRDefault="00454237" w:rsidP="00924ACF">
      <w:pPr>
        <w:pStyle w:val="Corpsdetexte"/>
        <w:ind w:left="856"/>
        <w:jc w:val="center"/>
        <w:outlineLvl w:val="0"/>
        <w:rPr>
          <w:sz w:val="28"/>
          <w:szCs w:val="28"/>
          <w:rtl/>
        </w:rPr>
      </w:pPr>
    </w:p>
    <w:p w14:paraId="346E434E" w14:textId="12F9E997" w:rsidR="00454237" w:rsidRDefault="00454237" w:rsidP="00454237">
      <w:pPr>
        <w:pStyle w:val="Corpsdetexte"/>
        <w:outlineLvl w:val="0"/>
        <w:rPr>
          <w:sz w:val="28"/>
          <w:szCs w:val="28"/>
          <w:rtl/>
        </w:rPr>
      </w:pPr>
    </w:p>
    <w:p w14:paraId="2646EFBD" w14:textId="7FB742CB" w:rsidR="00454237" w:rsidRDefault="00454237" w:rsidP="00924ACF">
      <w:pPr>
        <w:pStyle w:val="Corpsdetexte"/>
        <w:ind w:left="856"/>
        <w:jc w:val="center"/>
        <w:outlineLvl w:val="0"/>
        <w:rPr>
          <w:sz w:val="28"/>
          <w:szCs w:val="28"/>
          <w:rtl/>
        </w:rPr>
      </w:pPr>
      <w:r w:rsidRPr="00F33B30">
        <w:rPr>
          <w:noProof/>
          <w:sz w:val="28"/>
          <w:szCs w:val="28"/>
          <w:u w:val="single"/>
          <w:lang w:eastAsia="fr-FR"/>
        </w:rPr>
        <w:drawing>
          <wp:anchor distT="0" distB="0" distL="114300" distR="114300" simplePos="0" relativeHeight="251648512" behindDoc="0" locked="0" layoutInCell="1" allowOverlap="1" wp14:anchorId="75A53F73" wp14:editId="5A5CAA36">
            <wp:simplePos x="0" y="0"/>
            <wp:positionH relativeFrom="column">
              <wp:posOffset>635</wp:posOffset>
            </wp:positionH>
            <wp:positionV relativeFrom="paragraph">
              <wp:posOffset>431800</wp:posOffset>
            </wp:positionV>
            <wp:extent cx="5626100" cy="1701165"/>
            <wp:effectExtent l="0" t="0" r="0" b="635"/>
            <wp:wrapSquare wrapText="bothSides"/>
            <wp:docPr id="57"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1.jpe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26100" cy="1701165"/>
                    </a:xfrm>
                    <a:prstGeom prst="rect">
                      <a:avLst/>
                    </a:prstGeom>
                  </pic:spPr>
                </pic:pic>
              </a:graphicData>
            </a:graphic>
          </wp:anchor>
        </w:drawing>
      </w:r>
    </w:p>
    <w:p w14:paraId="4E693538" w14:textId="0EBD5537" w:rsidR="00454237" w:rsidRDefault="00454237" w:rsidP="00924ACF">
      <w:pPr>
        <w:pStyle w:val="Corpsdetexte"/>
        <w:ind w:left="856"/>
        <w:jc w:val="center"/>
        <w:outlineLvl w:val="0"/>
        <w:rPr>
          <w:sz w:val="28"/>
          <w:szCs w:val="28"/>
          <w:rtl/>
        </w:rPr>
      </w:pPr>
    </w:p>
    <w:p w14:paraId="63F3FAA1" w14:textId="11DCA420" w:rsidR="00454237" w:rsidRDefault="00454237" w:rsidP="00924ACF">
      <w:pPr>
        <w:pStyle w:val="Corpsdetexte"/>
        <w:ind w:left="856"/>
        <w:jc w:val="center"/>
        <w:outlineLvl w:val="0"/>
        <w:rPr>
          <w:sz w:val="28"/>
          <w:szCs w:val="28"/>
          <w:rtl/>
        </w:rPr>
      </w:pPr>
    </w:p>
    <w:p w14:paraId="0B89A2D1" w14:textId="677D9D24" w:rsidR="007C1E74" w:rsidRPr="00F33B30" w:rsidRDefault="0000016D" w:rsidP="00924ACF">
      <w:pPr>
        <w:pStyle w:val="Corpsdetexte"/>
        <w:ind w:left="856"/>
        <w:jc w:val="center"/>
        <w:outlineLvl w:val="0"/>
        <w:rPr>
          <w:sz w:val="28"/>
          <w:szCs w:val="28"/>
        </w:rPr>
      </w:pPr>
      <w:r w:rsidRPr="00F33B30">
        <w:rPr>
          <w:sz w:val="28"/>
          <w:szCs w:val="28"/>
        </w:rPr>
        <w:t xml:space="preserve">Story-board </w:t>
      </w:r>
      <w:r w:rsidR="00454237" w:rsidRPr="00F33B30">
        <w:rPr>
          <w:sz w:val="28"/>
          <w:szCs w:val="28"/>
        </w:rPr>
        <w:t>5 :</w:t>
      </w:r>
      <w:r w:rsidRPr="00F33B30">
        <w:rPr>
          <w:sz w:val="28"/>
          <w:szCs w:val="28"/>
        </w:rPr>
        <w:t xml:space="preserve"> L’architecture de la</w:t>
      </w:r>
      <w:r w:rsidR="007C1E74" w:rsidRPr="00F33B30">
        <w:rPr>
          <w:sz w:val="28"/>
          <w:szCs w:val="28"/>
        </w:rPr>
        <w:t xml:space="preserve"> seconde</w:t>
      </w:r>
      <w:r w:rsidRPr="00F33B30">
        <w:rPr>
          <w:sz w:val="28"/>
          <w:szCs w:val="28"/>
        </w:rPr>
        <w:t xml:space="preserve"> section</w:t>
      </w:r>
    </w:p>
    <w:p w14:paraId="7871B92E" w14:textId="3BD36A19" w:rsidR="007C1E74" w:rsidRDefault="00454237" w:rsidP="00454237">
      <w:pPr>
        <w:rPr>
          <w:rFonts w:ascii="Times New Roman" w:hAnsi="Times New Roman" w:cs="Times New Roman"/>
          <w:sz w:val="28"/>
          <w:szCs w:val="28"/>
          <w:rtl/>
        </w:rPr>
      </w:pPr>
      <w:r w:rsidRPr="00F33B30">
        <w:rPr>
          <w:rFonts w:ascii="Times New Roman" w:hAnsi="Times New Roman" w:cs="Times New Roman"/>
          <w:sz w:val="28"/>
          <w:szCs w:val="28"/>
        </w:rPr>
        <w:t xml:space="preserve"> </w:t>
      </w:r>
      <w:r w:rsidR="00702B1C" w:rsidRPr="00F33B30">
        <w:rPr>
          <w:rFonts w:ascii="Times New Roman" w:hAnsi="Times New Roman" w:cs="Times New Roman"/>
          <w:sz w:val="28"/>
          <w:szCs w:val="28"/>
        </w:rPr>
        <w:br w:type="page"/>
      </w:r>
    </w:p>
    <w:p w14:paraId="74AAC5F6" w14:textId="6DDF1FB1" w:rsidR="00702B1C" w:rsidRPr="00F33B30" w:rsidRDefault="00454237" w:rsidP="00FF49BC">
      <w:pPr>
        <w:spacing w:after="0" w:line="240" w:lineRule="auto"/>
        <w:rPr>
          <w:rFonts w:ascii="Times New Roman" w:hAnsi="Times New Roman" w:cs="Times New Roman"/>
          <w:sz w:val="28"/>
          <w:szCs w:val="28"/>
          <w:u w:val="single"/>
        </w:rPr>
      </w:pPr>
      <w:r w:rsidRPr="00F33B30">
        <w:rPr>
          <w:rFonts w:ascii="Times New Roman" w:hAnsi="Times New Roman" w:cs="Times New Roman"/>
          <w:noProof/>
          <w:sz w:val="28"/>
          <w:szCs w:val="28"/>
          <w:lang w:eastAsia="fr-FR"/>
        </w:rPr>
        <w:lastRenderedPageBreak/>
        <w:drawing>
          <wp:anchor distT="0" distB="0" distL="114300" distR="114300" simplePos="0" relativeHeight="251653632" behindDoc="0" locked="0" layoutInCell="1" allowOverlap="1" wp14:anchorId="41AB97C7" wp14:editId="6B78D51E">
            <wp:simplePos x="0" y="0"/>
            <wp:positionH relativeFrom="margin">
              <wp:posOffset>233680</wp:posOffset>
            </wp:positionH>
            <wp:positionV relativeFrom="margin">
              <wp:posOffset>-79103</wp:posOffset>
            </wp:positionV>
            <wp:extent cx="4827270" cy="1969770"/>
            <wp:effectExtent l="0" t="0" r="0" b="0"/>
            <wp:wrapSquare wrapText="bothSides"/>
            <wp:docPr id="65" name="image55.jpeg"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5.jpeg" descr="Une image contenant texte, capture d’écran, Page web, Site web&#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27270" cy="1969770"/>
                    </a:xfrm>
                    <a:prstGeom prst="rect">
                      <a:avLst/>
                    </a:prstGeom>
                  </pic:spPr>
                </pic:pic>
              </a:graphicData>
            </a:graphic>
            <wp14:sizeRelH relativeFrom="margin">
              <wp14:pctWidth>0</wp14:pctWidth>
            </wp14:sizeRelH>
            <wp14:sizeRelV relativeFrom="margin">
              <wp14:pctHeight>0</wp14:pctHeight>
            </wp14:sizeRelV>
          </wp:anchor>
        </w:drawing>
      </w:r>
    </w:p>
    <w:p w14:paraId="076378F4" w14:textId="3E5E35B6" w:rsidR="00702B1C" w:rsidRPr="00F33B30" w:rsidRDefault="00702B1C" w:rsidP="00FF49BC">
      <w:pPr>
        <w:spacing w:after="0" w:line="240" w:lineRule="auto"/>
        <w:rPr>
          <w:rFonts w:ascii="Times New Roman" w:hAnsi="Times New Roman" w:cs="Times New Roman"/>
          <w:sz w:val="28"/>
          <w:szCs w:val="28"/>
          <w:u w:val="single"/>
        </w:rPr>
      </w:pPr>
    </w:p>
    <w:p w14:paraId="55370E11" w14:textId="79FE99A9" w:rsidR="00702B1C" w:rsidRDefault="00702B1C" w:rsidP="00FF49BC">
      <w:pPr>
        <w:spacing w:after="0" w:line="240" w:lineRule="auto"/>
        <w:rPr>
          <w:rFonts w:ascii="Times New Roman" w:hAnsi="Times New Roman" w:cs="Times New Roman"/>
          <w:sz w:val="28"/>
          <w:szCs w:val="28"/>
          <w:u w:val="single"/>
          <w:rtl/>
        </w:rPr>
      </w:pPr>
    </w:p>
    <w:p w14:paraId="116D0D00" w14:textId="77777777" w:rsidR="00454237" w:rsidRPr="00F33B30" w:rsidRDefault="00454237" w:rsidP="00FF49BC">
      <w:pPr>
        <w:spacing w:after="0" w:line="240" w:lineRule="auto"/>
        <w:rPr>
          <w:rFonts w:ascii="Times New Roman" w:hAnsi="Times New Roman" w:cs="Times New Roman"/>
          <w:sz w:val="28"/>
          <w:szCs w:val="28"/>
          <w:u w:val="single"/>
        </w:rPr>
      </w:pPr>
    </w:p>
    <w:p w14:paraId="719514A2" w14:textId="67752E0A" w:rsidR="00702B1C" w:rsidRPr="00F33B30" w:rsidRDefault="00702B1C" w:rsidP="00FF49BC">
      <w:pPr>
        <w:spacing w:after="0" w:line="240" w:lineRule="auto"/>
        <w:rPr>
          <w:rFonts w:ascii="Times New Roman" w:hAnsi="Times New Roman" w:cs="Times New Roman"/>
          <w:sz w:val="28"/>
          <w:szCs w:val="28"/>
          <w:u w:val="single"/>
        </w:rPr>
      </w:pPr>
    </w:p>
    <w:p w14:paraId="2CC47B3A" w14:textId="5674314C" w:rsidR="00454237" w:rsidRPr="00F33B30" w:rsidRDefault="00454237" w:rsidP="00454237">
      <w:pPr>
        <w:spacing w:after="0" w:line="240" w:lineRule="auto"/>
        <w:rPr>
          <w:rFonts w:ascii="Times New Roman" w:hAnsi="Times New Roman" w:cs="Times New Roman"/>
          <w:sz w:val="28"/>
          <w:szCs w:val="28"/>
          <w:u w:val="single"/>
        </w:rPr>
      </w:pPr>
    </w:p>
    <w:p w14:paraId="27ED6040" w14:textId="2E1F39A2" w:rsidR="00E97850" w:rsidRPr="00F33B30" w:rsidRDefault="00E97850" w:rsidP="00454237">
      <w:pPr>
        <w:spacing w:after="0" w:line="240" w:lineRule="auto"/>
        <w:outlineLvl w:val="0"/>
        <w:rPr>
          <w:rFonts w:ascii="Times New Roman" w:hAnsi="Times New Roman" w:cs="Times New Roman"/>
          <w:sz w:val="28"/>
          <w:szCs w:val="28"/>
        </w:rPr>
      </w:pPr>
    </w:p>
    <w:p w14:paraId="44359918" w14:textId="4BC28CDC" w:rsidR="00490B38" w:rsidRPr="00F33B30" w:rsidRDefault="00490B38" w:rsidP="00215D27">
      <w:pPr>
        <w:spacing w:after="0" w:line="240" w:lineRule="auto"/>
        <w:jc w:val="center"/>
        <w:rPr>
          <w:rFonts w:ascii="Times New Roman" w:hAnsi="Times New Roman" w:cs="Times New Roman"/>
          <w:sz w:val="28"/>
          <w:szCs w:val="28"/>
        </w:rPr>
      </w:pPr>
    </w:p>
    <w:p w14:paraId="69ABDF14" w14:textId="61BF9D6A" w:rsidR="00454237" w:rsidRPr="00F33B30" w:rsidRDefault="00454237" w:rsidP="00454237">
      <w:pPr>
        <w:spacing w:after="0" w:line="240" w:lineRule="auto"/>
        <w:rPr>
          <w:rFonts w:ascii="Times New Roman" w:hAnsi="Times New Roman" w:cs="Times New Roman"/>
          <w:sz w:val="28"/>
          <w:szCs w:val="28"/>
          <w:u w:val="single"/>
        </w:rPr>
      </w:pPr>
    </w:p>
    <w:p w14:paraId="6E48BD6E" w14:textId="77777777" w:rsidR="00454237" w:rsidRDefault="00454237" w:rsidP="00454237">
      <w:pPr>
        <w:jc w:val="center"/>
        <w:rPr>
          <w:rFonts w:ascii="Times New Roman" w:hAnsi="Times New Roman" w:cs="Times New Roman"/>
          <w:sz w:val="28"/>
          <w:szCs w:val="28"/>
          <w:rtl/>
        </w:rPr>
      </w:pPr>
    </w:p>
    <w:p w14:paraId="0CFBB6EF" w14:textId="73ED4990" w:rsidR="00454237" w:rsidRPr="00F33B30" w:rsidRDefault="00454237" w:rsidP="00454237">
      <w:pPr>
        <w:jc w:val="center"/>
        <w:rPr>
          <w:rFonts w:ascii="Times New Roman" w:hAnsi="Times New Roman" w:cs="Times New Roman"/>
          <w:sz w:val="28"/>
          <w:szCs w:val="28"/>
          <w:u w:val="single"/>
        </w:rPr>
      </w:pPr>
      <w:r w:rsidRPr="00F33B30">
        <w:rPr>
          <w:rFonts w:ascii="Times New Roman" w:hAnsi="Times New Roman" w:cs="Times New Roman"/>
          <w:sz w:val="28"/>
          <w:szCs w:val="28"/>
        </w:rPr>
        <w:t>Story-board 6 : L’architecture d’une évaluation par les pairs</w:t>
      </w:r>
    </w:p>
    <w:p w14:paraId="19A9FEF5" w14:textId="2FA5B197" w:rsidR="00454237" w:rsidRDefault="00454237" w:rsidP="00454237">
      <w:pPr>
        <w:spacing w:after="0" w:line="240" w:lineRule="auto"/>
        <w:jc w:val="center"/>
        <w:rPr>
          <w:rFonts w:ascii="Times New Roman" w:hAnsi="Times New Roman" w:cs="Times New Roman"/>
          <w:sz w:val="28"/>
          <w:szCs w:val="28"/>
          <w:rtl/>
        </w:rPr>
      </w:pPr>
    </w:p>
    <w:p w14:paraId="7B9C270A" w14:textId="51584BBA" w:rsidR="00454237" w:rsidRDefault="00454237" w:rsidP="00454237">
      <w:pPr>
        <w:spacing w:after="0" w:line="240" w:lineRule="auto"/>
        <w:jc w:val="center"/>
        <w:rPr>
          <w:rFonts w:ascii="Times New Roman" w:hAnsi="Times New Roman" w:cs="Times New Roman"/>
          <w:sz w:val="28"/>
          <w:szCs w:val="28"/>
          <w:rtl/>
        </w:rPr>
      </w:pPr>
      <w:r w:rsidRPr="00F33B30">
        <w:rPr>
          <w:rFonts w:ascii="Times New Roman" w:hAnsi="Times New Roman" w:cs="Times New Roman"/>
          <w:noProof/>
          <w:sz w:val="28"/>
          <w:szCs w:val="28"/>
          <w:lang w:eastAsia="fr-FR"/>
        </w:rPr>
        <w:drawing>
          <wp:anchor distT="0" distB="0" distL="114300" distR="114300" simplePos="0" relativeHeight="251664896" behindDoc="0" locked="0" layoutInCell="1" allowOverlap="1" wp14:anchorId="47E8E3E5" wp14:editId="7ED9D3E9">
            <wp:simplePos x="0" y="0"/>
            <wp:positionH relativeFrom="margin">
              <wp:posOffset>215900</wp:posOffset>
            </wp:positionH>
            <wp:positionV relativeFrom="margin">
              <wp:posOffset>2933155</wp:posOffset>
            </wp:positionV>
            <wp:extent cx="5481320" cy="1778000"/>
            <wp:effectExtent l="0" t="0" r="5080" b="0"/>
            <wp:wrapSquare wrapText="bothSides"/>
            <wp:docPr id="436449200" name="Image 436449200"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9200" name="Image 436449200" descr="Une image contenant texte, capture d’écran, Page web, Site web&#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1320" cy="1778000"/>
                    </a:xfrm>
                    <a:prstGeom prst="rect">
                      <a:avLst/>
                    </a:prstGeom>
                  </pic:spPr>
                </pic:pic>
              </a:graphicData>
            </a:graphic>
          </wp:anchor>
        </w:drawing>
      </w:r>
    </w:p>
    <w:p w14:paraId="072654AE" w14:textId="77777777" w:rsidR="00454237" w:rsidRDefault="00454237" w:rsidP="00454237">
      <w:pPr>
        <w:spacing w:after="0" w:line="240" w:lineRule="auto"/>
        <w:jc w:val="center"/>
        <w:rPr>
          <w:rFonts w:ascii="Times New Roman" w:hAnsi="Times New Roman" w:cs="Times New Roman"/>
          <w:sz w:val="28"/>
          <w:szCs w:val="28"/>
          <w:rtl/>
        </w:rPr>
      </w:pPr>
    </w:p>
    <w:p w14:paraId="0199F19D" w14:textId="2E9D1792" w:rsidR="00454237" w:rsidRPr="00F33B30" w:rsidRDefault="00454237" w:rsidP="00454237">
      <w:pPr>
        <w:spacing w:after="0" w:line="240" w:lineRule="auto"/>
        <w:jc w:val="center"/>
        <w:rPr>
          <w:rFonts w:ascii="Times New Roman" w:hAnsi="Times New Roman" w:cs="Times New Roman"/>
          <w:sz w:val="28"/>
          <w:szCs w:val="28"/>
          <w:u w:val="single"/>
        </w:rPr>
      </w:pPr>
      <w:r w:rsidRPr="00F33B30">
        <w:rPr>
          <w:rFonts w:ascii="Times New Roman" w:hAnsi="Times New Roman" w:cs="Times New Roman"/>
          <w:sz w:val="28"/>
          <w:szCs w:val="28"/>
        </w:rPr>
        <w:t>Story-board 7 : L’architecture d’un quiz</w:t>
      </w:r>
    </w:p>
    <w:p w14:paraId="133E6A86" w14:textId="5F7E6974" w:rsidR="004C4485" w:rsidRPr="00F33B30" w:rsidRDefault="004C4485" w:rsidP="00924ACF">
      <w:pPr>
        <w:spacing w:after="0" w:line="240" w:lineRule="auto"/>
        <w:jc w:val="center"/>
        <w:outlineLvl w:val="0"/>
        <w:rPr>
          <w:rFonts w:ascii="Times New Roman" w:hAnsi="Times New Roman" w:cs="Times New Roman"/>
          <w:sz w:val="28"/>
          <w:szCs w:val="28"/>
        </w:rPr>
      </w:pPr>
    </w:p>
    <w:p w14:paraId="79A4E53B" w14:textId="5CD7BC87" w:rsidR="004C4485" w:rsidRPr="00F33B30" w:rsidRDefault="004C4485" w:rsidP="00CF4517">
      <w:pPr>
        <w:spacing w:after="0" w:line="240" w:lineRule="auto"/>
        <w:rPr>
          <w:rFonts w:ascii="Times New Roman" w:hAnsi="Times New Roman" w:cs="Times New Roman"/>
          <w:sz w:val="28"/>
          <w:szCs w:val="28"/>
        </w:rPr>
      </w:pPr>
    </w:p>
    <w:p w14:paraId="7D05C0EE" w14:textId="6C5B9D4C" w:rsidR="004C4485" w:rsidRPr="00F33B30" w:rsidRDefault="004C4485" w:rsidP="00924397">
      <w:pPr>
        <w:spacing w:after="0" w:line="240" w:lineRule="auto"/>
        <w:jc w:val="center"/>
        <w:rPr>
          <w:rFonts w:ascii="Times New Roman" w:hAnsi="Times New Roman" w:cs="Times New Roman"/>
          <w:sz w:val="28"/>
          <w:szCs w:val="28"/>
        </w:rPr>
      </w:pPr>
    </w:p>
    <w:p w14:paraId="2965A235" w14:textId="4AD438E7" w:rsidR="009D1198" w:rsidRPr="00F33B30" w:rsidRDefault="009D1198" w:rsidP="00CF4517">
      <w:pPr>
        <w:widowControl w:val="0"/>
        <w:tabs>
          <w:tab w:val="left" w:pos="1936"/>
          <w:tab w:val="left" w:pos="1937"/>
        </w:tabs>
        <w:autoSpaceDE w:val="0"/>
        <w:autoSpaceDN w:val="0"/>
        <w:spacing w:after="0" w:line="240" w:lineRule="auto"/>
        <w:rPr>
          <w:rFonts w:ascii="Times New Roman" w:hAnsi="Times New Roman" w:cs="Times New Roman"/>
          <w:b/>
          <w:color w:val="FF0000"/>
          <w:sz w:val="28"/>
          <w:szCs w:val="28"/>
          <w:u w:color="006FC0"/>
        </w:rPr>
      </w:pPr>
    </w:p>
    <w:p w14:paraId="3B0CA159" w14:textId="4A97D9DF" w:rsidR="009D1198" w:rsidRPr="00F33B30" w:rsidRDefault="00454237" w:rsidP="00CF4517">
      <w:pPr>
        <w:widowControl w:val="0"/>
        <w:tabs>
          <w:tab w:val="left" w:pos="1936"/>
          <w:tab w:val="left" w:pos="1937"/>
        </w:tabs>
        <w:autoSpaceDE w:val="0"/>
        <w:autoSpaceDN w:val="0"/>
        <w:spacing w:after="0" w:line="240" w:lineRule="auto"/>
        <w:rPr>
          <w:rFonts w:ascii="Times New Roman" w:hAnsi="Times New Roman" w:cs="Times New Roman"/>
          <w:b/>
          <w:color w:val="FF0000"/>
          <w:sz w:val="28"/>
          <w:szCs w:val="28"/>
          <w:u w:color="006FC0"/>
        </w:rPr>
      </w:pPr>
      <w:r w:rsidRPr="00F33B30">
        <w:rPr>
          <w:rFonts w:ascii="Times New Roman" w:hAnsi="Times New Roman" w:cs="Times New Roman"/>
          <w:noProof/>
          <w:sz w:val="28"/>
          <w:szCs w:val="28"/>
          <w:lang w:eastAsia="fr-FR"/>
        </w:rPr>
        <w:drawing>
          <wp:anchor distT="0" distB="0" distL="114300" distR="114300" simplePos="0" relativeHeight="251670016" behindDoc="0" locked="0" layoutInCell="1" allowOverlap="1" wp14:anchorId="631C3EBD" wp14:editId="2F9D6409">
            <wp:simplePos x="0" y="0"/>
            <wp:positionH relativeFrom="margin">
              <wp:posOffset>11612</wp:posOffset>
            </wp:positionH>
            <wp:positionV relativeFrom="margin">
              <wp:posOffset>6151335</wp:posOffset>
            </wp:positionV>
            <wp:extent cx="5704840" cy="2075180"/>
            <wp:effectExtent l="0" t="0" r="0" b="0"/>
            <wp:wrapSquare wrapText="bothSides"/>
            <wp:docPr id="49598475" name="Image 4959847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475" name="Image 49598475" descr="Une image contenant texte, capture d’écran, logiciel, Icône d’ordinateur&#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04840" cy="2075180"/>
                    </a:xfrm>
                    <a:prstGeom prst="rect">
                      <a:avLst/>
                    </a:prstGeom>
                  </pic:spPr>
                </pic:pic>
              </a:graphicData>
            </a:graphic>
            <wp14:sizeRelV relativeFrom="margin">
              <wp14:pctHeight>0</wp14:pctHeight>
            </wp14:sizeRelV>
          </wp:anchor>
        </w:drawing>
      </w:r>
    </w:p>
    <w:p w14:paraId="24129D24" w14:textId="7133CC7C" w:rsidR="00041DB8" w:rsidRPr="00454237" w:rsidRDefault="00454237" w:rsidP="00454237">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Story-board 8 : L’architecture d’une page de contenu.</w:t>
      </w:r>
    </w:p>
    <w:p w14:paraId="4F1B3364" w14:textId="7F2727EE" w:rsidR="00252B55" w:rsidRPr="00F33B30" w:rsidRDefault="00041DB8" w:rsidP="00041DB8">
      <w:pPr>
        <w:pStyle w:val="NormalWeb"/>
        <w:spacing w:before="0" w:beforeAutospacing="0" w:after="240" w:afterAutospacing="0"/>
        <w:ind w:left="336"/>
        <w:jc w:val="both"/>
        <w:rPr>
          <w:rStyle w:val="titr1Car"/>
          <w:rFonts w:ascii="Times New Roman" w:hAnsi="Times New Roman" w:cs="Times New Roman"/>
          <w:color w:val="C00000"/>
          <w:u w:val="single" w:color="0070C0"/>
        </w:rPr>
      </w:pPr>
      <w:r w:rsidRPr="00F33B30">
        <w:rPr>
          <w:rStyle w:val="titr1Car"/>
          <w:rFonts w:ascii="Times New Roman" w:hAnsi="Times New Roman" w:cs="Times New Roman"/>
          <w:i w:val="0"/>
          <w:iCs w:val="0"/>
          <w:color w:val="C00000"/>
          <w:u w:val="single" w:color="0070C0"/>
        </w:rPr>
        <w:lastRenderedPageBreak/>
        <w:t xml:space="preserve">3. </w:t>
      </w:r>
      <w:r w:rsidR="00252B55" w:rsidRPr="00F33B30">
        <w:rPr>
          <w:rStyle w:val="titr1Car"/>
          <w:rFonts w:ascii="Times New Roman" w:hAnsi="Times New Roman" w:cs="Times New Roman"/>
          <w:i w:val="0"/>
          <w:iCs w:val="0"/>
          <w:color w:val="C00000"/>
          <w:u w:val="single" w:color="0070C0"/>
        </w:rPr>
        <w:t>Présentation des résultats</w:t>
      </w:r>
      <w:r w:rsidR="00B1640B" w:rsidRPr="00F33B30">
        <w:rPr>
          <w:rStyle w:val="titr1Car"/>
          <w:rFonts w:ascii="Times New Roman" w:hAnsi="Times New Roman" w:cs="Times New Roman"/>
          <w:color w:val="C00000"/>
          <w:u w:val="single" w:color="0070C0"/>
        </w:rPr>
        <w:t> :</w:t>
      </w:r>
    </w:p>
    <w:p w14:paraId="360F7377" w14:textId="4EAA5310" w:rsidR="00B1640B" w:rsidRPr="00F33B30" w:rsidRDefault="00B1640B" w:rsidP="00454237">
      <w:pPr>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À cette étape, nous exposerons les résultats obtenus grâce à l'utilisation des trois questionnaires d'évaluation. Ces questionnaires étaient axés sur chacune des phases de l'approche systémique ADDIE de Lebrun (2007), à savoir l'Analyse, le Développement et l’implémentation. </w:t>
      </w:r>
    </w:p>
    <w:p w14:paraId="5273B26D" w14:textId="77777777" w:rsidR="00E821D0" w:rsidRPr="00F33B30" w:rsidRDefault="00E821D0" w:rsidP="00454237">
      <w:pPr>
        <w:pStyle w:val="Corpsdetexte"/>
        <w:tabs>
          <w:tab w:val="left" w:pos="0"/>
          <w:tab w:val="left" w:pos="9923"/>
        </w:tabs>
        <w:spacing w:line="276" w:lineRule="auto"/>
        <w:ind w:firstLine="709"/>
        <w:jc w:val="both"/>
        <w:rPr>
          <w:b/>
          <w:i/>
          <w:color w:val="C0504D" w:themeColor="accent2"/>
          <w:sz w:val="28"/>
          <w:szCs w:val="28"/>
          <w:u w:val="thick"/>
        </w:rPr>
      </w:pPr>
    </w:p>
    <w:p w14:paraId="4087D700" w14:textId="4405A333" w:rsidR="007A435F" w:rsidRPr="00F33B30" w:rsidRDefault="00C76E16" w:rsidP="00041DB8">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color w:val="C00000"/>
          <w:u w:val="single" w:color="0070C0"/>
        </w:rPr>
      </w:pPr>
      <w:r w:rsidRPr="00F33B30">
        <w:rPr>
          <w:rStyle w:val="titr1Car"/>
          <w:rFonts w:ascii="Times New Roman" w:hAnsi="Times New Roman" w:cs="Times New Roman"/>
          <w:b w:val="0"/>
          <w:color w:val="C00000"/>
          <w:u w:val="single" w:color="0070C0"/>
        </w:rPr>
        <w:t>3.1 Analyse</w:t>
      </w:r>
      <w:r w:rsidR="006228C9" w:rsidRPr="00F33B30">
        <w:rPr>
          <w:rStyle w:val="titr1Car"/>
          <w:rFonts w:ascii="Times New Roman" w:hAnsi="Times New Roman" w:cs="Times New Roman"/>
          <w:b w:val="0"/>
          <w:color w:val="C00000"/>
          <w:u w:val="single" w:color="0070C0"/>
        </w:rPr>
        <w:t> :</w:t>
      </w:r>
    </w:p>
    <w:tbl>
      <w:tblPr>
        <w:tblStyle w:val="TableNormal"/>
        <w:tblW w:w="8587"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4051"/>
        <w:gridCol w:w="1134"/>
        <w:gridCol w:w="993"/>
        <w:gridCol w:w="1275"/>
        <w:gridCol w:w="1134"/>
      </w:tblGrid>
      <w:tr w:rsidR="0007600F" w:rsidRPr="00F33B30" w14:paraId="03FE88F3" w14:textId="77777777" w:rsidTr="0007600F">
        <w:trPr>
          <w:trHeight w:val="810"/>
          <w:jc w:val="center"/>
        </w:trPr>
        <w:tc>
          <w:tcPr>
            <w:tcW w:w="4051" w:type="dxa"/>
            <w:tcBorders>
              <w:left w:val="single" w:sz="6" w:space="0" w:color="000000"/>
              <w:bottom w:val="single" w:sz="6" w:space="0" w:color="000000"/>
              <w:right w:val="single" w:sz="6" w:space="0" w:color="000000"/>
            </w:tcBorders>
          </w:tcPr>
          <w:p w14:paraId="286FA2E8" w14:textId="77777777" w:rsidR="0007600F" w:rsidRPr="00F33B30" w:rsidRDefault="0007600F" w:rsidP="00CF4517">
            <w:pPr>
              <w:rPr>
                <w:rFonts w:ascii="Times New Roman" w:hAnsi="Times New Roman" w:cs="Times New Roman"/>
                <w:sz w:val="28"/>
                <w:szCs w:val="28"/>
              </w:rPr>
            </w:pPr>
          </w:p>
          <w:p w14:paraId="5DC97559" w14:textId="77777777" w:rsidR="0007600F" w:rsidRPr="00F33B30" w:rsidRDefault="0007600F" w:rsidP="00CF4517">
            <w:pPr>
              <w:rPr>
                <w:rFonts w:ascii="Times New Roman" w:hAnsi="Times New Roman" w:cs="Times New Roman"/>
                <w:sz w:val="28"/>
                <w:szCs w:val="28"/>
              </w:rPr>
            </w:pPr>
            <w:proofErr w:type="spellStart"/>
            <w:r w:rsidRPr="00F33B30">
              <w:rPr>
                <w:rFonts w:ascii="Times New Roman" w:hAnsi="Times New Roman" w:cs="Times New Roman"/>
                <w:sz w:val="28"/>
                <w:szCs w:val="28"/>
              </w:rPr>
              <w:t>Contenu</w:t>
            </w:r>
            <w:proofErr w:type="spellEnd"/>
            <w:r w:rsidRPr="00F33B30">
              <w:rPr>
                <w:rFonts w:ascii="Times New Roman" w:hAnsi="Times New Roman" w:cs="Times New Roman"/>
                <w:sz w:val="28"/>
                <w:szCs w:val="28"/>
              </w:rPr>
              <w:t xml:space="preserve"> du </w:t>
            </w:r>
            <w:proofErr w:type="spellStart"/>
            <w:r w:rsidRPr="00F33B30">
              <w:rPr>
                <w:rFonts w:ascii="Times New Roman" w:hAnsi="Times New Roman" w:cs="Times New Roman"/>
                <w:sz w:val="28"/>
                <w:szCs w:val="28"/>
              </w:rPr>
              <w:t>projet</w:t>
            </w:r>
            <w:proofErr w:type="spellEnd"/>
          </w:p>
        </w:tc>
        <w:tc>
          <w:tcPr>
            <w:tcW w:w="1134" w:type="dxa"/>
            <w:tcBorders>
              <w:left w:val="single" w:sz="6" w:space="0" w:color="000000"/>
              <w:bottom w:val="single" w:sz="6" w:space="0" w:color="000000"/>
              <w:right w:val="single" w:sz="6" w:space="0" w:color="000000"/>
            </w:tcBorders>
          </w:tcPr>
          <w:p w14:paraId="14A7B3B9" w14:textId="77777777" w:rsidR="0007600F" w:rsidRPr="00F33B30" w:rsidRDefault="0007600F" w:rsidP="00CF4517">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993" w:type="dxa"/>
            <w:tcBorders>
              <w:left w:val="single" w:sz="6" w:space="0" w:color="000000"/>
              <w:bottom w:val="single" w:sz="6" w:space="0" w:color="000000"/>
              <w:right w:val="single" w:sz="6" w:space="0" w:color="000000"/>
            </w:tcBorders>
          </w:tcPr>
          <w:p w14:paraId="00A67243" w14:textId="77777777" w:rsidR="0007600F" w:rsidRPr="00F33B30" w:rsidRDefault="0007600F" w:rsidP="00CF4517">
            <w:pPr>
              <w:rPr>
                <w:rFonts w:ascii="Times New Roman" w:hAnsi="Times New Roman" w:cs="Times New Roman"/>
                <w:sz w:val="28"/>
                <w:szCs w:val="28"/>
              </w:rPr>
            </w:pPr>
          </w:p>
          <w:p w14:paraId="0C7A34B5" w14:textId="77777777" w:rsidR="0007600F" w:rsidRPr="00F33B30" w:rsidRDefault="0007600F" w:rsidP="00CF4517">
            <w:pPr>
              <w:rPr>
                <w:rFonts w:ascii="Times New Roman" w:hAnsi="Times New Roman" w:cs="Times New Roman"/>
                <w:sz w:val="28"/>
                <w:szCs w:val="28"/>
              </w:rPr>
            </w:pPr>
            <w:proofErr w:type="spellStart"/>
            <w:r w:rsidRPr="00454237">
              <w:rPr>
                <w:rFonts w:ascii="Times New Roman" w:hAnsi="Times New Roman" w:cs="Times New Roman"/>
                <w:sz w:val="24"/>
                <w:szCs w:val="24"/>
              </w:rPr>
              <w:t>D’accord</w:t>
            </w:r>
            <w:proofErr w:type="spellEnd"/>
          </w:p>
        </w:tc>
        <w:tc>
          <w:tcPr>
            <w:tcW w:w="1275" w:type="dxa"/>
            <w:tcBorders>
              <w:left w:val="single" w:sz="6" w:space="0" w:color="000000"/>
              <w:bottom w:val="single" w:sz="6" w:space="0" w:color="000000"/>
              <w:right w:val="single" w:sz="6" w:space="0" w:color="000000"/>
            </w:tcBorders>
          </w:tcPr>
          <w:p w14:paraId="4744B85B" w14:textId="77777777" w:rsidR="0007600F" w:rsidRPr="00F33B30" w:rsidRDefault="0007600F" w:rsidP="00CF4517">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134" w:type="dxa"/>
            <w:tcBorders>
              <w:left w:val="single" w:sz="6" w:space="0" w:color="000000"/>
              <w:bottom w:val="single" w:sz="6" w:space="0" w:color="000000"/>
              <w:right w:val="single" w:sz="12" w:space="0" w:color="C00000"/>
            </w:tcBorders>
          </w:tcPr>
          <w:p w14:paraId="32614DAB" w14:textId="77777777" w:rsidR="0007600F" w:rsidRPr="00454237" w:rsidRDefault="0007600F" w:rsidP="00CF4517">
            <w:pPr>
              <w:rPr>
                <w:rFonts w:ascii="Times New Roman" w:hAnsi="Times New Roman" w:cs="Times New Roman"/>
                <w:sz w:val="24"/>
                <w:szCs w:val="24"/>
                <w:lang w:val="fr-CI"/>
              </w:rPr>
            </w:pPr>
            <w:r w:rsidRPr="00454237">
              <w:rPr>
                <w:rFonts w:ascii="Times New Roman" w:hAnsi="Times New Roman" w:cs="Times New Roman"/>
                <w:sz w:val="24"/>
                <w:szCs w:val="24"/>
                <w:lang w:val="fr-CI"/>
              </w:rPr>
              <w:t>Tout à fait</w:t>
            </w:r>
          </w:p>
          <w:p w14:paraId="59ED69BE" w14:textId="77777777" w:rsidR="0007600F" w:rsidRPr="00F33B30" w:rsidRDefault="0007600F" w:rsidP="00CF4517">
            <w:pPr>
              <w:rPr>
                <w:rFonts w:ascii="Times New Roman" w:hAnsi="Times New Roman" w:cs="Times New Roman"/>
                <w:sz w:val="28"/>
                <w:szCs w:val="28"/>
                <w:lang w:val="fr-CI"/>
              </w:rPr>
            </w:pPr>
            <w:proofErr w:type="gramStart"/>
            <w:r w:rsidRPr="00454237">
              <w:rPr>
                <w:rFonts w:ascii="Times New Roman" w:hAnsi="Times New Roman" w:cs="Times New Roman"/>
                <w:sz w:val="24"/>
                <w:szCs w:val="24"/>
                <w:lang w:val="fr-CI"/>
              </w:rPr>
              <w:t>en</w:t>
            </w:r>
            <w:proofErr w:type="gramEnd"/>
            <w:r w:rsidRPr="00454237">
              <w:rPr>
                <w:rFonts w:ascii="Times New Roman" w:hAnsi="Times New Roman" w:cs="Times New Roman"/>
                <w:sz w:val="24"/>
                <w:szCs w:val="24"/>
                <w:lang w:val="fr-CI"/>
              </w:rPr>
              <w:t xml:space="preserve"> désaccord</w:t>
            </w:r>
          </w:p>
        </w:tc>
      </w:tr>
      <w:tr w:rsidR="0007600F" w:rsidRPr="00F33B30" w14:paraId="62433801"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4CB82177"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bien ciblé les cours visés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4EE8A926" w14:textId="559E7F0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48</w:t>
            </w:r>
          </w:p>
        </w:tc>
        <w:tc>
          <w:tcPr>
            <w:tcW w:w="993" w:type="dxa"/>
            <w:tcBorders>
              <w:top w:val="single" w:sz="6" w:space="0" w:color="000000"/>
              <w:left w:val="single" w:sz="6" w:space="0" w:color="000000"/>
              <w:bottom w:val="single" w:sz="6" w:space="0" w:color="000000"/>
              <w:right w:val="single" w:sz="6" w:space="0" w:color="000000"/>
            </w:tcBorders>
          </w:tcPr>
          <w:p w14:paraId="4EADE541" w14:textId="20B730B6"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275" w:type="dxa"/>
            <w:tcBorders>
              <w:top w:val="single" w:sz="6" w:space="0" w:color="000000"/>
              <w:left w:val="single" w:sz="6" w:space="0" w:color="000000"/>
              <w:bottom w:val="single" w:sz="6" w:space="0" w:color="000000"/>
              <w:right w:val="single" w:sz="6" w:space="0" w:color="000000"/>
            </w:tcBorders>
          </w:tcPr>
          <w:p w14:paraId="0040CF46"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515C700B"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EBF3271"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6BB31726"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identifié clairement la compétence ciblée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508BEBE3" w14:textId="268A7664"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47</w:t>
            </w:r>
          </w:p>
        </w:tc>
        <w:tc>
          <w:tcPr>
            <w:tcW w:w="993" w:type="dxa"/>
            <w:tcBorders>
              <w:top w:val="single" w:sz="6" w:space="0" w:color="000000"/>
              <w:left w:val="single" w:sz="6" w:space="0" w:color="000000"/>
              <w:bottom w:val="single" w:sz="6" w:space="0" w:color="000000"/>
              <w:right w:val="single" w:sz="6" w:space="0" w:color="000000"/>
            </w:tcBorders>
          </w:tcPr>
          <w:p w14:paraId="22E550A3" w14:textId="002EE502"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275" w:type="dxa"/>
            <w:tcBorders>
              <w:top w:val="single" w:sz="6" w:space="0" w:color="000000"/>
              <w:left w:val="single" w:sz="6" w:space="0" w:color="000000"/>
              <w:bottom w:val="single" w:sz="6" w:space="0" w:color="000000"/>
              <w:right w:val="single" w:sz="6" w:space="0" w:color="000000"/>
            </w:tcBorders>
          </w:tcPr>
          <w:p w14:paraId="525349A4" w14:textId="7B01117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134" w:type="dxa"/>
            <w:tcBorders>
              <w:top w:val="single" w:sz="6" w:space="0" w:color="000000"/>
              <w:left w:val="single" w:sz="6" w:space="0" w:color="000000"/>
              <w:bottom w:val="single" w:sz="6" w:space="0" w:color="000000"/>
              <w:right w:val="single" w:sz="12" w:space="0" w:color="C00000"/>
            </w:tcBorders>
          </w:tcPr>
          <w:p w14:paraId="603CFCE8"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73367D9D"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74AE6C13"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précisé adéquatement les objectifs spécifiques ciblés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62750CB6" w14:textId="7A087F4B"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50</w:t>
            </w:r>
          </w:p>
        </w:tc>
        <w:tc>
          <w:tcPr>
            <w:tcW w:w="993" w:type="dxa"/>
            <w:tcBorders>
              <w:top w:val="single" w:sz="6" w:space="0" w:color="000000"/>
              <w:left w:val="single" w:sz="6" w:space="0" w:color="000000"/>
              <w:bottom w:val="single" w:sz="6" w:space="0" w:color="000000"/>
              <w:right w:val="single" w:sz="6" w:space="0" w:color="000000"/>
            </w:tcBorders>
          </w:tcPr>
          <w:p w14:paraId="3F758D0A" w14:textId="637FEC7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275" w:type="dxa"/>
            <w:tcBorders>
              <w:top w:val="single" w:sz="6" w:space="0" w:color="000000"/>
              <w:left w:val="single" w:sz="6" w:space="0" w:color="000000"/>
              <w:bottom w:val="single" w:sz="6" w:space="0" w:color="000000"/>
              <w:right w:val="single" w:sz="6" w:space="0" w:color="000000"/>
            </w:tcBorders>
          </w:tcPr>
          <w:p w14:paraId="1BB09A31"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6118104E"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571639B5"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54C13990"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On a déterminé adéquatement les contenus touchés par le dispositif d’apprentissage.</w:t>
            </w:r>
          </w:p>
        </w:tc>
        <w:tc>
          <w:tcPr>
            <w:tcW w:w="1134" w:type="dxa"/>
            <w:tcBorders>
              <w:top w:val="single" w:sz="6" w:space="0" w:color="000000"/>
              <w:left w:val="single" w:sz="6" w:space="0" w:color="000000"/>
              <w:bottom w:val="single" w:sz="6" w:space="0" w:color="000000"/>
              <w:right w:val="single" w:sz="6" w:space="0" w:color="000000"/>
            </w:tcBorders>
          </w:tcPr>
          <w:p w14:paraId="13CA3643" w14:textId="4C22E15C"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32</w:t>
            </w:r>
          </w:p>
        </w:tc>
        <w:tc>
          <w:tcPr>
            <w:tcW w:w="993" w:type="dxa"/>
            <w:tcBorders>
              <w:top w:val="single" w:sz="6" w:space="0" w:color="000000"/>
              <w:left w:val="single" w:sz="6" w:space="0" w:color="000000"/>
              <w:bottom w:val="single" w:sz="6" w:space="0" w:color="000000"/>
              <w:right w:val="single" w:sz="6" w:space="0" w:color="000000"/>
            </w:tcBorders>
          </w:tcPr>
          <w:p w14:paraId="4F905FDC" w14:textId="4DEEA21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18</w:t>
            </w:r>
          </w:p>
        </w:tc>
        <w:tc>
          <w:tcPr>
            <w:tcW w:w="1275" w:type="dxa"/>
            <w:tcBorders>
              <w:top w:val="single" w:sz="6" w:space="0" w:color="000000"/>
              <w:left w:val="single" w:sz="6" w:space="0" w:color="000000"/>
              <w:bottom w:val="single" w:sz="6" w:space="0" w:color="000000"/>
              <w:right w:val="single" w:sz="6" w:space="0" w:color="000000"/>
            </w:tcBorders>
          </w:tcPr>
          <w:p w14:paraId="70BA6B9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3ABF4711"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6F4333DA" w14:textId="77777777" w:rsidTr="0007600F">
        <w:trPr>
          <w:trHeight w:val="349"/>
          <w:jc w:val="center"/>
        </w:trPr>
        <w:tc>
          <w:tcPr>
            <w:tcW w:w="4051" w:type="dxa"/>
            <w:tcBorders>
              <w:top w:val="single" w:sz="6" w:space="0" w:color="000000"/>
              <w:left w:val="single" w:sz="6" w:space="0" w:color="000000"/>
              <w:bottom w:val="single" w:sz="6" w:space="0" w:color="000000"/>
              <w:right w:val="single" w:sz="6" w:space="0" w:color="000000"/>
            </w:tcBorders>
          </w:tcPr>
          <w:p w14:paraId="3654F855"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La compétence ciblée par le projet est appropriée.</w:t>
            </w:r>
          </w:p>
        </w:tc>
        <w:tc>
          <w:tcPr>
            <w:tcW w:w="1134" w:type="dxa"/>
            <w:tcBorders>
              <w:top w:val="single" w:sz="6" w:space="0" w:color="000000"/>
              <w:left w:val="single" w:sz="6" w:space="0" w:color="000000"/>
              <w:bottom w:val="single" w:sz="6" w:space="0" w:color="000000"/>
              <w:right w:val="single" w:sz="6" w:space="0" w:color="000000"/>
            </w:tcBorders>
          </w:tcPr>
          <w:p w14:paraId="74C7A832" w14:textId="63324EA1"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37</w:t>
            </w:r>
          </w:p>
        </w:tc>
        <w:tc>
          <w:tcPr>
            <w:tcW w:w="993" w:type="dxa"/>
            <w:tcBorders>
              <w:top w:val="single" w:sz="6" w:space="0" w:color="000000"/>
              <w:left w:val="single" w:sz="6" w:space="0" w:color="000000"/>
              <w:bottom w:val="single" w:sz="6" w:space="0" w:color="000000"/>
              <w:right w:val="single" w:sz="6" w:space="0" w:color="000000"/>
            </w:tcBorders>
          </w:tcPr>
          <w:p w14:paraId="2A8C85C5" w14:textId="5CDA050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12</w:t>
            </w:r>
          </w:p>
        </w:tc>
        <w:tc>
          <w:tcPr>
            <w:tcW w:w="1275" w:type="dxa"/>
            <w:tcBorders>
              <w:top w:val="single" w:sz="6" w:space="0" w:color="000000"/>
              <w:left w:val="single" w:sz="6" w:space="0" w:color="000000"/>
              <w:bottom w:val="single" w:sz="6" w:space="0" w:color="000000"/>
              <w:right w:val="single" w:sz="6" w:space="0" w:color="000000"/>
            </w:tcBorders>
          </w:tcPr>
          <w:p w14:paraId="6BF496E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134" w:type="dxa"/>
            <w:tcBorders>
              <w:top w:val="single" w:sz="6" w:space="0" w:color="000000"/>
              <w:left w:val="single" w:sz="6" w:space="0" w:color="000000"/>
              <w:bottom w:val="single" w:sz="6" w:space="0" w:color="000000"/>
              <w:right w:val="single" w:sz="12" w:space="0" w:color="C00000"/>
            </w:tcBorders>
          </w:tcPr>
          <w:p w14:paraId="214F036D"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380AAC7C" w14:textId="77777777" w:rsidTr="0007600F">
        <w:trPr>
          <w:trHeight w:val="580"/>
          <w:jc w:val="center"/>
        </w:trPr>
        <w:tc>
          <w:tcPr>
            <w:tcW w:w="4051" w:type="dxa"/>
            <w:tcBorders>
              <w:top w:val="single" w:sz="6" w:space="0" w:color="000000"/>
              <w:left w:val="single" w:sz="6" w:space="0" w:color="000000"/>
              <w:bottom w:val="single" w:sz="6" w:space="0" w:color="000000"/>
              <w:right w:val="single" w:sz="6" w:space="0" w:color="000000"/>
            </w:tcBorders>
          </w:tcPr>
          <w:p w14:paraId="4600F614" w14:textId="77DD44A8"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Les objectifs spécifiques répondent au</w:t>
            </w:r>
            <w:r w:rsidR="00270E60">
              <w:rPr>
                <w:rFonts w:ascii="Times New Roman" w:hAnsi="Times New Roman" w:cs="Times New Roman"/>
                <w:sz w:val="28"/>
                <w:szCs w:val="28"/>
                <w:lang w:val="fr-CI"/>
              </w:rPr>
              <w:t xml:space="preserve"> </w:t>
            </w:r>
            <w:r w:rsidRPr="00F33B30">
              <w:rPr>
                <w:rFonts w:ascii="Times New Roman" w:hAnsi="Times New Roman" w:cs="Times New Roman"/>
                <w:sz w:val="28"/>
                <w:szCs w:val="28"/>
                <w:lang w:val="fr-CI"/>
              </w:rPr>
              <w:t xml:space="preserve">besoin </w:t>
            </w:r>
            <w:proofErr w:type="gramStart"/>
            <w:r w:rsidRPr="00F33B30">
              <w:rPr>
                <w:rFonts w:ascii="Times New Roman" w:hAnsi="Times New Roman" w:cs="Times New Roman"/>
                <w:sz w:val="28"/>
                <w:szCs w:val="28"/>
                <w:lang w:val="fr-CI"/>
              </w:rPr>
              <w:t>mentionné</w:t>
            </w:r>
            <w:proofErr w:type="gramEnd"/>
            <w:r w:rsidRPr="00F33B30">
              <w:rPr>
                <w:rFonts w:ascii="Times New Roman" w:hAnsi="Times New Roman" w:cs="Times New Roman"/>
                <w:sz w:val="28"/>
                <w:szCs w:val="28"/>
                <w:lang w:val="fr-CI"/>
              </w:rPr>
              <w:t>.</w:t>
            </w:r>
          </w:p>
        </w:tc>
        <w:tc>
          <w:tcPr>
            <w:tcW w:w="1134" w:type="dxa"/>
            <w:tcBorders>
              <w:top w:val="single" w:sz="6" w:space="0" w:color="000000"/>
              <w:left w:val="single" w:sz="6" w:space="0" w:color="000000"/>
              <w:bottom w:val="single" w:sz="6" w:space="0" w:color="000000"/>
              <w:right w:val="single" w:sz="6" w:space="0" w:color="000000"/>
            </w:tcBorders>
          </w:tcPr>
          <w:p w14:paraId="2DED293F" w14:textId="3FC73FF8"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44</w:t>
            </w:r>
          </w:p>
        </w:tc>
        <w:tc>
          <w:tcPr>
            <w:tcW w:w="993" w:type="dxa"/>
            <w:tcBorders>
              <w:top w:val="single" w:sz="6" w:space="0" w:color="000000"/>
              <w:left w:val="single" w:sz="6" w:space="0" w:color="000000"/>
              <w:bottom w:val="single" w:sz="6" w:space="0" w:color="000000"/>
              <w:right w:val="single" w:sz="6" w:space="0" w:color="000000"/>
            </w:tcBorders>
          </w:tcPr>
          <w:p w14:paraId="7E541ECA" w14:textId="17C9A49A"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6</w:t>
            </w:r>
          </w:p>
        </w:tc>
        <w:tc>
          <w:tcPr>
            <w:tcW w:w="1275" w:type="dxa"/>
            <w:tcBorders>
              <w:top w:val="single" w:sz="6" w:space="0" w:color="000000"/>
              <w:left w:val="single" w:sz="6" w:space="0" w:color="000000"/>
              <w:bottom w:val="single" w:sz="6" w:space="0" w:color="000000"/>
              <w:right w:val="single" w:sz="6" w:space="0" w:color="000000"/>
            </w:tcBorders>
          </w:tcPr>
          <w:p w14:paraId="7C2E2177"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bottom w:val="single" w:sz="6" w:space="0" w:color="000000"/>
              <w:right w:val="single" w:sz="12" w:space="0" w:color="C00000"/>
            </w:tcBorders>
          </w:tcPr>
          <w:p w14:paraId="10C6DCA0"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2A385AA" w14:textId="77777777" w:rsidTr="0007600F">
        <w:trPr>
          <w:trHeight w:val="580"/>
          <w:jc w:val="center"/>
        </w:trPr>
        <w:tc>
          <w:tcPr>
            <w:tcW w:w="4051" w:type="dxa"/>
            <w:tcBorders>
              <w:top w:val="single" w:sz="6" w:space="0" w:color="000000"/>
              <w:left w:val="single" w:sz="6" w:space="0" w:color="000000"/>
              <w:right w:val="single" w:sz="6" w:space="0" w:color="000000"/>
            </w:tcBorders>
          </w:tcPr>
          <w:p w14:paraId="52C4153C" w14:textId="77777777" w:rsidR="0007600F" w:rsidRPr="00F33B30" w:rsidRDefault="0007600F" w:rsidP="00CF4517">
            <w:pPr>
              <w:rPr>
                <w:rFonts w:ascii="Times New Roman" w:hAnsi="Times New Roman" w:cs="Times New Roman"/>
                <w:sz w:val="28"/>
                <w:szCs w:val="28"/>
                <w:lang w:val="fr-CI"/>
              </w:rPr>
            </w:pPr>
            <w:r w:rsidRPr="00F33B30">
              <w:rPr>
                <w:rFonts w:ascii="Times New Roman" w:hAnsi="Times New Roman" w:cs="Times New Roman"/>
                <w:sz w:val="28"/>
                <w:szCs w:val="28"/>
                <w:lang w:val="fr-CI"/>
              </w:rPr>
              <w:t>Les contenus traités par le dispositif d’apprentissage sont cohérents avec les objectifs spécifiques.</w:t>
            </w:r>
          </w:p>
        </w:tc>
        <w:tc>
          <w:tcPr>
            <w:tcW w:w="1134" w:type="dxa"/>
            <w:tcBorders>
              <w:top w:val="single" w:sz="6" w:space="0" w:color="000000"/>
              <w:left w:val="single" w:sz="6" w:space="0" w:color="000000"/>
              <w:right w:val="single" w:sz="6" w:space="0" w:color="000000"/>
            </w:tcBorders>
          </w:tcPr>
          <w:p w14:paraId="476F7EB4" w14:textId="2EA748E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44</w:t>
            </w:r>
          </w:p>
        </w:tc>
        <w:tc>
          <w:tcPr>
            <w:tcW w:w="993" w:type="dxa"/>
            <w:tcBorders>
              <w:top w:val="single" w:sz="6" w:space="0" w:color="000000"/>
              <w:left w:val="single" w:sz="6" w:space="0" w:color="000000"/>
              <w:right w:val="single" w:sz="6" w:space="0" w:color="000000"/>
            </w:tcBorders>
          </w:tcPr>
          <w:p w14:paraId="1B5CAC6A" w14:textId="7E644FA8"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6</w:t>
            </w:r>
          </w:p>
        </w:tc>
        <w:tc>
          <w:tcPr>
            <w:tcW w:w="1275" w:type="dxa"/>
            <w:tcBorders>
              <w:top w:val="single" w:sz="6" w:space="0" w:color="000000"/>
              <w:left w:val="single" w:sz="6" w:space="0" w:color="000000"/>
              <w:right w:val="single" w:sz="6" w:space="0" w:color="000000"/>
            </w:tcBorders>
          </w:tcPr>
          <w:p w14:paraId="4D4F1CFF"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134" w:type="dxa"/>
            <w:tcBorders>
              <w:top w:val="single" w:sz="6" w:space="0" w:color="000000"/>
              <w:left w:val="single" w:sz="6" w:space="0" w:color="000000"/>
              <w:right w:val="single" w:sz="12" w:space="0" w:color="C00000"/>
            </w:tcBorders>
          </w:tcPr>
          <w:p w14:paraId="6F184F35"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626ADA75" w14:textId="77777777" w:rsidR="00CF4517" w:rsidRPr="00F33B30" w:rsidRDefault="00CF4517" w:rsidP="00CF4517">
      <w:pPr>
        <w:spacing w:after="0" w:line="240" w:lineRule="auto"/>
        <w:jc w:val="center"/>
        <w:rPr>
          <w:rFonts w:ascii="Times New Roman" w:hAnsi="Times New Roman" w:cs="Times New Roman"/>
          <w:sz w:val="28"/>
          <w:szCs w:val="28"/>
        </w:rPr>
      </w:pPr>
    </w:p>
    <w:p w14:paraId="57B5B555" w14:textId="56995947" w:rsidR="0036319E" w:rsidRDefault="0036319E" w:rsidP="00924ACF">
      <w:pPr>
        <w:spacing w:after="0" w:line="240" w:lineRule="auto"/>
        <w:jc w:val="center"/>
        <w:outlineLvl w:val="0"/>
        <w:rPr>
          <w:rFonts w:ascii="Times New Roman" w:hAnsi="Times New Roman" w:cs="Times New Roman"/>
          <w:sz w:val="28"/>
          <w:szCs w:val="28"/>
          <w:rtl/>
        </w:rPr>
      </w:pPr>
      <w:r w:rsidRPr="00F33B30">
        <w:rPr>
          <w:rFonts w:ascii="Times New Roman" w:hAnsi="Times New Roman" w:cs="Times New Roman"/>
          <w:sz w:val="28"/>
          <w:szCs w:val="28"/>
        </w:rPr>
        <w:t xml:space="preserve">Tableau </w:t>
      </w:r>
      <w:r w:rsidR="00454237">
        <w:rPr>
          <w:rFonts w:ascii="Times New Roman" w:hAnsi="Times New Roman" w:cs="Times New Roman"/>
          <w:sz w:val="28"/>
          <w:szCs w:val="28"/>
        </w:rPr>
        <w:t>2</w:t>
      </w:r>
      <w:r w:rsidR="00454237" w:rsidRPr="00F33B30">
        <w:rPr>
          <w:rFonts w:ascii="Times New Roman" w:hAnsi="Times New Roman" w:cs="Times New Roman"/>
          <w:sz w:val="28"/>
          <w:szCs w:val="28"/>
        </w:rPr>
        <w:t xml:space="preserve"> :</w:t>
      </w:r>
      <w:r w:rsidRPr="00F33B30">
        <w:rPr>
          <w:rFonts w:ascii="Times New Roman" w:hAnsi="Times New Roman" w:cs="Times New Roman"/>
          <w:sz w:val="28"/>
          <w:szCs w:val="28"/>
        </w:rPr>
        <w:t xml:space="preserve"> Appréciation globale sur l’étape d’analyse</w:t>
      </w:r>
    </w:p>
    <w:p w14:paraId="25E6B76B" w14:textId="77777777" w:rsidR="00454237" w:rsidRPr="00F33B30" w:rsidRDefault="00454237" w:rsidP="00924ACF">
      <w:pPr>
        <w:spacing w:after="0" w:line="240" w:lineRule="auto"/>
        <w:jc w:val="center"/>
        <w:outlineLvl w:val="0"/>
        <w:rPr>
          <w:rFonts w:ascii="Times New Roman" w:hAnsi="Times New Roman" w:cs="Times New Roman"/>
          <w:sz w:val="28"/>
          <w:szCs w:val="28"/>
        </w:rPr>
      </w:pPr>
    </w:p>
    <w:p w14:paraId="72B9924E" w14:textId="2FA56364" w:rsidR="00252B55" w:rsidRPr="00F33B30" w:rsidRDefault="00041DB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3.2 </w:t>
      </w:r>
      <w:r w:rsidR="001F329E" w:rsidRPr="00F33B30">
        <w:rPr>
          <w:rStyle w:val="titr1Car"/>
          <w:rFonts w:ascii="Times New Roman" w:hAnsi="Times New Roman" w:cs="Times New Roman"/>
          <w:b w:val="0"/>
          <w:iCs w:val="0"/>
          <w:color w:val="C00000"/>
          <w:u w:val="single" w:color="0070C0"/>
        </w:rPr>
        <w:t>Développement</w:t>
      </w:r>
      <w:r w:rsidR="00252B55" w:rsidRPr="00F33B30">
        <w:rPr>
          <w:rStyle w:val="titr1Car"/>
          <w:rFonts w:ascii="Times New Roman" w:hAnsi="Times New Roman" w:cs="Times New Roman"/>
          <w:b w:val="0"/>
          <w:iCs w:val="0"/>
          <w:color w:val="C00000"/>
          <w:u w:val="single" w:color="0070C0"/>
        </w:rPr>
        <w:t> :</w:t>
      </w:r>
    </w:p>
    <w:p w14:paraId="542EA8A1" w14:textId="77777777" w:rsidR="00252B55" w:rsidRPr="00F33B30" w:rsidRDefault="00252B55" w:rsidP="00FC21F6">
      <w:pPr>
        <w:rPr>
          <w:rFonts w:ascii="Times New Roman" w:hAnsi="Times New Roman" w:cs="Times New Roman"/>
          <w:sz w:val="28"/>
          <w:szCs w:val="28"/>
        </w:rPr>
      </w:pPr>
    </w:p>
    <w:tbl>
      <w:tblPr>
        <w:tblStyle w:val="TableNormal"/>
        <w:tblW w:w="8577"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3937"/>
        <w:gridCol w:w="1344"/>
        <w:gridCol w:w="886"/>
        <w:gridCol w:w="1379"/>
        <w:gridCol w:w="1031"/>
      </w:tblGrid>
      <w:tr w:rsidR="0007600F" w:rsidRPr="00F33B30" w14:paraId="04A032C5" w14:textId="77777777" w:rsidTr="0007600F">
        <w:trPr>
          <w:trHeight w:val="997"/>
          <w:jc w:val="center"/>
        </w:trPr>
        <w:tc>
          <w:tcPr>
            <w:tcW w:w="3937" w:type="dxa"/>
            <w:tcBorders>
              <w:left w:val="single" w:sz="4" w:space="0" w:color="000000"/>
              <w:bottom w:val="single" w:sz="4" w:space="0" w:color="000000"/>
              <w:right w:val="single" w:sz="4" w:space="0" w:color="000000"/>
            </w:tcBorders>
          </w:tcPr>
          <w:p w14:paraId="2051CFD6" w14:textId="77777777" w:rsidR="0007600F" w:rsidRPr="00F33B30" w:rsidRDefault="0007600F" w:rsidP="00FC21F6">
            <w:pPr>
              <w:jc w:val="both"/>
              <w:rPr>
                <w:rFonts w:ascii="Times New Roman" w:hAnsi="Times New Roman" w:cs="Times New Roman"/>
                <w:sz w:val="28"/>
                <w:szCs w:val="28"/>
                <w:lang w:val="fr-FR"/>
              </w:rPr>
            </w:pPr>
          </w:p>
          <w:p w14:paraId="7D9F0E2B"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Présentation globale du dispositif d’apprentissage</w:t>
            </w:r>
          </w:p>
        </w:tc>
        <w:tc>
          <w:tcPr>
            <w:tcW w:w="1344" w:type="dxa"/>
            <w:tcBorders>
              <w:left w:val="single" w:sz="4" w:space="0" w:color="000000"/>
              <w:bottom w:val="single" w:sz="4" w:space="0" w:color="000000"/>
              <w:right w:val="single" w:sz="4" w:space="0" w:color="000000"/>
            </w:tcBorders>
          </w:tcPr>
          <w:p w14:paraId="59EF881F" w14:textId="77777777" w:rsidR="0007600F" w:rsidRPr="00F33B30" w:rsidRDefault="0007600F" w:rsidP="00FC21F6">
            <w:pPr>
              <w:rPr>
                <w:rFonts w:ascii="Times New Roman" w:hAnsi="Times New Roman" w:cs="Times New Roman"/>
                <w:sz w:val="28"/>
                <w:szCs w:val="28"/>
                <w:lang w:val="fr-CI"/>
              </w:rPr>
            </w:pPr>
          </w:p>
          <w:p w14:paraId="5545FAE1" w14:textId="77777777" w:rsidR="0007600F" w:rsidRPr="00F33B30" w:rsidRDefault="0007600F" w:rsidP="00FC21F6">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886" w:type="dxa"/>
            <w:tcBorders>
              <w:left w:val="single" w:sz="4" w:space="0" w:color="000000"/>
              <w:bottom w:val="single" w:sz="4" w:space="0" w:color="000000"/>
              <w:right w:val="single" w:sz="4" w:space="0" w:color="000000"/>
            </w:tcBorders>
          </w:tcPr>
          <w:p w14:paraId="78B67FF9" w14:textId="77777777" w:rsidR="0007600F" w:rsidRPr="00F33B30" w:rsidRDefault="0007600F" w:rsidP="00FC21F6">
            <w:pPr>
              <w:rPr>
                <w:rFonts w:ascii="Times New Roman" w:hAnsi="Times New Roman" w:cs="Times New Roman"/>
                <w:sz w:val="28"/>
                <w:szCs w:val="28"/>
              </w:rPr>
            </w:pPr>
          </w:p>
          <w:p w14:paraId="0C58656D" w14:textId="77777777" w:rsidR="0007600F" w:rsidRPr="00F33B30" w:rsidRDefault="0007600F" w:rsidP="00FC21F6">
            <w:pPr>
              <w:rPr>
                <w:rFonts w:ascii="Times New Roman" w:hAnsi="Times New Roman" w:cs="Times New Roman"/>
                <w:sz w:val="28"/>
                <w:szCs w:val="28"/>
              </w:rPr>
            </w:pPr>
            <w:proofErr w:type="spellStart"/>
            <w:r w:rsidRPr="00454237">
              <w:rPr>
                <w:rFonts w:ascii="Times New Roman" w:hAnsi="Times New Roman" w:cs="Times New Roman"/>
              </w:rPr>
              <w:t>D’accord</w:t>
            </w:r>
            <w:proofErr w:type="spellEnd"/>
          </w:p>
        </w:tc>
        <w:tc>
          <w:tcPr>
            <w:tcW w:w="1379" w:type="dxa"/>
            <w:tcBorders>
              <w:left w:val="single" w:sz="4" w:space="0" w:color="000000"/>
              <w:bottom w:val="single" w:sz="4" w:space="0" w:color="000000"/>
              <w:right w:val="single" w:sz="4" w:space="0" w:color="000000"/>
            </w:tcBorders>
          </w:tcPr>
          <w:p w14:paraId="3637C4B7" w14:textId="77777777" w:rsidR="0007600F" w:rsidRPr="00F33B30" w:rsidRDefault="0007600F" w:rsidP="00FC21F6">
            <w:pPr>
              <w:rPr>
                <w:rFonts w:ascii="Times New Roman" w:hAnsi="Times New Roman" w:cs="Times New Roman"/>
                <w:sz w:val="28"/>
                <w:szCs w:val="28"/>
              </w:rPr>
            </w:pPr>
          </w:p>
          <w:p w14:paraId="14826A36" w14:textId="77777777" w:rsidR="0007600F" w:rsidRPr="00F33B30" w:rsidRDefault="0007600F" w:rsidP="00FC21F6">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031" w:type="dxa"/>
            <w:tcBorders>
              <w:left w:val="single" w:sz="4" w:space="0" w:color="000000"/>
              <w:bottom w:val="single" w:sz="4" w:space="0" w:color="000000"/>
              <w:right w:val="single" w:sz="12" w:space="0" w:color="C00000"/>
            </w:tcBorders>
          </w:tcPr>
          <w:p w14:paraId="6A316944" w14:textId="03D579DD" w:rsidR="0007600F" w:rsidRPr="00F33B30" w:rsidRDefault="0007600F" w:rsidP="00FC21F6">
            <w:pPr>
              <w:rPr>
                <w:rFonts w:ascii="Times New Roman" w:hAnsi="Times New Roman" w:cs="Times New Roman"/>
                <w:sz w:val="28"/>
                <w:szCs w:val="28"/>
                <w:lang w:val="fr-CI"/>
              </w:rPr>
            </w:pPr>
            <w:r w:rsidRPr="00454237">
              <w:rPr>
                <w:rFonts w:ascii="Times New Roman" w:hAnsi="Times New Roman" w:cs="Times New Roman"/>
                <w:sz w:val="24"/>
                <w:szCs w:val="24"/>
                <w:lang w:val="fr-CI"/>
              </w:rPr>
              <w:t>Tout à fait en désaccord</w:t>
            </w:r>
          </w:p>
        </w:tc>
      </w:tr>
      <w:tr w:rsidR="0007600F" w:rsidRPr="00F33B30" w14:paraId="79746384" w14:textId="77777777" w:rsidTr="0007600F">
        <w:trPr>
          <w:trHeight w:val="508"/>
          <w:jc w:val="center"/>
        </w:trPr>
        <w:tc>
          <w:tcPr>
            <w:tcW w:w="3937" w:type="dxa"/>
            <w:tcBorders>
              <w:top w:val="single" w:sz="4" w:space="0" w:color="000000"/>
              <w:left w:val="single" w:sz="4" w:space="0" w:color="000000"/>
              <w:bottom w:val="single" w:sz="4" w:space="0" w:color="000000"/>
              <w:right w:val="single" w:sz="4" w:space="0" w:color="000000"/>
            </w:tcBorders>
          </w:tcPr>
          <w:p w14:paraId="53D53A08" w14:textId="5462E5A2" w:rsidR="0007600F" w:rsidRPr="00454237" w:rsidRDefault="0007600F" w:rsidP="00270E60">
            <w:pPr>
              <w:jc w:val="both"/>
              <w:rPr>
                <w:rFonts w:ascii="Times New Roman" w:hAnsi="Times New Roman" w:cs="Times New Roman"/>
                <w:sz w:val="28"/>
                <w:szCs w:val="28"/>
                <w:lang w:val="fr-FR"/>
              </w:rPr>
            </w:pPr>
            <w:r w:rsidRPr="00454237">
              <w:rPr>
                <w:rFonts w:ascii="Times New Roman" w:hAnsi="Times New Roman" w:cs="Times New Roman"/>
                <w:sz w:val="28"/>
                <w:szCs w:val="28"/>
                <w:lang w:val="fr-FR"/>
              </w:rPr>
              <w:t>Les différents niveaux de compétences</w:t>
            </w:r>
            <w:r w:rsidR="00270E60">
              <w:rPr>
                <w:rFonts w:ascii="Times New Roman" w:hAnsi="Times New Roman" w:cs="Times New Roman"/>
                <w:sz w:val="28"/>
                <w:szCs w:val="28"/>
                <w:lang w:val="fr-FR"/>
              </w:rPr>
              <w:t xml:space="preserve"> </w:t>
            </w:r>
            <w:r w:rsidRPr="00454237">
              <w:rPr>
                <w:rFonts w:ascii="Times New Roman" w:hAnsi="Times New Roman" w:cs="Times New Roman"/>
                <w:sz w:val="28"/>
                <w:szCs w:val="28"/>
                <w:lang w:val="fr-FR"/>
              </w:rPr>
              <w:t>sont énoncés clairement.</w:t>
            </w:r>
          </w:p>
        </w:tc>
        <w:tc>
          <w:tcPr>
            <w:tcW w:w="1344" w:type="dxa"/>
            <w:tcBorders>
              <w:top w:val="single" w:sz="4" w:space="0" w:color="000000"/>
              <w:left w:val="single" w:sz="4" w:space="0" w:color="000000"/>
              <w:bottom w:val="single" w:sz="4" w:space="0" w:color="000000"/>
              <w:right w:val="single" w:sz="4" w:space="0" w:color="000000"/>
            </w:tcBorders>
          </w:tcPr>
          <w:p w14:paraId="3620391F" w14:textId="7C54433D"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37</w:t>
            </w:r>
          </w:p>
        </w:tc>
        <w:tc>
          <w:tcPr>
            <w:tcW w:w="886" w:type="dxa"/>
            <w:tcBorders>
              <w:top w:val="single" w:sz="4" w:space="0" w:color="000000"/>
              <w:left w:val="single" w:sz="4" w:space="0" w:color="000000"/>
              <w:bottom w:val="single" w:sz="4" w:space="0" w:color="000000"/>
              <w:right w:val="single" w:sz="4" w:space="0" w:color="000000"/>
            </w:tcBorders>
          </w:tcPr>
          <w:p w14:paraId="0D3C298A" w14:textId="0896D92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13</w:t>
            </w:r>
          </w:p>
        </w:tc>
        <w:tc>
          <w:tcPr>
            <w:tcW w:w="1379" w:type="dxa"/>
            <w:tcBorders>
              <w:top w:val="single" w:sz="4" w:space="0" w:color="000000"/>
              <w:left w:val="single" w:sz="4" w:space="0" w:color="000000"/>
              <w:bottom w:val="single" w:sz="4" w:space="0" w:color="000000"/>
              <w:right w:val="single" w:sz="4" w:space="0" w:color="000000"/>
            </w:tcBorders>
          </w:tcPr>
          <w:p w14:paraId="58124D5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512E54B4"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6AA616BF" w14:textId="77777777" w:rsidTr="0007600F">
        <w:trPr>
          <w:trHeight w:val="504"/>
          <w:jc w:val="center"/>
        </w:trPr>
        <w:tc>
          <w:tcPr>
            <w:tcW w:w="3937" w:type="dxa"/>
            <w:tcBorders>
              <w:top w:val="single" w:sz="4" w:space="0" w:color="000000"/>
              <w:left w:val="single" w:sz="4" w:space="0" w:color="000000"/>
              <w:bottom w:val="single" w:sz="4" w:space="0" w:color="000000"/>
              <w:right w:val="single" w:sz="4" w:space="0" w:color="000000"/>
            </w:tcBorders>
          </w:tcPr>
          <w:p w14:paraId="77B46F6A" w14:textId="63F20F93"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lastRenderedPageBreak/>
              <w:t>Le dispositif d’apprentissage est développé de manière structurée.</w:t>
            </w:r>
          </w:p>
        </w:tc>
        <w:tc>
          <w:tcPr>
            <w:tcW w:w="1344" w:type="dxa"/>
            <w:tcBorders>
              <w:top w:val="single" w:sz="4" w:space="0" w:color="000000"/>
              <w:left w:val="single" w:sz="4" w:space="0" w:color="000000"/>
              <w:bottom w:val="single" w:sz="4" w:space="0" w:color="000000"/>
              <w:right w:val="single" w:sz="4" w:space="0" w:color="000000"/>
            </w:tcBorders>
          </w:tcPr>
          <w:p w14:paraId="602328BF" w14:textId="291756A4"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12</w:t>
            </w:r>
          </w:p>
        </w:tc>
        <w:tc>
          <w:tcPr>
            <w:tcW w:w="886" w:type="dxa"/>
            <w:tcBorders>
              <w:top w:val="single" w:sz="4" w:space="0" w:color="000000"/>
              <w:left w:val="single" w:sz="4" w:space="0" w:color="000000"/>
              <w:bottom w:val="single" w:sz="4" w:space="0" w:color="000000"/>
              <w:right w:val="single" w:sz="4" w:space="0" w:color="000000"/>
            </w:tcBorders>
          </w:tcPr>
          <w:p w14:paraId="3FDF1AB4" w14:textId="2AA33CDA"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38</w:t>
            </w:r>
          </w:p>
        </w:tc>
        <w:tc>
          <w:tcPr>
            <w:tcW w:w="1379" w:type="dxa"/>
            <w:tcBorders>
              <w:top w:val="single" w:sz="4" w:space="0" w:color="000000"/>
              <w:left w:val="single" w:sz="4" w:space="0" w:color="000000"/>
              <w:bottom w:val="single" w:sz="4" w:space="0" w:color="000000"/>
              <w:right w:val="single" w:sz="4" w:space="0" w:color="000000"/>
            </w:tcBorders>
          </w:tcPr>
          <w:p w14:paraId="6D1033C5"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219EF83E"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19DD7C2D" w14:textId="77777777" w:rsidTr="0007600F">
        <w:trPr>
          <w:trHeight w:val="1266"/>
          <w:jc w:val="center"/>
        </w:trPr>
        <w:tc>
          <w:tcPr>
            <w:tcW w:w="3937" w:type="dxa"/>
            <w:tcBorders>
              <w:top w:val="single" w:sz="4" w:space="0" w:color="000000"/>
              <w:left w:val="single" w:sz="4" w:space="0" w:color="000000"/>
              <w:bottom w:val="single" w:sz="4" w:space="0" w:color="000000"/>
              <w:right w:val="single" w:sz="4" w:space="0" w:color="000000"/>
            </w:tcBorders>
          </w:tcPr>
          <w:p w14:paraId="070EB9DB"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La présentation esthétique du dispositif (Ex. : police, encadrements, images, vidéos, textes, styles d’écriture, caractères gras, etc.) rend le dispositif</w:t>
            </w:r>
          </w:p>
          <w:p w14:paraId="5AFCBC6E" w14:textId="77777777" w:rsidR="0007600F" w:rsidRPr="00F33B30" w:rsidRDefault="0007600F"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attrayant</w:t>
            </w:r>
            <w:proofErr w:type="spellEnd"/>
            <w:r w:rsidRPr="00F33B30">
              <w:rPr>
                <w:rFonts w:ascii="Times New Roman" w:hAnsi="Times New Roman" w:cs="Times New Roman"/>
                <w:sz w:val="28"/>
                <w:szCs w:val="28"/>
              </w:rPr>
              <w:t>.</w:t>
            </w:r>
          </w:p>
        </w:tc>
        <w:tc>
          <w:tcPr>
            <w:tcW w:w="1344" w:type="dxa"/>
            <w:tcBorders>
              <w:top w:val="single" w:sz="4" w:space="0" w:color="000000"/>
              <w:left w:val="single" w:sz="4" w:space="0" w:color="000000"/>
              <w:bottom w:val="single" w:sz="4" w:space="0" w:color="000000"/>
              <w:right w:val="single" w:sz="4" w:space="0" w:color="000000"/>
            </w:tcBorders>
          </w:tcPr>
          <w:p w14:paraId="2CD5B8CE" w14:textId="77777777" w:rsidR="0007600F" w:rsidRPr="00F33B30" w:rsidRDefault="0007600F" w:rsidP="0007600F">
            <w:pPr>
              <w:jc w:val="center"/>
              <w:rPr>
                <w:rFonts w:ascii="Times New Roman" w:hAnsi="Times New Roman" w:cs="Times New Roman"/>
                <w:sz w:val="28"/>
                <w:szCs w:val="28"/>
              </w:rPr>
            </w:pPr>
          </w:p>
          <w:p w14:paraId="1E1F7F72" w14:textId="77777777" w:rsidR="0007600F" w:rsidRPr="00F33B30" w:rsidRDefault="0007600F" w:rsidP="0007600F">
            <w:pPr>
              <w:jc w:val="center"/>
              <w:rPr>
                <w:rFonts w:ascii="Times New Roman" w:hAnsi="Times New Roman" w:cs="Times New Roman"/>
                <w:sz w:val="28"/>
                <w:szCs w:val="28"/>
              </w:rPr>
            </w:pPr>
          </w:p>
          <w:p w14:paraId="3968EC44" w14:textId="424C0C3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29</w:t>
            </w:r>
          </w:p>
        </w:tc>
        <w:tc>
          <w:tcPr>
            <w:tcW w:w="886" w:type="dxa"/>
            <w:tcBorders>
              <w:top w:val="single" w:sz="4" w:space="0" w:color="000000"/>
              <w:left w:val="single" w:sz="4" w:space="0" w:color="000000"/>
              <w:bottom w:val="single" w:sz="4" w:space="0" w:color="000000"/>
              <w:right w:val="single" w:sz="4" w:space="0" w:color="000000"/>
            </w:tcBorders>
          </w:tcPr>
          <w:p w14:paraId="093CBADB" w14:textId="77777777" w:rsidR="0007600F" w:rsidRPr="00F33B30" w:rsidRDefault="0007600F" w:rsidP="0007600F">
            <w:pPr>
              <w:jc w:val="center"/>
              <w:rPr>
                <w:rFonts w:ascii="Times New Roman" w:hAnsi="Times New Roman" w:cs="Times New Roman"/>
                <w:sz w:val="28"/>
                <w:szCs w:val="28"/>
              </w:rPr>
            </w:pPr>
          </w:p>
          <w:p w14:paraId="79D92857" w14:textId="77777777" w:rsidR="0007600F" w:rsidRPr="00F33B30" w:rsidRDefault="0007600F" w:rsidP="0007600F">
            <w:pPr>
              <w:jc w:val="center"/>
              <w:rPr>
                <w:rFonts w:ascii="Times New Roman" w:hAnsi="Times New Roman" w:cs="Times New Roman"/>
                <w:sz w:val="28"/>
                <w:szCs w:val="28"/>
              </w:rPr>
            </w:pPr>
          </w:p>
          <w:p w14:paraId="1AED8812" w14:textId="7A7D31E1"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21</w:t>
            </w:r>
          </w:p>
        </w:tc>
        <w:tc>
          <w:tcPr>
            <w:tcW w:w="1379" w:type="dxa"/>
            <w:tcBorders>
              <w:top w:val="single" w:sz="4" w:space="0" w:color="000000"/>
              <w:left w:val="single" w:sz="4" w:space="0" w:color="000000"/>
              <w:bottom w:val="single" w:sz="4" w:space="0" w:color="000000"/>
              <w:right w:val="single" w:sz="4" w:space="0" w:color="000000"/>
            </w:tcBorders>
          </w:tcPr>
          <w:p w14:paraId="562B3FDA" w14:textId="77777777" w:rsidR="0007600F" w:rsidRPr="00F33B30" w:rsidRDefault="0007600F" w:rsidP="0007600F">
            <w:pPr>
              <w:jc w:val="center"/>
              <w:rPr>
                <w:rFonts w:ascii="Times New Roman" w:hAnsi="Times New Roman" w:cs="Times New Roman"/>
                <w:sz w:val="28"/>
                <w:szCs w:val="28"/>
              </w:rPr>
            </w:pPr>
          </w:p>
          <w:p w14:paraId="165D0929" w14:textId="77777777" w:rsidR="0007600F" w:rsidRPr="00F33B30" w:rsidRDefault="0007600F" w:rsidP="0007600F">
            <w:pPr>
              <w:jc w:val="center"/>
              <w:rPr>
                <w:rFonts w:ascii="Times New Roman" w:hAnsi="Times New Roman" w:cs="Times New Roman"/>
                <w:sz w:val="28"/>
                <w:szCs w:val="28"/>
              </w:rPr>
            </w:pPr>
          </w:p>
          <w:p w14:paraId="2589D4C3" w14:textId="0A351E9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bottom w:val="single" w:sz="4" w:space="0" w:color="000000"/>
              <w:right w:val="single" w:sz="12" w:space="0" w:color="C00000"/>
            </w:tcBorders>
          </w:tcPr>
          <w:p w14:paraId="32E2951E" w14:textId="77777777" w:rsidR="0007600F" w:rsidRPr="00F33B30" w:rsidRDefault="0007600F" w:rsidP="0007600F">
            <w:pPr>
              <w:jc w:val="center"/>
              <w:rPr>
                <w:rFonts w:ascii="Times New Roman" w:hAnsi="Times New Roman" w:cs="Times New Roman"/>
                <w:sz w:val="28"/>
                <w:szCs w:val="28"/>
              </w:rPr>
            </w:pPr>
          </w:p>
          <w:p w14:paraId="397F5DB7" w14:textId="77777777" w:rsidR="0007600F" w:rsidRPr="00F33B30" w:rsidRDefault="0007600F" w:rsidP="0007600F">
            <w:pPr>
              <w:jc w:val="center"/>
              <w:rPr>
                <w:rFonts w:ascii="Times New Roman" w:hAnsi="Times New Roman" w:cs="Times New Roman"/>
                <w:sz w:val="28"/>
                <w:szCs w:val="28"/>
              </w:rPr>
            </w:pPr>
          </w:p>
          <w:p w14:paraId="33B3F57D" w14:textId="663B09B3"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07600F" w:rsidRPr="00F33B30" w14:paraId="3D504124" w14:textId="77777777" w:rsidTr="0007600F">
        <w:trPr>
          <w:trHeight w:val="1012"/>
          <w:jc w:val="center"/>
        </w:trPr>
        <w:tc>
          <w:tcPr>
            <w:tcW w:w="3937" w:type="dxa"/>
            <w:tcBorders>
              <w:top w:val="single" w:sz="4" w:space="0" w:color="000000"/>
              <w:left w:val="single" w:sz="4" w:space="0" w:color="000000"/>
              <w:right w:val="single" w:sz="4" w:space="0" w:color="000000"/>
            </w:tcBorders>
          </w:tcPr>
          <w:p w14:paraId="4FE62449" w14:textId="77777777" w:rsidR="0007600F" w:rsidRPr="00F33B30" w:rsidRDefault="0007600F"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activités d’apprentissage (Ex. : exercices, corrigés, forums, etc.) utilisées à travers le dispositif sont</w:t>
            </w:r>
          </w:p>
          <w:p w14:paraId="4B0AF489" w14:textId="77777777" w:rsidR="0007600F" w:rsidRPr="00F33B30" w:rsidRDefault="0007600F"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appropriées</w:t>
            </w:r>
            <w:proofErr w:type="spellEnd"/>
            <w:r w:rsidRPr="00F33B30">
              <w:rPr>
                <w:rFonts w:ascii="Times New Roman" w:hAnsi="Times New Roman" w:cs="Times New Roman"/>
                <w:sz w:val="28"/>
                <w:szCs w:val="28"/>
              </w:rPr>
              <w:t>.</w:t>
            </w:r>
          </w:p>
        </w:tc>
        <w:tc>
          <w:tcPr>
            <w:tcW w:w="1344" w:type="dxa"/>
            <w:tcBorders>
              <w:top w:val="single" w:sz="4" w:space="0" w:color="000000"/>
              <w:left w:val="single" w:sz="4" w:space="0" w:color="000000"/>
              <w:right w:val="single" w:sz="4" w:space="0" w:color="000000"/>
            </w:tcBorders>
          </w:tcPr>
          <w:p w14:paraId="7E541ACF" w14:textId="77777777" w:rsidR="0007600F" w:rsidRPr="00F33B30" w:rsidRDefault="0007600F" w:rsidP="0007600F">
            <w:pPr>
              <w:jc w:val="center"/>
              <w:rPr>
                <w:rFonts w:ascii="Times New Roman" w:hAnsi="Times New Roman" w:cs="Times New Roman"/>
                <w:sz w:val="28"/>
                <w:szCs w:val="28"/>
              </w:rPr>
            </w:pPr>
          </w:p>
          <w:p w14:paraId="7B957EBE" w14:textId="34E49C02"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5</w:t>
            </w:r>
          </w:p>
        </w:tc>
        <w:tc>
          <w:tcPr>
            <w:tcW w:w="886" w:type="dxa"/>
            <w:tcBorders>
              <w:top w:val="single" w:sz="4" w:space="0" w:color="000000"/>
              <w:left w:val="single" w:sz="4" w:space="0" w:color="000000"/>
              <w:right w:val="single" w:sz="4" w:space="0" w:color="000000"/>
            </w:tcBorders>
          </w:tcPr>
          <w:p w14:paraId="312C2F7E" w14:textId="77777777" w:rsidR="0007600F" w:rsidRPr="00F33B30" w:rsidRDefault="0007600F" w:rsidP="0007600F">
            <w:pPr>
              <w:jc w:val="center"/>
              <w:rPr>
                <w:rFonts w:ascii="Times New Roman" w:hAnsi="Times New Roman" w:cs="Times New Roman"/>
                <w:sz w:val="28"/>
                <w:szCs w:val="28"/>
              </w:rPr>
            </w:pPr>
          </w:p>
          <w:p w14:paraId="0726C0FB" w14:textId="4141DA35"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45</w:t>
            </w:r>
          </w:p>
        </w:tc>
        <w:tc>
          <w:tcPr>
            <w:tcW w:w="1379" w:type="dxa"/>
            <w:tcBorders>
              <w:top w:val="single" w:sz="4" w:space="0" w:color="000000"/>
              <w:left w:val="single" w:sz="4" w:space="0" w:color="000000"/>
              <w:right w:val="single" w:sz="4" w:space="0" w:color="000000"/>
            </w:tcBorders>
          </w:tcPr>
          <w:p w14:paraId="74C6063E" w14:textId="77777777" w:rsidR="0007600F" w:rsidRPr="00F33B30" w:rsidRDefault="0007600F" w:rsidP="0007600F">
            <w:pPr>
              <w:jc w:val="center"/>
              <w:rPr>
                <w:rFonts w:ascii="Times New Roman" w:hAnsi="Times New Roman" w:cs="Times New Roman"/>
                <w:sz w:val="28"/>
                <w:szCs w:val="28"/>
              </w:rPr>
            </w:pPr>
          </w:p>
          <w:p w14:paraId="6BEA670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031" w:type="dxa"/>
            <w:tcBorders>
              <w:top w:val="single" w:sz="4" w:space="0" w:color="000000"/>
              <w:left w:val="single" w:sz="4" w:space="0" w:color="000000"/>
              <w:right w:val="single" w:sz="12" w:space="0" w:color="C00000"/>
            </w:tcBorders>
          </w:tcPr>
          <w:p w14:paraId="1A7FE7D7" w14:textId="77777777" w:rsidR="0007600F" w:rsidRPr="00F33B30" w:rsidRDefault="0007600F" w:rsidP="0007600F">
            <w:pPr>
              <w:jc w:val="center"/>
              <w:rPr>
                <w:rFonts w:ascii="Times New Roman" w:hAnsi="Times New Roman" w:cs="Times New Roman"/>
                <w:sz w:val="28"/>
                <w:szCs w:val="28"/>
              </w:rPr>
            </w:pPr>
          </w:p>
          <w:p w14:paraId="37EDEAAA" w14:textId="77777777" w:rsidR="0007600F" w:rsidRPr="00F33B30" w:rsidRDefault="0007600F"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7D4BB0F6" w14:textId="0E342BE0" w:rsidR="00F51F8E" w:rsidRPr="00F33B30" w:rsidRDefault="007A435F" w:rsidP="00E36E82">
      <w:pPr>
        <w:jc w:val="center"/>
        <w:rPr>
          <w:rFonts w:ascii="Times New Roman" w:hAnsi="Times New Roman" w:cs="Times New Roman"/>
          <w:sz w:val="28"/>
          <w:szCs w:val="28"/>
        </w:rPr>
      </w:pPr>
      <w:r w:rsidRPr="00F33B30">
        <w:rPr>
          <w:rFonts w:ascii="Times New Roman" w:hAnsi="Times New Roman" w:cs="Times New Roman"/>
          <w:sz w:val="28"/>
          <w:szCs w:val="28"/>
        </w:rPr>
        <w:t>Tableau</w:t>
      </w:r>
      <w:r w:rsidR="0036319E" w:rsidRPr="00F33B30">
        <w:rPr>
          <w:rFonts w:ascii="Times New Roman" w:hAnsi="Times New Roman" w:cs="Times New Roman"/>
          <w:sz w:val="28"/>
          <w:szCs w:val="28"/>
        </w:rPr>
        <w:t xml:space="preserve"> </w:t>
      </w:r>
      <w:r w:rsidR="00FD2371">
        <w:rPr>
          <w:rFonts w:ascii="Times New Roman" w:hAnsi="Times New Roman" w:cs="Times New Roman"/>
          <w:sz w:val="28"/>
          <w:szCs w:val="28"/>
        </w:rPr>
        <w:t>3</w:t>
      </w:r>
      <w:r w:rsidRPr="00F33B30">
        <w:rPr>
          <w:rFonts w:ascii="Times New Roman" w:hAnsi="Times New Roman" w:cs="Times New Roman"/>
          <w:sz w:val="28"/>
          <w:szCs w:val="28"/>
        </w:rPr>
        <w:t xml:space="preserve"> : Appréciation globale sur l’étape de développement</w:t>
      </w:r>
    </w:p>
    <w:p w14:paraId="0A29CADB" w14:textId="76E2CA51" w:rsidR="00252B55" w:rsidRPr="00F33B30" w:rsidRDefault="00041DB8" w:rsidP="00041DB8">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3.3 </w:t>
      </w:r>
      <w:r w:rsidR="00252B55" w:rsidRPr="00F33B30">
        <w:rPr>
          <w:rStyle w:val="titr1Car"/>
          <w:rFonts w:ascii="Times New Roman" w:hAnsi="Times New Roman" w:cs="Times New Roman"/>
          <w:b w:val="0"/>
          <w:iCs w:val="0"/>
          <w:color w:val="C00000"/>
          <w:u w:val="single" w:color="0070C0"/>
        </w:rPr>
        <w:t>Implémentation :</w:t>
      </w:r>
    </w:p>
    <w:p w14:paraId="0057E83D" w14:textId="77777777" w:rsidR="00DE144C" w:rsidRPr="00F33B30" w:rsidRDefault="00DE144C" w:rsidP="00FC21F6">
      <w:pPr>
        <w:rPr>
          <w:rFonts w:ascii="Times New Roman" w:hAnsi="Times New Roman" w:cs="Times New Roman"/>
          <w:sz w:val="28"/>
          <w:szCs w:val="28"/>
        </w:rPr>
      </w:pPr>
    </w:p>
    <w:tbl>
      <w:tblPr>
        <w:tblStyle w:val="TableNormal"/>
        <w:tblW w:w="8546"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3752"/>
        <w:gridCol w:w="1276"/>
        <w:gridCol w:w="947"/>
        <w:gridCol w:w="1153"/>
        <w:gridCol w:w="1418"/>
      </w:tblGrid>
      <w:tr w:rsidR="0052289B" w:rsidRPr="00F33B30" w14:paraId="187FBA6D" w14:textId="77777777" w:rsidTr="00417D76">
        <w:trPr>
          <w:trHeight w:val="561"/>
          <w:jc w:val="center"/>
        </w:trPr>
        <w:tc>
          <w:tcPr>
            <w:tcW w:w="3752" w:type="dxa"/>
            <w:tcBorders>
              <w:left w:val="single" w:sz="4" w:space="0" w:color="000000"/>
              <w:bottom w:val="single" w:sz="4" w:space="0" w:color="000000"/>
              <w:right w:val="single" w:sz="4" w:space="0" w:color="000000"/>
            </w:tcBorders>
          </w:tcPr>
          <w:p w14:paraId="6FE1E91E" w14:textId="77777777" w:rsidR="0052289B" w:rsidRPr="00F33B30" w:rsidRDefault="0052289B" w:rsidP="00FC21F6">
            <w:pPr>
              <w:jc w:val="both"/>
              <w:rPr>
                <w:rFonts w:ascii="Times New Roman" w:hAnsi="Times New Roman" w:cs="Times New Roman"/>
                <w:sz w:val="28"/>
                <w:szCs w:val="28"/>
              </w:rPr>
            </w:pPr>
            <w:r w:rsidRPr="00F33B30">
              <w:rPr>
                <w:rFonts w:ascii="Times New Roman" w:hAnsi="Times New Roman" w:cs="Times New Roman"/>
                <w:sz w:val="28"/>
                <w:szCs w:val="28"/>
              </w:rPr>
              <w:t>La navigation</w:t>
            </w:r>
          </w:p>
        </w:tc>
        <w:tc>
          <w:tcPr>
            <w:tcW w:w="1276" w:type="dxa"/>
            <w:tcBorders>
              <w:left w:val="single" w:sz="4" w:space="0" w:color="000000"/>
              <w:bottom w:val="single" w:sz="4" w:space="0" w:color="000000"/>
              <w:right w:val="single" w:sz="4" w:space="0" w:color="000000"/>
            </w:tcBorders>
          </w:tcPr>
          <w:p w14:paraId="7E5511AC" w14:textId="77777777" w:rsidR="0052289B" w:rsidRPr="00F33B30" w:rsidRDefault="0052289B" w:rsidP="00FC21F6">
            <w:pPr>
              <w:rPr>
                <w:rFonts w:ascii="Times New Roman" w:hAnsi="Times New Roman" w:cs="Times New Roman"/>
                <w:sz w:val="28"/>
                <w:szCs w:val="28"/>
              </w:rPr>
            </w:pPr>
            <w:r w:rsidRPr="00270E60">
              <w:rPr>
                <w:rFonts w:ascii="Times New Roman" w:hAnsi="Times New Roman" w:cs="Times New Roman"/>
                <w:sz w:val="24"/>
                <w:szCs w:val="24"/>
              </w:rPr>
              <w:t xml:space="preserve">Tout à fait </w:t>
            </w:r>
            <w:proofErr w:type="spellStart"/>
            <w:r w:rsidRPr="00270E60">
              <w:rPr>
                <w:rFonts w:ascii="Times New Roman" w:hAnsi="Times New Roman" w:cs="Times New Roman"/>
                <w:sz w:val="24"/>
                <w:szCs w:val="24"/>
              </w:rPr>
              <w:t>d’accord</w:t>
            </w:r>
            <w:proofErr w:type="spellEnd"/>
          </w:p>
        </w:tc>
        <w:tc>
          <w:tcPr>
            <w:tcW w:w="947" w:type="dxa"/>
            <w:tcBorders>
              <w:left w:val="single" w:sz="4" w:space="0" w:color="000000"/>
              <w:bottom w:val="single" w:sz="4" w:space="0" w:color="000000"/>
              <w:right w:val="single" w:sz="4" w:space="0" w:color="000000"/>
            </w:tcBorders>
          </w:tcPr>
          <w:p w14:paraId="687107D1" w14:textId="77777777" w:rsidR="0052289B" w:rsidRPr="00F33B30" w:rsidRDefault="0052289B" w:rsidP="00FC21F6">
            <w:pPr>
              <w:rPr>
                <w:rFonts w:ascii="Times New Roman" w:hAnsi="Times New Roman" w:cs="Times New Roman"/>
                <w:sz w:val="28"/>
                <w:szCs w:val="28"/>
              </w:rPr>
            </w:pPr>
            <w:proofErr w:type="spellStart"/>
            <w:r w:rsidRPr="00454237">
              <w:rPr>
                <w:rFonts w:ascii="Times New Roman" w:hAnsi="Times New Roman" w:cs="Times New Roman"/>
                <w:sz w:val="24"/>
                <w:szCs w:val="24"/>
              </w:rPr>
              <w:t>D’accord</w:t>
            </w:r>
            <w:proofErr w:type="spellEnd"/>
          </w:p>
        </w:tc>
        <w:tc>
          <w:tcPr>
            <w:tcW w:w="1153" w:type="dxa"/>
            <w:tcBorders>
              <w:left w:val="single" w:sz="4" w:space="0" w:color="000000"/>
              <w:bottom w:val="single" w:sz="4" w:space="0" w:color="000000"/>
              <w:right w:val="single" w:sz="4" w:space="0" w:color="000000"/>
            </w:tcBorders>
          </w:tcPr>
          <w:p w14:paraId="361C5C62" w14:textId="77777777" w:rsidR="0052289B" w:rsidRPr="00F33B30" w:rsidRDefault="0052289B" w:rsidP="00FC21F6">
            <w:pPr>
              <w:rPr>
                <w:rFonts w:ascii="Times New Roman" w:hAnsi="Times New Roman" w:cs="Times New Roman"/>
                <w:sz w:val="28"/>
                <w:szCs w:val="28"/>
              </w:rPr>
            </w:pPr>
            <w:r w:rsidRPr="00270E60">
              <w:rPr>
                <w:rFonts w:ascii="Times New Roman" w:hAnsi="Times New Roman" w:cs="Times New Roman"/>
                <w:sz w:val="24"/>
                <w:szCs w:val="24"/>
              </w:rPr>
              <w:t xml:space="preserve">En </w:t>
            </w:r>
            <w:proofErr w:type="spellStart"/>
            <w:r w:rsidRPr="00270E60">
              <w:rPr>
                <w:rFonts w:ascii="Times New Roman" w:hAnsi="Times New Roman" w:cs="Times New Roman"/>
                <w:sz w:val="24"/>
                <w:szCs w:val="24"/>
              </w:rPr>
              <w:t>désaccord</w:t>
            </w:r>
            <w:proofErr w:type="spellEnd"/>
          </w:p>
        </w:tc>
        <w:tc>
          <w:tcPr>
            <w:tcW w:w="1418" w:type="dxa"/>
            <w:tcBorders>
              <w:left w:val="single" w:sz="4" w:space="0" w:color="000000"/>
              <w:bottom w:val="single" w:sz="4" w:space="0" w:color="000000"/>
            </w:tcBorders>
          </w:tcPr>
          <w:p w14:paraId="7910E720" w14:textId="6B773E9E" w:rsidR="0052289B" w:rsidRPr="00F33B30" w:rsidRDefault="0052289B" w:rsidP="00FC21F6">
            <w:pPr>
              <w:rPr>
                <w:rFonts w:ascii="Times New Roman" w:hAnsi="Times New Roman" w:cs="Times New Roman"/>
                <w:sz w:val="28"/>
                <w:szCs w:val="28"/>
                <w:lang w:val="fr-CI"/>
              </w:rPr>
            </w:pPr>
            <w:r w:rsidRPr="00270E60">
              <w:rPr>
                <w:rFonts w:ascii="Times New Roman" w:hAnsi="Times New Roman" w:cs="Times New Roman"/>
                <w:sz w:val="24"/>
                <w:szCs w:val="24"/>
                <w:lang w:val="fr-CI"/>
              </w:rPr>
              <w:t>Tout à fait en désaccord</w:t>
            </w:r>
          </w:p>
        </w:tc>
      </w:tr>
      <w:tr w:rsidR="0052289B" w:rsidRPr="00F33B30" w14:paraId="419AE8C9" w14:textId="77777777" w:rsidTr="00417D76">
        <w:trPr>
          <w:trHeight w:val="503"/>
          <w:jc w:val="center"/>
        </w:trPr>
        <w:tc>
          <w:tcPr>
            <w:tcW w:w="3752" w:type="dxa"/>
            <w:tcBorders>
              <w:top w:val="single" w:sz="4" w:space="0" w:color="000000"/>
              <w:left w:val="single" w:sz="4" w:space="0" w:color="000000"/>
              <w:bottom w:val="single" w:sz="4" w:space="0" w:color="000000"/>
              <w:right w:val="single" w:sz="4" w:space="0" w:color="000000"/>
            </w:tcBorders>
          </w:tcPr>
          <w:p w14:paraId="44D2E184" w14:textId="53CCC7F2"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On trouve facilement ce que l’on cherche dans le dispositif d’apprentissage.</w:t>
            </w:r>
          </w:p>
        </w:tc>
        <w:tc>
          <w:tcPr>
            <w:tcW w:w="1276" w:type="dxa"/>
            <w:tcBorders>
              <w:top w:val="single" w:sz="4" w:space="0" w:color="000000"/>
              <w:left w:val="single" w:sz="4" w:space="0" w:color="000000"/>
              <w:bottom w:val="single" w:sz="4" w:space="0" w:color="000000"/>
              <w:right w:val="single" w:sz="4" w:space="0" w:color="000000"/>
            </w:tcBorders>
          </w:tcPr>
          <w:p w14:paraId="69224F6E" w14:textId="20C7B1BF"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34</w:t>
            </w:r>
          </w:p>
        </w:tc>
        <w:tc>
          <w:tcPr>
            <w:tcW w:w="947" w:type="dxa"/>
            <w:tcBorders>
              <w:top w:val="single" w:sz="4" w:space="0" w:color="000000"/>
              <w:left w:val="single" w:sz="4" w:space="0" w:color="000000"/>
              <w:bottom w:val="single" w:sz="4" w:space="0" w:color="000000"/>
              <w:right w:val="single" w:sz="4" w:space="0" w:color="000000"/>
            </w:tcBorders>
          </w:tcPr>
          <w:p w14:paraId="644E1DEE" w14:textId="27FAB405"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16</w:t>
            </w:r>
          </w:p>
        </w:tc>
        <w:tc>
          <w:tcPr>
            <w:tcW w:w="1153" w:type="dxa"/>
            <w:tcBorders>
              <w:top w:val="single" w:sz="4" w:space="0" w:color="000000"/>
              <w:left w:val="single" w:sz="4" w:space="0" w:color="000000"/>
              <w:bottom w:val="single" w:sz="4" w:space="0" w:color="000000"/>
              <w:right w:val="single" w:sz="4" w:space="0" w:color="000000"/>
            </w:tcBorders>
          </w:tcPr>
          <w:p w14:paraId="23DF0DAD"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418" w:type="dxa"/>
            <w:tcBorders>
              <w:top w:val="single" w:sz="4" w:space="0" w:color="000000"/>
              <w:left w:val="single" w:sz="4" w:space="0" w:color="000000"/>
              <w:bottom w:val="single" w:sz="4" w:space="0" w:color="000000"/>
            </w:tcBorders>
          </w:tcPr>
          <w:p w14:paraId="3F1C7400"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4AE9980E" w14:textId="77777777" w:rsidTr="00417D76">
        <w:trPr>
          <w:trHeight w:val="1012"/>
          <w:jc w:val="center"/>
        </w:trPr>
        <w:tc>
          <w:tcPr>
            <w:tcW w:w="3752" w:type="dxa"/>
            <w:tcBorders>
              <w:top w:val="single" w:sz="4" w:space="0" w:color="000000"/>
              <w:left w:val="single" w:sz="4" w:space="0" w:color="000000"/>
              <w:bottom w:val="single" w:sz="4" w:space="0" w:color="000000"/>
              <w:right w:val="single" w:sz="4" w:space="0" w:color="000000"/>
            </w:tcBorders>
          </w:tcPr>
          <w:p w14:paraId="61F51FD2"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documents en référence (ex. : pages Web, sites Internet, vidéos, photos, documents Word, PDF…) sont</w:t>
            </w:r>
          </w:p>
          <w:p w14:paraId="13D2A58A" w14:textId="77777777" w:rsidR="0052289B" w:rsidRPr="00F33B30" w:rsidRDefault="0052289B"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rapidement</w:t>
            </w:r>
            <w:proofErr w:type="spellEnd"/>
            <w:r w:rsidRPr="00F33B30">
              <w:rPr>
                <w:rFonts w:ascii="Times New Roman" w:hAnsi="Times New Roman" w:cs="Times New Roman"/>
                <w:sz w:val="28"/>
                <w:szCs w:val="28"/>
              </w:rPr>
              <w:t xml:space="preserve"> </w:t>
            </w:r>
            <w:proofErr w:type="spellStart"/>
            <w:r w:rsidRPr="00F33B30">
              <w:rPr>
                <w:rFonts w:ascii="Times New Roman" w:hAnsi="Times New Roman" w:cs="Times New Roman"/>
                <w:sz w:val="28"/>
                <w:szCs w:val="28"/>
              </w:rPr>
              <w:t>téléchargés</w:t>
            </w:r>
            <w:proofErr w:type="spellEnd"/>
            <w:r w:rsidRPr="00F33B30">
              <w:rPr>
                <w:rFonts w:ascii="Times New Roman" w:hAnsi="Times New Roman" w:cs="Times New Roman"/>
                <w:sz w:val="28"/>
                <w:szCs w:val="28"/>
              </w:rPr>
              <w:t>.</w:t>
            </w:r>
          </w:p>
        </w:tc>
        <w:tc>
          <w:tcPr>
            <w:tcW w:w="1276" w:type="dxa"/>
            <w:tcBorders>
              <w:top w:val="single" w:sz="4" w:space="0" w:color="000000"/>
              <w:left w:val="single" w:sz="4" w:space="0" w:color="000000"/>
              <w:bottom w:val="single" w:sz="4" w:space="0" w:color="000000"/>
              <w:right w:val="single" w:sz="4" w:space="0" w:color="000000"/>
            </w:tcBorders>
          </w:tcPr>
          <w:p w14:paraId="13256857" w14:textId="77777777" w:rsidR="0052289B" w:rsidRPr="00F33B30" w:rsidRDefault="0052289B" w:rsidP="0007600F">
            <w:pPr>
              <w:jc w:val="center"/>
              <w:rPr>
                <w:rFonts w:ascii="Times New Roman" w:hAnsi="Times New Roman" w:cs="Times New Roman"/>
                <w:sz w:val="28"/>
                <w:szCs w:val="28"/>
              </w:rPr>
            </w:pPr>
          </w:p>
          <w:p w14:paraId="1D2096D7" w14:textId="57D8F02B"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32</w:t>
            </w:r>
          </w:p>
        </w:tc>
        <w:tc>
          <w:tcPr>
            <w:tcW w:w="947" w:type="dxa"/>
            <w:tcBorders>
              <w:top w:val="single" w:sz="4" w:space="0" w:color="000000"/>
              <w:left w:val="single" w:sz="4" w:space="0" w:color="000000"/>
              <w:bottom w:val="single" w:sz="4" w:space="0" w:color="000000"/>
              <w:right w:val="single" w:sz="4" w:space="0" w:color="000000"/>
            </w:tcBorders>
          </w:tcPr>
          <w:p w14:paraId="064789A8" w14:textId="77777777" w:rsidR="0052289B" w:rsidRPr="00F33B30" w:rsidRDefault="0052289B" w:rsidP="0007600F">
            <w:pPr>
              <w:jc w:val="center"/>
              <w:rPr>
                <w:rFonts w:ascii="Times New Roman" w:hAnsi="Times New Roman" w:cs="Times New Roman"/>
                <w:sz w:val="28"/>
                <w:szCs w:val="28"/>
              </w:rPr>
            </w:pPr>
          </w:p>
          <w:p w14:paraId="01789374" w14:textId="24A00426"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17</w:t>
            </w:r>
          </w:p>
        </w:tc>
        <w:tc>
          <w:tcPr>
            <w:tcW w:w="1153" w:type="dxa"/>
            <w:tcBorders>
              <w:top w:val="single" w:sz="4" w:space="0" w:color="000000"/>
              <w:left w:val="single" w:sz="4" w:space="0" w:color="000000"/>
              <w:bottom w:val="single" w:sz="4" w:space="0" w:color="000000"/>
              <w:right w:val="single" w:sz="4" w:space="0" w:color="000000"/>
            </w:tcBorders>
          </w:tcPr>
          <w:p w14:paraId="09BD7D12" w14:textId="77777777" w:rsidR="0052289B" w:rsidRPr="00F33B30" w:rsidRDefault="0052289B" w:rsidP="0007600F">
            <w:pPr>
              <w:jc w:val="center"/>
              <w:rPr>
                <w:rFonts w:ascii="Times New Roman" w:hAnsi="Times New Roman" w:cs="Times New Roman"/>
                <w:sz w:val="28"/>
                <w:szCs w:val="28"/>
              </w:rPr>
            </w:pPr>
          </w:p>
          <w:p w14:paraId="4573CA4C" w14:textId="1C68C7BB"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418" w:type="dxa"/>
            <w:tcBorders>
              <w:top w:val="single" w:sz="4" w:space="0" w:color="000000"/>
              <w:left w:val="single" w:sz="4" w:space="0" w:color="000000"/>
              <w:bottom w:val="single" w:sz="4" w:space="0" w:color="000000"/>
            </w:tcBorders>
          </w:tcPr>
          <w:p w14:paraId="062491C7" w14:textId="77777777" w:rsidR="0052289B" w:rsidRPr="00F33B30" w:rsidRDefault="0052289B" w:rsidP="0007600F">
            <w:pPr>
              <w:jc w:val="center"/>
              <w:rPr>
                <w:rFonts w:ascii="Times New Roman" w:hAnsi="Times New Roman" w:cs="Times New Roman"/>
                <w:sz w:val="28"/>
                <w:szCs w:val="28"/>
              </w:rPr>
            </w:pPr>
          </w:p>
          <w:p w14:paraId="43F93817"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1708511E" w14:textId="77777777" w:rsidTr="00417D76">
        <w:trPr>
          <w:trHeight w:val="503"/>
          <w:jc w:val="center"/>
        </w:trPr>
        <w:tc>
          <w:tcPr>
            <w:tcW w:w="3752" w:type="dxa"/>
            <w:tcBorders>
              <w:top w:val="single" w:sz="4" w:space="0" w:color="000000"/>
              <w:left w:val="single" w:sz="4" w:space="0" w:color="000000"/>
              <w:bottom w:val="single" w:sz="4" w:space="0" w:color="000000"/>
              <w:right w:val="single" w:sz="4" w:space="0" w:color="000000"/>
            </w:tcBorders>
          </w:tcPr>
          <w:p w14:paraId="583E5FD8"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Les forums sont bien identifiés à travers le dispositif.</w:t>
            </w:r>
          </w:p>
        </w:tc>
        <w:tc>
          <w:tcPr>
            <w:tcW w:w="1276" w:type="dxa"/>
            <w:tcBorders>
              <w:top w:val="single" w:sz="4" w:space="0" w:color="000000"/>
              <w:left w:val="single" w:sz="4" w:space="0" w:color="000000"/>
              <w:bottom w:val="single" w:sz="4" w:space="0" w:color="000000"/>
              <w:right w:val="single" w:sz="4" w:space="0" w:color="000000"/>
            </w:tcBorders>
          </w:tcPr>
          <w:p w14:paraId="6BEFBFCD" w14:textId="19354C50"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31</w:t>
            </w:r>
          </w:p>
        </w:tc>
        <w:tc>
          <w:tcPr>
            <w:tcW w:w="947" w:type="dxa"/>
            <w:tcBorders>
              <w:top w:val="single" w:sz="4" w:space="0" w:color="000000"/>
              <w:left w:val="single" w:sz="4" w:space="0" w:color="000000"/>
              <w:bottom w:val="single" w:sz="4" w:space="0" w:color="000000"/>
              <w:right w:val="single" w:sz="4" w:space="0" w:color="000000"/>
            </w:tcBorders>
          </w:tcPr>
          <w:p w14:paraId="679E0F9C" w14:textId="76D92D72"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18</w:t>
            </w:r>
          </w:p>
        </w:tc>
        <w:tc>
          <w:tcPr>
            <w:tcW w:w="1153" w:type="dxa"/>
            <w:tcBorders>
              <w:top w:val="single" w:sz="4" w:space="0" w:color="000000"/>
              <w:left w:val="single" w:sz="4" w:space="0" w:color="000000"/>
              <w:bottom w:val="single" w:sz="4" w:space="0" w:color="000000"/>
              <w:right w:val="single" w:sz="4" w:space="0" w:color="000000"/>
            </w:tcBorders>
          </w:tcPr>
          <w:p w14:paraId="35C9C27E" w14:textId="2A4FF67E"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1</w:t>
            </w:r>
          </w:p>
        </w:tc>
        <w:tc>
          <w:tcPr>
            <w:tcW w:w="1418" w:type="dxa"/>
            <w:tcBorders>
              <w:top w:val="single" w:sz="4" w:space="0" w:color="000000"/>
              <w:left w:val="single" w:sz="4" w:space="0" w:color="000000"/>
              <w:bottom w:val="single" w:sz="4" w:space="0" w:color="000000"/>
            </w:tcBorders>
          </w:tcPr>
          <w:p w14:paraId="1837280E"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r w:rsidR="0052289B" w:rsidRPr="00F33B30" w14:paraId="67002849" w14:textId="77777777" w:rsidTr="00417D76">
        <w:trPr>
          <w:trHeight w:val="507"/>
          <w:jc w:val="center"/>
        </w:trPr>
        <w:tc>
          <w:tcPr>
            <w:tcW w:w="3752" w:type="dxa"/>
            <w:tcBorders>
              <w:top w:val="single" w:sz="4" w:space="0" w:color="000000"/>
              <w:left w:val="single" w:sz="4" w:space="0" w:color="000000"/>
              <w:right w:val="single" w:sz="4" w:space="0" w:color="000000"/>
            </w:tcBorders>
          </w:tcPr>
          <w:p w14:paraId="28963AF8" w14:textId="77777777" w:rsidR="0052289B" w:rsidRPr="00F33B30" w:rsidRDefault="0052289B" w:rsidP="00FC21F6">
            <w:pPr>
              <w:jc w:val="both"/>
              <w:rPr>
                <w:rFonts w:ascii="Times New Roman" w:hAnsi="Times New Roman" w:cs="Times New Roman"/>
                <w:sz w:val="28"/>
                <w:szCs w:val="28"/>
                <w:lang w:val="fr-CI"/>
              </w:rPr>
            </w:pPr>
            <w:r w:rsidRPr="00F33B30">
              <w:rPr>
                <w:rFonts w:ascii="Times New Roman" w:hAnsi="Times New Roman" w:cs="Times New Roman"/>
                <w:sz w:val="28"/>
                <w:szCs w:val="28"/>
                <w:lang w:val="fr-CI"/>
              </w:rPr>
              <w:t>On passe facilement d’une fenêtre à</w:t>
            </w:r>
          </w:p>
          <w:p w14:paraId="2660F916" w14:textId="77777777" w:rsidR="0052289B" w:rsidRPr="00F33B30" w:rsidRDefault="0052289B" w:rsidP="00FC21F6">
            <w:pPr>
              <w:jc w:val="both"/>
              <w:rPr>
                <w:rFonts w:ascii="Times New Roman" w:hAnsi="Times New Roman" w:cs="Times New Roman"/>
                <w:sz w:val="28"/>
                <w:szCs w:val="28"/>
              </w:rPr>
            </w:pPr>
            <w:proofErr w:type="spellStart"/>
            <w:r w:rsidRPr="00F33B30">
              <w:rPr>
                <w:rFonts w:ascii="Times New Roman" w:hAnsi="Times New Roman" w:cs="Times New Roman"/>
                <w:sz w:val="28"/>
                <w:szCs w:val="28"/>
              </w:rPr>
              <w:t>l’autre</w:t>
            </w:r>
            <w:proofErr w:type="spellEnd"/>
            <w:r w:rsidRPr="00F33B30">
              <w:rPr>
                <w:rFonts w:ascii="Times New Roman" w:hAnsi="Times New Roman" w:cs="Times New Roman"/>
                <w:sz w:val="28"/>
                <w:szCs w:val="28"/>
              </w:rPr>
              <w:t>.</w:t>
            </w:r>
          </w:p>
        </w:tc>
        <w:tc>
          <w:tcPr>
            <w:tcW w:w="1276" w:type="dxa"/>
            <w:tcBorders>
              <w:top w:val="single" w:sz="4" w:space="0" w:color="000000"/>
              <w:left w:val="single" w:sz="4" w:space="0" w:color="000000"/>
              <w:right w:val="single" w:sz="4" w:space="0" w:color="000000"/>
            </w:tcBorders>
          </w:tcPr>
          <w:p w14:paraId="71409549" w14:textId="33CF29E1"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48</w:t>
            </w:r>
          </w:p>
        </w:tc>
        <w:tc>
          <w:tcPr>
            <w:tcW w:w="947" w:type="dxa"/>
            <w:tcBorders>
              <w:top w:val="single" w:sz="4" w:space="0" w:color="000000"/>
              <w:left w:val="single" w:sz="4" w:space="0" w:color="000000"/>
              <w:right w:val="single" w:sz="4" w:space="0" w:color="000000"/>
            </w:tcBorders>
          </w:tcPr>
          <w:p w14:paraId="55ABF89F" w14:textId="2D866DF6"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2</w:t>
            </w:r>
          </w:p>
        </w:tc>
        <w:tc>
          <w:tcPr>
            <w:tcW w:w="1153" w:type="dxa"/>
            <w:tcBorders>
              <w:top w:val="single" w:sz="4" w:space="0" w:color="000000"/>
              <w:left w:val="single" w:sz="4" w:space="0" w:color="000000"/>
              <w:right w:val="single" w:sz="4" w:space="0" w:color="000000"/>
            </w:tcBorders>
          </w:tcPr>
          <w:p w14:paraId="416DC334"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c>
          <w:tcPr>
            <w:tcW w:w="1418" w:type="dxa"/>
            <w:tcBorders>
              <w:top w:val="single" w:sz="4" w:space="0" w:color="000000"/>
              <w:left w:val="single" w:sz="4" w:space="0" w:color="000000"/>
            </w:tcBorders>
          </w:tcPr>
          <w:p w14:paraId="2AE67AC2" w14:textId="77777777" w:rsidR="0052289B" w:rsidRPr="00F33B30" w:rsidRDefault="0052289B" w:rsidP="0007600F">
            <w:pPr>
              <w:jc w:val="center"/>
              <w:rPr>
                <w:rFonts w:ascii="Times New Roman" w:hAnsi="Times New Roman" w:cs="Times New Roman"/>
                <w:sz w:val="28"/>
                <w:szCs w:val="28"/>
              </w:rPr>
            </w:pPr>
            <w:r w:rsidRPr="00F33B30">
              <w:rPr>
                <w:rFonts w:ascii="Times New Roman" w:hAnsi="Times New Roman" w:cs="Times New Roman"/>
                <w:sz w:val="28"/>
                <w:szCs w:val="28"/>
              </w:rPr>
              <w:t>0</w:t>
            </w:r>
          </w:p>
        </w:tc>
      </w:tr>
    </w:tbl>
    <w:p w14:paraId="26CAAD9D" w14:textId="77777777" w:rsidR="0007600F" w:rsidRPr="00F33B30" w:rsidRDefault="0007600F" w:rsidP="0007600F">
      <w:pPr>
        <w:spacing w:after="0" w:line="240" w:lineRule="auto"/>
        <w:jc w:val="center"/>
        <w:rPr>
          <w:rFonts w:ascii="Times New Roman" w:hAnsi="Times New Roman" w:cs="Times New Roman"/>
          <w:sz w:val="28"/>
          <w:szCs w:val="28"/>
        </w:rPr>
      </w:pPr>
    </w:p>
    <w:p w14:paraId="0C16611F" w14:textId="1A2C0433" w:rsidR="00252B55" w:rsidRPr="00F33B30" w:rsidRDefault="00270E60" w:rsidP="00924ACF">
      <w:pPr>
        <w:spacing w:after="0" w:line="240" w:lineRule="auto"/>
        <w:jc w:val="center"/>
        <w:outlineLvl w:val="0"/>
        <w:rPr>
          <w:rFonts w:ascii="Times New Roman" w:hAnsi="Times New Roman" w:cs="Times New Roman"/>
          <w:sz w:val="28"/>
          <w:szCs w:val="28"/>
        </w:rPr>
      </w:pPr>
      <w:r w:rsidRPr="00F33B30">
        <w:rPr>
          <w:rFonts w:ascii="Times New Roman" w:hAnsi="Times New Roman" w:cs="Times New Roman"/>
          <w:sz w:val="28"/>
          <w:szCs w:val="28"/>
        </w:rPr>
        <w:t xml:space="preserve">Tableau </w:t>
      </w:r>
      <w:proofErr w:type="gramStart"/>
      <w:r w:rsidRPr="00F33B30">
        <w:rPr>
          <w:rFonts w:ascii="Times New Roman" w:hAnsi="Times New Roman" w:cs="Times New Roman"/>
          <w:sz w:val="28"/>
          <w:szCs w:val="28"/>
        </w:rPr>
        <w:t>4</w:t>
      </w:r>
      <w:r w:rsidR="00680405" w:rsidRPr="00F33B30">
        <w:rPr>
          <w:rFonts w:ascii="Times New Roman" w:hAnsi="Times New Roman" w:cs="Times New Roman"/>
          <w:sz w:val="28"/>
          <w:szCs w:val="28"/>
        </w:rPr>
        <w:t>:</w:t>
      </w:r>
      <w:proofErr w:type="gramEnd"/>
      <w:r w:rsidR="00680405" w:rsidRPr="00F33B30">
        <w:rPr>
          <w:rFonts w:ascii="Times New Roman" w:hAnsi="Times New Roman" w:cs="Times New Roman"/>
          <w:sz w:val="28"/>
          <w:szCs w:val="28"/>
        </w:rPr>
        <w:t xml:space="preserve"> Appréciation globale</w:t>
      </w:r>
      <w:r w:rsidR="00250D76" w:rsidRPr="00F33B30">
        <w:rPr>
          <w:rFonts w:ascii="Times New Roman" w:hAnsi="Times New Roman" w:cs="Times New Roman"/>
          <w:sz w:val="28"/>
          <w:szCs w:val="28"/>
        </w:rPr>
        <w:t xml:space="preserve"> sur l’étape d’implémentatio</w:t>
      </w:r>
      <w:r w:rsidR="00E530ED" w:rsidRPr="00F33B30">
        <w:rPr>
          <w:rFonts w:ascii="Times New Roman" w:hAnsi="Times New Roman" w:cs="Times New Roman"/>
          <w:sz w:val="28"/>
          <w:szCs w:val="28"/>
        </w:rPr>
        <w:t>n</w:t>
      </w:r>
    </w:p>
    <w:p w14:paraId="072F9BAC" w14:textId="77777777" w:rsidR="0007600F" w:rsidRPr="00F33B30" w:rsidRDefault="0007600F" w:rsidP="0007600F">
      <w:pPr>
        <w:spacing w:after="0" w:line="240" w:lineRule="auto"/>
        <w:jc w:val="center"/>
        <w:rPr>
          <w:rFonts w:ascii="Times New Roman" w:hAnsi="Times New Roman" w:cs="Times New Roman"/>
          <w:sz w:val="28"/>
          <w:szCs w:val="28"/>
        </w:rPr>
      </w:pPr>
    </w:p>
    <w:p w14:paraId="1D835D74" w14:textId="7A01EDCE" w:rsidR="00F51F8E" w:rsidRPr="00F33B30" w:rsidRDefault="00041DB8" w:rsidP="0007600F">
      <w:pPr>
        <w:widowControl w:val="0"/>
        <w:tabs>
          <w:tab w:val="left" w:pos="1936"/>
          <w:tab w:val="left" w:pos="1937"/>
          <w:tab w:val="left" w:pos="10206"/>
          <w:tab w:val="left" w:pos="10632"/>
          <w:tab w:val="left" w:pos="10773"/>
        </w:tabs>
        <w:autoSpaceDE w:val="0"/>
        <w:autoSpaceDN w:val="0"/>
        <w:spacing w:after="0" w:line="240" w:lineRule="auto"/>
        <w:ind w:left="284" w:right="-135"/>
        <w:jc w:val="both"/>
        <w:rPr>
          <w:rFonts w:ascii="Times New Roman" w:hAnsi="Times New Roman" w:cs="Times New Roman"/>
          <w:b/>
          <w:color w:val="C00000"/>
          <w:spacing w:val="-15"/>
          <w:sz w:val="28"/>
          <w:szCs w:val="28"/>
          <w:u w:val="thick" w:color="006FC0"/>
        </w:rPr>
      </w:pPr>
      <w:r w:rsidRPr="00F33B30">
        <w:rPr>
          <w:rFonts w:ascii="Times New Roman" w:hAnsi="Times New Roman" w:cs="Times New Roman"/>
          <w:b/>
          <w:color w:val="C00000"/>
          <w:sz w:val="28"/>
          <w:szCs w:val="28"/>
          <w:u w:val="thick" w:color="006FC0"/>
        </w:rPr>
        <w:t xml:space="preserve">4. </w:t>
      </w:r>
      <w:r w:rsidR="00F51F8E" w:rsidRPr="00F33B30">
        <w:rPr>
          <w:rFonts w:ascii="Times New Roman" w:hAnsi="Times New Roman" w:cs="Times New Roman"/>
          <w:b/>
          <w:color w:val="C00000"/>
          <w:sz w:val="28"/>
          <w:szCs w:val="28"/>
          <w:u w:val="thick" w:color="006FC0"/>
        </w:rPr>
        <w:t>Interprétation</w:t>
      </w:r>
      <w:r w:rsidR="00F51F8E" w:rsidRPr="00F33B30">
        <w:rPr>
          <w:rFonts w:ascii="Times New Roman" w:hAnsi="Times New Roman" w:cs="Times New Roman"/>
          <w:b/>
          <w:color w:val="C00000"/>
          <w:spacing w:val="-2"/>
          <w:sz w:val="28"/>
          <w:szCs w:val="28"/>
          <w:u w:val="thick" w:color="006FC0"/>
        </w:rPr>
        <w:t xml:space="preserve"> </w:t>
      </w:r>
      <w:r w:rsidR="00C36F5B" w:rsidRPr="00F33B30">
        <w:rPr>
          <w:rFonts w:ascii="Times New Roman" w:hAnsi="Times New Roman" w:cs="Times New Roman"/>
          <w:b/>
          <w:color w:val="C00000"/>
          <w:spacing w:val="-2"/>
          <w:sz w:val="28"/>
          <w:szCs w:val="28"/>
          <w:u w:val="thick" w:color="006FC0"/>
        </w:rPr>
        <w:t xml:space="preserve">de toutes les étapes </w:t>
      </w:r>
      <w:proofErr w:type="gramStart"/>
      <w:r w:rsidR="00C36F5B" w:rsidRPr="00F33B30">
        <w:rPr>
          <w:rFonts w:ascii="Times New Roman" w:hAnsi="Times New Roman" w:cs="Times New Roman"/>
          <w:b/>
          <w:color w:val="C00000"/>
          <w:spacing w:val="-2"/>
          <w:sz w:val="28"/>
          <w:szCs w:val="28"/>
          <w:u w:val="thick" w:color="006FC0"/>
        </w:rPr>
        <w:t>ADDIE</w:t>
      </w:r>
      <w:r w:rsidR="00F51F8E" w:rsidRPr="00F33B30">
        <w:rPr>
          <w:rFonts w:ascii="Times New Roman" w:hAnsi="Times New Roman" w:cs="Times New Roman"/>
          <w:b/>
          <w:color w:val="C00000"/>
          <w:spacing w:val="-15"/>
          <w:sz w:val="28"/>
          <w:szCs w:val="28"/>
          <w:u w:val="thick" w:color="006FC0"/>
        </w:rPr>
        <w:t>:</w:t>
      </w:r>
      <w:proofErr w:type="gramEnd"/>
    </w:p>
    <w:p w14:paraId="5E13BB9D" w14:textId="77777777" w:rsidR="00B1640B" w:rsidRPr="00F33B30" w:rsidRDefault="00B1640B" w:rsidP="0007600F">
      <w:pPr>
        <w:widowControl w:val="0"/>
        <w:tabs>
          <w:tab w:val="left" w:pos="1936"/>
          <w:tab w:val="left" w:pos="1937"/>
          <w:tab w:val="left" w:pos="10206"/>
          <w:tab w:val="left" w:pos="10632"/>
          <w:tab w:val="left" w:pos="10773"/>
        </w:tabs>
        <w:autoSpaceDE w:val="0"/>
        <w:autoSpaceDN w:val="0"/>
        <w:spacing w:after="0" w:line="240" w:lineRule="auto"/>
        <w:ind w:left="284" w:right="-135"/>
        <w:jc w:val="both"/>
        <w:rPr>
          <w:rFonts w:ascii="Times New Roman" w:hAnsi="Times New Roman" w:cs="Times New Roman"/>
          <w:b/>
          <w:color w:val="FF0000"/>
          <w:spacing w:val="-15"/>
          <w:sz w:val="28"/>
          <w:szCs w:val="28"/>
          <w:u w:val="thick" w:color="006FC0"/>
        </w:rPr>
      </w:pPr>
    </w:p>
    <w:p w14:paraId="227EDB16" w14:textId="77777777" w:rsidR="00A30B21" w:rsidRPr="00F33B30" w:rsidRDefault="00A30B21" w:rsidP="00454237">
      <w:pPr>
        <w:tabs>
          <w:tab w:val="left" w:pos="709"/>
        </w:tabs>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Avec le recul, les résultats nous portent à croire que nous avons réussi à mettre en œuvre le modèle ADDIE, tel qu'exposé par Lebrun (2007). Ce modèle, qui prône une approche rationnelle, logique et séquentielle, nous a permis de cerner les besoins, d'identifier le problème et ses origines, ainsi que de définir les objectifs nécessaires à la création d'un dispositif d'apprentissage. Les </w:t>
      </w:r>
      <w:r w:rsidRPr="00F33B30">
        <w:rPr>
          <w:rFonts w:ascii="Times New Roman" w:hAnsi="Times New Roman" w:cs="Times New Roman"/>
          <w:sz w:val="28"/>
          <w:szCs w:val="28"/>
        </w:rPr>
        <w:lastRenderedPageBreak/>
        <w:t>résultats attestent que nous avons effectivement analysé et présenté de manière appropriée les éléments requis pour la phase d'Analyse.</w:t>
      </w:r>
    </w:p>
    <w:p w14:paraId="77A79D60" w14:textId="4DEA436A" w:rsidR="00A30B21" w:rsidRPr="00F33B30" w:rsidRDefault="00A30B21" w:rsidP="00454237">
      <w:pPr>
        <w:jc w:val="both"/>
        <w:rPr>
          <w:rFonts w:ascii="Times New Roman" w:hAnsi="Times New Roman" w:cs="Times New Roman"/>
          <w:sz w:val="28"/>
          <w:szCs w:val="28"/>
        </w:rPr>
      </w:pPr>
      <w:r w:rsidRPr="00F33B30">
        <w:rPr>
          <w:rFonts w:ascii="Times New Roman" w:hAnsi="Times New Roman" w:cs="Times New Roman"/>
          <w:sz w:val="28"/>
          <w:szCs w:val="28"/>
        </w:rPr>
        <w:t xml:space="preserve">La collecte des résultats indique que la continuité de notre approche systémique, basée sur le modèle de Lebrun (2007), a été jugée adéquate par les enseignants. Plus concrètement, les résultats suggèrent que nous avons réussi à concevoir un dispositif d'apprentissage conforme à la phase de Conception du modèle de Lebrun (2007). De plus, ils nous permettent d'affirmer que les enseignants ont apprécié les différentes stratégies et activités pédagogiques développées, les considérant comme reflétant efficacement diverses approches pédagogiques. En outre, les résultats montrent que les enseignants sont d'accord avec l'idée que l'intégration des technologies de l'information et de la communication (TIC) dans la formation nécessite une révision de notre démarche pédagogique, favorisant notamment la communication, l'interaction entre les apprenants, l'autonomie des étudiants et la </w:t>
      </w:r>
      <w:r w:rsidR="00270E60" w:rsidRPr="00F33B30">
        <w:rPr>
          <w:rFonts w:ascii="Times New Roman" w:hAnsi="Times New Roman" w:cs="Times New Roman"/>
          <w:sz w:val="28"/>
          <w:szCs w:val="28"/>
        </w:rPr>
        <w:t>co-construction</w:t>
      </w:r>
      <w:r w:rsidRPr="00F33B30">
        <w:rPr>
          <w:rFonts w:ascii="Times New Roman" w:hAnsi="Times New Roman" w:cs="Times New Roman"/>
          <w:sz w:val="28"/>
          <w:szCs w:val="28"/>
        </w:rPr>
        <w:t xml:space="preserve"> des connaissances. Il est également noté que les enseignants reconnaissent une utilisation appropriée des ressources </w:t>
      </w:r>
      <w:proofErr w:type="spellStart"/>
      <w:r w:rsidRPr="00F33B30">
        <w:rPr>
          <w:rFonts w:ascii="Times New Roman" w:hAnsi="Times New Roman" w:cs="Times New Roman"/>
          <w:sz w:val="28"/>
          <w:szCs w:val="28"/>
        </w:rPr>
        <w:t>technopédagogiques</w:t>
      </w:r>
      <w:proofErr w:type="spellEnd"/>
      <w:r w:rsidRPr="00F33B30">
        <w:rPr>
          <w:rFonts w:ascii="Times New Roman" w:hAnsi="Times New Roman" w:cs="Times New Roman"/>
          <w:sz w:val="28"/>
          <w:szCs w:val="28"/>
        </w:rPr>
        <w:t xml:space="preserve"> au sein du dispositif d'apprentissage, contribuant ainsi à l'acquisition des compétences.</w:t>
      </w:r>
    </w:p>
    <w:p w14:paraId="24D85644" w14:textId="69A72BDA" w:rsidR="0045186F" w:rsidRPr="00454237" w:rsidRDefault="00A30B21" w:rsidP="00454237">
      <w:pPr>
        <w:jc w:val="both"/>
        <w:rPr>
          <w:rFonts w:ascii="Times New Roman" w:hAnsi="Times New Roman" w:cs="Times New Roman"/>
          <w:sz w:val="28"/>
          <w:szCs w:val="28"/>
        </w:rPr>
      </w:pPr>
      <w:r w:rsidRPr="00F33B30">
        <w:rPr>
          <w:rFonts w:ascii="Times New Roman" w:hAnsi="Times New Roman" w:cs="Times New Roman"/>
          <w:sz w:val="28"/>
          <w:szCs w:val="28"/>
        </w:rPr>
        <w:t>Dans l'ensemble, la perception de la phase de développement de la formation en ligne par les enseignants est majoritairement positive. Les résultats révèlent que les éléments visuels tels que les photos, les vidéos et les sites Web favorisent l'acquisition des compétences et facilitent la compréhension. Du point de vue organisationnel, plusieurs enseignants ont souligné que le contenu était pertinent et adapté à la profession. En termes d'esthétique, l'aspect visuel du disposit</w:t>
      </w:r>
      <w:r w:rsidR="00577BDB" w:rsidRPr="00F33B30">
        <w:rPr>
          <w:rFonts w:ascii="Times New Roman" w:hAnsi="Times New Roman" w:cs="Times New Roman"/>
          <w:sz w:val="28"/>
          <w:szCs w:val="28"/>
        </w:rPr>
        <w:t>if est jugé bien organisé.</w:t>
      </w:r>
    </w:p>
    <w:p w14:paraId="370D03A7" w14:textId="77777777" w:rsidR="00041DB8" w:rsidRPr="00F33B30" w:rsidRDefault="00041DB8" w:rsidP="00454237">
      <w:pPr>
        <w:widowControl w:val="0"/>
        <w:tabs>
          <w:tab w:val="left" w:pos="284"/>
          <w:tab w:val="left" w:pos="1937"/>
        </w:tabs>
        <w:autoSpaceDE w:val="0"/>
        <w:autoSpaceDN w:val="0"/>
        <w:spacing w:after="0" w:line="240" w:lineRule="auto"/>
        <w:jc w:val="both"/>
        <w:rPr>
          <w:rFonts w:ascii="Times New Roman" w:hAnsi="Times New Roman" w:cs="Times New Roman"/>
          <w:b/>
          <w:i/>
          <w:sz w:val="28"/>
          <w:szCs w:val="28"/>
          <w:u w:val="thick" w:color="006FC0"/>
        </w:rPr>
      </w:pPr>
    </w:p>
    <w:p w14:paraId="41155D80" w14:textId="30A2D52B" w:rsidR="00F51F8E" w:rsidRPr="00F33B30" w:rsidRDefault="00490B3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r w:rsidRPr="00F33B30">
        <w:rPr>
          <w:rStyle w:val="titr1Car"/>
          <w:rFonts w:ascii="Times New Roman" w:hAnsi="Times New Roman" w:cs="Times New Roman"/>
          <w:b w:val="0"/>
          <w:iCs w:val="0"/>
          <w:color w:val="C00000"/>
          <w:u w:val="single" w:color="0070C0"/>
        </w:rPr>
        <w:t xml:space="preserve">4.1 </w:t>
      </w:r>
      <w:r w:rsidR="00F51F8E" w:rsidRPr="00F33B30">
        <w:rPr>
          <w:rStyle w:val="titr1Car"/>
          <w:rFonts w:ascii="Times New Roman" w:hAnsi="Times New Roman" w:cs="Times New Roman"/>
          <w:b w:val="0"/>
          <w:iCs w:val="0"/>
          <w:color w:val="C00000"/>
          <w:u w:val="single" w:color="0070C0"/>
        </w:rPr>
        <w:t>Evaluation et interprétation de scénarios pédagogiques :</w:t>
      </w:r>
    </w:p>
    <w:p w14:paraId="382F6500" w14:textId="77777777" w:rsidR="00577BDB" w:rsidRPr="00F33B30" w:rsidRDefault="00577BDB" w:rsidP="0007600F">
      <w:pPr>
        <w:widowControl w:val="0"/>
        <w:tabs>
          <w:tab w:val="left" w:pos="284"/>
          <w:tab w:val="left" w:pos="1937"/>
        </w:tabs>
        <w:autoSpaceDE w:val="0"/>
        <w:autoSpaceDN w:val="0"/>
        <w:spacing w:after="0" w:line="240" w:lineRule="auto"/>
        <w:ind w:left="284"/>
        <w:jc w:val="both"/>
        <w:rPr>
          <w:rFonts w:ascii="Times New Roman" w:hAnsi="Times New Roman" w:cs="Times New Roman"/>
          <w:b/>
          <w:i/>
          <w:sz w:val="28"/>
          <w:szCs w:val="28"/>
          <w:u w:val="thick" w:color="006FC0"/>
        </w:rPr>
      </w:pPr>
    </w:p>
    <w:p w14:paraId="2E4F35D7" w14:textId="321E4A61" w:rsidR="00454237" w:rsidRDefault="00577BDB" w:rsidP="00454237">
      <w:pPr>
        <w:ind w:firstLine="708"/>
        <w:rPr>
          <w:rFonts w:ascii="Times New Roman" w:hAnsi="Times New Roman" w:cs="Times New Roman"/>
          <w:sz w:val="28"/>
          <w:szCs w:val="28"/>
          <w:rtl/>
        </w:rPr>
      </w:pPr>
      <w:r w:rsidRPr="00F33B30">
        <w:rPr>
          <w:rFonts w:ascii="Times New Roman" w:hAnsi="Times New Roman" w:cs="Times New Roman"/>
          <w:sz w:val="28"/>
          <w:szCs w:val="28"/>
        </w:rPr>
        <w:t xml:space="preserve">A cette étape-ci, Nous avons évalué tous les scénarios en attribuant une note </w:t>
      </w:r>
      <w:proofErr w:type="gramStart"/>
      <w:r w:rsidRPr="00F33B30">
        <w:rPr>
          <w:rFonts w:ascii="Times New Roman" w:hAnsi="Times New Roman" w:cs="Times New Roman"/>
          <w:sz w:val="28"/>
          <w:szCs w:val="28"/>
        </w:rPr>
        <w:t>de un</w:t>
      </w:r>
      <w:proofErr w:type="gramEnd"/>
      <w:r w:rsidRPr="00F33B30">
        <w:rPr>
          <w:rFonts w:ascii="Times New Roman" w:hAnsi="Times New Roman" w:cs="Times New Roman"/>
          <w:sz w:val="28"/>
          <w:szCs w:val="28"/>
        </w:rPr>
        <w:t xml:space="preserve"> à trois pour chaque critère ;</w:t>
      </w:r>
    </w:p>
    <w:p w14:paraId="492C9B08" w14:textId="77777777" w:rsidR="00454237" w:rsidRDefault="00454237" w:rsidP="00454237">
      <w:pPr>
        <w:ind w:firstLine="708"/>
        <w:rPr>
          <w:rFonts w:ascii="Times New Roman" w:hAnsi="Times New Roman" w:cs="Times New Roman"/>
          <w:sz w:val="28"/>
          <w:szCs w:val="28"/>
          <w:rtl/>
        </w:rPr>
      </w:pPr>
    </w:p>
    <w:p w14:paraId="0BD127F3" w14:textId="77777777" w:rsidR="00454237" w:rsidRDefault="00454237" w:rsidP="00454237">
      <w:pPr>
        <w:ind w:firstLine="708"/>
        <w:rPr>
          <w:rFonts w:ascii="Times New Roman" w:hAnsi="Times New Roman" w:cs="Times New Roman"/>
          <w:sz w:val="28"/>
          <w:szCs w:val="28"/>
          <w:rtl/>
        </w:rPr>
      </w:pPr>
    </w:p>
    <w:p w14:paraId="136E21F7" w14:textId="77777777" w:rsidR="00454237" w:rsidRDefault="00454237" w:rsidP="00454237">
      <w:pPr>
        <w:ind w:firstLine="708"/>
        <w:rPr>
          <w:rFonts w:ascii="Times New Roman" w:hAnsi="Times New Roman" w:cs="Times New Roman"/>
          <w:sz w:val="28"/>
          <w:szCs w:val="28"/>
          <w:rtl/>
        </w:rPr>
      </w:pPr>
    </w:p>
    <w:p w14:paraId="0D7C1769" w14:textId="77777777" w:rsidR="00454237" w:rsidRPr="00F33B30" w:rsidRDefault="00454237" w:rsidP="00454237">
      <w:pPr>
        <w:ind w:firstLine="708"/>
        <w:rPr>
          <w:rFonts w:ascii="Times New Roman" w:hAnsi="Times New Roman" w:cs="Times New Roman"/>
          <w:sz w:val="28"/>
          <w:szCs w:val="28"/>
        </w:rPr>
      </w:pPr>
    </w:p>
    <w:tbl>
      <w:tblPr>
        <w:tblStyle w:val="TableNormal"/>
        <w:tblpPr w:leftFromText="141" w:rightFromText="141" w:vertAnchor="text" w:horzAnchor="margin" w:tblpXSpec="center" w:tblpY="175"/>
        <w:tblW w:w="8080" w:type="dxa"/>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8080"/>
      </w:tblGrid>
      <w:tr w:rsidR="006D2EDE" w:rsidRPr="00F33B30" w14:paraId="6CB6F120" w14:textId="77777777" w:rsidTr="006D2EDE">
        <w:trPr>
          <w:trHeight w:val="56"/>
        </w:trPr>
        <w:tc>
          <w:tcPr>
            <w:tcW w:w="8080" w:type="dxa"/>
            <w:tcBorders>
              <w:left w:val="single" w:sz="4" w:space="0" w:color="000000"/>
              <w:bottom w:val="single" w:sz="4" w:space="0" w:color="000000"/>
            </w:tcBorders>
          </w:tcPr>
          <w:p w14:paraId="4E2496B8" w14:textId="77777777" w:rsidR="006D2EDE" w:rsidRPr="00F33B30" w:rsidRDefault="006D2EDE" w:rsidP="006D2EDE">
            <w:pPr>
              <w:pStyle w:val="TableParagraph"/>
              <w:ind w:left="3477" w:right="3461"/>
              <w:jc w:val="center"/>
              <w:rPr>
                <w:b/>
                <w:sz w:val="28"/>
                <w:szCs w:val="28"/>
              </w:rPr>
            </w:pPr>
            <w:proofErr w:type="spellStart"/>
            <w:r w:rsidRPr="00F33B30">
              <w:rPr>
                <w:b/>
                <w:sz w:val="28"/>
                <w:szCs w:val="28"/>
              </w:rPr>
              <w:lastRenderedPageBreak/>
              <w:t>Critère</w:t>
            </w:r>
            <w:proofErr w:type="spellEnd"/>
          </w:p>
        </w:tc>
      </w:tr>
      <w:tr w:rsidR="006D2EDE" w:rsidRPr="00F33B30" w14:paraId="497EAA4D" w14:textId="77777777" w:rsidTr="006D2EDE">
        <w:trPr>
          <w:trHeight w:val="605"/>
        </w:trPr>
        <w:tc>
          <w:tcPr>
            <w:tcW w:w="8080" w:type="dxa"/>
            <w:tcBorders>
              <w:top w:val="single" w:sz="4" w:space="0" w:color="000000"/>
              <w:left w:val="single" w:sz="4" w:space="0" w:color="000000"/>
              <w:bottom w:val="single" w:sz="4" w:space="0" w:color="000000"/>
            </w:tcBorders>
          </w:tcPr>
          <w:p w14:paraId="1AF87A75" w14:textId="77777777" w:rsidR="006D2EDE" w:rsidRPr="00F33B30" w:rsidRDefault="006D2EDE" w:rsidP="006D2EDE">
            <w:pPr>
              <w:pStyle w:val="TableParagraph"/>
              <w:ind w:left="110" w:right="40"/>
              <w:rPr>
                <w:sz w:val="28"/>
                <w:szCs w:val="28"/>
                <w:lang w:val="fr-FR"/>
              </w:rPr>
            </w:pPr>
            <w:r w:rsidRPr="00F33B30">
              <w:rPr>
                <w:sz w:val="28"/>
                <w:szCs w:val="28"/>
                <w:lang w:val="fr-FR"/>
              </w:rPr>
              <w:t>Complétude de la description/documentation du scénario (rôles, métadonnées pour les activités/ressources)</w:t>
            </w:r>
          </w:p>
        </w:tc>
      </w:tr>
      <w:tr w:rsidR="006D2EDE" w:rsidRPr="00F33B30" w14:paraId="4D218626" w14:textId="77777777" w:rsidTr="006D2EDE">
        <w:trPr>
          <w:trHeight w:val="275"/>
        </w:trPr>
        <w:tc>
          <w:tcPr>
            <w:tcW w:w="8080" w:type="dxa"/>
            <w:tcBorders>
              <w:top w:val="single" w:sz="4" w:space="0" w:color="000000"/>
              <w:left w:val="single" w:sz="4" w:space="0" w:color="000000"/>
              <w:bottom w:val="single" w:sz="4" w:space="0" w:color="000000"/>
            </w:tcBorders>
          </w:tcPr>
          <w:p w14:paraId="2241B09F" w14:textId="77777777" w:rsidR="006D2EDE" w:rsidRPr="00F33B30" w:rsidRDefault="006D2EDE" w:rsidP="006D2EDE">
            <w:pPr>
              <w:pStyle w:val="TableParagraph"/>
              <w:ind w:left="110"/>
              <w:rPr>
                <w:sz w:val="28"/>
                <w:szCs w:val="28"/>
              </w:rPr>
            </w:pPr>
            <w:proofErr w:type="spellStart"/>
            <w:r w:rsidRPr="00F33B30">
              <w:rPr>
                <w:sz w:val="28"/>
                <w:szCs w:val="28"/>
              </w:rPr>
              <w:t>Séquençage</w:t>
            </w:r>
            <w:proofErr w:type="spellEnd"/>
            <w:r w:rsidRPr="00F33B30">
              <w:rPr>
                <w:sz w:val="28"/>
                <w:szCs w:val="28"/>
              </w:rPr>
              <w:t xml:space="preserve"> et </w:t>
            </w:r>
            <w:proofErr w:type="spellStart"/>
            <w:r w:rsidRPr="00F33B30">
              <w:rPr>
                <w:sz w:val="28"/>
                <w:szCs w:val="28"/>
              </w:rPr>
              <w:t>granularité</w:t>
            </w:r>
            <w:proofErr w:type="spellEnd"/>
            <w:r w:rsidRPr="00F33B30">
              <w:rPr>
                <w:sz w:val="28"/>
                <w:szCs w:val="28"/>
              </w:rPr>
              <w:t xml:space="preserve"> </w:t>
            </w:r>
            <w:proofErr w:type="spellStart"/>
            <w:r w:rsidRPr="00F33B30">
              <w:rPr>
                <w:sz w:val="28"/>
                <w:szCs w:val="28"/>
              </w:rPr>
              <w:t>clairs</w:t>
            </w:r>
            <w:proofErr w:type="spellEnd"/>
          </w:p>
        </w:tc>
      </w:tr>
      <w:tr w:rsidR="006D2EDE" w:rsidRPr="00F33B30" w14:paraId="74C79D00" w14:textId="77777777" w:rsidTr="006D2EDE">
        <w:trPr>
          <w:trHeight w:val="339"/>
        </w:trPr>
        <w:tc>
          <w:tcPr>
            <w:tcW w:w="8080" w:type="dxa"/>
            <w:tcBorders>
              <w:top w:val="single" w:sz="4" w:space="0" w:color="000000"/>
              <w:left w:val="single" w:sz="4" w:space="0" w:color="000000"/>
              <w:bottom w:val="single" w:sz="4" w:space="0" w:color="000000"/>
            </w:tcBorders>
          </w:tcPr>
          <w:p w14:paraId="30959025" w14:textId="77777777" w:rsidR="006D2EDE" w:rsidRPr="00F33B30" w:rsidRDefault="006D2EDE" w:rsidP="006D2EDE">
            <w:pPr>
              <w:pStyle w:val="TableParagraph"/>
              <w:ind w:left="110" w:right="40"/>
              <w:rPr>
                <w:sz w:val="28"/>
                <w:szCs w:val="28"/>
                <w:lang w:val="fr-FR"/>
              </w:rPr>
            </w:pPr>
            <w:r w:rsidRPr="00F33B30">
              <w:rPr>
                <w:sz w:val="28"/>
                <w:szCs w:val="28"/>
                <w:lang w:val="fr-FR"/>
              </w:rPr>
              <w:t>Pertinence des ressources et activités d’apprentissage proposées par rapport au sujet du cours.</w:t>
            </w:r>
          </w:p>
        </w:tc>
      </w:tr>
      <w:tr w:rsidR="006D2EDE" w:rsidRPr="00F33B30" w14:paraId="417C440D" w14:textId="77777777" w:rsidTr="006D2EDE">
        <w:trPr>
          <w:trHeight w:val="290"/>
        </w:trPr>
        <w:tc>
          <w:tcPr>
            <w:tcW w:w="8080" w:type="dxa"/>
            <w:tcBorders>
              <w:top w:val="single" w:sz="4" w:space="0" w:color="000000"/>
              <w:left w:val="single" w:sz="4" w:space="0" w:color="000000"/>
              <w:bottom w:val="single" w:sz="4" w:space="0" w:color="000000"/>
            </w:tcBorders>
          </w:tcPr>
          <w:p w14:paraId="0F1205FC" w14:textId="77777777" w:rsidR="006D2EDE" w:rsidRPr="00F33B30" w:rsidRDefault="006D2EDE" w:rsidP="006D2EDE">
            <w:pPr>
              <w:pStyle w:val="TableParagraph"/>
              <w:ind w:left="110"/>
              <w:rPr>
                <w:sz w:val="28"/>
                <w:szCs w:val="28"/>
                <w:lang w:val="fr-FR"/>
              </w:rPr>
            </w:pPr>
            <w:r w:rsidRPr="00F33B30">
              <w:rPr>
                <w:sz w:val="28"/>
                <w:szCs w:val="28"/>
                <w:lang w:val="fr-FR"/>
              </w:rPr>
              <w:t>Représentation visuelle et organisation du scénario</w:t>
            </w:r>
          </w:p>
        </w:tc>
      </w:tr>
      <w:tr w:rsidR="006D2EDE" w:rsidRPr="00F33B30" w14:paraId="2C04B8F9" w14:textId="77777777" w:rsidTr="006D2EDE">
        <w:trPr>
          <w:trHeight w:val="330"/>
        </w:trPr>
        <w:tc>
          <w:tcPr>
            <w:tcW w:w="8080" w:type="dxa"/>
            <w:tcBorders>
              <w:top w:val="single" w:sz="4" w:space="0" w:color="000000"/>
              <w:left w:val="single" w:sz="4" w:space="0" w:color="000000"/>
            </w:tcBorders>
          </w:tcPr>
          <w:p w14:paraId="077B9B62" w14:textId="77777777" w:rsidR="006D2EDE" w:rsidRPr="00F33B30" w:rsidRDefault="006D2EDE" w:rsidP="006D2EDE">
            <w:pPr>
              <w:pStyle w:val="TableParagraph"/>
              <w:ind w:left="110"/>
              <w:rPr>
                <w:sz w:val="28"/>
                <w:szCs w:val="28"/>
                <w:lang w:val="fr-FR"/>
              </w:rPr>
            </w:pPr>
            <w:r w:rsidRPr="00F33B30">
              <w:rPr>
                <w:sz w:val="28"/>
                <w:szCs w:val="28"/>
                <w:lang w:val="fr-FR"/>
              </w:rPr>
              <w:t>Alignement et cohérence entre les objectifs, les méthodes et les évaluations</w:t>
            </w:r>
          </w:p>
        </w:tc>
      </w:tr>
    </w:tbl>
    <w:p w14:paraId="2D08B0C7" w14:textId="77777777" w:rsidR="00F51F8E" w:rsidRPr="00F33B30" w:rsidRDefault="00F51F8E" w:rsidP="006D2EDE">
      <w:pPr>
        <w:spacing w:after="0" w:line="240" w:lineRule="auto"/>
        <w:rPr>
          <w:rFonts w:ascii="Times New Roman" w:hAnsi="Times New Roman" w:cs="Times New Roman"/>
          <w:sz w:val="28"/>
          <w:szCs w:val="28"/>
        </w:rPr>
      </w:pPr>
    </w:p>
    <w:p w14:paraId="638695CD" w14:textId="11E1C854" w:rsidR="00F51F8E" w:rsidRPr="00F33B30" w:rsidRDefault="00B97591" w:rsidP="00924ACF">
      <w:pPr>
        <w:spacing w:after="0" w:line="240" w:lineRule="auto"/>
        <w:jc w:val="center"/>
        <w:outlineLvl w:val="0"/>
        <w:rPr>
          <w:rFonts w:ascii="Times New Roman" w:hAnsi="Times New Roman" w:cs="Times New Roman"/>
          <w:i/>
          <w:sz w:val="28"/>
          <w:szCs w:val="28"/>
        </w:rPr>
      </w:pPr>
      <w:r w:rsidRPr="00F33B30">
        <w:rPr>
          <w:rFonts w:ascii="Times New Roman" w:hAnsi="Times New Roman" w:cs="Times New Roman"/>
          <w:i/>
          <w:sz w:val="28"/>
          <w:szCs w:val="28"/>
        </w:rPr>
        <w:t xml:space="preserve">Tableau </w:t>
      </w:r>
      <w:proofErr w:type="gramStart"/>
      <w:r w:rsidRPr="00F33B30">
        <w:rPr>
          <w:rFonts w:ascii="Times New Roman" w:hAnsi="Times New Roman" w:cs="Times New Roman"/>
          <w:i/>
          <w:sz w:val="28"/>
          <w:szCs w:val="28"/>
        </w:rPr>
        <w:t>5</w:t>
      </w:r>
      <w:r w:rsidR="00F51F8E" w:rsidRPr="00F33B30">
        <w:rPr>
          <w:rFonts w:ascii="Times New Roman" w:hAnsi="Times New Roman" w:cs="Times New Roman"/>
          <w:i/>
          <w:sz w:val="28"/>
          <w:szCs w:val="28"/>
        </w:rPr>
        <w:t>:</w:t>
      </w:r>
      <w:proofErr w:type="gramEnd"/>
      <w:r w:rsidR="00F51F8E" w:rsidRPr="00F33B30">
        <w:rPr>
          <w:rFonts w:ascii="Times New Roman" w:hAnsi="Times New Roman" w:cs="Times New Roman"/>
          <w:i/>
          <w:sz w:val="28"/>
          <w:szCs w:val="28"/>
        </w:rPr>
        <w:t xml:space="preserve"> Les critères d’évaluation de </w:t>
      </w:r>
      <w:r w:rsidR="00653C99" w:rsidRPr="00F33B30">
        <w:rPr>
          <w:rFonts w:ascii="Times New Roman" w:hAnsi="Times New Roman" w:cs="Times New Roman"/>
          <w:i/>
          <w:sz w:val="28"/>
          <w:szCs w:val="28"/>
        </w:rPr>
        <w:t>notre dispositif d’apprentissage</w:t>
      </w:r>
    </w:p>
    <w:p w14:paraId="60CD001F" w14:textId="77777777" w:rsidR="00577BDB" w:rsidRPr="00F33B30" w:rsidRDefault="00577BDB" w:rsidP="00653C99">
      <w:pPr>
        <w:widowControl w:val="0"/>
        <w:tabs>
          <w:tab w:val="left" w:pos="1937"/>
        </w:tabs>
        <w:autoSpaceDE w:val="0"/>
        <w:autoSpaceDN w:val="0"/>
        <w:spacing w:after="0"/>
        <w:ind w:left="284"/>
        <w:rPr>
          <w:rFonts w:ascii="Times New Roman" w:hAnsi="Times New Roman" w:cs="Times New Roman"/>
          <w:b/>
          <w:color w:val="C00000"/>
          <w:sz w:val="28"/>
          <w:szCs w:val="28"/>
          <w:u w:val="thick" w:color="006FC0"/>
        </w:rPr>
      </w:pPr>
      <w:bookmarkStart w:id="36" w:name="_bookmark192"/>
      <w:bookmarkStart w:id="37" w:name="_bookmark195"/>
      <w:bookmarkEnd w:id="36"/>
      <w:bookmarkEnd w:id="37"/>
    </w:p>
    <w:p w14:paraId="21B1653E" w14:textId="71D8A078" w:rsidR="00252B55" w:rsidRPr="00F33B30" w:rsidRDefault="00490B38" w:rsidP="00EB79FC">
      <w:pPr>
        <w:pStyle w:val="Paragraphedeliste"/>
        <w:widowControl w:val="0"/>
        <w:tabs>
          <w:tab w:val="left" w:pos="1850"/>
          <w:tab w:val="left" w:pos="1851"/>
        </w:tabs>
        <w:autoSpaceDE w:val="0"/>
        <w:autoSpaceDN w:val="0"/>
        <w:spacing w:after="0" w:line="240" w:lineRule="auto"/>
        <w:ind w:right="283"/>
        <w:rPr>
          <w:rFonts w:ascii="Times New Roman" w:hAnsi="Times New Roman" w:cs="Times New Roman"/>
          <w:b/>
          <w:iCs/>
          <w:color w:val="C00000"/>
          <w:sz w:val="28"/>
          <w:szCs w:val="28"/>
          <w:u w:val="thick" w:color="006FC0"/>
        </w:rPr>
      </w:pPr>
      <w:r w:rsidRPr="00F33B30">
        <w:rPr>
          <w:rStyle w:val="titr1Car"/>
          <w:rFonts w:ascii="Times New Roman" w:hAnsi="Times New Roman" w:cs="Times New Roman"/>
          <w:b w:val="0"/>
          <w:iCs w:val="0"/>
          <w:color w:val="C00000"/>
          <w:u w:val="single" w:color="0070C0"/>
        </w:rPr>
        <w:t xml:space="preserve">4.2 </w:t>
      </w:r>
      <w:r w:rsidR="00252B55" w:rsidRPr="00F33B30">
        <w:rPr>
          <w:rStyle w:val="titr1Car"/>
          <w:rFonts w:ascii="Times New Roman" w:hAnsi="Times New Roman" w:cs="Times New Roman"/>
          <w:b w:val="0"/>
          <w:iCs w:val="0"/>
          <w:color w:val="C00000"/>
          <w:u w:val="single" w:color="0070C0"/>
        </w:rPr>
        <w:t>Evaluation et interprétation de questionnaires :</w:t>
      </w:r>
    </w:p>
    <w:p w14:paraId="2D85B346" w14:textId="77777777" w:rsidR="00252B55" w:rsidRPr="00F33B30" w:rsidRDefault="00252B55" w:rsidP="00653C99">
      <w:pPr>
        <w:pStyle w:val="Corpsdetexte"/>
        <w:spacing w:before="4" w:line="276" w:lineRule="auto"/>
        <w:ind w:left="284"/>
        <w:rPr>
          <w:rFonts w:eastAsiaTheme="minorHAnsi"/>
          <w:b/>
          <w:color w:val="C00000"/>
          <w:sz w:val="28"/>
          <w:szCs w:val="28"/>
          <w:u w:val="thick" w:color="006FC0"/>
        </w:rPr>
      </w:pPr>
    </w:p>
    <w:p w14:paraId="579E4293" w14:textId="29400DC4" w:rsidR="008A6505" w:rsidRPr="00F33B30" w:rsidRDefault="008A6505" w:rsidP="00EB79FC">
      <w:pPr>
        <w:tabs>
          <w:tab w:val="left" w:pos="709"/>
        </w:tabs>
        <w:ind w:firstLine="708"/>
        <w:jc w:val="both"/>
        <w:rPr>
          <w:rFonts w:ascii="Times New Roman" w:hAnsi="Times New Roman" w:cs="Times New Roman"/>
          <w:sz w:val="28"/>
          <w:szCs w:val="28"/>
        </w:rPr>
      </w:pPr>
      <w:r w:rsidRPr="00F33B30">
        <w:rPr>
          <w:rFonts w:ascii="Times New Roman" w:hAnsi="Times New Roman" w:cs="Times New Roman"/>
          <w:sz w:val="28"/>
          <w:szCs w:val="28"/>
        </w:rPr>
        <w:t xml:space="preserve">Après notre expérimentation, nous avons sollicité les participants pour répondre </w:t>
      </w:r>
      <w:r w:rsidR="00B97591" w:rsidRPr="00F33B30">
        <w:rPr>
          <w:rFonts w:ascii="Times New Roman" w:hAnsi="Times New Roman" w:cs="Times New Roman"/>
          <w:sz w:val="28"/>
          <w:szCs w:val="28"/>
        </w:rPr>
        <w:t>à un</w:t>
      </w:r>
      <w:r w:rsidRPr="00F33B30">
        <w:rPr>
          <w:rFonts w:ascii="Times New Roman" w:hAnsi="Times New Roman" w:cs="Times New Roman"/>
          <w:sz w:val="28"/>
          <w:szCs w:val="28"/>
        </w:rPr>
        <w:t xml:space="preserve"> questionnaire en ligne contenant un total de 15 questions. Concrètement, ce sondage comportait cinq questions fermées, ainsi que deux questions ouvertes (Avez-vous des suggestions d'amélioration, des recommandations ou propositions ?). </w:t>
      </w:r>
    </w:p>
    <w:p w14:paraId="15488888" w14:textId="77777777" w:rsidR="00252B55" w:rsidRPr="00F33B30" w:rsidRDefault="00252B55" w:rsidP="00653C99">
      <w:pPr>
        <w:pStyle w:val="Corpsdetexte"/>
        <w:spacing w:before="9" w:line="276" w:lineRule="auto"/>
        <w:ind w:left="284" w:hanging="284"/>
        <w:rPr>
          <w:sz w:val="28"/>
          <w:szCs w:val="28"/>
        </w:rPr>
      </w:pPr>
    </w:p>
    <w:tbl>
      <w:tblPr>
        <w:tblStyle w:val="TableNormal"/>
        <w:tblW w:w="8006"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5999"/>
        <w:gridCol w:w="2007"/>
      </w:tblGrid>
      <w:tr w:rsidR="00252B55" w:rsidRPr="00F33B30" w14:paraId="02B31F4A" w14:textId="77777777" w:rsidTr="006D2EDE">
        <w:trPr>
          <w:trHeight w:val="392"/>
          <w:jc w:val="center"/>
        </w:trPr>
        <w:tc>
          <w:tcPr>
            <w:tcW w:w="5999" w:type="dxa"/>
            <w:tcBorders>
              <w:bottom w:val="single" w:sz="4" w:space="0" w:color="000000"/>
              <w:right w:val="single" w:sz="4" w:space="0" w:color="000000"/>
            </w:tcBorders>
          </w:tcPr>
          <w:p w14:paraId="1AAA97A2"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1 : Données personnelles des participants</w:t>
            </w:r>
          </w:p>
        </w:tc>
        <w:tc>
          <w:tcPr>
            <w:tcW w:w="2007" w:type="dxa"/>
            <w:tcBorders>
              <w:left w:val="single" w:sz="4" w:space="0" w:color="000000"/>
              <w:bottom w:val="single" w:sz="4" w:space="0" w:color="000000"/>
            </w:tcBorders>
          </w:tcPr>
          <w:p w14:paraId="1D87ED9B" w14:textId="77777777" w:rsidR="00252B55" w:rsidRPr="00F33B30" w:rsidRDefault="00252B55" w:rsidP="00653C99">
            <w:pPr>
              <w:pStyle w:val="TableParagraph"/>
              <w:tabs>
                <w:tab w:val="left" w:pos="735"/>
                <w:tab w:val="left" w:pos="1445"/>
              </w:tabs>
              <w:spacing w:before="49" w:line="276" w:lineRule="auto"/>
              <w:ind w:left="284" w:hanging="284"/>
              <w:jc w:val="center"/>
              <w:rPr>
                <w:sz w:val="28"/>
                <w:szCs w:val="28"/>
              </w:rPr>
            </w:pPr>
            <w:r w:rsidRPr="00F33B30">
              <w:rPr>
                <w:sz w:val="28"/>
                <w:szCs w:val="28"/>
              </w:rPr>
              <w:t>Q1</w:t>
            </w:r>
            <w:r w:rsidRPr="00F33B30">
              <w:rPr>
                <w:sz w:val="28"/>
                <w:szCs w:val="28"/>
              </w:rPr>
              <w:tab/>
              <w:t>à</w:t>
            </w:r>
            <w:r w:rsidRPr="00F33B30">
              <w:rPr>
                <w:sz w:val="28"/>
                <w:szCs w:val="28"/>
              </w:rPr>
              <w:tab/>
              <w:t>Q3</w:t>
            </w:r>
          </w:p>
        </w:tc>
      </w:tr>
      <w:tr w:rsidR="00252B55" w:rsidRPr="00F33B30" w14:paraId="7B1EEED5" w14:textId="77777777" w:rsidTr="006D2EDE">
        <w:trPr>
          <w:trHeight w:val="398"/>
          <w:jc w:val="center"/>
        </w:trPr>
        <w:tc>
          <w:tcPr>
            <w:tcW w:w="5999" w:type="dxa"/>
            <w:tcBorders>
              <w:top w:val="single" w:sz="4" w:space="0" w:color="000000"/>
              <w:bottom w:val="single" w:sz="4" w:space="0" w:color="000000"/>
              <w:right w:val="single" w:sz="4" w:space="0" w:color="000000"/>
            </w:tcBorders>
          </w:tcPr>
          <w:p w14:paraId="2CC41467"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2 : Utilité du MOOC (Formalisation du scénario)</w:t>
            </w:r>
          </w:p>
        </w:tc>
        <w:tc>
          <w:tcPr>
            <w:tcW w:w="2007" w:type="dxa"/>
            <w:tcBorders>
              <w:top w:val="single" w:sz="4" w:space="0" w:color="000000"/>
              <w:left w:val="single" w:sz="4" w:space="0" w:color="000000"/>
              <w:bottom w:val="single" w:sz="4" w:space="0" w:color="000000"/>
            </w:tcBorders>
          </w:tcPr>
          <w:p w14:paraId="794F87F0" w14:textId="49491A52" w:rsidR="00252B55" w:rsidRPr="00F33B30" w:rsidRDefault="00252B55" w:rsidP="00653C99">
            <w:pPr>
              <w:pStyle w:val="TableParagraph"/>
              <w:tabs>
                <w:tab w:val="left" w:pos="735"/>
                <w:tab w:val="left" w:pos="1445"/>
              </w:tabs>
              <w:spacing w:before="49" w:line="276" w:lineRule="auto"/>
              <w:ind w:left="284" w:hanging="284"/>
              <w:jc w:val="center"/>
              <w:rPr>
                <w:sz w:val="28"/>
                <w:szCs w:val="28"/>
              </w:rPr>
            </w:pPr>
            <w:r w:rsidRPr="00F33B30">
              <w:rPr>
                <w:sz w:val="28"/>
                <w:szCs w:val="28"/>
              </w:rPr>
              <w:t>Q4</w:t>
            </w:r>
            <w:r w:rsidR="0078189C" w:rsidRPr="00F33B30">
              <w:rPr>
                <w:sz w:val="28"/>
                <w:szCs w:val="28"/>
              </w:rPr>
              <w:t xml:space="preserve">   </w:t>
            </w:r>
            <w:r w:rsidRPr="00F33B30">
              <w:rPr>
                <w:sz w:val="28"/>
                <w:szCs w:val="28"/>
              </w:rPr>
              <w:tab/>
              <w:t>à</w:t>
            </w:r>
            <w:r w:rsidRPr="00F33B30">
              <w:rPr>
                <w:sz w:val="28"/>
                <w:szCs w:val="28"/>
              </w:rPr>
              <w:tab/>
              <w:t>Q8</w:t>
            </w:r>
          </w:p>
        </w:tc>
      </w:tr>
      <w:tr w:rsidR="00252B55" w:rsidRPr="00F33B30" w14:paraId="1FD4565C" w14:textId="77777777" w:rsidTr="006D2EDE">
        <w:trPr>
          <w:trHeight w:val="397"/>
          <w:jc w:val="center"/>
        </w:trPr>
        <w:tc>
          <w:tcPr>
            <w:tcW w:w="5999" w:type="dxa"/>
            <w:tcBorders>
              <w:top w:val="single" w:sz="4" w:space="0" w:color="000000"/>
              <w:right w:val="single" w:sz="4" w:space="0" w:color="000000"/>
            </w:tcBorders>
          </w:tcPr>
          <w:p w14:paraId="6CBD49E7" w14:textId="77777777" w:rsidR="00252B55" w:rsidRPr="00F33B30" w:rsidRDefault="00252B55" w:rsidP="00653C99">
            <w:pPr>
              <w:pStyle w:val="TableParagraph"/>
              <w:spacing w:before="49" w:line="276" w:lineRule="auto"/>
              <w:ind w:left="284" w:hanging="284"/>
              <w:rPr>
                <w:sz w:val="28"/>
                <w:szCs w:val="28"/>
                <w:lang w:val="fr-FR"/>
              </w:rPr>
            </w:pPr>
            <w:r w:rsidRPr="00F33B30">
              <w:rPr>
                <w:sz w:val="28"/>
                <w:szCs w:val="28"/>
                <w:lang w:val="fr-FR"/>
              </w:rPr>
              <w:t>Partie 3 : Propositions d’amélioration et ressentis</w:t>
            </w:r>
          </w:p>
        </w:tc>
        <w:tc>
          <w:tcPr>
            <w:tcW w:w="2007" w:type="dxa"/>
            <w:tcBorders>
              <w:top w:val="single" w:sz="4" w:space="0" w:color="000000"/>
              <w:left w:val="single" w:sz="4" w:space="0" w:color="000000"/>
            </w:tcBorders>
          </w:tcPr>
          <w:p w14:paraId="34C90BBE" w14:textId="183A460F" w:rsidR="00252B55" w:rsidRPr="00F33B30" w:rsidRDefault="0078189C" w:rsidP="0078189C">
            <w:pPr>
              <w:pStyle w:val="TableParagraph"/>
              <w:spacing w:before="49" w:line="276" w:lineRule="auto"/>
              <w:ind w:left="284" w:hanging="284"/>
              <w:jc w:val="center"/>
              <w:rPr>
                <w:sz w:val="28"/>
                <w:szCs w:val="28"/>
              </w:rPr>
            </w:pPr>
            <w:r w:rsidRPr="00F33B30">
              <w:rPr>
                <w:sz w:val="28"/>
                <w:szCs w:val="28"/>
                <w:lang w:val="fr-FR"/>
              </w:rPr>
              <w:t xml:space="preserve"> </w:t>
            </w:r>
            <w:r w:rsidR="00252B55" w:rsidRPr="00F33B30">
              <w:rPr>
                <w:sz w:val="28"/>
                <w:szCs w:val="28"/>
              </w:rPr>
              <w:t>Q9</w:t>
            </w:r>
            <w:r w:rsidRPr="00F33B30">
              <w:rPr>
                <w:sz w:val="28"/>
                <w:szCs w:val="28"/>
              </w:rPr>
              <w:t xml:space="preserve">       à          Q15</w:t>
            </w:r>
          </w:p>
        </w:tc>
      </w:tr>
    </w:tbl>
    <w:p w14:paraId="5695578B" w14:textId="77777777" w:rsidR="00454237" w:rsidRDefault="00454237" w:rsidP="0078189C">
      <w:pPr>
        <w:ind w:left="284" w:hanging="284"/>
        <w:jc w:val="center"/>
        <w:rPr>
          <w:rFonts w:ascii="Times New Roman" w:hAnsi="Times New Roman" w:cs="Times New Roman"/>
          <w:i/>
          <w:sz w:val="28"/>
          <w:szCs w:val="28"/>
          <w:rtl/>
        </w:rPr>
      </w:pPr>
    </w:p>
    <w:p w14:paraId="7BEC7C9E" w14:textId="3A4C6609" w:rsidR="00EB79FC" w:rsidRPr="00F33B30" w:rsidRDefault="00F51F8E" w:rsidP="00454237">
      <w:pPr>
        <w:ind w:left="284" w:hanging="284"/>
        <w:jc w:val="center"/>
        <w:rPr>
          <w:rFonts w:ascii="Times New Roman" w:hAnsi="Times New Roman" w:cs="Times New Roman"/>
          <w:i/>
          <w:sz w:val="28"/>
          <w:szCs w:val="28"/>
        </w:rPr>
      </w:pPr>
      <w:r w:rsidRPr="00F33B30">
        <w:rPr>
          <w:rFonts w:ascii="Times New Roman" w:hAnsi="Times New Roman" w:cs="Times New Roman"/>
          <w:i/>
          <w:sz w:val="28"/>
          <w:szCs w:val="28"/>
        </w:rPr>
        <w:t xml:space="preserve">Tableau </w:t>
      </w:r>
      <w:r w:rsidR="00FD2371">
        <w:rPr>
          <w:rFonts w:ascii="Times New Roman" w:hAnsi="Times New Roman" w:cs="Times New Roman"/>
          <w:i/>
          <w:sz w:val="28"/>
          <w:szCs w:val="28"/>
        </w:rPr>
        <w:t>6</w:t>
      </w:r>
      <w:r w:rsidR="00EB79FC" w:rsidRPr="00F33B30">
        <w:rPr>
          <w:rFonts w:ascii="Times New Roman" w:hAnsi="Times New Roman" w:cs="Times New Roman"/>
          <w:i/>
          <w:sz w:val="28"/>
          <w:szCs w:val="28"/>
        </w:rPr>
        <w:t xml:space="preserve"> :</w:t>
      </w:r>
      <w:r w:rsidRPr="00F33B30">
        <w:rPr>
          <w:rFonts w:ascii="Times New Roman" w:hAnsi="Times New Roman" w:cs="Times New Roman"/>
          <w:i/>
          <w:sz w:val="28"/>
          <w:szCs w:val="28"/>
        </w:rPr>
        <w:t xml:space="preserve"> L’organisation des question</w:t>
      </w:r>
      <w:r w:rsidR="00EB79FC" w:rsidRPr="00F33B30">
        <w:rPr>
          <w:rFonts w:ascii="Times New Roman" w:hAnsi="Times New Roman" w:cs="Times New Roman"/>
          <w:i/>
          <w:sz w:val="28"/>
          <w:szCs w:val="28"/>
        </w:rPr>
        <w:t>s</w:t>
      </w:r>
    </w:p>
    <w:p w14:paraId="1E29C9E6" w14:textId="567D15B2" w:rsidR="000B1DAD" w:rsidRDefault="00490B38"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tl/>
        </w:rPr>
      </w:pPr>
      <w:r w:rsidRPr="00F33B30">
        <w:rPr>
          <w:rStyle w:val="titr1Car"/>
          <w:rFonts w:ascii="Times New Roman" w:hAnsi="Times New Roman" w:cs="Times New Roman"/>
          <w:b w:val="0"/>
          <w:iCs w:val="0"/>
          <w:color w:val="C00000"/>
          <w:u w:val="single" w:color="0070C0"/>
        </w:rPr>
        <w:t xml:space="preserve">4.3 </w:t>
      </w:r>
      <w:r w:rsidR="00F51F8E" w:rsidRPr="00F33B30">
        <w:rPr>
          <w:rStyle w:val="titr1Car"/>
          <w:rFonts w:ascii="Times New Roman" w:hAnsi="Times New Roman" w:cs="Times New Roman"/>
          <w:b w:val="0"/>
          <w:iCs w:val="0"/>
          <w:color w:val="C00000"/>
          <w:u w:val="single" w:color="0070C0"/>
        </w:rPr>
        <w:t>Analyse des scénarios collectés :</w:t>
      </w:r>
    </w:p>
    <w:p w14:paraId="6C41DA71" w14:textId="77777777" w:rsidR="00454237" w:rsidRPr="00F33B30" w:rsidRDefault="00454237" w:rsidP="00EB79FC">
      <w:pPr>
        <w:pStyle w:val="Paragraphedeliste"/>
        <w:widowControl w:val="0"/>
        <w:tabs>
          <w:tab w:val="left" w:pos="1850"/>
          <w:tab w:val="left" w:pos="1851"/>
        </w:tabs>
        <w:autoSpaceDE w:val="0"/>
        <w:autoSpaceDN w:val="0"/>
        <w:spacing w:after="0" w:line="240" w:lineRule="auto"/>
        <w:ind w:right="283"/>
        <w:rPr>
          <w:rStyle w:val="titr1Car"/>
          <w:rFonts w:ascii="Times New Roman" w:hAnsi="Times New Roman" w:cs="Times New Roman"/>
          <w:b w:val="0"/>
          <w:iCs w:val="0"/>
          <w:color w:val="C00000"/>
          <w:u w:val="single" w:color="0070C0"/>
        </w:rPr>
      </w:pPr>
    </w:p>
    <w:p w14:paraId="447E2323" w14:textId="6106E66E" w:rsidR="000B1DAD" w:rsidRDefault="000B1DAD" w:rsidP="00EB79FC">
      <w:pPr>
        <w:ind w:firstLine="708"/>
        <w:jc w:val="both"/>
        <w:rPr>
          <w:rFonts w:ascii="Times New Roman" w:hAnsi="Times New Roman" w:cs="Times New Roman"/>
          <w:sz w:val="28"/>
          <w:szCs w:val="28"/>
          <w:rtl/>
        </w:rPr>
      </w:pPr>
      <w:r w:rsidRPr="00F33B30">
        <w:rPr>
          <w:rFonts w:ascii="Times New Roman" w:hAnsi="Times New Roman" w:cs="Times New Roman"/>
          <w:sz w:val="28"/>
          <w:szCs w:val="28"/>
        </w:rPr>
        <w:t xml:space="preserve">Nous avons collecté et évalué tous les scénarios créés par les participants en utilisant une grille d'évaluation que nous avions élaborée. Le Tableau 7 présente les critères pris en compte et les notes attribuées pour chacun de ces critères, couvrant l'ensemble des scénarios soumis. </w:t>
      </w:r>
    </w:p>
    <w:p w14:paraId="00F151AF" w14:textId="77777777" w:rsidR="00454237" w:rsidRDefault="00454237" w:rsidP="00EB79FC">
      <w:pPr>
        <w:ind w:firstLine="708"/>
        <w:jc w:val="both"/>
        <w:rPr>
          <w:rFonts w:ascii="Times New Roman" w:hAnsi="Times New Roman" w:cs="Times New Roman"/>
          <w:sz w:val="28"/>
          <w:szCs w:val="28"/>
          <w:rtl/>
        </w:rPr>
      </w:pPr>
    </w:p>
    <w:p w14:paraId="130E48C3" w14:textId="77777777" w:rsidR="00454237" w:rsidRPr="00F33B30" w:rsidRDefault="00454237" w:rsidP="00EB79FC">
      <w:pPr>
        <w:ind w:firstLine="708"/>
        <w:jc w:val="both"/>
        <w:rPr>
          <w:rFonts w:ascii="Times New Roman" w:hAnsi="Times New Roman" w:cs="Times New Roman"/>
          <w:sz w:val="28"/>
          <w:szCs w:val="28"/>
        </w:rPr>
      </w:pPr>
    </w:p>
    <w:tbl>
      <w:tblPr>
        <w:tblStyle w:val="TableNormal"/>
        <w:tblW w:w="7734" w:type="dxa"/>
        <w:jc w:val="center"/>
        <w:tblBorders>
          <w:top w:val="double" w:sz="1" w:space="0" w:color="C00000"/>
          <w:left w:val="double" w:sz="1" w:space="0" w:color="C00000"/>
          <w:bottom w:val="double" w:sz="1" w:space="0" w:color="C00000"/>
          <w:right w:val="double" w:sz="1" w:space="0" w:color="C00000"/>
          <w:insideH w:val="double" w:sz="1" w:space="0" w:color="C00000"/>
          <w:insideV w:val="double" w:sz="1" w:space="0" w:color="C00000"/>
        </w:tblBorders>
        <w:tblLayout w:type="fixed"/>
        <w:tblLook w:val="01E0" w:firstRow="1" w:lastRow="1" w:firstColumn="1" w:lastColumn="1" w:noHBand="0" w:noVBand="0"/>
      </w:tblPr>
      <w:tblGrid>
        <w:gridCol w:w="1071"/>
        <w:gridCol w:w="5103"/>
        <w:gridCol w:w="1560"/>
      </w:tblGrid>
      <w:tr w:rsidR="00F51F8E" w:rsidRPr="00F33B30" w14:paraId="632ECF14" w14:textId="77777777" w:rsidTr="00417D76">
        <w:trPr>
          <w:trHeight w:val="239"/>
          <w:jc w:val="center"/>
        </w:trPr>
        <w:tc>
          <w:tcPr>
            <w:tcW w:w="1071" w:type="dxa"/>
            <w:tcBorders>
              <w:bottom w:val="single" w:sz="4" w:space="0" w:color="000000"/>
              <w:right w:val="single" w:sz="4" w:space="0" w:color="000000"/>
            </w:tcBorders>
          </w:tcPr>
          <w:p w14:paraId="15357C83"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lastRenderedPageBreak/>
              <w:t>Numéro</w:t>
            </w:r>
            <w:proofErr w:type="spellEnd"/>
          </w:p>
        </w:tc>
        <w:tc>
          <w:tcPr>
            <w:tcW w:w="5103" w:type="dxa"/>
            <w:tcBorders>
              <w:left w:val="single" w:sz="4" w:space="0" w:color="000000"/>
              <w:bottom w:val="single" w:sz="4" w:space="0" w:color="000000"/>
              <w:right w:val="single" w:sz="4" w:space="0" w:color="000000"/>
            </w:tcBorders>
          </w:tcPr>
          <w:p w14:paraId="6C32A11C" w14:textId="77777777" w:rsidR="00F51F8E" w:rsidRPr="00F33B30" w:rsidRDefault="00F51F8E" w:rsidP="006D2EDE">
            <w:pPr>
              <w:pStyle w:val="TableParagraph"/>
              <w:ind w:hanging="284"/>
              <w:jc w:val="center"/>
              <w:rPr>
                <w:b/>
                <w:sz w:val="28"/>
                <w:szCs w:val="28"/>
              </w:rPr>
            </w:pPr>
            <w:proofErr w:type="spellStart"/>
            <w:r w:rsidRPr="00F33B30">
              <w:rPr>
                <w:b/>
                <w:sz w:val="28"/>
                <w:szCs w:val="28"/>
              </w:rPr>
              <w:t>Critères</w:t>
            </w:r>
            <w:proofErr w:type="spellEnd"/>
          </w:p>
        </w:tc>
        <w:tc>
          <w:tcPr>
            <w:tcW w:w="1560" w:type="dxa"/>
            <w:tcBorders>
              <w:left w:val="single" w:sz="4" w:space="0" w:color="000000"/>
              <w:bottom w:val="single" w:sz="4" w:space="0" w:color="000000"/>
            </w:tcBorders>
          </w:tcPr>
          <w:p w14:paraId="6F27C148" w14:textId="4AE779D6"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 xml:space="preserve">Note </w:t>
            </w:r>
            <w:r w:rsidR="006D2EDE" w:rsidRPr="00F33B30">
              <w:rPr>
                <w:rFonts w:ascii="Times New Roman" w:hAnsi="Times New Roman" w:cs="Times New Roman"/>
                <w:sz w:val="28"/>
                <w:szCs w:val="28"/>
              </w:rPr>
              <w:t xml:space="preserve">Moyenne </w:t>
            </w:r>
            <w:r w:rsidRPr="00F33B30">
              <w:rPr>
                <w:rFonts w:ascii="Times New Roman" w:hAnsi="Times New Roman" w:cs="Times New Roman"/>
                <w:sz w:val="28"/>
                <w:szCs w:val="28"/>
              </w:rPr>
              <w:t>/5</w:t>
            </w:r>
          </w:p>
        </w:tc>
      </w:tr>
      <w:tr w:rsidR="00F51F8E" w:rsidRPr="00F33B30" w14:paraId="51F0F174"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15CB3013"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1</w:t>
            </w:r>
          </w:p>
        </w:tc>
        <w:tc>
          <w:tcPr>
            <w:tcW w:w="5103" w:type="dxa"/>
            <w:tcBorders>
              <w:top w:val="single" w:sz="4" w:space="0" w:color="000000"/>
              <w:left w:val="single" w:sz="4" w:space="0" w:color="000000"/>
              <w:bottom w:val="single" w:sz="4" w:space="0" w:color="000000"/>
              <w:right w:val="single" w:sz="4" w:space="0" w:color="000000"/>
            </w:tcBorders>
          </w:tcPr>
          <w:p w14:paraId="2EFFFB68" w14:textId="0405F650"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 xml:space="preserve">Présentation visuelle et organisation du </w:t>
            </w:r>
            <w:r w:rsidR="008A6505" w:rsidRPr="00F33B30">
              <w:rPr>
                <w:rFonts w:ascii="Times New Roman" w:hAnsi="Times New Roman" w:cs="Times New Roman"/>
                <w:sz w:val="28"/>
                <w:szCs w:val="28"/>
                <w:lang w:val="fr-FR"/>
              </w:rPr>
              <w:t>scenario</w:t>
            </w:r>
          </w:p>
        </w:tc>
        <w:tc>
          <w:tcPr>
            <w:tcW w:w="1560" w:type="dxa"/>
            <w:tcBorders>
              <w:top w:val="single" w:sz="4" w:space="0" w:color="000000"/>
              <w:left w:val="single" w:sz="4" w:space="0" w:color="000000"/>
              <w:bottom w:val="single" w:sz="4" w:space="0" w:color="000000"/>
            </w:tcBorders>
          </w:tcPr>
          <w:p w14:paraId="2D5C8898"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2</w:t>
            </w:r>
          </w:p>
        </w:tc>
      </w:tr>
      <w:tr w:rsidR="00F51F8E" w:rsidRPr="00F33B30" w14:paraId="6A38BBC8"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236BDEDC"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2</w:t>
            </w:r>
          </w:p>
        </w:tc>
        <w:tc>
          <w:tcPr>
            <w:tcW w:w="5103" w:type="dxa"/>
            <w:tcBorders>
              <w:top w:val="single" w:sz="4" w:space="0" w:color="000000"/>
              <w:left w:val="single" w:sz="4" w:space="0" w:color="000000"/>
              <w:bottom w:val="single" w:sz="4" w:space="0" w:color="000000"/>
              <w:right w:val="single" w:sz="4" w:space="0" w:color="000000"/>
            </w:tcBorders>
          </w:tcPr>
          <w:p w14:paraId="7C517117"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Pertinence des ressources et des supports</w:t>
            </w:r>
          </w:p>
        </w:tc>
        <w:tc>
          <w:tcPr>
            <w:tcW w:w="1560" w:type="dxa"/>
            <w:tcBorders>
              <w:top w:val="single" w:sz="4" w:space="0" w:color="000000"/>
              <w:left w:val="single" w:sz="4" w:space="0" w:color="000000"/>
              <w:bottom w:val="single" w:sz="4" w:space="0" w:color="000000"/>
            </w:tcBorders>
          </w:tcPr>
          <w:p w14:paraId="5B6C7105"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r w:rsidR="00F51F8E" w:rsidRPr="00F33B30" w14:paraId="59CF33E9" w14:textId="77777777" w:rsidTr="00417D76">
        <w:trPr>
          <w:trHeight w:val="253"/>
          <w:jc w:val="center"/>
        </w:trPr>
        <w:tc>
          <w:tcPr>
            <w:tcW w:w="1071" w:type="dxa"/>
            <w:tcBorders>
              <w:top w:val="single" w:sz="4" w:space="0" w:color="000000"/>
              <w:bottom w:val="single" w:sz="4" w:space="0" w:color="000000"/>
              <w:right w:val="single" w:sz="4" w:space="0" w:color="000000"/>
            </w:tcBorders>
          </w:tcPr>
          <w:p w14:paraId="1D88E83C"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3</w:t>
            </w:r>
          </w:p>
        </w:tc>
        <w:tc>
          <w:tcPr>
            <w:tcW w:w="5103" w:type="dxa"/>
            <w:tcBorders>
              <w:top w:val="single" w:sz="4" w:space="0" w:color="000000"/>
              <w:left w:val="single" w:sz="4" w:space="0" w:color="000000"/>
              <w:bottom w:val="single" w:sz="4" w:space="0" w:color="000000"/>
              <w:right w:val="single" w:sz="4" w:space="0" w:color="000000"/>
            </w:tcBorders>
          </w:tcPr>
          <w:p w14:paraId="284213F3" w14:textId="77777777" w:rsidR="00F51F8E" w:rsidRPr="00F33B30" w:rsidRDefault="00F51F8E" w:rsidP="006D2EDE">
            <w:pPr>
              <w:rPr>
                <w:rFonts w:ascii="Times New Roman" w:hAnsi="Times New Roman" w:cs="Times New Roman"/>
                <w:sz w:val="28"/>
                <w:szCs w:val="28"/>
              </w:rPr>
            </w:pPr>
            <w:r w:rsidRPr="00F33B30">
              <w:rPr>
                <w:rFonts w:ascii="Times New Roman" w:hAnsi="Times New Roman" w:cs="Times New Roman"/>
                <w:sz w:val="28"/>
                <w:szCs w:val="28"/>
              </w:rPr>
              <w:t xml:space="preserve">Pertinence des </w:t>
            </w:r>
            <w:proofErr w:type="spellStart"/>
            <w:r w:rsidRPr="00F33B30">
              <w:rPr>
                <w:rFonts w:ascii="Times New Roman" w:hAnsi="Times New Roman" w:cs="Times New Roman"/>
                <w:sz w:val="28"/>
                <w:szCs w:val="28"/>
              </w:rPr>
              <w:t>activités</w:t>
            </w:r>
            <w:proofErr w:type="spellEnd"/>
          </w:p>
        </w:tc>
        <w:tc>
          <w:tcPr>
            <w:tcW w:w="1560" w:type="dxa"/>
            <w:tcBorders>
              <w:top w:val="single" w:sz="4" w:space="0" w:color="000000"/>
              <w:left w:val="single" w:sz="4" w:space="0" w:color="000000"/>
              <w:bottom w:val="single" w:sz="4" w:space="0" w:color="000000"/>
            </w:tcBorders>
          </w:tcPr>
          <w:p w14:paraId="0A041611"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2</w:t>
            </w:r>
          </w:p>
        </w:tc>
      </w:tr>
      <w:tr w:rsidR="00F51F8E" w:rsidRPr="00F33B30" w14:paraId="270956F1" w14:textId="77777777" w:rsidTr="00417D76">
        <w:trPr>
          <w:trHeight w:val="208"/>
          <w:jc w:val="center"/>
        </w:trPr>
        <w:tc>
          <w:tcPr>
            <w:tcW w:w="1071" w:type="dxa"/>
            <w:tcBorders>
              <w:top w:val="single" w:sz="4" w:space="0" w:color="000000"/>
              <w:bottom w:val="single" w:sz="4" w:space="0" w:color="000000"/>
              <w:right w:val="single" w:sz="4" w:space="0" w:color="000000"/>
            </w:tcBorders>
          </w:tcPr>
          <w:p w14:paraId="7D075226"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4</w:t>
            </w:r>
          </w:p>
        </w:tc>
        <w:tc>
          <w:tcPr>
            <w:tcW w:w="5103" w:type="dxa"/>
            <w:tcBorders>
              <w:top w:val="single" w:sz="4" w:space="0" w:color="000000"/>
              <w:left w:val="single" w:sz="4" w:space="0" w:color="000000"/>
              <w:bottom w:val="single" w:sz="4" w:space="0" w:color="000000"/>
              <w:right w:val="single" w:sz="4" w:space="0" w:color="000000"/>
            </w:tcBorders>
          </w:tcPr>
          <w:p w14:paraId="1CE77A36" w14:textId="4B7A4C08"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Adéquation</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entre les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objectifs,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les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activités</w:t>
            </w:r>
            <w:r w:rsidR="006D2EDE" w:rsidRPr="00F33B30">
              <w:rPr>
                <w:rFonts w:ascii="Times New Roman" w:hAnsi="Times New Roman" w:cs="Times New Roman"/>
                <w:sz w:val="28"/>
                <w:szCs w:val="28"/>
                <w:lang w:val="fr-FR"/>
              </w:rPr>
              <w:t xml:space="preserve"> </w:t>
            </w:r>
            <w:r w:rsidRPr="00F33B30">
              <w:rPr>
                <w:rFonts w:ascii="Times New Roman" w:hAnsi="Times New Roman" w:cs="Times New Roman"/>
                <w:sz w:val="28"/>
                <w:szCs w:val="28"/>
                <w:lang w:val="fr-FR"/>
              </w:rPr>
              <w:t>et l’évaluation</w:t>
            </w:r>
          </w:p>
        </w:tc>
        <w:tc>
          <w:tcPr>
            <w:tcW w:w="1560" w:type="dxa"/>
            <w:tcBorders>
              <w:top w:val="single" w:sz="4" w:space="0" w:color="000000"/>
              <w:left w:val="single" w:sz="4" w:space="0" w:color="000000"/>
              <w:bottom w:val="single" w:sz="4" w:space="0" w:color="000000"/>
            </w:tcBorders>
          </w:tcPr>
          <w:p w14:paraId="77482D93"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r w:rsidR="00F51F8E" w:rsidRPr="00F33B30" w14:paraId="5D46A41F" w14:textId="77777777" w:rsidTr="00417D76">
        <w:trPr>
          <w:trHeight w:val="254"/>
          <w:jc w:val="center"/>
        </w:trPr>
        <w:tc>
          <w:tcPr>
            <w:tcW w:w="1071" w:type="dxa"/>
            <w:tcBorders>
              <w:top w:val="single" w:sz="4" w:space="0" w:color="000000"/>
              <w:bottom w:val="single" w:sz="4" w:space="0" w:color="000000"/>
              <w:right w:val="single" w:sz="4" w:space="0" w:color="000000"/>
            </w:tcBorders>
          </w:tcPr>
          <w:p w14:paraId="2C591CD1"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5</w:t>
            </w:r>
          </w:p>
        </w:tc>
        <w:tc>
          <w:tcPr>
            <w:tcW w:w="5103" w:type="dxa"/>
            <w:tcBorders>
              <w:top w:val="single" w:sz="4" w:space="0" w:color="000000"/>
              <w:left w:val="single" w:sz="4" w:space="0" w:color="000000"/>
              <w:bottom w:val="single" w:sz="4" w:space="0" w:color="000000"/>
              <w:right w:val="single" w:sz="4" w:space="0" w:color="000000"/>
            </w:tcBorders>
          </w:tcPr>
          <w:p w14:paraId="71B3396B"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Précision de la durée de chaque activité</w:t>
            </w:r>
          </w:p>
        </w:tc>
        <w:tc>
          <w:tcPr>
            <w:tcW w:w="1560" w:type="dxa"/>
            <w:tcBorders>
              <w:top w:val="single" w:sz="4" w:space="0" w:color="000000"/>
              <w:left w:val="single" w:sz="4" w:space="0" w:color="000000"/>
              <w:bottom w:val="single" w:sz="4" w:space="0" w:color="000000"/>
            </w:tcBorders>
          </w:tcPr>
          <w:p w14:paraId="03AEA042"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3</w:t>
            </w:r>
          </w:p>
        </w:tc>
      </w:tr>
      <w:tr w:rsidR="00F51F8E" w:rsidRPr="00F33B30" w14:paraId="15499313" w14:textId="77777777" w:rsidTr="00417D76">
        <w:trPr>
          <w:trHeight w:val="243"/>
          <w:jc w:val="center"/>
        </w:trPr>
        <w:tc>
          <w:tcPr>
            <w:tcW w:w="1071" w:type="dxa"/>
            <w:tcBorders>
              <w:top w:val="single" w:sz="4" w:space="0" w:color="000000"/>
              <w:right w:val="single" w:sz="4" w:space="0" w:color="000000"/>
            </w:tcBorders>
          </w:tcPr>
          <w:p w14:paraId="7A13102D" w14:textId="77777777" w:rsidR="00F51F8E" w:rsidRPr="00F33B30" w:rsidRDefault="00F51F8E" w:rsidP="006D2EDE">
            <w:pPr>
              <w:rPr>
                <w:rFonts w:ascii="Times New Roman" w:hAnsi="Times New Roman" w:cs="Times New Roman"/>
                <w:sz w:val="28"/>
                <w:szCs w:val="28"/>
              </w:rPr>
            </w:pPr>
            <w:proofErr w:type="spellStart"/>
            <w:r w:rsidRPr="00F33B30">
              <w:rPr>
                <w:rFonts w:ascii="Times New Roman" w:hAnsi="Times New Roman" w:cs="Times New Roman"/>
                <w:sz w:val="28"/>
                <w:szCs w:val="28"/>
              </w:rPr>
              <w:t>Critère</w:t>
            </w:r>
            <w:proofErr w:type="spellEnd"/>
            <w:r w:rsidRPr="00F33B30">
              <w:rPr>
                <w:rFonts w:ascii="Times New Roman" w:hAnsi="Times New Roman" w:cs="Times New Roman"/>
                <w:sz w:val="28"/>
                <w:szCs w:val="28"/>
              </w:rPr>
              <w:t xml:space="preserve"> 6</w:t>
            </w:r>
          </w:p>
        </w:tc>
        <w:tc>
          <w:tcPr>
            <w:tcW w:w="5103" w:type="dxa"/>
            <w:tcBorders>
              <w:top w:val="single" w:sz="4" w:space="0" w:color="000000"/>
              <w:left w:val="single" w:sz="4" w:space="0" w:color="000000"/>
              <w:right w:val="single" w:sz="4" w:space="0" w:color="000000"/>
            </w:tcBorders>
          </w:tcPr>
          <w:p w14:paraId="48608329" w14:textId="77777777" w:rsidR="00F51F8E" w:rsidRPr="00F33B30" w:rsidRDefault="00F51F8E" w:rsidP="006D2EDE">
            <w:pPr>
              <w:rPr>
                <w:rFonts w:ascii="Times New Roman" w:hAnsi="Times New Roman" w:cs="Times New Roman"/>
                <w:sz w:val="28"/>
                <w:szCs w:val="28"/>
                <w:lang w:val="fr-FR"/>
              </w:rPr>
            </w:pPr>
            <w:r w:rsidRPr="00F33B30">
              <w:rPr>
                <w:rFonts w:ascii="Times New Roman" w:hAnsi="Times New Roman" w:cs="Times New Roman"/>
                <w:sz w:val="28"/>
                <w:szCs w:val="28"/>
                <w:lang w:val="fr-FR"/>
              </w:rPr>
              <w:t>La présence d’un matériel technologique pertinent</w:t>
            </w:r>
          </w:p>
        </w:tc>
        <w:tc>
          <w:tcPr>
            <w:tcW w:w="1560" w:type="dxa"/>
            <w:tcBorders>
              <w:top w:val="single" w:sz="4" w:space="0" w:color="000000"/>
              <w:left w:val="single" w:sz="4" w:space="0" w:color="000000"/>
            </w:tcBorders>
          </w:tcPr>
          <w:p w14:paraId="39949CA1" w14:textId="77777777" w:rsidR="00F51F8E" w:rsidRPr="00F33B30" w:rsidRDefault="00F51F8E" w:rsidP="006D2EDE">
            <w:pPr>
              <w:jc w:val="center"/>
              <w:rPr>
                <w:rFonts w:ascii="Times New Roman" w:hAnsi="Times New Roman" w:cs="Times New Roman"/>
                <w:sz w:val="28"/>
                <w:szCs w:val="28"/>
              </w:rPr>
            </w:pPr>
            <w:r w:rsidRPr="00F33B30">
              <w:rPr>
                <w:rFonts w:ascii="Times New Roman" w:hAnsi="Times New Roman" w:cs="Times New Roman"/>
                <w:sz w:val="28"/>
                <w:szCs w:val="28"/>
              </w:rPr>
              <w:t>4</w:t>
            </w:r>
          </w:p>
        </w:tc>
      </w:tr>
    </w:tbl>
    <w:p w14:paraId="598AB94E" w14:textId="77777777" w:rsidR="00454237" w:rsidRDefault="00454237" w:rsidP="006D2EDE">
      <w:pPr>
        <w:spacing w:after="0" w:line="240" w:lineRule="auto"/>
        <w:ind w:hanging="284"/>
        <w:jc w:val="center"/>
        <w:rPr>
          <w:rFonts w:ascii="Times New Roman" w:hAnsi="Times New Roman" w:cs="Times New Roman"/>
          <w:i/>
          <w:sz w:val="28"/>
          <w:szCs w:val="28"/>
          <w:rtl/>
        </w:rPr>
      </w:pPr>
    </w:p>
    <w:p w14:paraId="429BF76D" w14:textId="1BCFF7EA" w:rsidR="00F51F8E" w:rsidRPr="00F33B30" w:rsidRDefault="00B97591" w:rsidP="006D2EDE">
      <w:pPr>
        <w:spacing w:after="0" w:line="240" w:lineRule="auto"/>
        <w:ind w:hanging="284"/>
        <w:jc w:val="center"/>
        <w:rPr>
          <w:rFonts w:ascii="Times New Roman" w:hAnsi="Times New Roman" w:cs="Times New Roman"/>
          <w:i/>
          <w:sz w:val="28"/>
          <w:szCs w:val="28"/>
        </w:rPr>
      </w:pPr>
      <w:r w:rsidRPr="00F33B30">
        <w:rPr>
          <w:rFonts w:ascii="Times New Roman" w:hAnsi="Times New Roman" w:cs="Times New Roman"/>
          <w:i/>
          <w:sz w:val="28"/>
          <w:szCs w:val="28"/>
        </w:rPr>
        <w:t xml:space="preserve">Tableau </w:t>
      </w:r>
      <w:proofErr w:type="gramStart"/>
      <w:r w:rsidRPr="00F33B30">
        <w:rPr>
          <w:rFonts w:ascii="Times New Roman" w:hAnsi="Times New Roman" w:cs="Times New Roman"/>
          <w:i/>
          <w:sz w:val="28"/>
          <w:szCs w:val="28"/>
        </w:rPr>
        <w:t>7</w:t>
      </w:r>
      <w:r w:rsidR="00F51F8E" w:rsidRPr="00F33B30">
        <w:rPr>
          <w:rFonts w:ascii="Times New Roman" w:hAnsi="Times New Roman" w:cs="Times New Roman"/>
          <w:i/>
          <w:sz w:val="28"/>
          <w:szCs w:val="28"/>
        </w:rPr>
        <w:t>:</w:t>
      </w:r>
      <w:proofErr w:type="gramEnd"/>
      <w:r w:rsidR="00F51F8E" w:rsidRPr="00F33B30">
        <w:rPr>
          <w:rFonts w:ascii="Times New Roman" w:hAnsi="Times New Roman" w:cs="Times New Roman"/>
          <w:i/>
          <w:sz w:val="28"/>
          <w:szCs w:val="28"/>
        </w:rPr>
        <w:t xml:space="preserve"> Les critères de réussite des scénari</w:t>
      </w:r>
      <w:r w:rsidR="00653C99" w:rsidRPr="00F33B30">
        <w:rPr>
          <w:rFonts w:ascii="Times New Roman" w:hAnsi="Times New Roman" w:cs="Times New Roman"/>
          <w:i/>
          <w:sz w:val="28"/>
          <w:szCs w:val="28"/>
        </w:rPr>
        <w:t>os produits par les participants</w:t>
      </w:r>
    </w:p>
    <w:p w14:paraId="51907081" w14:textId="77777777" w:rsidR="008A6505" w:rsidRPr="00F33B30" w:rsidRDefault="008A6505" w:rsidP="002753FC">
      <w:pPr>
        <w:widowControl w:val="0"/>
        <w:tabs>
          <w:tab w:val="left" w:pos="1952"/>
        </w:tabs>
        <w:autoSpaceDE w:val="0"/>
        <w:autoSpaceDN w:val="0"/>
        <w:spacing w:after="0" w:line="240" w:lineRule="auto"/>
        <w:rPr>
          <w:rFonts w:ascii="Times New Roman" w:hAnsi="Times New Roman" w:cs="Times New Roman"/>
          <w:b/>
          <w:color w:val="C00000"/>
          <w:sz w:val="28"/>
          <w:szCs w:val="28"/>
        </w:rPr>
      </w:pPr>
      <w:bookmarkStart w:id="38" w:name="_bookmark196"/>
      <w:bookmarkEnd w:id="38"/>
    </w:p>
    <w:p w14:paraId="16D5803B" w14:textId="0242B7E0" w:rsidR="00252B55" w:rsidRDefault="00252B55"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tl/>
        </w:rPr>
      </w:pPr>
      <w:r w:rsidRPr="00F33B30">
        <w:rPr>
          <w:rFonts w:ascii="Times New Roman" w:hAnsi="Times New Roman" w:cs="Times New Roman"/>
          <w:b/>
          <w:color w:val="C00000"/>
          <w:sz w:val="28"/>
          <w:szCs w:val="28"/>
        </w:rPr>
        <w:t>Synthèse</w:t>
      </w:r>
      <w:r w:rsidR="00B75552" w:rsidRPr="00F33B30">
        <w:rPr>
          <w:rFonts w:ascii="Times New Roman" w:hAnsi="Times New Roman" w:cs="Times New Roman"/>
          <w:b/>
          <w:color w:val="C00000"/>
          <w:sz w:val="28"/>
          <w:szCs w:val="28"/>
        </w:rPr>
        <w:t> </w:t>
      </w:r>
      <w:r w:rsidR="00C36F5B" w:rsidRPr="00F33B30">
        <w:rPr>
          <w:rFonts w:ascii="Times New Roman" w:hAnsi="Times New Roman" w:cs="Times New Roman"/>
          <w:b/>
          <w:color w:val="C00000"/>
          <w:sz w:val="28"/>
          <w:szCs w:val="28"/>
        </w:rPr>
        <w:t>générale :</w:t>
      </w:r>
    </w:p>
    <w:p w14:paraId="0F1829BA" w14:textId="77777777" w:rsidR="00454237" w:rsidRPr="00F33B30" w:rsidRDefault="00454237" w:rsidP="00924ACF">
      <w:pPr>
        <w:widowControl w:val="0"/>
        <w:tabs>
          <w:tab w:val="left" w:pos="1952"/>
        </w:tabs>
        <w:autoSpaceDE w:val="0"/>
        <w:autoSpaceDN w:val="0"/>
        <w:spacing w:after="0" w:line="240" w:lineRule="auto"/>
        <w:jc w:val="both"/>
        <w:outlineLvl w:val="0"/>
        <w:rPr>
          <w:rFonts w:ascii="Times New Roman" w:hAnsi="Times New Roman" w:cs="Times New Roman"/>
          <w:b/>
          <w:sz w:val="28"/>
          <w:szCs w:val="28"/>
        </w:rPr>
      </w:pPr>
    </w:p>
    <w:p w14:paraId="6B86DE40" w14:textId="77182CDF" w:rsidR="0078189C" w:rsidRDefault="00C57565" w:rsidP="00EB79FC">
      <w:pPr>
        <w:ind w:firstLine="708"/>
        <w:jc w:val="both"/>
        <w:rPr>
          <w:rFonts w:ascii="Times New Roman" w:hAnsi="Times New Roman" w:cs="Times New Roman"/>
          <w:sz w:val="28"/>
          <w:szCs w:val="28"/>
        </w:rPr>
      </w:pPr>
      <w:r w:rsidRPr="00F33B30">
        <w:rPr>
          <w:rFonts w:ascii="Times New Roman" w:hAnsi="Times New Roman" w:cs="Times New Roman"/>
          <w:sz w:val="28"/>
          <w:szCs w:val="28"/>
        </w:rPr>
        <w:t>Nos analyses démontrent que, grâce à notre dispositif, les participants ont été en mesure de créer des scénarios de leurs choix. De plus, nos résultats ont révélé un retour généralement positif et constructif quant à la pertinence de certains aspects du MOOC. Ces conclusions reposent sur deux types d'évaluations : une évaluation par inspection, où nous avons analysé les différents scénarios en utilisant une grille d'évaluation pour confirmer l'efficacité de notre cours, et une évaluation empirique, visant à confirmer son utilité.</w:t>
      </w:r>
    </w:p>
    <w:p w14:paraId="7E7ADFF1" w14:textId="59F2F906" w:rsidR="00F33B30" w:rsidRDefault="00F33B30" w:rsidP="00F33B30">
      <w:pPr>
        <w:widowControl w:val="0"/>
        <w:tabs>
          <w:tab w:val="left" w:pos="1952"/>
        </w:tabs>
        <w:autoSpaceDE w:val="0"/>
        <w:autoSpaceDN w:val="0"/>
        <w:spacing w:after="0" w:line="240" w:lineRule="auto"/>
        <w:jc w:val="both"/>
        <w:outlineLvl w:val="0"/>
        <w:rPr>
          <w:rFonts w:ascii="Times New Roman" w:hAnsi="Times New Roman" w:cs="Times New Roman"/>
          <w:b/>
          <w:i/>
          <w:color w:val="C00000"/>
          <w:sz w:val="28"/>
          <w:szCs w:val="28"/>
          <w:rtl/>
        </w:rPr>
      </w:pPr>
      <w:r w:rsidRPr="00FD2371">
        <w:rPr>
          <w:rFonts w:ascii="Times New Roman" w:hAnsi="Times New Roman" w:cs="Times New Roman"/>
          <w:b/>
          <w:i/>
          <w:color w:val="C00000"/>
          <w:sz w:val="28"/>
          <w:szCs w:val="28"/>
        </w:rPr>
        <w:t>Limites et perspectives :</w:t>
      </w:r>
    </w:p>
    <w:p w14:paraId="4930EF9F" w14:textId="77777777" w:rsidR="00454237" w:rsidRPr="00FD2371" w:rsidRDefault="00454237" w:rsidP="00F33B30">
      <w:pPr>
        <w:widowControl w:val="0"/>
        <w:tabs>
          <w:tab w:val="left" w:pos="1952"/>
        </w:tabs>
        <w:autoSpaceDE w:val="0"/>
        <w:autoSpaceDN w:val="0"/>
        <w:spacing w:after="0" w:line="240" w:lineRule="auto"/>
        <w:jc w:val="both"/>
        <w:outlineLvl w:val="0"/>
        <w:rPr>
          <w:rFonts w:ascii="Times New Roman" w:hAnsi="Times New Roman" w:cs="Times New Roman"/>
          <w:b/>
          <w:i/>
          <w:color w:val="C00000"/>
          <w:sz w:val="28"/>
          <w:szCs w:val="28"/>
        </w:rPr>
      </w:pPr>
    </w:p>
    <w:p w14:paraId="4AEE12D1"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 xml:space="preserve">1. Une première catégorie de perspectives est liée à l’environnement MOOC. Actuellement, une « visite guidée » de l’environnement de conception est mise à disposition des enseignants et des étudiants. </w:t>
      </w:r>
      <w:proofErr w:type="gramStart"/>
      <w:r w:rsidRPr="00F33B30">
        <w:rPr>
          <w:rFonts w:ascii="Times New Roman" w:hAnsi="Times New Roman" w:cs="Times New Roman"/>
          <w:sz w:val="28"/>
          <w:szCs w:val="28"/>
        </w:rPr>
        <w:t>Suite aux</w:t>
      </w:r>
      <w:proofErr w:type="gramEnd"/>
      <w:r w:rsidRPr="00F33B30">
        <w:rPr>
          <w:rFonts w:ascii="Times New Roman" w:hAnsi="Times New Roman" w:cs="Times New Roman"/>
          <w:sz w:val="28"/>
          <w:szCs w:val="28"/>
        </w:rPr>
        <w:t xml:space="preserve"> retours des participants à l’expérimentation des suggestions ont été formulées par rapport au manque d’un guide d’utilisation sous forme d’une vidéo explicative. Ainsi, nous prévoyons d’enrichir l’outil avec une démonstration, un tutoriel ou une aide en ligne.</w:t>
      </w:r>
    </w:p>
    <w:p w14:paraId="2A54B5EB"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 xml:space="preserve">2. L’expérimentation des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à plus large échelle avec un plus grand nombre d’enseignants ayant déjà réalisé des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permettrait plusieurs améliorations au niveau du contenu et au niveau des fonctionnalités proposées par chaque plate-forme. Il serait aussi très intéressant d’expérimenter notre MOOC dans une situation d’usage réelle en l’intégrant dans un projet effectif auprès d’usagers. À l’échelle de notre projet, cette mise en situation réelle n’a pas pu être réalisée car, c’est trop risqué pour des concepteurs de </w:t>
      </w:r>
      <w:proofErr w:type="spellStart"/>
      <w:r w:rsidRPr="00F33B30">
        <w:rPr>
          <w:rFonts w:ascii="Times New Roman" w:hAnsi="Times New Roman" w:cs="Times New Roman"/>
          <w:sz w:val="28"/>
          <w:szCs w:val="28"/>
        </w:rPr>
        <w:t>MOOCs</w:t>
      </w:r>
      <w:proofErr w:type="spellEnd"/>
      <w:r w:rsidRPr="00F33B30">
        <w:rPr>
          <w:rFonts w:ascii="Times New Roman" w:hAnsi="Times New Roman" w:cs="Times New Roman"/>
          <w:sz w:val="28"/>
          <w:szCs w:val="28"/>
        </w:rPr>
        <w:t xml:space="preserve"> d’aller chercher d’une part des experts pour demander le conseil et l’aide et </w:t>
      </w:r>
      <w:r w:rsidRPr="00F33B30">
        <w:rPr>
          <w:rFonts w:ascii="Times New Roman" w:hAnsi="Times New Roman" w:cs="Times New Roman"/>
          <w:sz w:val="28"/>
          <w:szCs w:val="28"/>
        </w:rPr>
        <w:lastRenderedPageBreak/>
        <w:t>d’autre part d’expérimenter cela dans une situation de confinement, de propagation du corona virus et dans cet état d’urgence sanitaire.</w:t>
      </w:r>
    </w:p>
    <w:p w14:paraId="0ED3B19F" w14:textId="77777777" w:rsidR="00F33B30" w:rsidRPr="00F33B30" w:rsidRDefault="00F33B30" w:rsidP="00FD2371">
      <w:pPr>
        <w:widowControl w:val="0"/>
        <w:tabs>
          <w:tab w:val="left" w:pos="1952"/>
        </w:tabs>
        <w:autoSpaceDE w:val="0"/>
        <w:autoSpaceDN w:val="0"/>
        <w:spacing w:after="0"/>
        <w:jc w:val="both"/>
        <w:outlineLvl w:val="0"/>
        <w:rPr>
          <w:rFonts w:ascii="Times New Roman" w:hAnsi="Times New Roman" w:cs="Times New Roman"/>
          <w:sz w:val="28"/>
          <w:szCs w:val="28"/>
        </w:rPr>
      </w:pPr>
      <w:r w:rsidRPr="00F33B30">
        <w:rPr>
          <w:rFonts w:ascii="Times New Roman" w:hAnsi="Times New Roman" w:cs="Times New Roman"/>
          <w:sz w:val="28"/>
          <w:szCs w:val="28"/>
        </w:rPr>
        <w:t>3. Pour la réalisation et la conception d’une formation à distance, la présence d’une équipe de techniciens, d’ingénieurs pédagogiques, de cadres pédagogiques et d’administrateurs s’impose pour que, chaque membre s’occupe de la tâche qu’il maitrise parfaitement et efficacement.</w:t>
      </w:r>
    </w:p>
    <w:p w14:paraId="2277EF89" w14:textId="77777777" w:rsidR="00F33B30" w:rsidRDefault="00F33B30"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Pr>
      </w:pPr>
    </w:p>
    <w:p w14:paraId="758F6A67" w14:textId="17B635AB" w:rsidR="00C63F4C" w:rsidRPr="00F33B30" w:rsidRDefault="00682778" w:rsidP="00924ACF">
      <w:pPr>
        <w:widowControl w:val="0"/>
        <w:tabs>
          <w:tab w:val="left" w:pos="1952"/>
        </w:tabs>
        <w:autoSpaceDE w:val="0"/>
        <w:autoSpaceDN w:val="0"/>
        <w:spacing w:after="0" w:line="240" w:lineRule="auto"/>
        <w:jc w:val="both"/>
        <w:outlineLvl w:val="0"/>
        <w:rPr>
          <w:rFonts w:ascii="Times New Roman" w:hAnsi="Times New Roman" w:cs="Times New Roman"/>
          <w:b/>
          <w:color w:val="C00000"/>
          <w:sz w:val="28"/>
          <w:szCs w:val="28"/>
        </w:rPr>
      </w:pPr>
      <w:r w:rsidRPr="00F33B30">
        <w:rPr>
          <w:rFonts w:ascii="Times New Roman" w:hAnsi="Times New Roman" w:cs="Times New Roman"/>
          <w:b/>
          <w:color w:val="C00000"/>
          <w:sz w:val="28"/>
          <w:szCs w:val="28"/>
        </w:rPr>
        <w:t>Conclusion</w:t>
      </w:r>
    </w:p>
    <w:p w14:paraId="7D34F704" w14:textId="77777777" w:rsidR="00BC6134" w:rsidRPr="00F33B30" w:rsidRDefault="00BC6134" w:rsidP="00CC29E4">
      <w:pPr>
        <w:widowControl w:val="0"/>
        <w:tabs>
          <w:tab w:val="left" w:pos="1952"/>
        </w:tabs>
        <w:autoSpaceDE w:val="0"/>
        <w:autoSpaceDN w:val="0"/>
        <w:spacing w:after="0" w:line="240" w:lineRule="auto"/>
        <w:jc w:val="both"/>
        <w:rPr>
          <w:rFonts w:ascii="Times New Roman" w:hAnsi="Times New Roman" w:cs="Times New Roman"/>
          <w:b/>
          <w:color w:val="C00000"/>
          <w:sz w:val="28"/>
          <w:szCs w:val="28"/>
        </w:rPr>
      </w:pPr>
    </w:p>
    <w:p w14:paraId="098215B4" w14:textId="1AE899E6" w:rsidR="003F60FA" w:rsidRPr="00F33B30" w:rsidRDefault="003F60FA" w:rsidP="00EB79FC">
      <w:pPr>
        <w:ind w:firstLine="708"/>
        <w:jc w:val="both"/>
        <w:rPr>
          <w:rFonts w:ascii="Times New Roman" w:hAnsi="Times New Roman" w:cs="Times New Roman"/>
          <w:sz w:val="28"/>
          <w:szCs w:val="28"/>
        </w:rPr>
      </w:pPr>
      <w:r w:rsidRPr="00F33B30">
        <w:rPr>
          <w:rFonts w:ascii="Times New Roman" w:hAnsi="Times New Roman" w:cs="Times New Roman"/>
          <w:sz w:val="28"/>
          <w:szCs w:val="28"/>
        </w:rPr>
        <w:t>À l'heure actuelle, avec la disponibilité de cours en ligne tels que l</w:t>
      </w:r>
      <w:r w:rsidR="00F33B30">
        <w:rPr>
          <w:rFonts w:ascii="Times New Roman" w:hAnsi="Times New Roman" w:cs="Times New Roman"/>
          <w:sz w:val="28"/>
          <w:szCs w:val="28"/>
        </w:rPr>
        <w:t>es MOOC (Massive open online cou</w:t>
      </w:r>
      <w:r w:rsidRPr="00F33B30">
        <w:rPr>
          <w:rFonts w:ascii="Times New Roman" w:hAnsi="Times New Roman" w:cs="Times New Roman"/>
          <w:sz w:val="28"/>
          <w:szCs w:val="28"/>
        </w:rPr>
        <w:t>rses) et l'émergence de plates-formes de gestion de contenus pédagogiques ou LMS (Learning Management System) telles que Moodle (</w:t>
      </w:r>
      <w:proofErr w:type="spellStart"/>
      <w:r w:rsidRPr="00F33B30">
        <w:rPr>
          <w:rFonts w:ascii="Times New Roman" w:hAnsi="Times New Roman" w:cs="Times New Roman"/>
          <w:sz w:val="28"/>
          <w:szCs w:val="28"/>
        </w:rPr>
        <w:t>Modular</w:t>
      </w:r>
      <w:proofErr w:type="spellEnd"/>
      <w:r w:rsidRPr="00F33B30">
        <w:rPr>
          <w:rFonts w:ascii="Times New Roman" w:hAnsi="Times New Roman" w:cs="Times New Roman"/>
          <w:sz w:val="28"/>
          <w:szCs w:val="28"/>
        </w:rPr>
        <w:t xml:space="preserve"> Object-</w:t>
      </w:r>
      <w:proofErr w:type="spellStart"/>
      <w:r w:rsidRPr="00F33B30">
        <w:rPr>
          <w:rFonts w:ascii="Times New Roman" w:hAnsi="Times New Roman" w:cs="Times New Roman"/>
          <w:sz w:val="28"/>
          <w:szCs w:val="28"/>
        </w:rPr>
        <w:t>Oriented</w:t>
      </w:r>
      <w:proofErr w:type="spellEnd"/>
      <w:r w:rsidRPr="00F33B30">
        <w:rPr>
          <w:rFonts w:ascii="Times New Roman" w:hAnsi="Times New Roman" w:cs="Times New Roman"/>
          <w:sz w:val="28"/>
          <w:szCs w:val="28"/>
        </w:rPr>
        <w:t xml:space="preserve"> Dynamic Learning </w:t>
      </w:r>
      <w:proofErr w:type="spellStart"/>
      <w:r w:rsidRPr="00F33B30">
        <w:rPr>
          <w:rFonts w:ascii="Times New Roman" w:hAnsi="Times New Roman" w:cs="Times New Roman"/>
          <w:sz w:val="28"/>
          <w:szCs w:val="28"/>
        </w:rPr>
        <w:t>Environment</w:t>
      </w:r>
      <w:proofErr w:type="spellEnd"/>
      <w:r w:rsidRPr="00F33B30">
        <w:rPr>
          <w:rFonts w:ascii="Times New Roman" w:hAnsi="Times New Roman" w:cs="Times New Roman"/>
          <w:sz w:val="28"/>
          <w:szCs w:val="28"/>
        </w:rPr>
        <w:t xml:space="preserve">), de nombreux cours sont accessibles en ligne gratuitement pour les apprenants. </w:t>
      </w:r>
    </w:p>
    <w:p w14:paraId="5E873DC1" w14:textId="43ED2948"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Pour concrétiser notre recherche, nous avons mené une expérience en ligne dans le but d'évaluer la motivation, la satisfaction et l'appropriation de cette nouvelle approche </w:t>
      </w:r>
      <w:proofErr w:type="spellStart"/>
      <w:r w:rsidRPr="00F33B30">
        <w:rPr>
          <w:rFonts w:ascii="Times New Roman" w:hAnsi="Times New Roman" w:cs="Times New Roman"/>
          <w:sz w:val="28"/>
          <w:szCs w:val="28"/>
        </w:rPr>
        <w:t>technopédagogique</w:t>
      </w:r>
      <w:proofErr w:type="spellEnd"/>
      <w:r w:rsidRPr="00F33B30">
        <w:rPr>
          <w:rFonts w:ascii="Times New Roman" w:hAnsi="Times New Roman" w:cs="Times New Roman"/>
          <w:sz w:val="28"/>
          <w:szCs w:val="28"/>
        </w:rPr>
        <w:t xml:space="preserve">. Nous avons également l'intention de formuler des recommandations pour les différents acteurs impliqués (apprenants, enseignants, établissements) concernant l'intégration de formations </w:t>
      </w:r>
      <w:r w:rsidR="00BC5938" w:rsidRPr="00F33B30">
        <w:rPr>
          <w:rFonts w:ascii="Times New Roman" w:hAnsi="Times New Roman" w:cs="Times New Roman"/>
          <w:sz w:val="28"/>
          <w:szCs w:val="28"/>
        </w:rPr>
        <w:t xml:space="preserve">à </w:t>
      </w:r>
      <w:r w:rsidR="00B97591" w:rsidRPr="00F33B30">
        <w:rPr>
          <w:rFonts w:ascii="Times New Roman" w:hAnsi="Times New Roman" w:cs="Times New Roman"/>
          <w:sz w:val="28"/>
          <w:szCs w:val="28"/>
        </w:rPr>
        <w:t>distance et</w:t>
      </w:r>
      <w:r w:rsidR="00BC5938" w:rsidRPr="00F33B30">
        <w:rPr>
          <w:rFonts w:ascii="Times New Roman" w:hAnsi="Times New Roman" w:cs="Times New Roman"/>
          <w:sz w:val="28"/>
          <w:szCs w:val="28"/>
        </w:rPr>
        <w:t xml:space="preserve"> la scénarisation de tels cours </w:t>
      </w:r>
      <w:r w:rsidRPr="00F33B30">
        <w:rPr>
          <w:rFonts w:ascii="Times New Roman" w:hAnsi="Times New Roman" w:cs="Times New Roman"/>
          <w:sz w:val="28"/>
          <w:szCs w:val="28"/>
        </w:rPr>
        <w:t>dans l'enseignement au Maroc.</w:t>
      </w:r>
    </w:p>
    <w:p w14:paraId="3489D558" w14:textId="77777777"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Notre projet de recherche a été guidé par plusieurs questions, qui ont servi de fil conducteur tout au long de notre travail. Pour y répondre, nous avons entrepris une étude de la littérature, y compris une analyse terminologique et une revue des travaux de recherche pertinents. Nous avons ensuite positionné nos travaux par rapport à ce qui existait déjà, mettant en lumière le potentiel pédagogique des MOOC dans le domaine de l'ingénierie pédagogique.</w:t>
      </w:r>
    </w:p>
    <w:p w14:paraId="26CA529C" w14:textId="77777777"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Par la suite, nous nous sommes penchés sur la question de la scénarisation pédagogique. Dans ce document, notre objectif était de fournir aux enseignants, voire aux étudiants, une référence leur permettant de concevoir des scénarios intégrant des séquences complexes et des parcours multiples, conformément aux exigences d'une situation d'apprentissage.</w:t>
      </w:r>
    </w:p>
    <w:p w14:paraId="3ACFE2A5" w14:textId="6A20E01D" w:rsidR="003F60FA" w:rsidRPr="00F33B30" w:rsidRDefault="003F60FA" w:rsidP="00CC29E4">
      <w:pPr>
        <w:jc w:val="both"/>
        <w:rPr>
          <w:rFonts w:ascii="Times New Roman" w:hAnsi="Times New Roman" w:cs="Times New Roman"/>
          <w:sz w:val="28"/>
          <w:szCs w:val="28"/>
        </w:rPr>
      </w:pPr>
      <w:r w:rsidRPr="00F33B30">
        <w:rPr>
          <w:rFonts w:ascii="Times New Roman" w:hAnsi="Times New Roman" w:cs="Times New Roman"/>
          <w:sz w:val="28"/>
          <w:szCs w:val="28"/>
        </w:rPr>
        <w:t xml:space="preserve">Pour relever ce défi, nous avons </w:t>
      </w:r>
      <w:r w:rsidR="00BC5938" w:rsidRPr="00F33B30">
        <w:rPr>
          <w:rFonts w:ascii="Times New Roman" w:hAnsi="Times New Roman" w:cs="Times New Roman"/>
          <w:sz w:val="28"/>
          <w:szCs w:val="28"/>
        </w:rPr>
        <w:t xml:space="preserve">fait appel à tout un </w:t>
      </w:r>
      <w:r w:rsidR="00B97591" w:rsidRPr="00F33B30">
        <w:rPr>
          <w:rFonts w:ascii="Times New Roman" w:hAnsi="Times New Roman" w:cs="Times New Roman"/>
          <w:sz w:val="28"/>
          <w:szCs w:val="28"/>
        </w:rPr>
        <w:t>processus d’ingénierie</w:t>
      </w:r>
      <w:r w:rsidRPr="00F33B30">
        <w:rPr>
          <w:rFonts w:ascii="Times New Roman" w:hAnsi="Times New Roman" w:cs="Times New Roman"/>
          <w:sz w:val="28"/>
          <w:szCs w:val="28"/>
        </w:rPr>
        <w:t xml:space="preserve"> pédagogique. Les contributions ont été évaluées et testées au fur et à mesure de leur développement, afin de les confronter aux besoins réels des utilisateurs cibles. </w:t>
      </w:r>
    </w:p>
    <w:p w14:paraId="72685B26" w14:textId="125CF354" w:rsidR="00C57565" w:rsidRDefault="003F60FA" w:rsidP="00CC29E4">
      <w:pPr>
        <w:jc w:val="both"/>
        <w:rPr>
          <w:rFonts w:ascii="Times New Roman" w:hAnsi="Times New Roman" w:cs="Times New Roman"/>
          <w:sz w:val="28"/>
          <w:szCs w:val="28"/>
          <w:rtl/>
        </w:rPr>
      </w:pPr>
      <w:r w:rsidRPr="00F33B30">
        <w:rPr>
          <w:rFonts w:ascii="Times New Roman" w:hAnsi="Times New Roman" w:cs="Times New Roman"/>
          <w:sz w:val="28"/>
          <w:szCs w:val="28"/>
        </w:rPr>
        <w:lastRenderedPageBreak/>
        <w:t>Après une analyse approfondie des résultats de cette première expérience menée auprès de 50 étudiants, les participants ont confirmé leur motivation, leur appréciation et leur satisfaction à l'égard de notre MOOC. Une observation minutieuse des résultats nous conduit à conclure que l'accompagnement des étudiants par les enseignants et la collaboration entre les apprenants dans</w:t>
      </w:r>
      <w:r w:rsidR="00BC5938" w:rsidRPr="00F33B30">
        <w:rPr>
          <w:rFonts w:ascii="Times New Roman" w:hAnsi="Times New Roman" w:cs="Times New Roman"/>
          <w:sz w:val="28"/>
          <w:szCs w:val="28"/>
        </w:rPr>
        <w:t xml:space="preserve"> notre dispositif</w:t>
      </w:r>
      <w:r w:rsidR="00BC6134" w:rsidRPr="00F33B30">
        <w:rPr>
          <w:rFonts w:ascii="Times New Roman" w:hAnsi="Times New Roman" w:cs="Times New Roman"/>
          <w:sz w:val="28"/>
          <w:szCs w:val="28"/>
        </w:rPr>
        <w:t xml:space="preserve"> a donné ses </w:t>
      </w:r>
      <w:r w:rsidR="00454237" w:rsidRPr="00F33B30">
        <w:rPr>
          <w:rFonts w:ascii="Times New Roman" w:hAnsi="Times New Roman" w:cs="Times New Roman"/>
          <w:sz w:val="28"/>
          <w:szCs w:val="28"/>
        </w:rPr>
        <w:t>fruits en</w:t>
      </w:r>
      <w:r w:rsidR="00BC6134" w:rsidRPr="00F33B30">
        <w:rPr>
          <w:rFonts w:ascii="Times New Roman" w:hAnsi="Times New Roman" w:cs="Times New Roman"/>
          <w:sz w:val="28"/>
          <w:szCs w:val="28"/>
        </w:rPr>
        <w:t xml:space="preserve"> concevant des scénarios de bonne qualité.</w:t>
      </w:r>
    </w:p>
    <w:p w14:paraId="6ED67546" w14:textId="77777777" w:rsidR="00454237" w:rsidRDefault="00454237" w:rsidP="00CC29E4">
      <w:pPr>
        <w:jc w:val="both"/>
        <w:rPr>
          <w:rFonts w:ascii="Times New Roman" w:hAnsi="Times New Roman" w:cs="Times New Roman"/>
          <w:sz w:val="28"/>
          <w:szCs w:val="28"/>
          <w:rtl/>
        </w:rPr>
      </w:pPr>
    </w:p>
    <w:p w14:paraId="1094B180" w14:textId="77777777" w:rsidR="00454237" w:rsidRDefault="00454237" w:rsidP="00CC29E4">
      <w:pPr>
        <w:jc w:val="both"/>
        <w:rPr>
          <w:rFonts w:ascii="Times New Roman" w:hAnsi="Times New Roman" w:cs="Times New Roman"/>
          <w:sz w:val="28"/>
          <w:szCs w:val="28"/>
          <w:rtl/>
        </w:rPr>
      </w:pPr>
    </w:p>
    <w:p w14:paraId="0EDD78DD" w14:textId="77777777" w:rsidR="00454237" w:rsidRDefault="00454237" w:rsidP="00CC29E4">
      <w:pPr>
        <w:jc w:val="both"/>
        <w:rPr>
          <w:rFonts w:ascii="Times New Roman" w:hAnsi="Times New Roman" w:cs="Times New Roman"/>
          <w:sz w:val="28"/>
          <w:szCs w:val="28"/>
          <w:rtl/>
        </w:rPr>
      </w:pPr>
    </w:p>
    <w:p w14:paraId="7BC0A17C" w14:textId="77777777" w:rsidR="00454237" w:rsidRDefault="00454237" w:rsidP="00CC29E4">
      <w:pPr>
        <w:jc w:val="both"/>
        <w:rPr>
          <w:rFonts w:ascii="Times New Roman" w:hAnsi="Times New Roman" w:cs="Times New Roman"/>
          <w:sz w:val="28"/>
          <w:szCs w:val="28"/>
          <w:rtl/>
        </w:rPr>
      </w:pPr>
    </w:p>
    <w:p w14:paraId="25531860" w14:textId="77777777" w:rsidR="00454237" w:rsidRDefault="00454237" w:rsidP="00CC29E4">
      <w:pPr>
        <w:jc w:val="both"/>
        <w:rPr>
          <w:rFonts w:ascii="Times New Roman" w:hAnsi="Times New Roman" w:cs="Times New Roman"/>
          <w:sz w:val="28"/>
          <w:szCs w:val="28"/>
          <w:rtl/>
        </w:rPr>
      </w:pPr>
    </w:p>
    <w:p w14:paraId="0C839252" w14:textId="77777777" w:rsidR="00454237" w:rsidRDefault="00454237" w:rsidP="00CC29E4">
      <w:pPr>
        <w:jc w:val="both"/>
        <w:rPr>
          <w:rFonts w:ascii="Times New Roman" w:hAnsi="Times New Roman" w:cs="Times New Roman"/>
          <w:sz w:val="28"/>
          <w:szCs w:val="28"/>
          <w:rtl/>
        </w:rPr>
      </w:pPr>
    </w:p>
    <w:p w14:paraId="0F37B1B4" w14:textId="77777777" w:rsidR="00454237" w:rsidRDefault="00454237" w:rsidP="00CC29E4">
      <w:pPr>
        <w:jc w:val="both"/>
        <w:rPr>
          <w:rFonts w:ascii="Times New Roman" w:hAnsi="Times New Roman" w:cs="Times New Roman"/>
          <w:sz w:val="28"/>
          <w:szCs w:val="28"/>
          <w:rtl/>
        </w:rPr>
      </w:pPr>
    </w:p>
    <w:p w14:paraId="7B868B51" w14:textId="77777777" w:rsidR="00454237" w:rsidRDefault="00454237" w:rsidP="00CC29E4">
      <w:pPr>
        <w:jc w:val="both"/>
        <w:rPr>
          <w:rFonts w:ascii="Times New Roman" w:hAnsi="Times New Roman" w:cs="Times New Roman"/>
          <w:sz w:val="28"/>
          <w:szCs w:val="28"/>
          <w:rtl/>
        </w:rPr>
      </w:pPr>
    </w:p>
    <w:p w14:paraId="34A98D03" w14:textId="77777777" w:rsidR="00454237" w:rsidRDefault="00454237" w:rsidP="00CC29E4">
      <w:pPr>
        <w:jc w:val="both"/>
        <w:rPr>
          <w:rFonts w:ascii="Times New Roman" w:hAnsi="Times New Roman" w:cs="Times New Roman"/>
          <w:sz w:val="28"/>
          <w:szCs w:val="28"/>
          <w:rtl/>
        </w:rPr>
      </w:pPr>
    </w:p>
    <w:p w14:paraId="2077994B" w14:textId="77777777" w:rsidR="00454237" w:rsidRDefault="00454237" w:rsidP="00CC29E4">
      <w:pPr>
        <w:jc w:val="both"/>
        <w:rPr>
          <w:rFonts w:ascii="Times New Roman" w:hAnsi="Times New Roman" w:cs="Times New Roman"/>
          <w:sz w:val="28"/>
          <w:szCs w:val="28"/>
          <w:rtl/>
        </w:rPr>
      </w:pPr>
    </w:p>
    <w:p w14:paraId="71D55630" w14:textId="77777777" w:rsidR="00454237" w:rsidRDefault="00454237" w:rsidP="00CC29E4">
      <w:pPr>
        <w:jc w:val="both"/>
        <w:rPr>
          <w:rFonts w:ascii="Times New Roman" w:hAnsi="Times New Roman" w:cs="Times New Roman"/>
          <w:sz w:val="28"/>
          <w:szCs w:val="28"/>
          <w:rtl/>
        </w:rPr>
      </w:pPr>
    </w:p>
    <w:p w14:paraId="77812935" w14:textId="77777777" w:rsidR="00454237" w:rsidRDefault="00454237" w:rsidP="00CC29E4">
      <w:pPr>
        <w:jc w:val="both"/>
        <w:rPr>
          <w:rFonts w:ascii="Times New Roman" w:hAnsi="Times New Roman" w:cs="Times New Roman"/>
          <w:sz w:val="28"/>
          <w:szCs w:val="28"/>
          <w:rtl/>
        </w:rPr>
      </w:pPr>
    </w:p>
    <w:p w14:paraId="52E3870C" w14:textId="77777777" w:rsidR="00454237" w:rsidRDefault="00454237" w:rsidP="00CC29E4">
      <w:pPr>
        <w:jc w:val="both"/>
        <w:rPr>
          <w:rFonts w:ascii="Times New Roman" w:hAnsi="Times New Roman" w:cs="Times New Roman"/>
          <w:sz w:val="28"/>
          <w:szCs w:val="28"/>
          <w:rtl/>
        </w:rPr>
      </w:pPr>
    </w:p>
    <w:p w14:paraId="6651CC91" w14:textId="77777777" w:rsidR="00454237" w:rsidRDefault="00454237" w:rsidP="00CC29E4">
      <w:pPr>
        <w:jc w:val="both"/>
        <w:rPr>
          <w:rFonts w:ascii="Times New Roman" w:hAnsi="Times New Roman" w:cs="Times New Roman"/>
          <w:sz w:val="28"/>
          <w:szCs w:val="28"/>
          <w:rtl/>
        </w:rPr>
      </w:pPr>
    </w:p>
    <w:p w14:paraId="07973CF4" w14:textId="77777777" w:rsidR="00454237" w:rsidRDefault="00454237" w:rsidP="00CC29E4">
      <w:pPr>
        <w:jc w:val="both"/>
        <w:rPr>
          <w:rFonts w:ascii="Times New Roman" w:hAnsi="Times New Roman" w:cs="Times New Roman"/>
          <w:sz w:val="28"/>
          <w:szCs w:val="28"/>
          <w:rtl/>
        </w:rPr>
      </w:pPr>
    </w:p>
    <w:p w14:paraId="2FBF820D" w14:textId="77777777" w:rsidR="00454237" w:rsidRDefault="00454237" w:rsidP="00CC29E4">
      <w:pPr>
        <w:jc w:val="both"/>
        <w:rPr>
          <w:rFonts w:ascii="Times New Roman" w:hAnsi="Times New Roman" w:cs="Times New Roman"/>
          <w:sz w:val="28"/>
          <w:szCs w:val="28"/>
          <w:rtl/>
        </w:rPr>
      </w:pPr>
    </w:p>
    <w:p w14:paraId="78CF57C0" w14:textId="77777777" w:rsidR="00454237" w:rsidRDefault="00454237" w:rsidP="00CC29E4">
      <w:pPr>
        <w:jc w:val="both"/>
        <w:rPr>
          <w:rFonts w:ascii="Times New Roman" w:hAnsi="Times New Roman" w:cs="Times New Roman"/>
          <w:sz w:val="28"/>
          <w:szCs w:val="28"/>
          <w:rtl/>
        </w:rPr>
      </w:pPr>
    </w:p>
    <w:p w14:paraId="023252F2" w14:textId="77777777" w:rsidR="00454237" w:rsidRDefault="00454237" w:rsidP="00CC29E4">
      <w:pPr>
        <w:jc w:val="both"/>
        <w:rPr>
          <w:rFonts w:ascii="Times New Roman" w:hAnsi="Times New Roman" w:cs="Times New Roman"/>
          <w:sz w:val="28"/>
          <w:szCs w:val="28"/>
          <w:rtl/>
        </w:rPr>
      </w:pPr>
    </w:p>
    <w:p w14:paraId="7E0AEC09" w14:textId="77777777" w:rsidR="00454237" w:rsidRDefault="00454237" w:rsidP="00CC29E4">
      <w:pPr>
        <w:jc w:val="both"/>
        <w:rPr>
          <w:rFonts w:ascii="Times New Roman" w:hAnsi="Times New Roman" w:cs="Times New Roman"/>
          <w:sz w:val="28"/>
          <w:szCs w:val="28"/>
          <w:rtl/>
        </w:rPr>
      </w:pPr>
    </w:p>
    <w:p w14:paraId="4E610B85" w14:textId="77777777" w:rsidR="00454237" w:rsidRPr="00F33B30" w:rsidRDefault="00454237" w:rsidP="00CC29E4">
      <w:pPr>
        <w:spacing w:after="0" w:line="240" w:lineRule="auto"/>
        <w:jc w:val="both"/>
        <w:rPr>
          <w:rFonts w:ascii="Times New Roman" w:hAnsi="Times New Roman" w:cs="Times New Roman"/>
          <w:color w:val="FF0000"/>
          <w:sz w:val="28"/>
          <w:szCs w:val="28"/>
        </w:rPr>
      </w:pPr>
    </w:p>
    <w:p w14:paraId="54A7A3BF" w14:textId="5B26FA8A" w:rsidR="00F059A0" w:rsidRPr="00F33B30" w:rsidRDefault="00F059A0" w:rsidP="00924ACF">
      <w:pPr>
        <w:widowControl w:val="0"/>
        <w:tabs>
          <w:tab w:val="left" w:pos="1850"/>
          <w:tab w:val="left" w:pos="1851"/>
          <w:tab w:val="left" w:pos="9923"/>
          <w:tab w:val="left" w:pos="10065"/>
        </w:tabs>
        <w:autoSpaceDE w:val="0"/>
        <w:autoSpaceDN w:val="0"/>
        <w:spacing w:after="0" w:line="240" w:lineRule="auto"/>
        <w:ind w:left="709" w:hanging="709"/>
        <w:jc w:val="both"/>
        <w:outlineLvl w:val="0"/>
        <w:rPr>
          <w:rFonts w:ascii="Times New Roman" w:hAnsi="Times New Roman" w:cs="Times New Roman"/>
          <w:b/>
          <w:color w:val="C00000"/>
          <w:sz w:val="28"/>
          <w:szCs w:val="28"/>
        </w:rPr>
      </w:pPr>
      <w:r w:rsidRPr="00F33B30">
        <w:rPr>
          <w:rFonts w:ascii="Times New Roman" w:hAnsi="Times New Roman" w:cs="Times New Roman"/>
          <w:b/>
          <w:noProof/>
          <w:color w:val="C00000"/>
          <w:sz w:val="28"/>
          <w:szCs w:val="28"/>
          <w:lang w:eastAsia="fr-FR"/>
        </w:rPr>
        <w:lastRenderedPageBreak/>
        <mc:AlternateContent>
          <mc:Choice Requires="wps">
            <w:drawing>
              <wp:anchor distT="0" distB="0" distL="114300" distR="114300" simplePos="0" relativeHeight="251673600" behindDoc="0" locked="0" layoutInCell="1" allowOverlap="1" wp14:anchorId="33AD97FC" wp14:editId="1EF21CCE">
                <wp:simplePos x="0" y="0"/>
                <wp:positionH relativeFrom="page">
                  <wp:posOffset>5238750</wp:posOffset>
                </wp:positionH>
                <wp:positionV relativeFrom="paragraph">
                  <wp:posOffset>271780</wp:posOffset>
                </wp:positionV>
                <wp:extent cx="48895" cy="8890"/>
                <wp:effectExtent l="0" t="0" r="190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A197C" id="Rectangle 1" o:spid="_x0000_s1026" style="position:absolute;margin-left:412.5pt;margin-top:21.4pt;width:3.85pt;height:.7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" fillcolor="black" stroked="f">
                <w10:wrap anchorx="page"/>
              </v:rect>
            </w:pict>
          </mc:Fallback>
        </mc:AlternateContent>
      </w:r>
      <w:bookmarkStart w:id="39" w:name="_bookmark201"/>
      <w:bookmarkEnd w:id="39"/>
      <w:r w:rsidRPr="00F33B30">
        <w:rPr>
          <w:rFonts w:ascii="Times New Roman" w:hAnsi="Times New Roman" w:cs="Times New Roman"/>
          <w:b/>
          <w:color w:val="C00000"/>
          <w:sz w:val="28"/>
          <w:szCs w:val="28"/>
        </w:rPr>
        <w:t>Références bibliographiques</w:t>
      </w:r>
    </w:p>
    <w:p w14:paraId="6CE1051B" w14:textId="77777777" w:rsidR="00E53402" w:rsidRPr="00F33B30" w:rsidRDefault="00E53402" w:rsidP="00924ACF">
      <w:pPr>
        <w:widowControl w:val="0"/>
        <w:tabs>
          <w:tab w:val="left" w:pos="1850"/>
          <w:tab w:val="left" w:pos="1851"/>
          <w:tab w:val="left" w:pos="9923"/>
          <w:tab w:val="left" w:pos="10065"/>
        </w:tabs>
        <w:autoSpaceDE w:val="0"/>
        <w:autoSpaceDN w:val="0"/>
        <w:spacing w:after="0" w:line="240" w:lineRule="auto"/>
        <w:ind w:left="709" w:hanging="709"/>
        <w:jc w:val="both"/>
        <w:outlineLvl w:val="0"/>
        <w:rPr>
          <w:rFonts w:ascii="Times New Roman" w:hAnsi="Times New Roman" w:cs="Times New Roman"/>
          <w:b/>
          <w:color w:val="C00000"/>
          <w:sz w:val="28"/>
          <w:szCs w:val="28"/>
        </w:rPr>
      </w:pPr>
    </w:p>
    <w:p w14:paraId="7AB8FFBA" w14:textId="3009349D"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Abedmouleh</w:t>
      </w:r>
      <w:proofErr w:type="spellEnd"/>
      <w:r w:rsidRPr="00F33B30">
        <w:rPr>
          <w:sz w:val="28"/>
          <w:szCs w:val="28"/>
        </w:rPr>
        <w:t>, A</w:t>
      </w:r>
      <w:r w:rsidR="00807408" w:rsidRPr="00F33B30">
        <w:rPr>
          <w:sz w:val="28"/>
          <w:szCs w:val="28"/>
        </w:rPr>
        <w:t>ymen</w:t>
      </w:r>
      <w:r w:rsidRPr="00F33B30">
        <w:rPr>
          <w:sz w:val="28"/>
          <w:szCs w:val="28"/>
        </w:rPr>
        <w:t>. (2013). Approche Domain-</w:t>
      </w:r>
      <w:proofErr w:type="spellStart"/>
      <w:r w:rsidRPr="00F33B30">
        <w:rPr>
          <w:sz w:val="28"/>
          <w:szCs w:val="28"/>
        </w:rPr>
        <w:t>Specific</w:t>
      </w:r>
      <w:proofErr w:type="spellEnd"/>
      <w:r w:rsidRPr="00F33B30">
        <w:rPr>
          <w:sz w:val="28"/>
          <w:szCs w:val="28"/>
        </w:rPr>
        <w:t xml:space="preserve"> Modeling pour l'opérationnalisation des scénarios pédagogiques sur les plateformes de formation à distance (Doctoral dissertation, Université du Maine).</w:t>
      </w:r>
    </w:p>
    <w:p w14:paraId="498D7D2E" w14:textId="77CEB742" w:rsidR="00F059A0" w:rsidRPr="00F33B30" w:rsidRDefault="00F059A0" w:rsidP="00454237">
      <w:pPr>
        <w:pStyle w:val="Corpsdetexte"/>
        <w:tabs>
          <w:tab w:val="left" w:pos="10065"/>
        </w:tabs>
        <w:spacing w:line="276" w:lineRule="auto"/>
        <w:ind w:left="709" w:hanging="709"/>
        <w:jc w:val="both"/>
        <w:rPr>
          <w:sz w:val="28"/>
          <w:szCs w:val="28"/>
        </w:rPr>
      </w:pPr>
      <w:r w:rsidRPr="00454237">
        <w:rPr>
          <w:sz w:val="28"/>
          <w:szCs w:val="28"/>
        </w:rPr>
        <w:t xml:space="preserve">Bachelet, </w:t>
      </w:r>
      <w:r w:rsidRPr="00454237">
        <w:rPr>
          <w:spacing w:val="-4"/>
          <w:sz w:val="28"/>
          <w:szCs w:val="28"/>
        </w:rPr>
        <w:t xml:space="preserve">R. </w:t>
      </w:r>
      <w:r w:rsidRPr="00454237">
        <w:rPr>
          <w:sz w:val="28"/>
          <w:szCs w:val="28"/>
        </w:rPr>
        <w:t xml:space="preserve">(2014). La scénarisation pédagogique des </w:t>
      </w:r>
      <w:proofErr w:type="spellStart"/>
      <w:r w:rsidRPr="00454237">
        <w:rPr>
          <w:sz w:val="28"/>
          <w:szCs w:val="28"/>
        </w:rPr>
        <w:t>moocs</w:t>
      </w:r>
      <w:proofErr w:type="spellEnd"/>
      <w:r w:rsidRPr="00454237">
        <w:rPr>
          <w:sz w:val="28"/>
          <w:szCs w:val="28"/>
        </w:rPr>
        <w:t xml:space="preserve">. </w:t>
      </w:r>
      <w:r w:rsidRPr="00F33B30">
        <w:rPr>
          <w:sz w:val="28"/>
          <w:szCs w:val="28"/>
        </w:rPr>
        <w:t xml:space="preserve">Rencontres nationales </w:t>
      </w:r>
      <w:r w:rsidR="00B97591" w:rsidRPr="00F33B30">
        <w:rPr>
          <w:sz w:val="28"/>
          <w:szCs w:val="28"/>
        </w:rPr>
        <w:t>sur la</w:t>
      </w:r>
      <w:r w:rsidRPr="00F33B30">
        <w:rPr>
          <w:spacing w:val="-3"/>
          <w:sz w:val="28"/>
          <w:szCs w:val="28"/>
        </w:rPr>
        <w:t xml:space="preserve"> </w:t>
      </w:r>
      <w:proofErr w:type="spellStart"/>
      <w:r w:rsidRPr="00F33B30">
        <w:rPr>
          <w:sz w:val="28"/>
          <w:szCs w:val="28"/>
        </w:rPr>
        <w:t>eform</w:t>
      </w:r>
      <w:proofErr w:type="spellEnd"/>
    </w:p>
    <w:p w14:paraId="54083AE1" w14:textId="42F4A93A"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Bakki</w:t>
      </w:r>
      <w:proofErr w:type="spellEnd"/>
      <w:r w:rsidRPr="00F33B30">
        <w:rPr>
          <w:sz w:val="28"/>
          <w:szCs w:val="28"/>
        </w:rPr>
        <w:t>, A</w:t>
      </w:r>
      <w:r w:rsidR="00CC22AE" w:rsidRPr="00F33B30">
        <w:rPr>
          <w:sz w:val="28"/>
          <w:szCs w:val="28"/>
        </w:rPr>
        <w:t>icha</w:t>
      </w:r>
      <w:r w:rsidRPr="00F33B30">
        <w:rPr>
          <w:sz w:val="28"/>
          <w:szCs w:val="28"/>
        </w:rPr>
        <w:t xml:space="preserve">., </w:t>
      </w:r>
      <w:proofErr w:type="spellStart"/>
      <w:r w:rsidRPr="00F33B30">
        <w:rPr>
          <w:sz w:val="28"/>
          <w:szCs w:val="28"/>
        </w:rPr>
        <w:t>Oubahssi</w:t>
      </w:r>
      <w:proofErr w:type="spellEnd"/>
      <w:r w:rsidRPr="00F33B30">
        <w:rPr>
          <w:sz w:val="28"/>
          <w:szCs w:val="28"/>
        </w:rPr>
        <w:t>, L</w:t>
      </w:r>
      <w:r w:rsidR="00CC22AE" w:rsidRPr="00F33B30">
        <w:rPr>
          <w:sz w:val="28"/>
          <w:szCs w:val="28"/>
        </w:rPr>
        <w:t>ahcen</w:t>
      </w:r>
      <w:r w:rsidRPr="00F33B30">
        <w:rPr>
          <w:sz w:val="28"/>
          <w:szCs w:val="28"/>
        </w:rPr>
        <w:t xml:space="preserve">., Cherkaoui, </w:t>
      </w:r>
      <w:proofErr w:type="spellStart"/>
      <w:r w:rsidRPr="00F33B30">
        <w:rPr>
          <w:sz w:val="28"/>
          <w:szCs w:val="28"/>
        </w:rPr>
        <w:t>C</w:t>
      </w:r>
      <w:r w:rsidR="00CC22AE" w:rsidRPr="00F33B30">
        <w:rPr>
          <w:sz w:val="28"/>
          <w:szCs w:val="28"/>
        </w:rPr>
        <w:t>hihab</w:t>
      </w:r>
      <w:proofErr w:type="spellEnd"/>
      <w:r w:rsidRPr="00F33B30">
        <w:rPr>
          <w:sz w:val="28"/>
          <w:szCs w:val="28"/>
        </w:rPr>
        <w:t xml:space="preserve">., George, S., and </w:t>
      </w:r>
      <w:proofErr w:type="spellStart"/>
      <w:r w:rsidRPr="00F33B30">
        <w:rPr>
          <w:sz w:val="28"/>
          <w:szCs w:val="28"/>
        </w:rPr>
        <w:t>Mammass</w:t>
      </w:r>
      <w:proofErr w:type="spellEnd"/>
      <w:r w:rsidRPr="00F33B30">
        <w:rPr>
          <w:sz w:val="28"/>
          <w:szCs w:val="28"/>
        </w:rPr>
        <w:t>, D. (2015). MOOC : Assister les enseignants dans l'intégration des ressorts de motivation dans les scénarios pédagogiques. 7ème Conférence sur les Environnements Informatiques pour l’Apprentissage Humain (EIAH 2015), 450-452.</w:t>
      </w:r>
    </w:p>
    <w:p w14:paraId="3B986B5F" w14:textId="6FFB3039"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Bejaoui</w:t>
      </w:r>
      <w:proofErr w:type="spellEnd"/>
      <w:r w:rsidRPr="00F33B30">
        <w:rPr>
          <w:sz w:val="28"/>
          <w:szCs w:val="28"/>
        </w:rPr>
        <w:t>, R</w:t>
      </w:r>
      <w:r w:rsidR="00277FFA" w:rsidRPr="00F33B30">
        <w:rPr>
          <w:sz w:val="28"/>
          <w:szCs w:val="28"/>
        </w:rPr>
        <w:t>im</w:t>
      </w:r>
      <w:r w:rsidRPr="00F33B30">
        <w:rPr>
          <w:sz w:val="28"/>
          <w:szCs w:val="28"/>
        </w:rPr>
        <w:t>. (2017). Assistance à la conception de cours en ligne ouverts et massifs soutenant un apprentissage personnalisé (Doctoral dissertation, Télé-université).</w:t>
      </w:r>
    </w:p>
    <w:p w14:paraId="0275A5AA" w14:textId="3A1A0DF4" w:rsidR="00F059A0" w:rsidRPr="00F33B30" w:rsidRDefault="00F059A0" w:rsidP="00454237">
      <w:pPr>
        <w:pStyle w:val="Corpsdetexte"/>
        <w:tabs>
          <w:tab w:val="left" w:pos="10065"/>
        </w:tabs>
        <w:spacing w:line="276" w:lineRule="auto"/>
        <w:ind w:left="709" w:hanging="709"/>
        <w:jc w:val="both"/>
        <w:rPr>
          <w:sz w:val="28"/>
          <w:szCs w:val="28"/>
        </w:rPr>
      </w:pPr>
      <w:proofErr w:type="spellStart"/>
      <w:r w:rsidRPr="00F33B30">
        <w:rPr>
          <w:sz w:val="28"/>
          <w:szCs w:val="28"/>
        </w:rPr>
        <w:t>Bejaoui</w:t>
      </w:r>
      <w:proofErr w:type="spellEnd"/>
      <w:r w:rsidRPr="00F33B30">
        <w:rPr>
          <w:sz w:val="28"/>
          <w:szCs w:val="28"/>
        </w:rPr>
        <w:t>, R</w:t>
      </w:r>
      <w:r w:rsidR="00277FFA" w:rsidRPr="00F33B30">
        <w:rPr>
          <w:sz w:val="28"/>
          <w:szCs w:val="28"/>
        </w:rPr>
        <w:t>im</w:t>
      </w:r>
      <w:r w:rsidRPr="00F33B30">
        <w:rPr>
          <w:sz w:val="28"/>
          <w:szCs w:val="28"/>
        </w:rPr>
        <w:t>., Paquette, G</w:t>
      </w:r>
      <w:r w:rsidR="00AE0AAF" w:rsidRPr="00F33B30">
        <w:rPr>
          <w:sz w:val="28"/>
          <w:szCs w:val="28"/>
        </w:rPr>
        <w:t>ilbert</w:t>
      </w:r>
      <w:r w:rsidRPr="00F33B30">
        <w:rPr>
          <w:sz w:val="28"/>
          <w:szCs w:val="28"/>
        </w:rPr>
        <w:t xml:space="preserve">., Basque, </w:t>
      </w:r>
      <w:proofErr w:type="spellStart"/>
      <w:r w:rsidRPr="00F33B30">
        <w:rPr>
          <w:sz w:val="28"/>
          <w:szCs w:val="28"/>
        </w:rPr>
        <w:t>J</w:t>
      </w:r>
      <w:r w:rsidR="00AE0AAF" w:rsidRPr="00F33B30">
        <w:rPr>
          <w:sz w:val="28"/>
          <w:szCs w:val="28"/>
        </w:rPr>
        <w:t>osianne</w:t>
      </w:r>
      <w:proofErr w:type="spellEnd"/>
      <w:r w:rsidRPr="00F33B30">
        <w:rPr>
          <w:sz w:val="28"/>
          <w:szCs w:val="28"/>
        </w:rPr>
        <w:t xml:space="preserve">., and </w:t>
      </w:r>
      <w:r w:rsidRPr="00F33B30">
        <w:rPr>
          <w:spacing w:val="-2"/>
          <w:sz w:val="28"/>
          <w:szCs w:val="28"/>
        </w:rPr>
        <w:t xml:space="preserve">Henri, </w:t>
      </w:r>
      <w:r w:rsidRPr="00F33B30">
        <w:rPr>
          <w:sz w:val="28"/>
          <w:szCs w:val="28"/>
        </w:rPr>
        <w:t>F</w:t>
      </w:r>
      <w:r w:rsidR="00AE0AAF" w:rsidRPr="00F33B30">
        <w:rPr>
          <w:sz w:val="28"/>
          <w:szCs w:val="28"/>
        </w:rPr>
        <w:t>rance</w:t>
      </w:r>
      <w:r w:rsidRPr="00F33B30">
        <w:rPr>
          <w:sz w:val="28"/>
          <w:szCs w:val="28"/>
        </w:rPr>
        <w:t xml:space="preserve">. (2017). Cadre d’analyse de </w:t>
      </w:r>
      <w:r w:rsidRPr="00F33B30">
        <w:rPr>
          <w:spacing w:val="-5"/>
          <w:sz w:val="28"/>
          <w:szCs w:val="28"/>
        </w:rPr>
        <w:t xml:space="preserve">la </w:t>
      </w:r>
      <w:r w:rsidRPr="00F33B30">
        <w:rPr>
          <w:sz w:val="28"/>
          <w:szCs w:val="28"/>
        </w:rPr>
        <w:t xml:space="preserve">personnalisation de l’apprentissage dans </w:t>
      </w:r>
      <w:r w:rsidRPr="00F33B30">
        <w:rPr>
          <w:spacing w:val="-4"/>
          <w:sz w:val="28"/>
          <w:szCs w:val="28"/>
        </w:rPr>
        <w:t xml:space="preserve">les </w:t>
      </w:r>
      <w:r w:rsidRPr="00F33B30">
        <w:rPr>
          <w:sz w:val="28"/>
          <w:szCs w:val="28"/>
        </w:rPr>
        <w:t xml:space="preserve">cours en </w:t>
      </w:r>
      <w:r w:rsidRPr="00F33B30">
        <w:rPr>
          <w:spacing w:val="-3"/>
          <w:sz w:val="28"/>
          <w:szCs w:val="28"/>
        </w:rPr>
        <w:t xml:space="preserve">ligne </w:t>
      </w:r>
      <w:r w:rsidRPr="00F33B30">
        <w:rPr>
          <w:sz w:val="28"/>
          <w:szCs w:val="28"/>
        </w:rPr>
        <w:t xml:space="preserve">ouverts et </w:t>
      </w:r>
      <w:r w:rsidRPr="00F33B30">
        <w:rPr>
          <w:spacing w:val="-3"/>
          <w:sz w:val="28"/>
          <w:szCs w:val="28"/>
        </w:rPr>
        <w:t xml:space="preserve">massifs </w:t>
      </w:r>
      <w:r w:rsidRPr="00F33B30">
        <w:rPr>
          <w:sz w:val="28"/>
          <w:szCs w:val="28"/>
        </w:rPr>
        <w:t xml:space="preserve">(CLOM). Revue STICEF (Sciences et Technologies de l’Information et de </w:t>
      </w:r>
      <w:r w:rsidRPr="00F33B30">
        <w:rPr>
          <w:spacing w:val="-5"/>
          <w:sz w:val="28"/>
          <w:szCs w:val="28"/>
        </w:rPr>
        <w:t xml:space="preserve">la </w:t>
      </w:r>
      <w:r w:rsidRPr="00F33B30">
        <w:rPr>
          <w:sz w:val="28"/>
          <w:szCs w:val="28"/>
        </w:rPr>
        <w:t xml:space="preserve">Communication pour l'Éducation et </w:t>
      </w:r>
      <w:r w:rsidRPr="00F33B30">
        <w:rPr>
          <w:spacing w:val="-3"/>
          <w:sz w:val="28"/>
          <w:szCs w:val="28"/>
        </w:rPr>
        <w:t xml:space="preserve">la </w:t>
      </w:r>
      <w:r w:rsidRPr="00F33B30">
        <w:rPr>
          <w:sz w:val="28"/>
          <w:szCs w:val="28"/>
        </w:rPr>
        <w:t>Formation),</w:t>
      </w:r>
      <w:r w:rsidRPr="00F33B30">
        <w:rPr>
          <w:spacing w:val="7"/>
          <w:sz w:val="28"/>
          <w:szCs w:val="28"/>
        </w:rPr>
        <w:t xml:space="preserve"> </w:t>
      </w:r>
      <w:r w:rsidR="00EF7EA6" w:rsidRPr="00F33B30">
        <w:rPr>
          <w:sz w:val="28"/>
          <w:szCs w:val="28"/>
        </w:rPr>
        <w:t>24</w:t>
      </w:r>
    </w:p>
    <w:p w14:paraId="242300F6" w14:textId="77777777" w:rsidR="00555265" w:rsidRPr="00F33B30" w:rsidRDefault="00EF7EA6" w:rsidP="00454237">
      <w:pPr>
        <w:pStyle w:val="Corpsdetexte"/>
        <w:spacing w:line="276" w:lineRule="auto"/>
        <w:ind w:left="709" w:hanging="709"/>
        <w:jc w:val="both"/>
        <w:rPr>
          <w:sz w:val="28"/>
          <w:szCs w:val="28"/>
        </w:rPr>
      </w:pPr>
      <w:r w:rsidRPr="00F33B30">
        <w:rPr>
          <w:sz w:val="28"/>
          <w:szCs w:val="28"/>
        </w:rPr>
        <w:t xml:space="preserve">Chotel, Laure. (2017). Analyser la conception pédagogique d’un </w:t>
      </w:r>
      <w:proofErr w:type="spellStart"/>
      <w:r w:rsidRPr="00F33B30">
        <w:rPr>
          <w:sz w:val="28"/>
          <w:szCs w:val="28"/>
        </w:rPr>
        <w:t>mooc</w:t>
      </w:r>
      <w:proofErr w:type="spellEnd"/>
      <w:r w:rsidRPr="00F33B30">
        <w:rPr>
          <w:sz w:val="28"/>
          <w:szCs w:val="28"/>
        </w:rPr>
        <w:t xml:space="preserve"> de langue sous l’angle de la massivité. </w:t>
      </w:r>
    </w:p>
    <w:p w14:paraId="283079C2" w14:textId="6DE898B5" w:rsidR="00EF7EA6" w:rsidRPr="00F33B30" w:rsidRDefault="00EF7EA6" w:rsidP="00454237">
      <w:pPr>
        <w:pStyle w:val="Corpsdetexte"/>
        <w:spacing w:line="276" w:lineRule="auto"/>
        <w:ind w:left="709" w:hanging="709"/>
        <w:jc w:val="both"/>
        <w:rPr>
          <w:sz w:val="28"/>
          <w:szCs w:val="28"/>
        </w:rPr>
      </w:pPr>
      <w:r w:rsidRPr="00F33B30">
        <w:rPr>
          <w:sz w:val="28"/>
          <w:szCs w:val="28"/>
        </w:rPr>
        <w:t>Sciences et Technologies de l'Information et de la Communication pour l'Éducation et la Formation, 24(2).</w:t>
      </w:r>
    </w:p>
    <w:p w14:paraId="483C2CAD" w14:textId="77777777" w:rsidR="00EF7EA6" w:rsidRPr="00F33B30" w:rsidRDefault="00EF7EA6" w:rsidP="00454237">
      <w:pPr>
        <w:pStyle w:val="Corpsdetexte"/>
        <w:spacing w:line="276" w:lineRule="auto"/>
        <w:ind w:left="709" w:hanging="709"/>
        <w:jc w:val="both"/>
        <w:rPr>
          <w:sz w:val="28"/>
          <w:szCs w:val="28"/>
          <w:lang w:val="en-US"/>
        </w:rPr>
      </w:pPr>
      <w:proofErr w:type="spellStart"/>
      <w:r w:rsidRPr="00F33B30">
        <w:rPr>
          <w:sz w:val="28"/>
          <w:szCs w:val="28"/>
        </w:rPr>
        <w:t>Cisel</w:t>
      </w:r>
      <w:proofErr w:type="spellEnd"/>
      <w:r w:rsidRPr="00F33B30">
        <w:rPr>
          <w:sz w:val="28"/>
          <w:szCs w:val="28"/>
        </w:rPr>
        <w:t xml:space="preserve">, Matthieu. (2018). Une analyse automatisée des modalités d'évaluation dans les MOOC. </w:t>
      </w:r>
      <w:r w:rsidRPr="00F33B30">
        <w:rPr>
          <w:sz w:val="28"/>
          <w:szCs w:val="28"/>
          <w:lang w:val="en-US"/>
        </w:rPr>
        <w:t>International Journal of E-Learning &amp; Distance Education, 33(1).</w:t>
      </w:r>
    </w:p>
    <w:p w14:paraId="478AD4E5" w14:textId="77777777" w:rsidR="00EF7EA6" w:rsidRPr="00F33B30" w:rsidRDefault="00EF7EA6" w:rsidP="00454237">
      <w:pPr>
        <w:pStyle w:val="Corpsdetexte"/>
        <w:spacing w:line="276" w:lineRule="auto"/>
        <w:ind w:left="709" w:hanging="709"/>
        <w:jc w:val="both"/>
        <w:rPr>
          <w:sz w:val="28"/>
          <w:szCs w:val="28"/>
        </w:rPr>
      </w:pPr>
      <w:r w:rsidRPr="00F33B30">
        <w:rPr>
          <w:sz w:val="28"/>
          <w:szCs w:val="28"/>
          <w:lang w:val="en-US"/>
        </w:rPr>
        <w:t xml:space="preserve">Cisel, Matthieu., &amp; </w:t>
      </w:r>
      <w:proofErr w:type="spellStart"/>
      <w:r w:rsidRPr="00F33B30">
        <w:rPr>
          <w:sz w:val="28"/>
          <w:szCs w:val="28"/>
          <w:lang w:val="en-US"/>
        </w:rPr>
        <w:t>Bruillard</w:t>
      </w:r>
      <w:proofErr w:type="spellEnd"/>
      <w:r w:rsidRPr="00F33B30">
        <w:rPr>
          <w:sz w:val="28"/>
          <w:szCs w:val="28"/>
          <w:lang w:val="en-US"/>
        </w:rPr>
        <w:t xml:space="preserve">, Éric. </w:t>
      </w:r>
      <w:r w:rsidRPr="00F33B30">
        <w:rPr>
          <w:sz w:val="28"/>
          <w:szCs w:val="28"/>
        </w:rPr>
        <w:t>(2013). Chronique des MOOC. Sciences et Technologies de l'Information et de la Communication pour l'Éducation et la Formation, 19.</w:t>
      </w:r>
    </w:p>
    <w:p w14:paraId="65485561" w14:textId="3ED6B511" w:rsidR="00546302" w:rsidRPr="00F33B30" w:rsidRDefault="00EF7EA6" w:rsidP="00454237">
      <w:pPr>
        <w:pStyle w:val="Corpsdetexte"/>
        <w:spacing w:line="276" w:lineRule="auto"/>
        <w:ind w:left="709" w:hanging="709"/>
        <w:jc w:val="both"/>
        <w:rPr>
          <w:sz w:val="28"/>
          <w:szCs w:val="28"/>
        </w:rPr>
      </w:pPr>
      <w:r w:rsidRPr="00F33B30">
        <w:rPr>
          <w:sz w:val="28"/>
          <w:szCs w:val="28"/>
          <w:lang w:val="en-US"/>
        </w:rPr>
        <w:t xml:space="preserve">Fang, fang </w:t>
      </w:r>
      <w:proofErr w:type="spellStart"/>
      <w:r w:rsidRPr="00F33B30">
        <w:rPr>
          <w:sz w:val="28"/>
          <w:szCs w:val="28"/>
          <w:lang w:val="en-US"/>
        </w:rPr>
        <w:t>chua</w:t>
      </w:r>
      <w:proofErr w:type="spellEnd"/>
      <w:r w:rsidRPr="00F33B30">
        <w:rPr>
          <w:sz w:val="28"/>
          <w:szCs w:val="28"/>
          <w:lang w:val="en-US"/>
        </w:rPr>
        <w:t xml:space="preserve">., &amp; Sing, Lee. Chien. (2009). Collaborative learning using service-oriented architecture: A framework design. </w:t>
      </w:r>
      <w:proofErr w:type="spellStart"/>
      <w:r w:rsidRPr="00F33B30">
        <w:rPr>
          <w:sz w:val="28"/>
          <w:szCs w:val="28"/>
        </w:rPr>
        <w:t>Knowledg</w:t>
      </w:r>
      <w:r w:rsidR="00546302" w:rsidRPr="00F33B30">
        <w:rPr>
          <w:sz w:val="28"/>
          <w:szCs w:val="28"/>
        </w:rPr>
        <w:t>e-Based</w:t>
      </w:r>
      <w:proofErr w:type="spellEnd"/>
      <w:r w:rsidR="00546302" w:rsidRPr="00F33B30">
        <w:rPr>
          <w:sz w:val="28"/>
          <w:szCs w:val="28"/>
        </w:rPr>
        <w:t xml:space="preserve"> </w:t>
      </w:r>
      <w:proofErr w:type="spellStart"/>
      <w:r w:rsidR="00546302" w:rsidRPr="00F33B30">
        <w:rPr>
          <w:sz w:val="28"/>
          <w:szCs w:val="28"/>
        </w:rPr>
        <w:t>Systems</w:t>
      </w:r>
      <w:proofErr w:type="spellEnd"/>
      <w:r w:rsidR="00546302" w:rsidRPr="00F33B30">
        <w:rPr>
          <w:sz w:val="28"/>
          <w:szCs w:val="28"/>
        </w:rPr>
        <w:t>, 22(4), 271-274</w:t>
      </w:r>
    </w:p>
    <w:p w14:paraId="418C8D67" w14:textId="77777777" w:rsidR="00116C93" w:rsidRPr="00F33B30" w:rsidRDefault="00116C93" w:rsidP="00454237">
      <w:pPr>
        <w:spacing w:after="240"/>
        <w:ind w:left="709" w:hanging="709"/>
        <w:jc w:val="both"/>
        <w:rPr>
          <w:rFonts w:asciiTheme="majorBidi" w:hAnsiTheme="majorBidi" w:cstheme="majorBidi"/>
          <w:sz w:val="28"/>
          <w:szCs w:val="28"/>
        </w:rPr>
      </w:pPr>
      <w:proofErr w:type="spellStart"/>
      <w:r w:rsidRPr="00F33B30">
        <w:rPr>
          <w:rFonts w:asciiTheme="majorBidi" w:hAnsiTheme="majorBidi" w:cstheme="majorBidi"/>
          <w:sz w:val="28"/>
          <w:szCs w:val="28"/>
        </w:rPr>
        <w:t>Nodenot</w:t>
      </w:r>
      <w:proofErr w:type="spellEnd"/>
      <w:r w:rsidRPr="00F33B30">
        <w:rPr>
          <w:rFonts w:asciiTheme="majorBidi" w:hAnsiTheme="majorBidi" w:cstheme="majorBidi"/>
          <w:sz w:val="28"/>
          <w:szCs w:val="28"/>
        </w:rPr>
        <w:t xml:space="preserve">, T. (2007). Scénarisation pédagogique et modèles conceptuels d'un </w:t>
      </w:r>
      <w:proofErr w:type="gramStart"/>
      <w:r w:rsidRPr="00F33B30">
        <w:rPr>
          <w:rFonts w:asciiTheme="majorBidi" w:hAnsiTheme="majorBidi" w:cstheme="majorBidi"/>
          <w:sz w:val="28"/>
          <w:szCs w:val="28"/>
        </w:rPr>
        <w:t>EIAH:</w:t>
      </w:r>
      <w:proofErr w:type="gramEnd"/>
      <w:r w:rsidRPr="00F33B30">
        <w:rPr>
          <w:rFonts w:asciiTheme="majorBidi" w:hAnsiTheme="majorBidi" w:cstheme="majorBidi"/>
          <w:sz w:val="28"/>
          <w:szCs w:val="28"/>
        </w:rPr>
        <w:t xml:space="preserve"> Que peuvent apporter les langages visuels? Revue Internationale des Technologies en Pédagogie Universitaire (RITPU)/International Journal of Technologies in </w:t>
      </w:r>
      <w:proofErr w:type="spellStart"/>
      <w:r w:rsidRPr="00F33B30">
        <w:rPr>
          <w:rFonts w:asciiTheme="majorBidi" w:hAnsiTheme="majorBidi" w:cstheme="majorBidi"/>
          <w:sz w:val="28"/>
          <w:szCs w:val="28"/>
        </w:rPr>
        <w:t>Higher</w:t>
      </w:r>
      <w:proofErr w:type="spellEnd"/>
      <w:r w:rsidRPr="00F33B30">
        <w:rPr>
          <w:rFonts w:asciiTheme="majorBidi" w:hAnsiTheme="majorBidi" w:cstheme="majorBidi"/>
          <w:sz w:val="28"/>
          <w:szCs w:val="28"/>
        </w:rPr>
        <w:t xml:space="preserve"> Education (IJTHE), 4(2), 85-102.</w:t>
      </w:r>
    </w:p>
    <w:p w14:paraId="48197F8F" w14:textId="4E90CEAE" w:rsidR="00116C93" w:rsidRPr="00F33B30" w:rsidRDefault="00116C93" w:rsidP="00454237">
      <w:pPr>
        <w:spacing w:after="240"/>
        <w:ind w:left="709" w:hanging="709"/>
        <w:jc w:val="both"/>
        <w:rPr>
          <w:rFonts w:asciiTheme="majorBidi" w:hAnsiTheme="majorBidi" w:cstheme="majorBidi"/>
          <w:sz w:val="28"/>
          <w:szCs w:val="28"/>
        </w:rPr>
      </w:pPr>
      <w:proofErr w:type="spellStart"/>
      <w:r w:rsidRPr="00F33B30">
        <w:rPr>
          <w:rFonts w:asciiTheme="majorBidi" w:hAnsiTheme="majorBidi" w:cstheme="majorBidi"/>
          <w:sz w:val="28"/>
          <w:szCs w:val="28"/>
        </w:rPr>
        <w:lastRenderedPageBreak/>
        <w:t>Ouraiba</w:t>
      </w:r>
      <w:proofErr w:type="spellEnd"/>
      <w:r w:rsidRPr="00F33B30">
        <w:rPr>
          <w:rFonts w:asciiTheme="majorBidi" w:hAnsiTheme="majorBidi" w:cstheme="majorBidi"/>
          <w:sz w:val="28"/>
          <w:szCs w:val="28"/>
        </w:rPr>
        <w:t xml:space="preserve">, E. A. (2012). Scénarisation pédagogique pour des EIAH </w:t>
      </w:r>
      <w:r w:rsidR="00E92DB1" w:rsidRPr="00F33B30">
        <w:rPr>
          <w:rFonts w:asciiTheme="majorBidi" w:hAnsiTheme="majorBidi" w:cstheme="majorBidi"/>
          <w:sz w:val="28"/>
          <w:szCs w:val="28"/>
        </w:rPr>
        <w:t>ouverts :</w:t>
      </w:r>
      <w:r w:rsidRPr="00F33B30">
        <w:rPr>
          <w:rFonts w:asciiTheme="majorBidi" w:hAnsiTheme="majorBidi" w:cstheme="majorBidi"/>
          <w:sz w:val="28"/>
          <w:szCs w:val="28"/>
        </w:rPr>
        <w:t xml:space="preserve"> Une approche dirigée par les modèles et spécifique au domaine métier (Doctoral dissertation, Le Mans).  </w:t>
      </w:r>
    </w:p>
    <w:p w14:paraId="153F744F" w14:textId="77777777" w:rsidR="00116C93" w:rsidRPr="00F33B30" w:rsidRDefault="00116C93" w:rsidP="00454237">
      <w:pPr>
        <w:spacing w:after="240"/>
        <w:ind w:left="709" w:hanging="709"/>
        <w:jc w:val="both"/>
        <w:rPr>
          <w:rFonts w:asciiTheme="majorBidi" w:hAnsiTheme="majorBidi" w:cstheme="majorBidi"/>
          <w:sz w:val="28"/>
          <w:szCs w:val="28"/>
        </w:rPr>
      </w:pPr>
      <w:r w:rsidRPr="00F33B30">
        <w:rPr>
          <w:rFonts w:asciiTheme="majorBidi" w:hAnsiTheme="majorBidi" w:cstheme="majorBidi"/>
          <w:sz w:val="28"/>
          <w:szCs w:val="28"/>
        </w:rPr>
        <w:t xml:space="preserve">Paquette, G. (2002). L'ingénierie pédagogique : pour construire l'apprentissage en réseau. </w:t>
      </w:r>
      <w:proofErr w:type="spellStart"/>
      <w:r w:rsidRPr="00F33B30">
        <w:rPr>
          <w:rFonts w:asciiTheme="majorBidi" w:hAnsiTheme="majorBidi" w:cstheme="majorBidi"/>
          <w:sz w:val="28"/>
          <w:szCs w:val="28"/>
        </w:rPr>
        <w:t>Puq</w:t>
      </w:r>
      <w:proofErr w:type="spellEnd"/>
      <w:r w:rsidRPr="00F33B30">
        <w:rPr>
          <w:rFonts w:asciiTheme="majorBidi" w:hAnsiTheme="majorBidi" w:cstheme="majorBidi"/>
          <w:sz w:val="28"/>
          <w:szCs w:val="28"/>
        </w:rPr>
        <w:t>, 2002.</w:t>
      </w:r>
    </w:p>
    <w:p w14:paraId="6B31EB4B" w14:textId="15262573" w:rsidR="00116C93" w:rsidRPr="00863BA5" w:rsidRDefault="00116C93" w:rsidP="00863BA5">
      <w:pPr>
        <w:spacing w:after="240"/>
        <w:ind w:left="709" w:hanging="709"/>
        <w:jc w:val="both"/>
        <w:rPr>
          <w:rFonts w:asciiTheme="majorBidi" w:hAnsiTheme="majorBidi" w:cstheme="majorBidi"/>
          <w:sz w:val="28"/>
          <w:szCs w:val="28"/>
        </w:rPr>
      </w:pPr>
      <w:r w:rsidRPr="00454237">
        <w:rPr>
          <w:rFonts w:asciiTheme="majorBidi" w:hAnsiTheme="majorBidi" w:cstheme="majorBidi"/>
          <w:sz w:val="28"/>
          <w:szCs w:val="28"/>
        </w:rPr>
        <w:t xml:space="preserve">Peter, Y., &amp; </w:t>
      </w:r>
      <w:proofErr w:type="spellStart"/>
      <w:r w:rsidRPr="00454237">
        <w:rPr>
          <w:rFonts w:asciiTheme="majorBidi" w:hAnsiTheme="majorBidi" w:cstheme="majorBidi"/>
          <w:sz w:val="28"/>
          <w:szCs w:val="28"/>
        </w:rPr>
        <w:t>Villasclaras</w:t>
      </w:r>
      <w:proofErr w:type="spellEnd"/>
      <w:r w:rsidRPr="00454237">
        <w:rPr>
          <w:rFonts w:asciiTheme="majorBidi" w:hAnsiTheme="majorBidi" w:cstheme="majorBidi"/>
          <w:sz w:val="28"/>
          <w:szCs w:val="28"/>
        </w:rPr>
        <w:t xml:space="preserve">-Fernández, E. D. (2013, May). </w:t>
      </w:r>
      <w:r w:rsidRPr="00F33B30">
        <w:rPr>
          <w:rFonts w:asciiTheme="majorBidi" w:hAnsiTheme="majorBidi" w:cstheme="majorBidi"/>
          <w:sz w:val="28"/>
          <w:szCs w:val="28"/>
        </w:rPr>
        <w:t>Scénarisation des activités dans les MOOC</w:t>
      </w:r>
      <w:r w:rsidR="00863BA5">
        <w:rPr>
          <w:rFonts w:asciiTheme="majorBidi" w:hAnsiTheme="majorBidi" w:cstheme="majorBidi"/>
          <w:sz w:val="28"/>
          <w:szCs w:val="28"/>
        </w:rPr>
        <w:t xml:space="preserve"> </w:t>
      </w:r>
      <w:r w:rsidRPr="00F33B30">
        <w:rPr>
          <w:rFonts w:asciiTheme="majorBidi" w:hAnsiTheme="majorBidi" w:cstheme="majorBidi"/>
          <w:sz w:val="28"/>
          <w:szCs w:val="28"/>
        </w:rPr>
        <w:t xml:space="preserve">Une proposition pour augmenter la participation.  </w:t>
      </w:r>
      <w:r w:rsidRPr="00863BA5">
        <w:rPr>
          <w:rFonts w:asciiTheme="majorBidi" w:hAnsiTheme="majorBidi" w:cstheme="majorBidi"/>
          <w:sz w:val="28"/>
          <w:szCs w:val="28"/>
        </w:rPr>
        <w:t>Atelier MOOC-Massive Open Online</w:t>
      </w:r>
      <w:r w:rsidR="00863BA5">
        <w:rPr>
          <w:rFonts w:asciiTheme="majorBidi" w:hAnsiTheme="majorBidi" w:cstheme="majorBidi"/>
          <w:sz w:val="28"/>
          <w:szCs w:val="28"/>
        </w:rPr>
        <w:t xml:space="preserve"> </w:t>
      </w:r>
      <w:r w:rsidR="00863BA5" w:rsidRPr="00863BA5">
        <w:rPr>
          <w:rFonts w:asciiTheme="majorBidi" w:hAnsiTheme="majorBidi" w:cstheme="majorBidi"/>
          <w:sz w:val="28"/>
          <w:szCs w:val="28"/>
        </w:rPr>
        <w:t>Course</w:t>
      </w:r>
      <w:r w:rsidR="00863BA5" w:rsidRPr="00863BA5">
        <w:rPr>
          <w:rFonts w:asciiTheme="majorBidi" w:hAnsiTheme="majorBidi" w:cstheme="majorBidi"/>
          <w:sz w:val="28"/>
          <w:szCs w:val="28"/>
        </w:rPr>
        <w:t xml:space="preserve"> </w:t>
      </w:r>
      <w:r w:rsidR="00863BA5" w:rsidRPr="00863BA5">
        <w:rPr>
          <w:rFonts w:asciiTheme="majorBidi" w:hAnsiTheme="majorBidi" w:cstheme="majorBidi"/>
          <w:sz w:val="28"/>
          <w:szCs w:val="28"/>
        </w:rPr>
        <w:t>État des lieux de la recherche francophone-Conférence EIAH.</w:t>
      </w:r>
    </w:p>
    <w:p w14:paraId="10BD298C" w14:textId="026EC2DE" w:rsidR="00116C93" w:rsidRPr="00F33B30" w:rsidRDefault="00116C93" w:rsidP="00454237">
      <w:pPr>
        <w:spacing w:after="240"/>
        <w:ind w:left="709" w:hanging="709"/>
        <w:jc w:val="both"/>
        <w:rPr>
          <w:rFonts w:asciiTheme="majorBidi" w:hAnsiTheme="majorBidi" w:cstheme="majorBidi"/>
          <w:sz w:val="28"/>
          <w:szCs w:val="28"/>
          <w:lang w:val="en-US"/>
        </w:rPr>
      </w:pPr>
      <w:r w:rsidRPr="00F33B30">
        <w:rPr>
          <w:rFonts w:asciiTheme="majorBidi" w:hAnsiTheme="majorBidi" w:cstheme="majorBidi"/>
          <w:sz w:val="28"/>
          <w:szCs w:val="28"/>
          <w:lang w:val="en-US"/>
        </w:rPr>
        <w:t>Shah, D. (2016). By the numbers: MOOCs in 2016. How has the MOOC space grown this year? Get the facts, figures, and pie charts. Class central, 25.</w:t>
      </w:r>
    </w:p>
    <w:sectPr w:rsidR="00116C93" w:rsidRPr="00F33B30" w:rsidSect="00454237">
      <w:headerReference w:type="even" r:id="rId23"/>
      <w:headerReference w:type="default" r:id="rId24"/>
      <w:pgSz w:w="11906" w:h="16838"/>
      <w:pgMar w:top="1560"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E853" w14:textId="77777777" w:rsidR="00706685" w:rsidRDefault="00706685" w:rsidP="00B33461">
      <w:pPr>
        <w:spacing w:after="0" w:line="240" w:lineRule="auto"/>
      </w:pPr>
      <w:r>
        <w:separator/>
      </w:r>
    </w:p>
  </w:endnote>
  <w:endnote w:type="continuationSeparator" w:id="0">
    <w:p w14:paraId="3D7DBC95" w14:textId="77777777" w:rsidR="00706685" w:rsidRDefault="00706685" w:rsidP="00B3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Bodoni Bk BT Book">
    <w:altName w:val="Cambria"/>
    <w:charset w:val="00"/>
    <w:family w:val="roman"/>
    <w:pitch w:val="variable"/>
    <w:sig w:usb0="800000AF" w:usb1="1000204A"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8B0E" w14:textId="77777777" w:rsidR="00706685" w:rsidRDefault="00706685" w:rsidP="00B33461">
      <w:pPr>
        <w:spacing w:after="0" w:line="240" w:lineRule="auto"/>
      </w:pPr>
      <w:r>
        <w:separator/>
      </w:r>
    </w:p>
  </w:footnote>
  <w:footnote w:type="continuationSeparator" w:id="0">
    <w:p w14:paraId="20F15B88" w14:textId="77777777" w:rsidR="00706685" w:rsidRDefault="00706685" w:rsidP="00B33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B502" w14:textId="77777777" w:rsidR="00FD2371" w:rsidRDefault="00FD2371">
    <w:pPr>
      <w:pStyle w:val="En-tte"/>
    </w:pPr>
  </w:p>
  <w:p w14:paraId="70EC257A" w14:textId="77777777" w:rsidR="00FD2371" w:rsidRPr="0029519D" w:rsidRDefault="00FD2371" w:rsidP="0029519D">
    <w:pPr>
      <w:widowControl w:val="0"/>
      <w:pBdr>
        <w:bottom w:val="single" w:sz="4" w:space="1" w:color="auto"/>
      </w:pBdr>
      <w:tabs>
        <w:tab w:val="left" w:pos="1850"/>
        <w:tab w:val="left" w:pos="1851"/>
      </w:tabs>
      <w:autoSpaceDE w:val="0"/>
      <w:autoSpaceDN w:val="0"/>
      <w:spacing w:after="0" w:line="240" w:lineRule="auto"/>
      <w:jc w:val="right"/>
      <w:rPr>
        <w:rFonts w:ascii="Bodoni Bk BT Book" w:hAnsi="Bodoni Bk BT Book" w:cstheme="majorBidi"/>
        <w:bCs/>
        <w:sz w:val="18"/>
        <w:szCs w:val="18"/>
        <w:u w:color="006FC0"/>
      </w:rPr>
    </w:pPr>
    <w:r w:rsidRPr="0029519D">
      <w:rPr>
        <w:rFonts w:ascii="Bodoni Bk BT Book" w:hAnsi="Bodoni Bk BT Book" w:cstheme="majorBidi"/>
        <w:bCs/>
        <w:sz w:val="18"/>
        <w:szCs w:val="18"/>
        <w:u w:color="006FC0"/>
      </w:rPr>
      <w:t>La scénarisation pédagogique des dispositifs d’apprentissage en ligne : cas des environnements MOOC</w:t>
    </w:r>
  </w:p>
  <w:p w14:paraId="569D705B" w14:textId="77777777" w:rsidR="00FD2371" w:rsidRDefault="00FD23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8206" w14:textId="77777777" w:rsidR="00FD2371" w:rsidRDefault="00FD2371">
    <w:pPr>
      <w:pStyle w:val="En-tte"/>
    </w:pPr>
  </w:p>
  <w:p w14:paraId="3BC2103D" w14:textId="77777777" w:rsidR="00FD2371" w:rsidRPr="0029519D" w:rsidRDefault="00FD2371" w:rsidP="0029519D">
    <w:pPr>
      <w:pBdr>
        <w:bottom w:val="single" w:sz="4" w:space="1" w:color="auto"/>
      </w:pBdr>
      <w:spacing w:after="0"/>
      <w:rPr>
        <w:rFonts w:ascii="Bodoni Bk BT Book" w:hAnsi="Bodoni Bk BT Book" w:cstheme="majorBidi"/>
        <w:sz w:val="18"/>
        <w:szCs w:val="18"/>
      </w:rPr>
    </w:pPr>
    <w:proofErr w:type="spellStart"/>
    <w:r w:rsidRPr="0029519D">
      <w:rPr>
        <w:rFonts w:ascii="Bodoni Bk BT Book" w:hAnsi="Bodoni Bk BT Book" w:cstheme="majorBidi"/>
        <w:sz w:val="18"/>
        <w:szCs w:val="18"/>
      </w:rPr>
      <w:t>Aouatif</w:t>
    </w:r>
    <w:proofErr w:type="spellEnd"/>
    <w:r w:rsidRPr="0029519D">
      <w:rPr>
        <w:rFonts w:ascii="Bodoni Bk BT Book" w:hAnsi="Bodoni Bk BT Book" w:cstheme="majorBidi"/>
        <w:sz w:val="18"/>
        <w:szCs w:val="18"/>
      </w:rPr>
      <w:t xml:space="preserve"> KSIOURA</w:t>
    </w:r>
  </w:p>
  <w:p w14:paraId="63BBEEB9" w14:textId="77777777" w:rsidR="00FD2371" w:rsidRDefault="00FD23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D7A9E"/>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2" w15:restartNumberingAfterBreak="0">
    <w:nsid w:val="02D95B39"/>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3" w15:restartNumberingAfterBreak="0">
    <w:nsid w:val="05D149A4"/>
    <w:multiLevelType w:val="hybridMultilevel"/>
    <w:tmpl w:val="2C2CF7CE"/>
    <w:lvl w:ilvl="0" w:tplc="8A0EDA82">
      <w:start w:val="2"/>
      <w:numFmt w:val="bullet"/>
      <w:lvlText w:val="-"/>
      <w:lvlJc w:val="left"/>
      <w:pPr>
        <w:ind w:left="1633" w:hanging="360"/>
      </w:pPr>
      <w:rPr>
        <w:rFonts w:ascii="Comic Sans MS" w:eastAsiaTheme="minorHAnsi" w:hAnsi="Comic Sans MS" w:cstheme="minorBidi" w:hint="default"/>
      </w:rPr>
    </w:lvl>
    <w:lvl w:ilvl="1" w:tplc="040C0003" w:tentative="1">
      <w:start w:val="1"/>
      <w:numFmt w:val="bullet"/>
      <w:lvlText w:val="o"/>
      <w:lvlJc w:val="left"/>
      <w:pPr>
        <w:ind w:left="1633" w:hanging="360"/>
      </w:pPr>
      <w:rPr>
        <w:rFonts w:ascii="Courier New" w:hAnsi="Courier New" w:hint="default"/>
      </w:rPr>
    </w:lvl>
    <w:lvl w:ilvl="2" w:tplc="040C0005" w:tentative="1">
      <w:start w:val="1"/>
      <w:numFmt w:val="bullet"/>
      <w:lvlText w:val=""/>
      <w:lvlJc w:val="left"/>
      <w:pPr>
        <w:ind w:left="2353" w:hanging="360"/>
      </w:pPr>
      <w:rPr>
        <w:rFonts w:ascii="Wingdings" w:hAnsi="Wingdings" w:hint="default"/>
      </w:rPr>
    </w:lvl>
    <w:lvl w:ilvl="3" w:tplc="040C0001" w:tentative="1">
      <w:start w:val="1"/>
      <w:numFmt w:val="bullet"/>
      <w:lvlText w:val=""/>
      <w:lvlJc w:val="left"/>
      <w:pPr>
        <w:ind w:left="3073" w:hanging="360"/>
      </w:pPr>
      <w:rPr>
        <w:rFonts w:ascii="Symbol" w:hAnsi="Symbol" w:hint="default"/>
      </w:rPr>
    </w:lvl>
    <w:lvl w:ilvl="4" w:tplc="040C0003" w:tentative="1">
      <w:start w:val="1"/>
      <w:numFmt w:val="bullet"/>
      <w:lvlText w:val="o"/>
      <w:lvlJc w:val="left"/>
      <w:pPr>
        <w:ind w:left="3793" w:hanging="360"/>
      </w:pPr>
      <w:rPr>
        <w:rFonts w:ascii="Courier New" w:hAnsi="Courier New" w:hint="default"/>
      </w:rPr>
    </w:lvl>
    <w:lvl w:ilvl="5" w:tplc="040C0005" w:tentative="1">
      <w:start w:val="1"/>
      <w:numFmt w:val="bullet"/>
      <w:lvlText w:val=""/>
      <w:lvlJc w:val="left"/>
      <w:pPr>
        <w:ind w:left="4513" w:hanging="360"/>
      </w:pPr>
      <w:rPr>
        <w:rFonts w:ascii="Wingdings" w:hAnsi="Wingdings" w:hint="default"/>
      </w:rPr>
    </w:lvl>
    <w:lvl w:ilvl="6" w:tplc="040C0001" w:tentative="1">
      <w:start w:val="1"/>
      <w:numFmt w:val="bullet"/>
      <w:lvlText w:val=""/>
      <w:lvlJc w:val="left"/>
      <w:pPr>
        <w:ind w:left="5233" w:hanging="360"/>
      </w:pPr>
      <w:rPr>
        <w:rFonts w:ascii="Symbol" w:hAnsi="Symbol" w:hint="default"/>
      </w:rPr>
    </w:lvl>
    <w:lvl w:ilvl="7" w:tplc="040C0003" w:tentative="1">
      <w:start w:val="1"/>
      <w:numFmt w:val="bullet"/>
      <w:lvlText w:val="o"/>
      <w:lvlJc w:val="left"/>
      <w:pPr>
        <w:ind w:left="5953" w:hanging="360"/>
      </w:pPr>
      <w:rPr>
        <w:rFonts w:ascii="Courier New" w:hAnsi="Courier New" w:hint="default"/>
      </w:rPr>
    </w:lvl>
    <w:lvl w:ilvl="8" w:tplc="040C0005" w:tentative="1">
      <w:start w:val="1"/>
      <w:numFmt w:val="bullet"/>
      <w:lvlText w:val=""/>
      <w:lvlJc w:val="left"/>
      <w:pPr>
        <w:ind w:left="6673" w:hanging="360"/>
      </w:pPr>
      <w:rPr>
        <w:rFonts w:ascii="Wingdings" w:hAnsi="Wingdings" w:hint="default"/>
      </w:rPr>
    </w:lvl>
  </w:abstractNum>
  <w:abstractNum w:abstractNumId="4" w15:restartNumberingAfterBreak="0">
    <w:nsid w:val="08EC779C"/>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5" w15:restartNumberingAfterBreak="0">
    <w:nsid w:val="0CB40335"/>
    <w:multiLevelType w:val="hybridMultilevel"/>
    <w:tmpl w:val="71AA104E"/>
    <w:lvl w:ilvl="0" w:tplc="051C5BF2">
      <w:numFmt w:val="bullet"/>
      <w:lvlText w:val=""/>
      <w:lvlJc w:val="left"/>
      <w:pPr>
        <w:ind w:left="826" w:hanging="360"/>
      </w:pPr>
      <w:rPr>
        <w:rFonts w:ascii="Wingdings" w:eastAsia="Wingdings" w:hAnsi="Wingdings" w:cs="Wingdings" w:hint="default"/>
        <w:w w:val="100"/>
        <w:sz w:val="22"/>
        <w:szCs w:val="22"/>
        <w:lang w:val="fr-FR" w:eastAsia="en-US" w:bidi="ar-SA"/>
      </w:rPr>
    </w:lvl>
    <w:lvl w:ilvl="1" w:tplc="BD90D082">
      <w:numFmt w:val="bullet"/>
      <w:lvlText w:val="•"/>
      <w:lvlJc w:val="left"/>
      <w:pPr>
        <w:ind w:left="1455" w:hanging="360"/>
      </w:pPr>
      <w:rPr>
        <w:rFonts w:hint="default"/>
        <w:lang w:val="fr-FR" w:eastAsia="en-US" w:bidi="ar-SA"/>
      </w:rPr>
    </w:lvl>
    <w:lvl w:ilvl="2" w:tplc="895C1D4E">
      <w:numFmt w:val="bullet"/>
      <w:lvlText w:val="•"/>
      <w:lvlJc w:val="left"/>
      <w:pPr>
        <w:ind w:left="2091" w:hanging="360"/>
      </w:pPr>
      <w:rPr>
        <w:rFonts w:hint="default"/>
        <w:lang w:val="fr-FR" w:eastAsia="en-US" w:bidi="ar-SA"/>
      </w:rPr>
    </w:lvl>
    <w:lvl w:ilvl="3" w:tplc="7DEC45CE">
      <w:numFmt w:val="bullet"/>
      <w:lvlText w:val="•"/>
      <w:lvlJc w:val="left"/>
      <w:pPr>
        <w:ind w:left="2727" w:hanging="360"/>
      </w:pPr>
      <w:rPr>
        <w:rFonts w:hint="default"/>
        <w:lang w:val="fr-FR" w:eastAsia="en-US" w:bidi="ar-SA"/>
      </w:rPr>
    </w:lvl>
    <w:lvl w:ilvl="4" w:tplc="70D04BC0">
      <w:numFmt w:val="bullet"/>
      <w:lvlText w:val="•"/>
      <w:lvlJc w:val="left"/>
      <w:pPr>
        <w:ind w:left="3363" w:hanging="360"/>
      </w:pPr>
      <w:rPr>
        <w:rFonts w:hint="default"/>
        <w:lang w:val="fr-FR" w:eastAsia="en-US" w:bidi="ar-SA"/>
      </w:rPr>
    </w:lvl>
    <w:lvl w:ilvl="5" w:tplc="908A96D0">
      <w:numFmt w:val="bullet"/>
      <w:lvlText w:val="•"/>
      <w:lvlJc w:val="left"/>
      <w:pPr>
        <w:ind w:left="3998" w:hanging="360"/>
      </w:pPr>
      <w:rPr>
        <w:rFonts w:hint="default"/>
        <w:lang w:val="fr-FR" w:eastAsia="en-US" w:bidi="ar-SA"/>
      </w:rPr>
    </w:lvl>
    <w:lvl w:ilvl="6" w:tplc="3A149B5E">
      <w:numFmt w:val="bullet"/>
      <w:lvlText w:val="•"/>
      <w:lvlJc w:val="left"/>
      <w:pPr>
        <w:ind w:left="4634" w:hanging="360"/>
      </w:pPr>
      <w:rPr>
        <w:rFonts w:hint="default"/>
        <w:lang w:val="fr-FR" w:eastAsia="en-US" w:bidi="ar-SA"/>
      </w:rPr>
    </w:lvl>
    <w:lvl w:ilvl="7" w:tplc="EA36DA90">
      <w:numFmt w:val="bullet"/>
      <w:lvlText w:val="•"/>
      <w:lvlJc w:val="left"/>
      <w:pPr>
        <w:ind w:left="5270" w:hanging="360"/>
      </w:pPr>
      <w:rPr>
        <w:rFonts w:hint="default"/>
        <w:lang w:val="fr-FR" w:eastAsia="en-US" w:bidi="ar-SA"/>
      </w:rPr>
    </w:lvl>
    <w:lvl w:ilvl="8" w:tplc="3DFE8C18">
      <w:numFmt w:val="bullet"/>
      <w:lvlText w:val="•"/>
      <w:lvlJc w:val="left"/>
      <w:pPr>
        <w:ind w:left="5906" w:hanging="360"/>
      </w:pPr>
      <w:rPr>
        <w:rFonts w:hint="default"/>
        <w:lang w:val="fr-FR" w:eastAsia="en-US" w:bidi="ar-SA"/>
      </w:rPr>
    </w:lvl>
  </w:abstractNum>
  <w:abstractNum w:abstractNumId="6" w15:restartNumberingAfterBreak="0">
    <w:nsid w:val="0D813595"/>
    <w:multiLevelType w:val="hybridMultilevel"/>
    <w:tmpl w:val="C9D81352"/>
    <w:lvl w:ilvl="0" w:tplc="A8E2533A">
      <w:start w:val="1"/>
      <w:numFmt w:val="decimal"/>
      <w:lvlText w:val="%1."/>
      <w:lvlJc w:val="left"/>
      <w:pPr>
        <w:ind w:left="615" w:hanging="361"/>
      </w:pPr>
      <w:rPr>
        <w:rFonts w:ascii="Times New Roman" w:eastAsia="Times New Roman" w:hAnsi="Times New Roman" w:cs="Times New Roman" w:hint="default"/>
        <w:w w:val="100"/>
        <w:sz w:val="22"/>
        <w:szCs w:val="22"/>
        <w:lang w:val="fr-FR" w:eastAsia="en-US" w:bidi="ar-SA"/>
      </w:rPr>
    </w:lvl>
    <w:lvl w:ilvl="1" w:tplc="5C3CE69A">
      <w:numFmt w:val="bullet"/>
      <w:lvlText w:val="•"/>
      <w:lvlJc w:val="left"/>
      <w:pPr>
        <w:ind w:left="1275" w:hanging="361"/>
      </w:pPr>
      <w:rPr>
        <w:rFonts w:hint="default"/>
        <w:lang w:val="fr-FR" w:eastAsia="en-US" w:bidi="ar-SA"/>
      </w:rPr>
    </w:lvl>
    <w:lvl w:ilvl="2" w:tplc="5E742466">
      <w:numFmt w:val="bullet"/>
      <w:lvlText w:val="•"/>
      <w:lvlJc w:val="left"/>
      <w:pPr>
        <w:ind w:left="1931" w:hanging="361"/>
      </w:pPr>
      <w:rPr>
        <w:rFonts w:hint="default"/>
        <w:lang w:val="fr-FR" w:eastAsia="en-US" w:bidi="ar-SA"/>
      </w:rPr>
    </w:lvl>
    <w:lvl w:ilvl="3" w:tplc="D97E597C">
      <w:numFmt w:val="bullet"/>
      <w:lvlText w:val="•"/>
      <w:lvlJc w:val="left"/>
      <w:pPr>
        <w:ind w:left="2587" w:hanging="361"/>
      </w:pPr>
      <w:rPr>
        <w:rFonts w:hint="default"/>
        <w:lang w:val="fr-FR" w:eastAsia="en-US" w:bidi="ar-SA"/>
      </w:rPr>
    </w:lvl>
    <w:lvl w:ilvl="4" w:tplc="790AFD52">
      <w:numFmt w:val="bullet"/>
      <w:lvlText w:val="•"/>
      <w:lvlJc w:val="left"/>
      <w:pPr>
        <w:ind w:left="3243" w:hanging="361"/>
      </w:pPr>
      <w:rPr>
        <w:rFonts w:hint="default"/>
        <w:lang w:val="fr-FR" w:eastAsia="en-US" w:bidi="ar-SA"/>
      </w:rPr>
    </w:lvl>
    <w:lvl w:ilvl="5" w:tplc="BF98D686">
      <w:numFmt w:val="bullet"/>
      <w:lvlText w:val="•"/>
      <w:lvlJc w:val="left"/>
      <w:pPr>
        <w:ind w:left="3898" w:hanging="361"/>
      </w:pPr>
      <w:rPr>
        <w:rFonts w:hint="default"/>
        <w:lang w:val="fr-FR" w:eastAsia="en-US" w:bidi="ar-SA"/>
      </w:rPr>
    </w:lvl>
    <w:lvl w:ilvl="6" w:tplc="70F60D20">
      <w:numFmt w:val="bullet"/>
      <w:lvlText w:val="•"/>
      <w:lvlJc w:val="left"/>
      <w:pPr>
        <w:ind w:left="4554" w:hanging="361"/>
      </w:pPr>
      <w:rPr>
        <w:rFonts w:hint="default"/>
        <w:lang w:val="fr-FR" w:eastAsia="en-US" w:bidi="ar-SA"/>
      </w:rPr>
    </w:lvl>
    <w:lvl w:ilvl="7" w:tplc="DC02EFBA">
      <w:numFmt w:val="bullet"/>
      <w:lvlText w:val="•"/>
      <w:lvlJc w:val="left"/>
      <w:pPr>
        <w:ind w:left="5210" w:hanging="361"/>
      </w:pPr>
      <w:rPr>
        <w:rFonts w:hint="default"/>
        <w:lang w:val="fr-FR" w:eastAsia="en-US" w:bidi="ar-SA"/>
      </w:rPr>
    </w:lvl>
    <w:lvl w:ilvl="8" w:tplc="3CEA4E48">
      <w:numFmt w:val="bullet"/>
      <w:lvlText w:val="•"/>
      <w:lvlJc w:val="left"/>
      <w:pPr>
        <w:ind w:left="5866" w:hanging="361"/>
      </w:pPr>
      <w:rPr>
        <w:rFonts w:hint="default"/>
        <w:lang w:val="fr-FR" w:eastAsia="en-US" w:bidi="ar-SA"/>
      </w:rPr>
    </w:lvl>
  </w:abstractNum>
  <w:abstractNum w:abstractNumId="7" w15:restartNumberingAfterBreak="0">
    <w:nsid w:val="0F2365D2"/>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8" w15:restartNumberingAfterBreak="0">
    <w:nsid w:val="12045386"/>
    <w:multiLevelType w:val="hybridMultilevel"/>
    <w:tmpl w:val="E0E8A712"/>
    <w:lvl w:ilvl="0" w:tplc="147C176E">
      <w:numFmt w:val="bullet"/>
      <w:lvlText w:val="-"/>
      <w:lvlJc w:val="left"/>
      <w:pPr>
        <w:ind w:left="1103" w:hanging="375"/>
      </w:pPr>
      <w:rPr>
        <w:rFonts w:ascii="Comic Sans MS" w:eastAsia="Comic Sans MS" w:hAnsi="Comic Sans MS" w:cs="Comic Sans MS" w:hint="default"/>
        <w:i/>
        <w:spacing w:val="-12"/>
        <w:w w:val="99"/>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F267B3"/>
    <w:multiLevelType w:val="multilevel"/>
    <w:tmpl w:val="1E0E6716"/>
    <w:lvl w:ilvl="0">
      <w:start w:val="1"/>
      <w:numFmt w:val="decimal"/>
      <w:lvlText w:val="%1"/>
      <w:lvlJc w:val="left"/>
      <w:pPr>
        <w:ind w:left="480" w:hanging="480"/>
      </w:pPr>
      <w:rPr>
        <w:rFonts w:hint="default"/>
        <w:i/>
      </w:rPr>
    </w:lvl>
    <w:lvl w:ilvl="1">
      <w:start w:val="1"/>
      <w:numFmt w:val="decimal"/>
      <w:lvlText w:val="%1.%2"/>
      <w:lvlJc w:val="left"/>
      <w:pPr>
        <w:ind w:left="1558" w:hanging="480"/>
      </w:pPr>
      <w:rPr>
        <w:rFonts w:hint="default"/>
        <w:i/>
      </w:rPr>
    </w:lvl>
    <w:lvl w:ilvl="2">
      <w:start w:val="4"/>
      <w:numFmt w:val="decimal"/>
      <w:lvlText w:val="%1.%2.%3"/>
      <w:lvlJc w:val="left"/>
      <w:pPr>
        <w:ind w:left="2876" w:hanging="720"/>
      </w:pPr>
      <w:rPr>
        <w:rFonts w:hint="default"/>
        <w:i/>
      </w:rPr>
    </w:lvl>
    <w:lvl w:ilvl="3">
      <w:start w:val="1"/>
      <w:numFmt w:val="decimal"/>
      <w:lvlText w:val="%1.%2.%3.%4"/>
      <w:lvlJc w:val="left"/>
      <w:pPr>
        <w:ind w:left="3954" w:hanging="720"/>
      </w:pPr>
      <w:rPr>
        <w:rFonts w:hint="default"/>
        <w:i/>
      </w:rPr>
    </w:lvl>
    <w:lvl w:ilvl="4">
      <w:start w:val="1"/>
      <w:numFmt w:val="decimal"/>
      <w:lvlText w:val="%1.%2.%3.%4.%5"/>
      <w:lvlJc w:val="left"/>
      <w:pPr>
        <w:ind w:left="5392" w:hanging="1080"/>
      </w:pPr>
      <w:rPr>
        <w:rFonts w:hint="default"/>
        <w:i/>
      </w:rPr>
    </w:lvl>
    <w:lvl w:ilvl="5">
      <w:start w:val="1"/>
      <w:numFmt w:val="decimal"/>
      <w:lvlText w:val="%1.%2.%3.%4.%5.%6"/>
      <w:lvlJc w:val="left"/>
      <w:pPr>
        <w:ind w:left="6470" w:hanging="1080"/>
      </w:pPr>
      <w:rPr>
        <w:rFonts w:hint="default"/>
        <w:i/>
      </w:rPr>
    </w:lvl>
    <w:lvl w:ilvl="6">
      <w:start w:val="1"/>
      <w:numFmt w:val="decimal"/>
      <w:lvlText w:val="%1.%2.%3.%4.%5.%6.%7"/>
      <w:lvlJc w:val="left"/>
      <w:pPr>
        <w:ind w:left="7908" w:hanging="1440"/>
      </w:pPr>
      <w:rPr>
        <w:rFonts w:hint="default"/>
        <w:i/>
      </w:rPr>
    </w:lvl>
    <w:lvl w:ilvl="7">
      <w:start w:val="1"/>
      <w:numFmt w:val="decimal"/>
      <w:lvlText w:val="%1.%2.%3.%4.%5.%6.%7.%8"/>
      <w:lvlJc w:val="left"/>
      <w:pPr>
        <w:ind w:left="8986" w:hanging="1440"/>
      </w:pPr>
      <w:rPr>
        <w:rFonts w:hint="default"/>
        <w:i/>
      </w:rPr>
    </w:lvl>
    <w:lvl w:ilvl="8">
      <w:start w:val="1"/>
      <w:numFmt w:val="decimal"/>
      <w:lvlText w:val="%1.%2.%3.%4.%5.%6.%7.%8.%9"/>
      <w:lvlJc w:val="left"/>
      <w:pPr>
        <w:ind w:left="10424" w:hanging="1800"/>
      </w:pPr>
      <w:rPr>
        <w:rFonts w:hint="default"/>
        <w:i/>
      </w:rPr>
    </w:lvl>
  </w:abstractNum>
  <w:abstractNum w:abstractNumId="10" w15:restartNumberingAfterBreak="0">
    <w:nsid w:val="1A6137F4"/>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11" w15:restartNumberingAfterBreak="0">
    <w:nsid w:val="1DD76C7F"/>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12" w15:restartNumberingAfterBreak="0">
    <w:nsid w:val="2AFC3C11"/>
    <w:multiLevelType w:val="multilevel"/>
    <w:tmpl w:val="42D09F40"/>
    <w:lvl w:ilvl="0">
      <w:start w:val="2"/>
      <w:numFmt w:val="decimal"/>
      <w:lvlText w:val="%1"/>
      <w:lvlJc w:val="left"/>
      <w:pPr>
        <w:ind w:left="360" w:hanging="360"/>
      </w:pPr>
      <w:rPr>
        <w:rFonts w:hint="default"/>
      </w:rPr>
    </w:lvl>
    <w:lvl w:ilvl="1">
      <w:start w:val="9"/>
      <w:numFmt w:val="decimal"/>
      <w:lvlText w:val="%1.%2"/>
      <w:lvlJc w:val="left"/>
      <w:pPr>
        <w:ind w:left="1714" w:hanging="360"/>
      </w:pPr>
      <w:rPr>
        <w:rFonts w:hint="default"/>
      </w:rPr>
    </w:lvl>
    <w:lvl w:ilvl="2">
      <w:start w:val="1"/>
      <w:numFmt w:val="decimal"/>
      <w:lvlText w:val="%1.%2.%3"/>
      <w:lvlJc w:val="left"/>
      <w:pPr>
        <w:ind w:left="3428" w:hanging="720"/>
      </w:pPr>
      <w:rPr>
        <w:rFonts w:hint="default"/>
      </w:rPr>
    </w:lvl>
    <w:lvl w:ilvl="3">
      <w:start w:val="1"/>
      <w:numFmt w:val="decimal"/>
      <w:lvlText w:val="%1.%2.%3.%4"/>
      <w:lvlJc w:val="left"/>
      <w:pPr>
        <w:ind w:left="4782" w:hanging="720"/>
      </w:pPr>
      <w:rPr>
        <w:rFonts w:hint="default"/>
      </w:rPr>
    </w:lvl>
    <w:lvl w:ilvl="4">
      <w:start w:val="1"/>
      <w:numFmt w:val="decimal"/>
      <w:lvlText w:val="%1.%2.%3.%4.%5"/>
      <w:lvlJc w:val="left"/>
      <w:pPr>
        <w:ind w:left="6496" w:hanging="1080"/>
      </w:pPr>
      <w:rPr>
        <w:rFonts w:hint="default"/>
      </w:rPr>
    </w:lvl>
    <w:lvl w:ilvl="5">
      <w:start w:val="1"/>
      <w:numFmt w:val="decimal"/>
      <w:lvlText w:val="%1.%2.%3.%4.%5.%6"/>
      <w:lvlJc w:val="left"/>
      <w:pPr>
        <w:ind w:left="7850" w:hanging="1080"/>
      </w:pPr>
      <w:rPr>
        <w:rFonts w:hint="default"/>
      </w:rPr>
    </w:lvl>
    <w:lvl w:ilvl="6">
      <w:start w:val="1"/>
      <w:numFmt w:val="decimal"/>
      <w:lvlText w:val="%1.%2.%3.%4.%5.%6.%7"/>
      <w:lvlJc w:val="left"/>
      <w:pPr>
        <w:ind w:left="9564" w:hanging="1440"/>
      </w:pPr>
      <w:rPr>
        <w:rFonts w:hint="default"/>
      </w:rPr>
    </w:lvl>
    <w:lvl w:ilvl="7">
      <w:start w:val="1"/>
      <w:numFmt w:val="decimal"/>
      <w:lvlText w:val="%1.%2.%3.%4.%5.%6.%7.%8"/>
      <w:lvlJc w:val="left"/>
      <w:pPr>
        <w:ind w:left="10918" w:hanging="1440"/>
      </w:pPr>
      <w:rPr>
        <w:rFonts w:hint="default"/>
      </w:rPr>
    </w:lvl>
    <w:lvl w:ilvl="8">
      <w:start w:val="1"/>
      <w:numFmt w:val="decimal"/>
      <w:lvlText w:val="%1.%2.%3.%4.%5.%6.%7.%8.%9"/>
      <w:lvlJc w:val="left"/>
      <w:pPr>
        <w:ind w:left="12632" w:hanging="1800"/>
      </w:pPr>
      <w:rPr>
        <w:rFonts w:hint="default"/>
      </w:rPr>
    </w:lvl>
  </w:abstractNum>
  <w:abstractNum w:abstractNumId="13" w15:restartNumberingAfterBreak="0">
    <w:nsid w:val="2CFD30BC"/>
    <w:multiLevelType w:val="hybridMultilevel"/>
    <w:tmpl w:val="9B74386C"/>
    <w:lvl w:ilvl="0" w:tplc="0E9E0090">
      <w:start w:val="1"/>
      <w:numFmt w:val="decimal"/>
      <w:lvlText w:val="%1."/>
      <w:lvlJc w:val="left"/>
      <w:pPr>
        <w:ind w:left="1577" w:hanging="361"/>
      </w:pPr>
      <w:rPr>
        <w:rFonts w:ascii="Times New Roman" w:eastAsia="Times New Roman" w:hAnsi="Times New Roman" w:cs="Times New Roman" w:hint="default"/>
        <w:spacing w:val="-30"/>
        <w:w w:val="99"/>
        <w:sz w:val="24"/>
        <w:szCs w:val="24"/>
        <w:lang w:val="fr-FR" w:eastAsia="en-US" w:bidi="ar-SA"/>
      </w:rPr>
    </w:lvl>
    <w:lvl w:ilvl="1" w:tplc="ECD42396">
      <w:numFmt w:val="bullet"/>
      <w:lvlText w:val="•"/>
      <w:lvlJc w:val="left"/>
      <w:pPr>
        <w:ind w:left="2530" w:hanging="361"/>
      </w:pPr>
      <w:rPr>
        <w:rFonts w:hint="default"/>
        <w:lang w:val="fr-FR" w:eastAsia="en-US" w:bidi="ar-SA"/>
      </w:rPr>
    </w:lvl>
    <w:lvl w:ilvl="2" w:tplc="742088EE">
      <w:numFmt w:val="bullet"/>
      <w:lvlText w:val="•"/>
      <w:lvlJc w:val="left"/>
      <w:pPr>
        <w:ind w:left="3481" w:hanging="361"/>
      </w:pPr>
      <w:rPr>
        <w:rFonts w:hint="default"/>
        <w:lang w:val="fr-FR" w:eastAsia="en-US" w:bidi="ar-SA"/>
      </w:rPr>
    </w:lvl>
    <w:lvl w:ilvl="3" w:tplc="79401EB8">
      <w:numFmt w:val="bullet"/>
      <w:lvlText w:val="•"/>
      <w:lvlJc w:val="left"/>
      <w:pPr>
        <w:ind w:left="4432" w:hanging="361"/>
      </w:pPr>
      <w:rPr>
        <w:rFonts w:hint="default"/>
        <w:lang w:val="fr-FR" w:eastAsia="en-US" w:bidi="ar-SA"/>
      </w:rPr>
    </w:lvl>
    <w:lvl w:ilvl="4" w:tplc="DF705E2E">
      <w:numFmt w:val="bullet"/>
      <w:lvlText w:val="•"/>
      <w:lvlJc w:val="left"/>
      <w:pPr>
        <w:ind w:left="5383" w:hanging="361"/>
      </w:pPr>
      <w:rPr>
        <w:rFonts w:hint="default"/>
        <w:lang w:val="fr-FR" w:eastAsia="en-US" w:bidi="ar-SA"/>
      </w:rPr>
    </w:lvl>
    <w:lvl w:ilvl="5" w:tplc="69961E78">
      <w:numFmt w:val="bullet"/>
      <w:lvlText w:val="•"/>
      <w:lvlJc w:val="left"/>
      <w:pPr>
        <w:ind w:left="6334" w:hanging="361"/>
      </w:pPr>
      <w:rPr>
        <w:rFonts w:hint="default"/>
        <w:lang w:val="fr-FR" w:eastAsia="en-US" w:bidi="ar-SA"/>
      </w:rPr>
    </w:lvl>
    <w:lvl w:ilvl="6" w:tplc="64B6F082">
      <w:numFmt w:val="bullet"/>
      <w:lvlText w:val="•"/>
      <w:lvlJc w:val="left"/>
      <w:pPr>
        <w:ind w:left="7285" w:hanging="361"/>
      </w:pPr>
      <w:rPr>
        <w:rFonts w:hint="default"/>
        <w:lang w:val="fr-FR" w:eastAsia="en-US" w:bidi="ar-SA"/>
      </w:rPr>
    </w:lvl>
    <w:lvl w:ilvl="7" w:tplc="6976745A">
      <w:numFmt w:val="bullet"/>
      <w:lvlText w:val="•"/>
      <w:lvlJc w:val="left"/>
      <w:pPr>
        <w:ind w:left="8236" w:hanging="361"/>
      </w:pPr>
      <w:rPr>
        <w:rFonts w:hint="default"/>
        <w:lang w:val="fr-FR" w:eastAsia="en-US" w:bidi="ar-SA"/>
      </w:rPr>
    </w:lvl>
    <w:lvl w:ilvl="8" w:tplc="36D02BC0">
      <w:numFmt w:val="bullet"/>
      <w:lvlText w:val="•"/>
      <w:lvlJc w:val="left"/>
      <w:pPr>
        <w:ind w:left="9187" w:hanging="361"/>
      </w:pPr>
      <w:rPr>
        <w:rFonts w:hint="default"/>
        <w:lang w:val="fr-FR" w:eastAsia="en-US" w:bidi="ar-SA"/>
      </w:rPr>
    </w:lvl>
  </w:abstractNum>
  <w:abstractNum w:abstractNumId="14" w15:restartNumberingAfterBreak="0">
    <w:nsid w:val="3BF56385"/>
    <w:multiLevelType w:val="multilevel"/>
    <w:tmpl w:val="9D404048"/>
    <w:lvl w:ilvl="0">
      <w:start w:val="1"/>
      <w:numFmt w:val="decimal"/>
      <w:lvlText w:val="%1."/>
      <w:lvlJc w:val="left"/>
      <w:pPr>
        <w:ind w:left="720" w:hanging="360"/>
      </w:pPr>
    </w:lvl>
    <w:lvl w:ilvl="1">
      <w:start w:val="2"/>
      <w:numFmt w:val="decimal"/>
      <w:isLgl/>
      <w:lvlText w:val="%1.%2"/>
      <w:lvlJc w:val="left"/>
      <w:pPr>
        <w:ind w:left="1354" w:hanging="360"/>
      </w:pPr>
      <w:rPr>
        <w:rFonts w:hint="default"/>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15" w15:restartNumberingAfterBreak="0">
    <w:nsid w:val="3BF72081"/>
    <w:multiLevelType w:val="multilevel"/>
    <w:tmpl w:val="9D404048"/>
    <w:lvl w:ilvl="0">
      <w:start w:val="1"/>
      <w:numFmt w:val="decimal"/>
      <w:lvlText w:val="%1."/>
      <w:lvlJc w:val="left"/>
      <w:pPr>
        <w:ind w:left="720" w:hanging="360"/>
      </w:pPr>
    </w:lvl>
    <w:lvl w:ilvl="1">
      <w:start w:val="2"/>
      <w:numFmt w:val="decimal"/>
      <w:isLgl/>
      <w:lvlText w:val="%1.%2"/>
      <w:lvlJc w:val="left"/>
      <w:pPr>
        <w:ind w:left="1354" w:hanging="360"/>
      </w:pPr>
      <w:rPr>
        <w:rFonts w:hint="default"/>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16" w15:restartNumberingAfterBreak="0">
    <w:nsid w:val="3C000F47"/>
    <w:multiLevelType w:val="multilevel"/>
    <w:tmpl w:val="A6DE29FC"/>
    <w:lvl w:ilvl="0">
      <w:start w:val="1"/>
      <w:numFmt w:val="decimal"/>
      <w:lvlText w:val="%1"/>
      <w:lvlJc w:val="left"/>
      <w:pPr>
        <w:ind w:left="1850" w:hanging="634"/>
      </w:pPr>
      <w:rPr>
        <w:rFonts w:hint="default"/>
        <w:lang w:val="fr-FR" w:eastAsia="en-US" w:bidi="ar-SA"/>
      </w:rPr>
    </w:lvl>
    <w:lvl w:ilvl="1">
      <w:start w:val="1"/>
      <w:numFmt w:val="decimal"/>
      <w:lvlText w:val="%1.%2."/>
      <w:lvlJc w:val="left"/>
      <w:pPr>
        <w:ind w:left="1850" w:hanging="634"/>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37" w:hanging="721"/>
      </w:pPr>
      <w:rPr>
        <w:rFonts w:ascii="Times New Roman" w:eastAsia="Times New Roman" w:hAnsi="Times New Roman" w:cs="Times New Roman" w:hint="default"/>
        <w:b/>
        <w:bCs/>
        <w:color w:val="00AF50"/>
        <w:spacing w:val="-60"/>
        <w:w w:val="100"/>
        <w:sz w:val="24"/>
        <w:szCs w:val="24"/>
        <w:lang w:val="fr-FR" w:eastAsia="en-US" w:bidi="ar-SA"/>
      </w:rPr>
    </w:lvl>
    <w:lvl w:ilvl="3">
      <w:start w:val="1"/>
      <w:numFmt w:val="decimal"/>
      <w:lvlText w:val="%1.%2.%3.%4."/>
      <w:lvlJc w:val="left"/>
      <w:pPr>
        <w:ind w:left="2297" w:hanging="1081"/>
      </w:pPr>
      <w:rPr>
        <w:rFonts w:ascii="Times New Roman" w:eastAsia="Times New Roman" w:hAnsi="Times New Roman" w:cs="Times New Roman" w:hint="default"/>
        <w:b/>
        <w:bCs/>
        <w:spacing w:val="-6"/>
        <w:w w:val="99"/>
        <w:sz w:val="24"/>
        <w:szCs w:val="24"/>
        <w:lang w:val="fr-FR" w:eastAsia="en-US" w:bidi="ar-SA"/>
      </w:rPr>
    </w:lvl>
    <w:lvl w:ilvl="4">
      <w:numFmt w:val="bullet"/>
      <w:lvlText w:val="•"/>
      <w:lvlJc w:val="left"/>
      <w:pPr>
        <w:ind w:left="4497" w:hanging="1081"/>
      </w:pPr>
      <w:rPr>
        <w:rFonts w:hint="default"/>
        <w:lang w:val="fr-FR" w:eastAsia="en-US" w:bidi="ar-SA"/>
      </w:rPr>
    </w:lvl>
    <w:lvl w:ilvl="5">
      <w:numFmt w:val="bullet"/>
      <w:lvlText w:val="•"/>
      <w:lvlJc w:val="left"/>
      <w:pPr>
        <w:ind w:left="5595" w:hanging="1081"/>
      </w:pPr>
      <w:rPr>
        <w:rFonts w:hint="default"/>
        <w:lang w:val="fr-FR" w:eastAsia="en-US" w:bidi="ar-SA"/>
      </w:rPr>
    </w:lvl>
    <w:lvl w:ilvl="6">
      <w:numFmt w:val="bullet"/>
      <w:lvlText w:val="•"/>
      <w:lvlJc w:val="left"/>
      <w:pPr>
        <w:ind w:left="6694" w:hanging="1081"/>
      </w:pPr>
      <w:rPr>
        <w:rFonts w:hint="default"/>
        <w:lang w:val="fr-FR" w:eastAsia="en-US" w:bidi="ar-SA"/>
      </w:rPr>
    </w:lvl>
    <w:lvl w:ilvl="7">
      <w:numFmt w:val="bullet"/>
      <w:lvlText w:val="•"/>
      <w:lvlJc w:val="left"/>
      <w:pPr>
        <w:ind w:left="7793" w:hanging="1081"/>
      </w:pPr>
      <w:rPr>
        <w:rFonts w:hint="default"/>
        <w:lang w:val="fr-FR" w:eastAsia="en-US" w:bidi="ar-SA"/>
      </w:rPr>
    </w:lvl>
    <w:lvl w:ilvl="8">
      <w:numFmt w:val="bullet"/>
      <w:lvlText w:val="•"/>
      <w:lvlJc w:val="left"/>
      <w:pPr>
        <w:ind w:left="8891" w:hanging="1081"/>
      </w:pPr>
      <w:rPr>
        <w:rFonts w:hint="default"/>
        <w:lang w:val="fr-FR" w:eastAsia="en-US" w:bidi="ar-SA"/>
      </w:rPr>
    </w:lvl>
  </w:abstractNum>
  <w:abstractNum w:abstractNumId="17" w15:restartNumberingAfterBreak="0">
    <w:nsid w:val="3D517EA1"/>
    <w:multiLevelType w:val="multilevel"/>
    <w:tmpl w:val="760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535633"/>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19" w15:restartNumberingAfterBreak="0">
    <w:nsid w:val="431541BE"/>
    <w:multiLevelType w:val="hybridMultilevel"/>
    <w:tmpl w:val="9EEAE4FA"/>
    <w:lvl w:ilvl="0" w:tplc="DC2AF122">
      <w:start w:val="1"/>
      <w:numFmt w:val="decimal"/>
      <w:lvlText w:val="%1."/>
      <w:lvlJc w:val="left"/>
      <w:pPr>
        <w:ind w:left="503" w:hanging="361"/>
      </w:pPr>
      <w:rPr>
        <w:rFonts w:ascii="Times New Roman" w:eastAsia="Times New Roman" w:hAnsi="Times New Roman" w:cs="Times New Roman" w:hint="default"/>
        <w:w w:val="100"/>
        <w:sz w:val="22"/>
        <w:szCs w:val="22"/>
        <w:lang w:val="fr-FR" w:eastAsia="en-US" w:bidi="ar-SA"/>
      </w:rPr>
    </w:lvl>
    <w:lvl w:ilvl="1" w:tplc="31B2EDE8">
      <w:numFmt w:val="bullet"/>
      <w:lvlText w:val="•"/>
      <w:lvlJc w:val="left"/>
      <w:pPr>
        <w:ind w:left="1275" w:hanging="361"/>
      </w:pPr>
      <w:rPr>
        <w:rFonts w:hint="default"/>
        <w:lang w:val="fr-FR" w:eastAsia="en-US" w:bidi="ar-SA"/>
      </w:rPr>
    </w:lvl>
    <w:lvl w:ilvl="2" w:tplc="5C7C7C50">
      <w:numFmt w:val="bullet"/>
      <w:lvlText w:val="•"/>
      <w:lvlJc w:val="left"/>
      <w:pPr>
        <w:ind w:left="1931" w:hanging="361"/>
      </w:pPr>
      <w:rPr>
        <w:rFonts w:hint="default"/>
        <w:lang w:val="fr-FR" w:eastAsia="en-US" w:bidi="ar-SA"/>
      </w:rPr>
    </w:lvl>
    <w:lvl w:ilvl="3" w:tplc="8F481F4C">
      <w:numFmt w:val="bullet"/>
      <w:lvlText w:val="•"/>
      <w:lvlJc w:val="left"/>
      <w:pPr>
        <w:ind w:left="2587" w:hanging="361"/>
      </w:pPr>
      <w:rPr>
        <w:rFonts w:hint="default"/>
        <w:lang w:val="fr-FR" w:eastAsia="en-US" w:bidi="ar-SA"/>
      </w:rPr>
    </w:lvl>
    <w:lvl w:ilvl="4" w:tplc="E960BBF6">
      <w:numFmt w:val="bullet"/>
      <w:lvlText w:val="•"/>
      <w:lvlJc w:val="left"/>
      <w:pPr>
        <w:ind w:left="3243" w:hanging="361"/>
      </w:pPr>
      <w:rPr>
        <w:rFonts w:hint="default"/>
        <w:lang w:val="fr-FR" w:eastAsia="en-US" w:bidi="ar-SA"/>
      </w:rPr>
    </w:lvl>
    <w:lvl w:ilvl="5" w:tplc="676025F0">
      <w:numFmt w:val="bullet"/>
      <w:lvlText w:val="•"/>
      <w:lvlJc w:val="left"/>
      <w:pPr>
        <w:ind w:left="3898" w:hanging="361"/>
      </w:pPr>
      <w:rPr>
        <w:rFonts w:hint="default"/>
        <w:lang w:val="fr-FR" w:eastAsia="en-US" w:bidi="ar-SA"/>
      </w:rPr>
    </w:lvl>
    <w:lvl w:ilvl="6" w:tplc="E2D00558">
      <w:numFmt w:val="bullet"/>
      <w:lvlText w:val="•"/>
      <w:lvlJc w:val="left"/>
      <w:pPr>
        <w:ind w:left="4554" w:hanging="361"/>
      </w:pPr>
      <w:rPr>
        <w:rFonts w:hint="default"/>
        <w:lang w:val="fr-FR" w:eastAsia="en-US" w:bidi="ar-SA"/>
      </w:rPr>
    </w:lvl>
    <w:lvl w:ilvl="7" w:tplc="621659D4">
      <w:numFmt w:val="bullet"/>
      <w:lvlText w:val="•"/>
      <w:lvlJc w:val="left"/>
      <w:pPr>
        <w:ind w:left="5210" w:hanging="361"/>
      </w:pPr>
      <w:rPr>
        <w:rFonts w:hint="default"/>
        <w:lang w:val="fr-FR" w:eastAsia="en-US" w:bidi="ar-SA"/>
      </w:rPr>
    </w:lvl>
    <w:lvl w:ilvl="8" w:tplc="6E5428E2">
      <w:numFmt w:val="bullet"/>
      <w:lvlText w:val="•"/>
      <w:lvlJc w:val="left"/>
      <w:pPr>
        <w:ind w:left="5866" w:hanging="361"/>
      </w:pPr>
      <w:rPr>
        <w:rFonts w:hint="default"/>
        <w:lang w:val="fr-FR" w:eastAsia="en-US" w:bidi="ar-SA"/>
      </w:rPr>
    </w:lvl>
  </w:abstractNum>
  <w:abstractNum w:abstractNumId="20" w15:restartNumberingAfterBreak="0">
    <w:nsid w:val="47B70944"/>
    <w:multiLevelType w:val="hybridMultilevel"/>
    <w:tmpl w:val="9F007288"/>
    <w:lvl w:ilvl="0" w:tplc="147C176E">
      <w:numFmt w:val="bullet"/>
      <w:lvlText w:val="-"/>
      <w:lvlJc w:val="left"/>
      <w:pPr>
        <w:ind w:left="1103" w:hanging="375"/>
      </w:pPr>
      <w:rPr>
        <w:rFonts w:ascii="Comic Sans MS" w:eastAsia="Comic Sans MS" w:hAnsi="Comic Sans MS" w:cs="Comic Sans MS" w:hint="default"/>
        <w:i/>
        <w:spacing w:val="-12"/>
        <w:w w:val="99"/>
        <w:sz w:val="24"/>
        <w:szCs w:val="24"/>
        <w:lang w:val="fr-FR" w:eastAsia="en-US" w:bidi="ar-SA"/>
      </w:rPr>
    </w:lvl>
    <w:lvl w:ilvl="1" w:tplc="46269140">
      <w:numFmt w:val="bullet"/>
      <w:lvlText w:val="•"/>
      <w:lvlJc w:val="left"/>
      <w:pPr>
        <w:ind w:left="2021" w:hanging="375"/>
      </w:pPr>
      <w:rPr>
        <w:rFonts w:hint="default"/>
        <w:lang w:val="fr-FR" w:eastAsia="en-US" w:bidi="ar-SA"/>
      </w:rPr>
    </w:lvl>
    <w:lvl w:ilvl="2" w:tplc="CB4A4F9E">
      <w:numFmt w:val="bullet"/>
      <w:lvlText w:val="•"/>
      <w:lvlJc w:val="left"/>
      <w:pPr>
        <w:ind w:left="2943" w:hanging="375"/>
      </w:pPr>
      <w:rPr>
        <w:rFonts w:hint="default"/>
        <w:lang w:val="fr-FR" w:eastAsia="en-US" w:bidi="ar-SA"/>
      </w:rPr>
    </w:lvl>
    <w:lvl w:ilvl="3" w:tplc="EF18FC36">
      <w:numFmt w:val="bullet"/>
      <w:lvlText w:val="•"/>
      <w:lvlJc w:val="left"/>
      <w:pPr>
        <w:ind w:left="3865" w:hanging="375"/>
      </w:pPr>
      <w:rPr>
        <w:rFonts w:hint="default"/>
        <w:lang w:val="fr-FR" w:eastAsia="en-US" w:bidi="ar-SA"/>
      </w:rPr>
    </w:lvl>
    <w:lvl w:ilvl="4" w:tplc="6CD226DC">
      <w:numFmt w:val="bullet"/>
      <w:lvlText w:val="•"/>
      <w:lvlJc w:val="left"/>
      <w:pPr>
        <w:ind w:left="4787" w:hanging="375"/>
      </w:pPr>
      <w:rPr>
        <w:rFonts w:hint="default"/>
        <w:lang w:val="fr-FR" w:eastAsia="en-US" w:bidi="ar-SA"/>
      </w:rPr>
    </w:lvl>
    <w:lvl w:ilvl="5" w:tplc="0E3676E4">
      <w:numFmt w:val="bullet"/>
      <w:lvlText w:val="•"/>
      <w:lvlJc w:val="left"/>
      <w:pPr>
        <w:ind w:left="5709" w:hanging="375"/>
      </w:pPr>
      <w:rPr>
        <w:rFonts w:hint="default"/>
        <w:lang w:val="fr-FR" w:eastAsia="en-US" w:bidi="ar-SA"/>
      </w:rPr>
    </w:lvl>
    <w:lvl w:ilvl="6" w:tplc="86FE5FB6">
      <w:numFmt w:val="bullet"/>
      <w:lvlText w:val="•"/>
      <w:lvlJc w:val="left"/>
      <w:pPr>
        <w:ind w:left="6631" w:hanging="375"/>
      </w:pPr>
      <w:rPr>
        <w:rFonts w:hint="default"/>
        <w:lang w:val="fr-FR" w:eastAsia="en-US" w:bidi="ar-SA"/>
      </w:rPr>
    </w:lvl>
    <w:lvl w:ilvl="7" w:tplc="5E88F880">
      <w:numFmt w:val="bullet"/>
      <w:lvlText w:val="•"/>
      <w:lvlJc w:val="left"/>
      <w:pPr>
        <w:ind w:left="7553" w:hanging="375"/>
      </w:pPr>
      <w:rPr>
        <w:rFonts w:hint="default"/>
        <w:lang w:val="fr-FR" w:eastAsia="en-US" w:bidi="ar-SA"/>
      </w:rPr>
    </w:lvl>
    <w:lvl w:ilvl="8" w:tplc="F10AB606">
      <w:numFmt w:val="bullet"/>
      <w:lvlText w:val="•"/>
      <w:lvlJc w:val="left"/>
      <w:pPr>
        <w:ind w:left="8475" w:hanging="375"/>
      </w:pPr>
      <w:rPr>
        <w:rFonts w:hint="default"/>
        <w:lang w:val="fr-FR" w:eastAsia="en-US" w:bidi="ar-SA"/>
      </w:rPr>
    </w:lvl>
  </w:abstractNum>
  <w:abstractNum w:abstractNumId="21" w15:restartNumberingAfterBreak="0">
    <w:nsid w:val="4A8819E0"/>
    <w:multiLevelType w:val="hybridMultilevel"/>
    <w:tmpl w:val="DAD0F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E03D58"/>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23" w15:restartNumberingAfterBreak="0">
    <w:nsid w:val="51806923"/>
    <w:multiLevelType w:val="hybridMultilevel"/>
    <w:tmpl w:val="4B0C9F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D33AE0"/>
    <w:multiLevelType w:val="multilevel"/>
    <w:tmpl w:val="237814C2"/>
    <w:lvl w:ilvl="0">
      <w:start w:val="1"/>
      <w:numFmt w:val="decimal"/>
      <w:lvlText w:val="%1"/>
      <w:lvlJc w:val="left"/>
      <w:pPr>
        <w:ind w:left="1257" w:hanging="721"/>
      </w:pPr>
      <w:rPr>
        <w:rFonts w:hint="default"/>
        <w:lang w:val="fr-FR" w:eastAsia="en-US" w:bidi="ar-SA"/>
      </w:rPr>
    </w:lvl>
    <w:lvl w:ilvl="1">
      <w:start w:val="1"/>
      <w:numFmt w:val="decimal"/>
      <w:lvlText w:val="%1.%2."/>
      <w:lvlJc w:val="left"/>
      <w:pPr>
        <w:ind w:left="1257" w:hanging="721"/>
      </w:pPr>
      <w:rPr>
        <w:rFonts w:ascii="Times New Roman" w:eastAsia="Times New Roman" w:hAnsi="Times New Roman" w:cs="Times New Roman" w:hint="default"/>
        <w:spacing w:val="-10"/>
        <w:w w:val="100"/>
        <w:sz w:val="24"/>
        <w:szCs w:val="24"/>
        <w:lang w:val="fr-FR" w:eastAsia="en-US" w:bidi="ar-SA"/>
      </w:rPr>
    </w:lvl>
    <w:lvl w:ilvl="2">
      <w:numFmt w:val="bullet"/>
      <w:lvlText w:val=""/>
      <w:lvlJc w:val="left"/>
      <w:pPr>
        <w:ind w:left="1252" w:hanging="361"/>
      </w:pPr>
      <w:rPr>
        <w:rFonts w:ascii="Symbol" w:eastAsia="Symbol" w:hAnsi="Symbol" w:cs="Symbol" w:hint="default"/>
        <w:w w:val="100"/>
        <w:sz w:val="24"/>
        <w:szCs w:val="24"/>
        <w:lang w:val="fr-FR" w:eastAsia="en-US" w:bidi="ar-SA"/>
      </w:rPr>
    </w:lvl>
    <w:lvl w:ilvl="3">
      <w:numFmt w:val="bullet"/>
      <w:lvlText w:val="•"/>
      <w:lvlJc w:val="left"/>
      <w:pPr>
        <w:ind w:left="3977" w:hanging="361"/>
      </w:pPr>
      <w:rPr>
        <w:rFonts w:hint="default"/>
        <w:lang w:val="fr-FR" w:eastAsia="en-US" w:bidi="ar-SA"/>
      </w:rPr>
    </w:lvl>
    <w:lvl w:ilvl="4">
      <w:numFmt w:val="bullet"/>
      <w:lvlText w:val="•"/>
      <w:lvlJc w:val="left"/>
      <w:pPr>
        <w:ind w:left="4883" w:hanging="361"/>
      </w:pPr>
      <w:rPr>
        <w:rFonts w:hint="default"/>
        <w:lang w:val="fr-FR" w:eastAsia="en-US" w:bidi="ar-SA"/>
      </w:rPr>
    </w:lvl>
    <w:lvl w:ilvl="5">
      <w:numFmt w:val="bullet"/>
      <w:lvlText w:val="•"/>
      <w:lvlJc w:val="left"/>
      <w:pPr>
        <w:ind w:left="5789" w:hanging="361"/>
      </w:pPr>
      <w:rPr>
        <w:rFonts w:hint="default"/>
        <w:lang w:val="fr-FR" w:eastAsia="en-US" w:bidi="ar-SA"/>
      </w:rPr>
    </w:lvl>
    <w:lvl w:ilvl="6">
      <w:numFmt w:val="bullet"/>
      <w:lvlText w:val="•"/>
      <w:lvlJc w:val="left"/>
      <w:pPr>
        <w:ind w:left="6695" w:hanging="361"/>
      </w:pPr>
      <w:rPr>
        <w:rFonts w:hint="default"/>
        <w:lang w:val="fr-FR" w:eastAsia="en-US" w:bidi="ar-SA"/>
      </w:rPr>
    </w:lvl>
    <w:lvl w:ilvl="7">
      <w:numFmt w:val="bullet"/>
      <w:lvlText w:val="•"/>
      <w:lvlJc w:val="left"/>
      <w:pPr>
        <w:ind w:left="7601" w:hanging="361"/>
      </w:pPr>
      <w:rPr>
        <w:rFonts w:hint="default"/>
        <w:lang w:val="fr-FR" w:eastAsia="en-US" w:bidi="ar-SA"/>
      </w:rPr>
    </w:lvl>
    <w:lvl w:ilvl="8">
      <w:numFmt w:val="bullet"/>
      <w:lvlText w:val="•"/>
      <w:lvlJc w:val="left"/>
      <w:pPr>
        <w:ind w:left="8507" w:hanging="361"/>
      </w:pPr>
      <w:rPr>
        <w:rFonts w:hint="default"/>
        <w:lang w:val="fr-FR" w:eastAsia="en-US" w:bidi="ar-SA"/>
      </w:rPr>
    </w:lvl>
  </w:abstractNum>
  <w:abstractNum w:abstractNumId="25" w15:restartNumberingAfterBreak="0">
    <w:nsid w:val="56B5198C"/>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26" w15:restartNumberingAfterBreak="0">
    <w:nsid w:val="56DC0EA7"/>
    <w:multiLevelType w:val="multilevel"/>
    <w:tmpl w:val="7E029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8E23EF"/>
    <w:multiLevelType w:val="hybridMultilevel"/>
    <w:tmpl w:val="D91EED0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5AD55937"/>
    <w:multiLevelType w:val="multilevel"/>
    <w:tmpl w:val="AC0E0806"/>
    <w:lvl w:ilvl="0">
      <w:start w:val="1"/>
      <w:numFmt w:val="decimal"/>
      <w:lvlText w:val="%1."/>
      <w:lvlJc w:val="left"/>
      <w:pPr>
        <w:ind w:left="720" w:hanging="360"/>
      </w:pPr>
    </w:lvl>
    <w:lvl w:ilvl="1">
      <w:start w:val="2"/>
      <w:numFmt w:val="decimal"/>
      <w:isLgl/>
      <w:lvlText w:val="%1.%2"/>
      <w:lvlJc w:val="left"/>
      <w:pPr>
        <w:ind w:left="1354" w:hanging="360"/>
      </w:pPr>
      <w:rPr>
        <w:rFonts w:hint="default"/>
        <w:b w:val="0"/>
        <w:bCs w:val="0"/>
        <w:i/>
      </w:rPr>
    </w:lvl>
    <w:lvl w:ilvl="2">
      <w:start w:val="1"/>
      <w:numFmt w:val="decimal"/>
      <w:isLgl/>
      <w:lvlText w:val="%1.%2.%3"/>
      <w:lvlJc w:val="left"/>
      <w:pPr>
        <w:ind w:left="2348" w:hanging="720"/>
      </w:pPr>
      <w:rPr>
        <w:rFonts w:hint="default"/>
        <w:i/>
      </w:rPr>
    </w:lvl>
    <w:lvl w:ilvl="3">
      <w:start w:val="1"/>
      <w:numFmt w:val="decimal"/>
      <w:isLgl/>
      <w:lvlText w:val="%1.%2.%3.%4"/>
      <w:lvlJc w:val="left"/>
      <w:pPr>
        <w:ind w:left="2982" w:hanging="720"/>
      </w:pPr>
      <w:rPr>
        <w:rFonts w:hint="default"/>
        <w:i/>
      </w:rPr>
    </w:lvl>
    <w:lvl w:ilvl="4">
      <w:start w:val="1"/>
      <w:numFmt w:val="decimal"/>
      <w:isLgl/>
      <w:lvlText w:val="%1.%2.%3.%4.%5"/>
      <w:lvlJc w:val="left"/>
      <w:pPr>
        <w:ind w:left="3976" w:hanging="1080"/>
      </w:pPr>
      <w:rPr>
        <w:rFonts w:hint="default"/>
        <w:i/>
      </w:rPr>
    </w:lvl>
    <w:lvl w:ilvl="5">
      <w:start w:val="1"/>
      <w:numFmt w:val="decimal"/>
      <w:isLgl/>
      <w:lvlText w:val="%1.%2.%3.%4.%5.%6"/>
      <w:lvlJc w:val="left"/>
      <w:pPr>
        <w:ind w:left="4610" w:hanging="1080"/>
      </w:pPr>
      <w:rPr>
        <w:rFonts w:hint="default"/>
        <w:i/>
      </w:rPr>
    </w:lvl>
    <w:lvl w:ilvl="6">
      <w:start w:val="1"/>
      <w:numFmt w:val="decimal"/>
      <w:isLgl/>
      <w:lvlText w:val="%1.%2.%3.%4.%5.%6.%7"/>
      <w:lvlJc w:val="left"/>
      <w:pPr>
        <w:ind w:left="5604" w:hanging="1440"/>
      </w:pPr>
      <w:rPr>
        <w:rFonts w:hint="default"/>
        <w:i/>
      </w:rPr>
    </w:lvl>
    <w:lvl w:ilvl="7">
      <w:start w:val="1"/>
      <w:numFmt w:val="decimal"/>
      <w:isLgl/>
      <w:lvlText w:val="%1.%2.%3.%4.%5.%6.%7.%8"/>
      <w:lvlJc w:val="left"/>
      <w:pPr>
        <w:ind w:left="6238" w:hanging="1440"/>
      </w:pPr>
      <w:rPr>
        <w:rFonts w:hint="default"/>
        <w:i/>
      </w:rPr>
    </w:lvl>
    <w:lvl w:ilvl="8">
      <w:start w:val="1"/>
      <w:numFmt w:val="decimal"/>
      <w:isLgl/>
      <w:lvlText w:val="%1.%2.%3.%4.%5.%6.%7.%8.%9"/>
      <w:lvlJc w:val="left"/>
      <w:pPr>
        <w:ind w:left="7232" w:hanging="1800"/>
      </w:pPr>
      <w:rPr>
        <w:rFonts w:hint="default"/>
        <w:i/>
      </w:rPr>
    </w:lvl>
  </w:abstractNum>
  <w:abstractNum w:abstractNumId="29" w15:restartNumberingAfterBreak="0">
    <w:nsid w:val="5C1B385F"/>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30" w15:restartNumberingAfterBreak="0">
    <w:nsid w:val="5E7445CA"/>
    <w:multiLevelType w:val="multilevel"/>
    <w:tmpl w:val="91B08238"/>
    <w:lvl w:ilvl="0">
      <w:start w:val="1"/>
      <w:numFmt w:val="decimal"/>
      <w:lvlText w:val="%1."/>
      <w:lvlJc w:val="left"/>
      <w:pPr>
        <w:ind w:left="360" w:hanging="360"/>
      </w:pPr>
      <w:rPr>
        <w:rFonts w:hint="default"/>
      </w:rPr>
    </w:lvl>
    <w:lvl w:ilvl="1">
      <w:start w:val="1"/>
      <w:numFmt w:val="decimal"/>
      <w:lvlText w:val="%1.%2."/>
      <w:lvlJc w:val="left"/>
      <w:pPr>
        <w:ind w:left="1354" w:hanging="360"/>
      </w:pPr>
      <w:rPr>
        <w:rFonts w:hint="default"/>
      </w:rPr>
    </w:lvl>
    <w:lvl w:ilvl="2">
      <w:start w:val="1"/>
      <w:numFmt w:val="decimal"/>
      <w:lvlText w:val="%1.%2.%3."/>
      <w:lvlJc w:val="left"/>
      <w:pPr>
        <w:ind w:left="2708" w:hanging="720"/>
      </w:pPr>
      <w:rPr>
        <w:rFonts w:hint="default"/>
      </w:rPr>
    </w:lvl>
    <w:lvl w:ilvl="3">
      <w:start w:val="1"/>
      <w:numFmt w:val="decimal"/>
      <w:lvlText w:val="%1.%2.%3.%4."/>
      <w:lvlJc w:val="left"/>
      <w:pPr>
        <w:ind w:left="3702" w:hanging="720"/>
      </w:pPr>
      <w:rPr>
        <w:rFonts w:hint="default"/>
      </w:rPr>
    </w:lvl>
    <w:lvl w:ilvl="4">
      <w:start w:val="1"/>
      <w:numFmt w:val="decimal"/>
      <w:lvlText w:val="%1.%2.%3.%4.%5."/>
      <w:lvlJc w:val="left"/>
      <w:pPr>
        <w:ind w:left="5056" w:hanging="1080"/>
      </w:pPr>
      <w:rPr>
        <w:rFonts w:hint="default"/>
      </w:rPr>
    </w:lvl>
    <w:lvl w:ilvl="5">
      <w:start w:val="1"/>
      <w:numFmt w:val="decimal"/>
      <w:lvlText w:val="%1.%2.%3.%4.%5.%6."/>
      <w:lvlJc w:val="left"/>
      <w:pPr>
        <w:ind w:left="6050" w:hanging="1080"/>
      </w:pPr>
      <w:rPr>
        <w:rFonts w:hint="default"/>
      </w:rPr>
    </w:lvl>
    <w:lvl w:ilvl="6">
      <w:start w:val="1"/>
      <w:numFmt w:val="decimal"/>
      <w:lvlText w:val="%1.%2.%3.%4.%5.%6.%7."/>
      <w:lvlJc w:val="left"/>
      <w:pPr>
        <w:ind w:left="7404" w:hanging="1440"/>
      </w:pPr>
      <w:rPr>
        <w:rFonts w:hint="default"/>
      </w:rPr>
    </w:lvl>
    <w:lvl w:ilvl="7">
      <w:start w:val="1"/>
      <w:numFmt w:val="decimal"/>
      <w:lvlText w:val="%1.%2.%3.%4.%5.%6.%7.%8."/>
      <w:lvlJc w:val="left"/>
      <w:pPr>
        <w:ind w:left="8398" w:hanging="1440"/>
      </w:pPr>
      <w:rPr>
        <w:rFonts w:hint="default"/>
      </w:rPr>
    </w:lvl>
    <w:lvl w:ilvl="8">
      <w:start w:val="1"/>
      <w:numFmt w:val="decimal"/>
      <w:lvlText w:val="%1.%2.%3.%4.%5.%6.%7.%8.%9."/>
      <w:lvlJc w:val="left"/>
      <w:pPr>
        <w:ind w:left="9752" w:hanging="1800"/>
      </w:pPr>
      <w:rPr>
        <w:rFonts w:hint="default"/>
      </w:rPr>
    </w:lvl>
  </w:abstractNum>
  <w:abstractNum w:abstractNumId="31" w15:restartNumberingAfterBreak="0">
    <w:nsid w:val="60376E65"/>
    <w:multiLevelType w:val="multilevel"/>
    <w:tmpl w:val="4A7626B8"/>
    <w:lvl w:ilvl="0">
      <w:start w:val="1"/>
      <w:numFmt w:val="decimal"/>
      <w:lvlText w:val="%1."/>
      <w:lvlJc w:val="left"/>
      <w:pPr>
        <w:ind w:left="360" w:hanging="360"/>
      </w:pPr>
      <w:rPr>
        <w:rFonts w:hint="default"/>
      </w:rPr>
    </w:lvl>
    <w:lvl w:ilvl="1">
      <w:start w:val="1"/>
      <w:numFmt w:val="decimal"/>
      <w:lvlText w:val="%1.%2."/>
      <w:lvlJc w:val="left"/>
      <w:pPr>
        <w:ind w:left="1438" w:hanging="360"/>
      </w:pPr>
      <w:rPr>
        <w:rFonts w:hint="default"/>
      </w:rPr>
    </w:lvl>
    <w:lvl w:ilvl="2">
      <w:start w:val="1"/>
      <w:numFmt w:val="decimal"/>
      <w:lvlText w:val="%1.%2.%3."/>
      <w:lvlJc w:val="left"/>
      <w:pPr>
        <w:ind w:left="2876" w:hanging="720"/>
      </w:pPr>
      <w:rPr>
        <w:rFonts w:hint="default"/>
      </w:rPr>
    </w:lvl>
    <w:lvl w:ilvl="3">
      <w:start w:val="1"/>
      <w:numFmt w:val="decimal"/>
      <w:lvlText w:val="%1.%2.%3.%4."/>
      <w:lvlJc w:val="left"/>
      <w:pPr>
        <w:ind w:left="3954" w:hanging="720"/>
      </w:pPr>
      <w:rPr>
        <w:rFonts w:hint="default"/>
      </w:rPr>
    </w:lvl>
    <w:lvl w:ilvl="4">
      <w:start w:val="1"/>
      <w:numFmt w:val="decimal"/>
      <w:lvlText w:val="%1.%2.%3.%4.%5."/>
      <w:lvlJc w:val="left"/>
      <w:pPr>
        <w:ind w:left="5392" w:hanging="1080"/>
      </w:pPr>
      <w:rPr>
        <w:rFonts w:hint="default"/>
      </w:rPr>
    </w:lvl>
    <w:lvl w:ilvl="5">
      <w:start w:val="1"/>
      <w:numFmt w:val="decimal"/>
      <w:lvlText w:val="%1.%2.%3.%4.%5.%6."/>
      <w:lvlJc w:val="left"/>
      <w:pPr>
        <w:ind w:left="6470" w:hanging="1080"/>
      </w:pPr>
      <w:rPr>
        <w:rFonts w:hint="default"/>
      </w:rPr>
    </w:lvl>
    <w:lvl w:ilvl="6">
      <w:start w:val="1"/>
      <w:numFmt w:val="decimal"/>
      <w:lvlText w:val="%1.%2.%3.%4.%5.%6.%7."/>
      <w:lvlJc w:val="left"/>
      <w:pPr>
        <w:ind w:left="7908" w:hanging="1440"/>
      </w:pPr>
      <w:rPr>
        <w:rFonts w:hint="default"/>
      </w:rPr>
    </w:lvl>
    <w:lvl w:ilvl="7">
      <w:start w:val="1"/>
      <w:numFmt w:val="decimal"/>
      <w:lvlText w:val="%1.%2.%3.%4.%5.%6.%7.%8."/>
      <w:lvlJc w:val="left"/>
      <w:pPr>
        <w:ind w:left="8986" w:hanging="1440"/>
      </w:pPr>
      <w:rPr>
        <w:rFonts w:hint="default"/>
      </w:rPr>
    </w:lvl>
    <w:lvl w:ilvl="8">
      <w:start w:val="1"/>
      <w:numFmt w:val="decimal"/>
      <w:lvlText w:val="%1.%2.%3.%4.%5.%6.%7.%8.%9."/>
      <w:lvlJc w:val="left"/>
      <w:pPr>
        <w:ind w:left="10424" w:hanging="1800"/>
      </w:pPr>
      <w:rPr>
        <w:rFonts w:hint="default"/>
      </w:rPr>
    </w:lvl>
  </w:abstractNum>
  <w:abstractNum w:abstractNumId="32" w15:restartNumberingAfterBreak="0">
    <w:nsid w:val="60BE1325"/>
    <w:multiLevelType w:val="hybridMultilevel"/>
    <w:tmpl w:val="32B49D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8402086"/>
    <w:multiLevelType w:val="hybridMultilevel"/>
    <w:tmpl w:val="F7BC87DE"/>
    <w:lvl w:ilvl="0" w:tplc="040C000F">
      <w:start w:val="1"/>
      <w:numFmt w:val="decimal"/>
      <w:lvlText w:val="%1."/>
      <w:lvlJc w:val="left"/>
      <w:pPr>
        <w:ind w:left="502"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3C5511"/>
    <w:multiLevelType w:val="multilevel"/>
    <w:tmpl w:val="89B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B7399C"/>
    <w:multiLevelType w:val="hybridMultilevel"/>
    <w:tmpl w:val="C61486FE"/>
    <w:lvl w:ilvl="0" w:tplc="3D565B9A">
      <w:start w:val="1"/>
      <w:numFmt w:val="decimal"/>
      <w:lvlText w:val="(%1)"/>
      <w:lvlJc w:val="left"/>
      <w:pPr>
        <w:ind w:left="856" w:hanging="422"/>
      </w:pPr>
      <w:rPr>
        <w:rFonts w:ascii="Times New Roman" w:eastAsia="Times New Roman" w:hAnsi="Times New Roman" w:cs="Times New Roman" w:hint="default"/>
        <w:spacing w:val="-23"/>
        <w:w w:val="99"/>
        <w:sz w:val="24"/>
        <w:szCs w:val="24"/>
        <w:lang w:val="fr-FR" w:eastAsia="en-US" w:bidi="ar-SA"/>
      </w:rPr>
    </w:lvl>
    <w:lvl w:ilvl="1" w:tplc="9A344008">
      <w:numFmt w:val="bullet"/>
      <w:lvlText w:val="•"/>
      <w:lvlJc w:val="left"/>
      <w:pPr>
        <w:ind w:left="1882" w:hanging="422"/>
      </w:pPr>
      <w:rPr>
        <w:rFonts w:hint="default"/>
        <w:lang w:val="fr-FR" w:eastAsia="en-US" w:bidi="ar-SA"/>
      </w:rPr>
    </w:lvl>
    <w:lvl w:ilvl="2" w:tplc="DF008E22">
      <w:numFmt w:val="bullet"/>
      <w:lvlText w:val="•"/>
      <w:lvlJc w:val="left"/>
      <w:pPr>
        <w:ind w:left="2905" w:hanging="422"/>
      </w:pPr>
      <w:rPr>
        <w:rFonts w:hint="default"/>
        <w:lang w:val="fr-FR" w:eastAsia="en-US" w:bidi="ar-SA"/>
      </w:rPr>
    </w:lvl>
    <w:lvl w:ilvl="3" w:tplc="1BCCA192">
      <w:numFmt w:val="bullet"/>
      <w:lvlText w:val="•"/>
      <w:lvlJc w:val="left"/>
      <w:pPr>
        <w:ind w:left="3928" w:hanging="422"/>
      </w:pPr>
      <w:rPr>
        <w:rFonts w:hint="default"/>
        <w:lang w:val="fr-FR" w:eastAsia="en-US" w:bidi="ar-SA"/>
      </w:rPr>
    </w:lvl>
    <w:lvl w:ilvl="4" w:tplc="01C4FA20">
      <w:numFmt w:val="bullet"/>
      <w:lvlText w:val="•"/>
      <w:lvlJc w:val="left"/>
      <w:pPr>
        <w:ind w:left="4951" w:hanging="422"/>
      </w:pPr>
      <w:rPr>
        <w:rFonts w:hint="default"/>
        <w:lang w:val="fr-FR" w:eastAsia="en-US" w:bidi="ar-SA"/>
      </w:rPr>
    </w:lvl>
    <w:lvl w:ilvl="5" w:tplc="22069D08">
      <w:numFmt w:val="bullet"/>
      <w:lvlText w:val="•"/>
      <w:lvlJc w:val="left"/>
      <w:pPr>
        <w:ind w:left="5974" w:hanging="422"/>
      </w:pPr>
      <w:rPr>
        <w:rFonts w:hint="default"/>
        <w:lang w:val="fr-FR" w:eastAsia="en-US" w:bidi="ar-SA"/>
      </w:rPr>
    </w:lvl>
    <w:lvl w:ilvl="6" w:tplc="DA72D01C">
      <w:numFmt w:val="bullet"/>
      <w:lvlText w:val="•"/>
      <w:lvlJc w:val="left"/>
      <w:pPr>
        <w:ind w:left="6997" w:hanging="422"/>
      </w:pPr>
      <w:rPr>
        <w:rFonts w:hint="default"/>
        <w:lang w:val="fr-FR" w:eastAsia="en-US" w:bidi="ar-SA"/>
      </w:rPr>
    </w:lvl>
    <w:lvl w:ilvl="7" w:tplc="46DCF226">
      <w:numFmt w:val="bullet"/>
      <w:lvlText w:val="•"/>
      <w:lvlJc w:val="left"/>
      <w:pPr>
        <w:ind w:left="8020" w:hanging="422"/>
      </w:pPr>
      <w:rPr>
        <w:rFonts w:hint="default"/>
        <w:lang w:val="fr-FR" w:eastAsia="en-US" w:bidi="ar-SA"/>
      </w:rPr>
    </w:lvl>
    <w:lvl w:ilvl="8" w:tplc="62C8F746">
      <w:numFmt w:val="bullet"/>
      <w:lvlText w:val="•"/>
      <w:lvlJc w:val="left"/>
      <w:pPr>
        <w:ind w:left="9043" w:hanging="422"/>
      </w:pPr>
      <w:rPr>
        <w:rFonts w:hint="default"/>
        <w:lang w:val="fr-FR" w:eastAsia="en-US" w:bidi="ar-SA"/>
      </w:rPr>
    </w:lvl>
  </w:abstractNum>
  <w:abstractNum w:abstractNumId="36" w15:restartNumberingAfterBreak="0">
    <w:nsid w:val="6B6250A6"/>
    <w:multiLevelType w:val="hybridMultilevel"/>
    <w:tmpl w:val="83D4F5A0"/>
    <w:lvl w:ilvl="0" w:tplc="AFA04132">
      <w:start w:val="1"/>
      <w:numFmt w:val="decimal"/>
      <w:lvlText w:val="%1."/>
      <w:lvlJc w:val="left"/>
      <w:pPr>
        <w:ind w:left="562" w:hanging="361"/>
      </w:pPr>
      <w:rPr>
        <w:rFonts w:ascii="Times New Roman" w:eastAsia="Times New Roman" w:hAnsi="Times New Roman" w:cs="Times New Roman" w:hint="default"/>
        <w:w w:val="100"/>
        <w:sz w:val="22"/>
        <w:szCs w:val="22"/>
        <w:lang w:val="fr-FR" w:eastAsia="en-US" w:bidi="ar-SA"/>
      </w:rPr>
    </w:lvl>
    <w:lvl w:ilvl="1" w:tplc="96662BE4">
      <w:numFmt w:val="bullet"/>
      <w:lvlText w:val="•"/>
      <w:lvlJc w:val="left"/>
      <w:pPr>
        <w:ind w:left="1221" w:hanging="361"/>
      </w:pPr>
      <w:rPr>
        <w:rFonts w:hint="default"/>
        <w:lang w:val="fr-FR" w:eastAsia="en-US" w:bidi="ar-SA"/>
      </w:rPr>
    </w:lvl>
    <w:lvl w:ilvl="2" w:tplc="1B166BC8">
      <w:numFmt w:val="bullet"/>
      <w:lvlText w:val="•"/>
      <w:lvlJc w:val="left"/>
      <w:pPr>
        <w:ind w:left="1883" w:hanging="361"/>
      </w:pPr>
      <w:rPr>
        <w:rFonts w:hint="default"/>
        <w:lang w:val="fr-FR" w:eastAsia="en-US" w:bidi="ar-SA"/>
      </w:rPr>
    </w:lvl>
    <w:lvl w:ilvl="3" w:tplc="739CC328">
      <w:numFmt w:val="bullet"/>
      <w:lvlText w:val="•"/>
      <w:lvlJc w:val="left"/>
      <w:pPr>
        <w:ind w:left="2545" w:hanging="361"/>
      </w:pPr>
      <w:rPr>
        <w:rFonts w:hint="default"/>
        <w:lang w:val="fr-FR" w:eastAsia="en-US" w:bidi="ar-SA"/>
      </w:rPr>
    </w:lvl>
    <w:lvl w:ilvl="4" w:tplc="64547706">
      <w:numFmt w:val="bullet"/>
      <w:lvlText w:val="•"/>
      <w:lvlJc w:val="left"/>
      <w:pPr>
        <w:ind w:left="3207" w:hanging="361"/>
      </w:pPr>
      <w:rPr>
        <w:rFonts w:hint="default"/>
        <w:lang w:val="fr-FR" w:eastAsia="en-US" w:bidi="ar-SA"/>
      </w:rPr>
    </w:lvl>
    <w:lvl w:ilvl="5" w:tplc="9620DB14">
      <w:numFmt w:val="bullet"/>
      <w:lvlText w:val="•"/>
      <w:lvlJc w:val="left"/>
      <w:pPr>
        <w:ind w:left="3868" w:hanging="361"/>
      </w:pPr>
      <w:rPr>
        <w:rFonts w:hint="default"/>
        <w:lang w:val="fr-FR" w:eastAsia="en-US" w:bidi="ar-SA"/>
      </w:rPr>
    </w:lvl>
    <w:lvl w:ilvl="6" w:tplc="4CA6EAB4">
      <w:numFmt w:val="bullet"/>
      <w:lvlText w:val="•"/>
      <w:lvlJc w:val="left"/>
      <w:pPr>
        <w:ind w:left="4530" w:hanging="361"/>
      </w:pPr>
      <w:rPr>
        <w:rFonts w:hint="default"/>
        <w:lang w:val="fr-FR" w:eastAsia="en-US" w:bidi="ar-SA"/>
      </w:rPr>
    </w:lvl>
    <w:lvl w:ilvl="7" w:tplc="7B10B90A">
      <w:numFmt w:val="bullet"/>
      <w:lvlText w:val="•"/>
      <w:lvlJc w:val="left"/>
      <w:pPr>
        <w:ind w:left="5192" w:hanging="361"/>
      </w:pPr>
      <w:rPr>
        <w:rFonts w:hint="default"/>
        <w:lang w:val="fr-FR" w:eastAsia="en-US" w:bidi="ar-SA"/>
      </w:rPr>
    </w:lvl>
    <w:lvl w:ilvl="8" w:tplc="3C4C976C">
      <w:numFmt w:val="bullet"/>
      <w:lvlText w:val="•"/>
      <w:lvlJc w:val="left"/>
      <w:pPr>
        <w:ind w:left="5854" w:hanging="361"/>
      </w:pPr>
      <w:rPr>
        <w:rFonts w:hint="default"/>
        <w:lang w:val="fr-FR" w:eastAsia="en-US" w:bidi="ar-SA"/>
      </w:rPr>
    </w:lvl>
  </w:abstractNum>
  <w:abstractNum w:abstractNumId="37" w15:restartNumberingAfterBreak="0">
    <w:nsid w:val="6BF43D41"/>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38" w15:restartNumberingAfterBreak="0">
    <w:nsid w:val="6D440B10"/>
    <w:multiLevelType w:val="hybridMultilevel"/>
    <w:tmpl w:val="936652CC"/>
    <w:lvl w:ilvl="0" w:tplc="040C0001">
      <w:start w:val="1"/>
      <w:numFmt w:val="bullet"/>
      <w:lvlText w:val=""/>
      <w:lvlJc w:val="left"/>
      <w:pPr>
        <w:ind w:left="720" w:hanging="360"/>
      </w:pPr>
      <w:rPr>
        <w:rFonts w:ascii="Symbol" w:hAnsi="Symbol" w:hint="default"/>
      </w:rPr>
    </w:lvl>
    <w:lvl w:ilvl="1" w:tplc="8A0EDA82">
      <w:start w:val="2"/>
      <w:numFmt w:val="bullet"/>
      <w:lvlText w:val="-"/>
      <w:lvlJc w:val="left"/>
      <w:pPr>
        <w:ind w:left="1440" w:hanging="360"/>
      </w:pPr>
      <w:rPr>
        <w:rFonts w:ascii="Comic Sans MS" w:eastAsiaTheme="minorHAnsi" w:hAnsi="Comic Sans M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F3F22C1"/>
    <w:multiLevelType w:val="multilevel"/>
    <w:tmpl w:val="B45C9B60"/>
    <w:lvl w:ilvl="0">
      <w:start w:val="1"/>
      <w:numFmt w:val="decimal"/>
      <w:lvlText w:val="%1"/>
      <w:lvlJc w:val="left"/>
      <w:pPr>
        <w:ind w:left="1937" w:hanging="730"/>
      </w:pPr>
      <w:rPr>
        <w:rFonts w:hint="default"/>
        <w:lang w:val="fr-FR" w:eastAsia="en-US" w:bidi="ar-SA"/>
      </w:rPr>
    </w:lvl>
    <w:lvl w:ilvl="1">
      <w:start w:val="1"/>
      <w:numFmt w:val="decimal"/>
      <w:lvlText w:val="%1.%2."/>
      <w:lvlJc w:val="left"/>
      <w:pPr>
        <w:ind w:left="1937" w:hanging="730"/>
        <w:jc w:val="right"/>
      </w:pPr>
      <w:rPr>
        <w:rFonts w:ascii="Times New Roman" w:eastAsia="Times New Roman" w:hAnsi="Times New Roman" w:cs="Times New Roman" w:hint="default"/>
        <w:b/>
        <w:bCs/>
        <w:color w:val="C00000"/>
        <w:spacing w:val="-6"/>
        <w:w w:val="99"/>
        <w:sz w:val="24"/>
        <w:szCs w:val="24"/>
        <w:lang w:val="fr-FR" w:eastAsia="en-US" w:bidi="ar-SA"/>
      </w:rPr>
    </w:lvl>
    <w:lvl w:ilvl="2">
      <w:start w:val="1"/>
      <w:numFmt w:val="decimal"/>
      <w:lvlText w:val="%1.%2.%3."/>
      <w:lvlJc w:val="left"/>
      <w:pPr>
        <w:ind w:left="1951" w:hanging="730"/>
      </w:pPr>
      <w:rPr>
        <w:rFonts w:ascii="Times New Roman" w:eastAsia="Times New Roman" w:hAnsi="Times New Roman" w:cs="Times New Roman" w:hint="default"/>
        <w:b/>
        <w:bCs/>
        <w:color w:val="00AF50"/>
        <w:spacing w:val="-60"/>
        <w:w w:val="100"/>
        <w:sz w:val="24"/>
        <w:szCs w:val="24"/>
        <w:lang w:val="fr-FR" w:eastAsia="en-US" w:bidi="ar-SA"/>
      </w:rPr>
    </w:lvl>
    <w:lvl w:ilvl="3">
      <w:numFmt w:val="bullet"/>
      <w:lvlText w:val="•"/>
      <w:lvlJc w:val="left"/>
      <w:pPr>
        <w:ind w:left="3988" w:hanging="730"/>
      </w:pPr>
      <w:rPr>
        <w:rFonts w:hint="default"/>
        <w:lang w:val="fr-FR" w:eastAsia="en-US" w:bidi="ar-SA"/>
      </w:rPr>
    </w:lvl>
    <w:lvl w:ilvl="4">
      <w:numFmt w:val="bullet"/>
      <w:lvlText w:val="•"/>
      <w:lvlJc w:val="left"/>
      <w:pPr>
        <w:ind w:left="5002" w:hanging="730"/>
      </w:pPr>
      <w:rPr>
        <w:rFonts w:hint="default"/>
        <w:lang w:val="fr-FR" w:eastAsia="en-US" w:bidi="ar-SA"/>
      </w:rPr>
    </w:lvl>
    <w:lvl w:ilvl="5">
      <w:numFmt w:val="bullet"/>
      <w:lvlText w:val="•"/>
      <w:lvlJc w:val="left"/>
      <w:pPr>
        <w:ind w:left="6017" w:hanging="730"/>
      </w:pPr>
      <w:rPr>
        <w:rFonts w:hint="default"/>
        <w:lang w:val="fr-FR" w:eastAsia="en-US" w:bidi="ar-SA"/>
      </w:rPr>
    </w:lvl>
    <w:lvl w:ilvl="6">
      <w:numFmt w:val="bullet"/>
      <w:lvlText w:val="•"/>
      <w:lvlJc w:val="left"/>
      <w:pPr>
        <w:ind w:left="7031" w:hanging="730"/>
      </w:pPr>
      <w:rPr>
        <w:rFonts w:hint="default"/>
        <w:lang w:val="fr-FR" w:eastAsia="en-US" w:bidi="ar-SA"/>
      </w:rPr>
    </w:lvl>
    <w:lvl w:ilvl="7">
      <w:numFmt w:val="bullet"/>
      <w:lvlText w:val="•"/>
      <w:lvlJc w:val="left"/>
      <w:pPr>
        <w:ind w:left="8045" w:hanging="730"/>
      </w:pPr>
      <w:rPr>
        <w:rFonts w:hint="default"/>
        <w:lang w:val="fr-FR" w:eastAsia="en-US" w:bidi="ar-SA"/>
      </w:rPr>
    </w:lvl>
    <w:lvl w:ilvl="8">
      <w:numFmt w:val="bullet"/>
      <w:lvlText w:val="•"/>
      <w:lvlJc w:val="left"/>
      <w:pPr>
        <w:ind w:left="9060" w:hanging="730"/>
      </w:pPr>
      <w:rPr>
        <w:rFonts w:hint="default"/>
        <w:lang w:val="fr-FR" w:eastAsia="en-US" w:bidi="ar-SA"/>
      </w:rPr>
    </w:lvl>
  </w:abstractNum>
  <w:abstractNum w:abstractNumId="40" w15:restartNumberingAfterBreak="0">
    <w:nsid w:val="76DD4A81"/>
    <w:multiLevelType w:val="hybridMultilevel"/>
    <w:tmpl w:val="1368DC56"/>
    <w:lvl w:ilvl="0" w:tplc="040C0005">
      <w:start w:val="1"/>
      <w:numFmt w:val="bullet"/>
      <w:lvlText w:val=""/>
      <w:lvlJc w:val="left"/>
      <w:pPr>
        <w:ind w:left="826" w:hanging="360"/>
      </w:pPr>
      <w:rPr>
        <w:rFonts w:ascii="Wingdings" w:hAnsi="Wingdings" w:hint="default"/>
        <w:w w:val="100"/>
        <w:sz w:val="22"/>
        <w:szCs w:val="22"/>
        <w:lang w:val="fr-FR" w:eastAsia="en-US" w:bidi="ar-SA"/>
      </w:rPr>
    </w:lvl>
    <w:lvl w:ilvl="1" w:tplc="BD90D082">
      <w:numFmt w:val="bullet"/>
      <w:lvlText w:val="•"/>
      <w:lvlJc w:val="left"/>
      <w:pPr>
        <w:ind w:left="1455" w:hanging="360"/>
      </w:pPr>
      <w:rPr>
        <w:rFonts w:hint="default"/>
        <w:lang w:val="fr-FR" w:eastAsia="en-US" w:bidi="ar-SA"/>
      </w:rPr>
    </w:lvl>
    <w:lvl w:ilvl="2" w:tplc="895C1D4E">
      <w:numFmt w:val="bullet"/>
      <w:lvlText w:val="•"/>
      <w:lvlJc w:val="left"/>
      <w:pPr>
        <w:ind w:left="2091" w:hanging="360"/>
      </w:pPr>
      <w:rPr>
        <w:rFonts w:hint="default"/>
        <w:lang w:val="fr-FR" w:eastAsia="en-US" w:bidi="ar-SA"/>
      </w:rPr>
    </w:lvl>
    <w:lvl w:ilvl="3" w:tplc="7DEC45CE">
      <w:numFmt w:val="bullet"/>
      <w:lvlText w:val="•"/>
      <w:lvlJc w:val="left"/>
      <w:pPr>
        <w:ind w:left="2727" w:hanging="360"/>
      </w:pPr>
      <w:rPr>
        <w:rFonts w:hint="default"/>
        <w:lang w:val="fr-FR" w:eastAsia="en-US" w:bidi="ar-SA"/>
      </w:rPr>
    </w:lvl>
    <w:lvl w:ilvl="4" w:tplc="70D04BC0">
      <w:numFmt w:val="bullet"/>
      <w:lvlText w:val="•"/>
      <w:lvlJc w:val="left"/>
      <w:pPr>
        <w:ind w:left="3363" w:hanging="360"/>
      </w:pPr>
      <w:rPr>
        <w:rFonts w:hint="default"/>
        <w:lang w:val="fr-FR" w:eastAsia="en-US" w:bidi="ar-SA"/>
      </w:rPr>
    </w:lvl>
    <w:lvl w:ilvl="5" w:tplc="908A96D0">
      <w:numFmt w:val="bullet"/>
      <w:lvlText w:val="•"/>
      <w:lvlJc w:val="left"/>
      <w:pPr>
        <w:ind w:left="3998" w:hanging="360"/>
      </w:pPr>
      <w:rPr>
        <w:rFonts w:hint="default"/>
        <w:lang w:val="fr-FR" w:eastAsia="en-US" w:bidi="ar-SA"/>
      </w:rPr>
    </w:lvl>
    <w:lvl w:ilvl="6" w:tplc="3A149B5E">
      <w:numFmt w:val="bullet"/>
      <w:lvlText w:val="•"/>
      <w:lvlJc w:val="left"/>
      <w:pPr>
        <w:ind w:left="4634" w:hanging="360"/>
      </w:pPr>
      <w:rPr>
        <w:rFonts w:hint="default"/>
        <w:lang w:val="fr-FR" w:eastAsia="en-US" w:bidi="ar-SA"/>
      </w:rPr>
    </w:lvl>
    <w:lvl w:ilvl="7" w:tplc="EA36DA90">
      <w:numFmt w:val="bullet"/>
      <w:lvlText w:val="•"/>
      <w:lvlJc w:val="left"/>
      <w:pPr>
        <w:ind w:left="5270" w:hanging="360"/>
      </w:pPr>
      <w:rPr>
        <w:rFonts w:hint="default"/>
        <w:lang w:val="fr-FR" w:eastAsia="en-US" w:bidi="ar-SA"/>
      </w:rPr>
    </w:lvl>
    <w:lvl w:ilvl="8" w:tplc="3DFE8C18">
      <w:numFmt w:val="bullet"/>
      <w:lvlText w:val="•"/>
      <w:lvlJc w:val="left"/>
      <w:pPr>
        <w:ind w:left="5906" w:hanging="360"/>
      </w:pPr>
      <w:rPr>
        <w:rFonts w:hint="default"/>
        <w:lang w:val="fr-FR" w:eastAsia="en-US" w:bidi="ar-SA"/>
      </w:rPr>
    </w:lvl>
  </w:abstractNum>
  <w:num w:numId="1" w16cid:durableId="643704453">
    <w:abstractNumId w:val="33"/>
  </w:num>
  <w:num w:numId="2" w16cid:durableId="1662999070">
    <w:abstractNumId w:val="5"/>
  </w:num>
  <w:num w:numId="3" w16cid:durableId="1379940488">
    <w:abstractNumId w:val="6"/>
  </w:num>
  <w:num w:numId="4" w16cid:durableId="654652828">
    <w:abstractNumId w:val="19"/>
  </w:num>
  <w:num w:numId="5" w16cid:durableId="1967615480">
    <w:abstractNumId w:val="36"/>
  </w:num>
  <w:num w:numId="6" w16cid:durableId="117723244">
    <w:abstractNumId w:val="16"/>
  </w:num>
  <w:num w:numId="7" w16cid:durableId="418645980">
    <w:abstractNumId w:val="39"/>
  </w:num>
  <w:num w:numId="8" w16cid:durableId="716053625">
    <w:abstractNumId w:val="37"/>
  </w:num>
  <w:num w:numId="9" w16cid:durableId="939990058">
    <w:abstractNumId w:val="7"/>
  </w:num>
  <w:num w:numId="10" w16cid:durableId="1919903037">
    <w:abstractNumId w:val="35"/>
  </w:num>
  <w:num w:numId="11" w16cid:durableId="459881158">
    <w:abstractNumId w:val="29"/>
  </w:num>
  <w:num w:numId="12" w16cid:durableId="1585065055">
    <w:abstractNumId w:val="20"/>
  </w:num>
  <w:num w:numId="13" w16cid:durableId="121847734">
    <w:abstractNumId w:val="24"/>
  </w:num>
  <w:num w:numId="14" w16cid:durableId="1897430924">
    <w:abstractNumId w:val="8"/>
  </w:num>
  <w:num w:numId="15" w16cid:durableId="322002912">
    <w:abstractNumId w:val="40"/>
  </w:num>
  <w:num w:numId="16" w16cid:durableId="68890945">
    <w:abstractNumId w:val="13"/>
  </w:num>
  <w:num w:numId="17" w16cid:durableId="1261838338">
    <w:abstractNumId w:val="38"/>
  </w:num>
  <w:num w:numId="18" w16cid:durableId="1221944981">
    <w:abstractNumId w:val="10"/>
  </w:num>
  <w:num w:numId="19" w16cid:durableId="2051145971">
    <w:abstractNumId w:val="26"/>
  </w:num>
  <w:num w:numId="20" w16cid:durableId="634338571">
    <w:abstractNumId w:val="11"/>
  </w:num>
  <w:num w:numId="21" w16cid:durableId="809128078">
    <w:abstractNumId w:val="18"/>
  </w:num>
  <w:num w:numId="22" w16cid:durableId="631404473">
    <w:abstractNumId w:val="23"/>
  </w:num>
  <w:num w:numId="23" w16cid:durableId="1240600847">
    <w:abstractNumId w:val="21"/>
  </w:num>
  <w:num w:numId="24" w16cid:durableId="2124110729">
    <w:abstractNumId w:val="32"/>
  </w:num>
  <w:num w:numId="25" w16cid:durableId="96567082">
    <w:abstractNumId w:val="27"/>
  </w:num>
  <w:num w:numId="26" w16cid:durableId="549725318">
    <w:abstractNumId w:val="0"/>
  </w:num>
  <w:num w:numId="27" w16cid:durableId="1385718168">
    <w:abstractNumId w:val="28"/>
  </w:num>
  <w:num w:numId="28" w16cid:durableId="700281236">
    <w:abstractNumId w:val="2"/>
  </w:num>
  <w:num w:numId="29" w16cid:durableId="1680698977">
    <w:abstractNumId w:val="31"/>
  </w:num>
  <w:num w:numId="30" w16cid:durableId="1033651558">
    <w:abstractNumId w:val="22"/>
  </w:num>
  <w:num w:numId="31" w16cid:durableId="1994136443">
    <w:abstractNumId w:val="30"/>
  </w:num>
  <w:num w:numId="32" w16cid:durableId="210770674">
    <w:abstractNumId w:val="15"/>
  </w:num>
  <w:num w:numId="33" w16cid:durableId="240457773">
    <w:abstractNumId w:val="14"/>
  </w:num>
  <w:num w:numId="34" w16cid:durableId="132334117">
    <w:abstractNumId w:val="1"/>
  </w:num>
  <w:num w:numId="35" w16cid:durableId="1878157008">
    <w:abstractNumId w:val="4"/>
  </w:num>
  <w:num w:numId="36" w16cid:durableId="1703552966">
    <w:abstractNumId w:val="17"/>
  </w:num>
  <w:num w:numId="37" w16cid:durableId="546836071">
    <w:abstractNumId w:val="34"/>
  </w:num>
  <w:num w:numId="38" w16cid:durableId="2051344773">
    <w:abstractNumId w:val="3"/>
  </w:num>
  <w:num w:numId="39" w16cid:durableId="911961475">
    <w:abstractNumId w:val="25"/>
  </w:num>
  <w:num w:numId="40" w16cid:durableId="835802299">
    <w:abstractNumId w:val="9"/>
  </w:num>
  <w:num w:numId="41" w16cid:durableId="7918253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22C"/>
    <w:rsid w:val="0000016D"/>
    <w:rsid w:val="00006328"/>
    <w:rsid w:val="00041DB8"/>
    <w:rsid w:val="00054E2B"/>
    <w:rsid w:val="00064F3D"/>
    <w:rsid w:val="00067DD6"/>
    <w:rsid w:val="0007600F"/>
    <w:rsid w:val="0007636F"/>
    <w:rsid w:val="000817FA"/>
    <w:rsid w:val="00083BB7"/>
    <w:rsid w:val="00085FE9"/>
    <w:rsid w:val="000870BB"/>
    <w:rsid w:val="000A0BAD"/>
    <w:rsid w:val="000A50CC"/>
    <w:rsid w:val="000A6E68"/>
    <w:rsid w:val="000B1DAD"/>
    <w:rsid w:val="000B3906"/>
    <w:rsid w:val="000B5E80"/>
    <w:rsid w:val="000D12D3"/>
    <w:rsid w:val="000D39AD"/>
    <w:rsid w:val="000E13DC"/>
    <w:rsid w:val="000E43CF"/>
    <w:rsid w:val="000F7077"/>
    <w:rsid w:val="001052EC"/>
    <w:rsid w:val="0011229B"/>
    <w:rsid w:val="00116C93"/>
    <w:rsid w:val="001324C2"/>
    <w:rsid w:val="00146FAB"/>
    <w:rsid w:val="00147C6C"/>
    <w:rsid w:val="00152717"/>
    <w:rsid w:val="001707B8"/>
    <w:rsid w:val="0018644C"/>
    <w:rsid w:val="00192683"/>
    <w:rsid w:val="00193B69"/>
    <w:rsid w:val="001B4AEA"/>
    <w:rsid w:val="001D286C"/>
    <w:rsid w:val="001D727B"/>
    <w:rsid w:val="001D72F2"/>
    <w:rsid w:val="001E6EF7"/>
    <w:rsid w:val="001F329E"/>
    <w:rsid w:val="00201099"/>
    <w:rsid w:val="002044B5"/>
    <w:rsid w:val="00211811"/>
    <w:rsid w:val="00212BF2"/>
    <w:rsid w:val="00214D8E"/>
    <w:rsid w:val="00215D27"/>
    <w:rsid w:val="002169FB"/>
    <w:rsid w:val="002308AD"/>
    <w:rsid w:val="00240997"/>
    <w:rsid w:val="00246732"/>
    <w:rsid w:val="00250D76"/>
    <w:rsid w:val="00252B55"/>
    <w:rsid w:val="00270E60"/>
    <w:rsid w:val="0027275C"/>
    <w:rsid w:val="002753FC"/>
    <w:rsid w:val="0027722E"/>
    <w:rsid w:val="00277FFA"/>
    <w:rsid w:val="00281FDC"/>
    <w:rsid w:val="00291468"/>
    <w:rsid w:val="00294049"/>
    <w:rsid w:val="0029519D"/>
    <w:rsid w:val="002A30D9"/>
    <w:rsid w:val="002A5FB9"/>
    <w:rsid w:val="002B011A"/>
    <w:rsid w:val="002B067B"/>
    <w:rsid w:val="002B6291"/>
    <w:rsid w:val="002C4F1B"/>
    <w:rsid w:val="002D658A"/>
    <w:rsid w:val="002D7504"/>
    <w:rsid w:val="0030072C"/>
    <w:rsid w:val="003068D7"/>
    <w:rsid w:val="00313216"/>
    <w:rsid w:val="00313492"/>
    <w:rsid w:val="0031468D"/>
    <w:rsid w:val="00330832"/>
    <w:rsid w:val="003351A7"/>
    <w:rsid w:val="003360F2"/>
    <w:rsid w:val="00337B37"/>
    <w:rsid w:val="00340036"/>
    <w:rsid w:val="0035332C"/>
    <w:rsid w:val="003540C9"/>
    <w:rsid w:val="0036319E"/>
    <w:rsid w:val="00374588"/>
    <w:rsid w:val="00374CA4"/>
    <w:rsid w:val="003821DA"/>
    <w:rsid w:val="00387C16"/>
    <w:rsid w:val="003B0E28"/>
    <w:rsid w:val="003B4625"/>
    <w:rsid w:val="003D5767"/>
    <w:rsid w:val="003D683D"/>
    <w:rsid w:val="003E7CE1"/>
    <w:rsid w:val="003F411A"/>
    <w:rsid w:val="003F60FA"/>
    <w:rsid w:val="003F7C43"/>
    <w:rsid w:val="00402804"/>
    <w:rsid w:val="004148F8"/>
    <w:rsid w:val="00417D76"/>
    <w:rsid w:val="00443E72"/>
    <w:rsid w:val="0045186F"/>
    <w:rsid w:val="00452517"/>
    <w:rsid w:val="00454237"/>
    <w:rsid w:val="00462068"/>
    <w:rsid w:val="00476D32"/>
    <w:rsid w:val="00490B38"/>
    <w:rsid w:val="00493E99"/>
    <w:rsid w:val="0049576D"/>
    <w:rsid w:val="00496C9D"/>
    <w:rsid w:val="004A0EF1"/>
    <w:rsid w:val="004A6109"/>
    <w:rsid w:val="004C4485"/>
    <w:rsid w:val="004C732F"/>
    <w:rsid w:val="004D1D28"/>
    <w:rsid w:val="004E3A34"/>
    <w:rsid w:val="004E48F0"/>
    <w:rsid w:val="004F06BE"/>
    <w:rsid w:val="004F78D8"/>
    <w:rsid w:val="00510703"/>
    <w:rsid w:val="005145AA"/>
    <w:rsid w:val="005220E7"/>
    <w:rsid w:val="0052289B"/>
    <w:rsid w:val="0054515F"/>
    <w:rsid w:val="00546302"/>
    <w:rsid w:val="00555265"/>
    <w:rsid w:val="00577BDB"/>
    <w:rsid w:val="005964B9"/>
    <w:rsid w:val="005A59CE"/>
    <w:rsid w:val="005B304B"/>
    <w:rsid w:val="005B40BC"/>
    <w:rsid w:val="005B6D4C"/>
    <w:rsid w:val="005B7741"/>
    <w:rsid w:val="005D333C"/>
    <w:rsid w:val="005E4A20"/>
    <w:rsid w:val="005E6A48"/>
    <w:rsid w:val="005F2553"/>
    <w:rsid w:val="006062BE"/>
    <w:rsid w:val="006067E7"/>
    <w:rsid w:val="006100A1"/>
    <w:rsid w:val="006228C9"/>
    <w:rsid w:val="00626BF4"/>
    <w:rsid w:val="00627656"/>
    <w:rsid w:val="00631086"/>
    <w:rsid w:val="00633847"/>
    <w:rsid w:val="00646032"/>
    <w:rsid w:val="0064678A"/>
    <w:rsid w:val="00653C99"/>
    <w:rsid w:val="00654600"/>
    <w:rsid w:val="0065495F"/>
    <w:rsid w:val="00680405"/>
    <w:rsid w:val="00682506"/>
    <w:rsid w:val="00682778"/>
    <w:rsid w:val="006860E3"/>
    <w:rsid w:val="00686629"/>
    <w:rsid w:val="00686741"/>
    <w:rsid w:val="006901F2"/>
    <w:rsid w:val="006B2997"/>
    <w:rsid w:val="006C60AF"/>
    <w:rsid w:val="006C67C5"/>
    <w:rsid w:val="006C723C"/>
    <w:rsid w:val="006D02DD"/>
    <w:rsid w:val="006D2EDE"/>
    <w:rsid w:val="006D4170"/>
    <w:rsid w:val="006E26B6"/>
    <w:rsid w:val="00701933"/>
    <w:rsid w:val="00702B1C"/>
    <w:rsid w:val="007030FC"/>
    <w:rsid w:val="00706685"/>
    <w:rsid w:val="007110B6"/>
    <w:rsid w:val="00715826"/>
    <w:rsid w:val="00717840"/>
    <w:rsid w:val="00741364"/>
    <w:rsid w:val="00746DB5"/>
    <w:rsid w:val="00747E29"/>
    <w:rsid w:val="00770F34"/>
    <w:rsid w:val="0078189C"/>
    <w:rsid w:val="00791E52"/>
    <w:rsid w:val="00792F45"/>
    <w:rsid w:val="007942EF"/>
    <w:rsid w:val="007A0C8A"/>
    <w:rsid w:val="007A435F"/>
    <w:rsid w:val="007C098E"/>
    <w:rsid w:val="007C1E74"/>
    <w:rsid w:val="007C1EA0"/>
    <w:rsid w:val="007C4A00"/>
    <w:rsid w:val="007C5BCD"/>
    <w:rsid w:val="007D688A"/>
    <w:rsid w:val="007F64AA"/>
    <w:rsid w:val="007F6AD9"/>
    <w:rsid w:val="00807408"/>
    <w:rsid w:val="00823673"/>
    <w:rsid w:val="00823D28"/>
    <w:rsid w:val="00841E12"/>
    <w:rsid w:val="00855C33"/>
    <w:rsid w:val="00860946"/>
    <w:rsid w:val="00863BA5"/>
    <w:rsid w:val="00863FD4"/>
    <w:rsid w:val="008669FF"/>
    <w:rsid w:val="00873C40"/>
    <w:rsid w:val="008908A6"/>
    <w:rsid w:val="00896421"/>
    <w:rsid w:val="00896A71"/>
    <w:rsid w:val="008A6505"/>
    <w:rsid w:val="008A6984"/>
    <w:rsid w:val="008A77E6"/>
    <w:rsid w:val="008B3906"/>
    <w:rsid w:val="008C4BF0"/>
    <w:rsid w:val="008E1E66"/>
    <w:rsid w:val="00905322"/>
    <w:rsid w:val="00913A45"/>
    <w:rsid w:val="00923F42"/>
    <w:rsid w:val="00924397"/>
    <w:rsid w:val="00924ACF"/>
    <w:rsid w:val="00925024"/>
    <w:rsid w:val="009325C1"/>
    <w:rsid w:val="00932BF0"/>
    <w:rsid w:val="00936F60"/>
    <w:rsid w:val="00941FFF"/>
    <w:rsid w:val="009572F5"/>
    <w:rsid w:val="00965A69"/>
    <w:rsid w:val="0096749D"/>
    <w:rsid w:val="00973B1A"/>
    <w:rsid w:val="00986909"/>
    <w:rsid w:val="009B3FF4"/>
    <w:rsid w:val="009B594B"/>
    <w:rsid w:val="009C3361"/>
    <w:rsid w:val="009C4521"/>
    <w:rsid w:val="009D1198"/>
    <w:rsid w:val="009D7C46"/>
    <w:rsid w:val="009E322C"/>
    <w:rsid w:val="009E46FE"/>
    <w:rsid w:val="009E54E0"/>
    <w:rsid w:val="009E5645"/>
    <w:rsid w:val="009F6119"/>
    <w:rsid w:val="009F7144"/>
    <w:rsid w:val="00A05090"/>
    <w:rsid w:val="00A24C15"/>
    <w:rsid w:val="00A30B21"/>
    <w:rsid w:val="00A32B5B"/>
    <w:rsid w:val="00A353A7"/>
    <w:rsid w:val="00A3711F"/>
    <w:rsid w:val="00A43B56"/>
    <w:rsid w:val="00A53A7C"/>
    <w:rsid w:val="00A65486"/>
    <w:rsid w:val="00A95984"/>
    <w:rsid w:val="00A9686D"/>
    <w:rsid w:val="00AA02EE"/>
    <w:rsid w:val="00AB548E"/>
    <w:rsid w:val="00AC34C5"/>
    <w:rsid w:val="00AD1208"/>
    <w:rsid w:val="00AE0AAF"/>
    <w:rsid w:val="00AE0FF4"/>
    <w:rsid w:val="00AE7E8D"/>
    <w:rsid w:val="00AF0B6E"/>
    <w:rsid w:val="00AF4CB8"/>
    <w:rsid w:val="00AF6BC6"/>
    <w:rsid w:val="00B06927"/>
    <w:rsid w:val="00B11FE4"/>
    <w:rsid w:val="00B1640B"/>
    <w:rsid w:val="00B20931"/>
    <w:rsid w:val="00B2167C"/>
    <w:rsid w:val="00B21C29"/>
    <w:rsid w:val="00B23533"/>
    <w:rsid w:val="00B266D4"/>
    <w:rsid w:val="00B30F97"/>
    <w:rsid w:val="00B33461"/>
    <w:rsid w:val="00B40AE8"/>
    <w:rsid w:val="00B50CD9"/>
    <w:rsid w:val="00B54A46"/>
    <w:rsid w:val="00B604CA"/>
    <w:rsid w:val="00B656E1"/>
    <w:rsid w:val="00B722B6"/>
    <w:rsid w:val="00B73CD4"/>
    <w:rsid w:val="00B753C2"/>
    <w:rsid w:val="00B75552"/>
    <w:rsid w:val="00B773BD"/>
    <w:rsid w:val="00B84BB3"/>
    <w:rsid w:val="00B97591"/>
    <w:rsid w:val="00BA04F6"/>
    <w:rsid w:val="00BC5938"/>
    <w:rsid w:val="00BC6134"/>
    <w:rsid w:val="00BD3737"/>
    <w:rsid w:val="00BD4320"/>
    <w:rsid w:val="00BF6265"/>
    <w:rsid w:val="00C267CA"/>
    <w:rsid w:val="00C36F5B"/>
    <w:rsid w:val="00C459BD"/>
    <w:rsid w:val="00C57565"/>
    <w:rsid w:val="00C63F4C"/>
    <w:rsid w:val="00C7080B"/>
    <w:rsid w:val="00C76E16"/>
    <w:rsid w:val="00C851B1"/>
    <w:rsid w:val="00CA0DE0"/>
    <w:rsid w:val="00CA60F6"/>
    <w:rsid w:val="00CA704E"/>
    <w:rsid w:val="00CB5C23"/>
    <w:rsid w:val="00CB6ED7"/>
    <w:rsid w:val="00CC1EE2"/>
    <w:rsid w:val="00CC22AE"/>
    <w:rsid w:val="00CC29E4"/>
    <w:rsid w:val="00CC6421"/>
    <w:rsid w:val="00CD5A49"/>
    <w:rsid w:val="00CE3FBE"/>
    <w:rsid w:val="00CF4517"/>
    <w:rsid w:val="00D058AF"/>
    <w:rsid w:val="00D15D8B"/>
    <w:rsid w:val="00D22463"/>
    <w:rsid w:val="00D3131D"/>
    <w:rsid w:val="00D356E8"/>
    <w:rsid w:val="00D35882"/>
    <w:rsid w:val="00D36C14"/>
    <w:rsid w:val="00D530FD"/>
    <w:rsid w:val="00D62587"/>
    <w:rsid w:val="00D66928"/>
    <w:rsid w:val="00D9400A"/>
    <w:rsid w:val="00D9753D"/>
    <w:rsid w:val="00DB28C5"/>
    <w:rsid w:val="00DB5CFF"/>
    <w:rsid w:val="00DB5E71"/>
    <w:rsid w:val="00DD1880"/>
    <w:rsid w:val="00DD50D9"/>
    <w:rsid w:val="00DE0D50"/>
    <w:rsid w:val="00DE144C"/>
    <w:rsid w:val="00DF6AAB"/>
    <w:rsid w:val="00E07E92"/>
    <w:rsid w:val="00E15553"/>
    <w:rsid w:val="00E17B9A"/>
    <w:rsid w:val="00E3076B"/>
    <w:rsid w:val="00E36E82"/>
    <w:rsid w:val="00E530ED"/>
    <w:rsid w:val="00E53402"/>
    <w:rsid w:val="00E53569"/>
    <w:rsid w:val="00E667E8"/>
    <w:rsid w:val="00E821D0"/>
    <w:rsid w:val="00E822B4"/>
    <w:rsid w:val="00E9032D"/>
    <w:rsid w:val="00E92DB1"/>
    <w:rsid w:val="00E94733"/>
    <w:rsid w:val="00E97850"/>
    <w:rsid w:val="00EA2ADC"/>
    <w:rsid w:val="00EB79FC"/>
    <w:rsid w:val="00EB7FFA"/>
    <w:rsid w:val="00EC1864"/>
    <w:rsid w:val="00EF7EA6"/>
    <w:rsid w:val="00F059A0"/>
    <w:rsid w:val="00F162B4"/>
    <w:rsid w:val="00F241ED"/>
    <w:rsid w:val="00F27080"/>
    <w:rsid w:val="00F33B30"/>
    <w:rsid w:val="00F35AE1"/>
    <w:rsid w:val="00F41B02"/>
    <w:rsid w:val="00F47A08"/>
    <w:rsid w:val="00F514A6"/>
    <w:rsid w:val="00F51F8E"/>
    <w:rsid w:val="00F62842"/>
    <w:rsid w:val="00F661CC"/>
    <w:rsid w:val="00F710B7"/>
    <w:rsid w:val="00F81A70"/>
    <w:rsid w:val="00FA2A34"/>
    <w:rsid w:val="00FB2E8F"/>
    <w:rsid w:val="00FC2040"/>
    <w:rsid w:val="00FC21F6"/>
    <w:rsid w:val="00FC57F7"/>
    <w:rsid w:val="00FC7209"/>
    <w:rsid w:val="00FD2371"/>
    <w:rsid w:val="00FD454C"/>
    <w:rsid w:val="00FD4BD4"/>
    <w:rsid w:val="00FF49B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336750"/>
  <w15:docId w15:val="{7021B4A6-D5EF-4B81-86F3-78930249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AD9"/>
  </w:style>
  <w:style w:type="paragraph" w:styleId="Titre1">
    <w:name w:val="heading 1"/>
    <w:basedOn w:val="Normal"/>
    <w:link w:val="Titre1Car"/>
    <w:uiPriority w:val="1"/>
    <w:qFormat/>
    <w:rsid w:val="0018644C"/>
    <w:pPr>
      <w:widowControl w:val="0"/>
      <w:autoSpaceDE w:val="0"/>
      <w:autoSpaceDN w:val="0"/>
      <w:spacing w:before="82" w:after="0" w:line="240" w:lineRule="auto"/>
      <w:ind w:left="375" w:right="277"/>
      <w:jc w:val="center"/>
      <w:outlineLvl w:val="0"/>
    </w:pPr>
    <w:rPr>
      <w:rFonts w:ascii="Arial" w:eastAsia="Arial" w:hAnsi="Arial" w:cs="Arial"/>
      <w:sz w:val="36"/>
      <w:szCs w:val="36"/>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594B"/>
    <w:pPr>
      <w:ind w:left="720"/>
      <w:contextualSpacing/>
    </w:pPr>
  </w:style>
  <w:style w:type="paragraph" w:styleId="Textedebulles">
    <w:name w:val="Balloon Text"/>
    <w:basedOn w:val="Normal"/>
    <w:link w:val="TextedebullesCar"/>
    <w:uiPriority w:val="99"/>
    <w:semiHidden/>
    <w:unhideWhenUsed/>
    <w:rsid w:val="00D15D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5D8B"/>
    <w:rPr>
      <w:rFonts w:ascii="Tahoma" w:hAnsi="Tahoma" w:cs="Tahoma"/>
      <w:sz w:val="16"/>
      <w:szCs w:val="16"/>
    </w:rPr>
  </w:style>
  <w:style w:type="table" w:customStyle="1" w:styleId="TableNormal">
    <w:name w:val="Table Normal"/>
    <w:uiPriority w:val="2"/>
    <w:semiHidden/>
    <w:unhideWhenUsed/>
    <w:qFormat/>
    <w:rsid w:val="00E9032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9032D"/>
    <w:pPr>
      <w:widowControl w:val="0"/>
      <w:autoSpaceDE w:val="0"/>
      <w:autoSpaceDN w:val="0"/>
      <w:spacing w:after="0" w:line="240" w:lineRule="auto"/>
    </w:pPr>
    <w:rPr>
      <w:rFonts w:ascii="Times New Roman" w:eastAsia="Times New Roman" w:hAnsi="Times New Roman" w:cs="Times New Roman"/>
    </w:rPr>
  </w:style>
  <w:style w:type="paragraph" w:styleId="Corpsdetexte">
    <w:name w:val="Body Text"/>
    <w:basedOn w:val="Normal"/>
    <w:link w:val="CorpsdetexteCar"/>
    <w:uiPriority w:val="1"/>
    <w:qFormat/>
    <w:rsid w:val="00E9032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E9032D"/>
    <w:rPr>
      <w:rFonts w:ascii="Times New Roman" w:eastAsia="Times New Roman" w:hAnsi="Times New Roman" w:cs="Times New Roman"/>
      <w:sz w:val="24"/>
      <w:szCs w:val="24"/>
    </w:rPr>
  </w:style>
  <w:style w:type="character" w:customStyle="1" w:styleId="Titre1Car">
    <w:name w:val="Titre 1 Car"/>
    <w:basedOn w:val="Policepardfaut"/>
    <w:link w:val="Titre1"/>
    <w:uiPriority w:val="1"/>
    <w:rsid w:val="0018644C"/>
    <w:rPr>
      <w:rFonts w:ascii="Arial" w:eastAsia="Arial" w:hAnsi="Arial" w:cs="Arial"/>
      <w:sz w:val="36"/>
      <w:szCs w:val="36"/>
      <w:u w:val="single" w:color="000000"/>
    </w:rPr>
  </w:style>
  <w:style w:type="paragraph" w:styleId="En-tte">
    <w:name w:val="header"/>
    <w:basedOn w:val="Normal"/>
    <w:link w:val="En-tteCar"/>
    <w:uiPriority w:val="99"/>
    <w:unhideWhenUsed/>
    <w:rsid w:val="00B33461"/>
    <w:pPr>
      <w:tabs>
        <w:tab w:val="center" w:pos="4536"/>
        <w:tab w:val="right" w:pos="9072"/>
      </w:tabs>
      <w:spacing w:after="0" w:line="240" w:lineRule="auto"/>
    </w:pPr>
  </w:style>
  <w:style w:type="character" w:customStyle="1" w:styleId="En-tteCar">
    <w:name w:val="En-tête Car"/>
    <w:basedOn w:val="Policepardfaut"/>
    <w:link w:val="En-tte"/>
    <w:uiPriority w:val="99"/>
    <w:rsid w:val="00B33461"/>
  </w:style>
  <w:style w:type="paragraph" w:styleId="Pieddepage">
    <w:name w:val="footer"/>
    <w:basedOn w:val="Normal"/>
    <w:link w:val="PieddepageCar"/>
    <w:uiPriority w:val="99"/>
    <w:unhideWhenUsed/>
    <w:rsid w:val="00B33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3461"/>
  </w:style>
  <w:style w:type="character" w:styleId="Lienhypertexte">
    <w:name w:val="Hyperlink"/>
    <w:basedOn w:val="Policepardfaut"/>
    <w:uiPriority w:val="99"/>
    <w:unhideWhenUsed/>
    <w:rsid w:val="00D9753D"/>
    <w:rPr>
      <w:color w:val="0000FF" w:themeColor="hyperlink"/>
      <w:u w:val="single"/>
    </w:rPr>
  </w:style>
  <w:style w:type="character" w:styleId="Lienhypertextesuivivisit">
    <w:name w:val="FollowedHyperlink"/>
    <w:basedOn w:val="Policepardfaut"/>
    <w:uiPriority w:val="99"/>
    <w:semiHidden/>
    <w:unhideWhenUsed/>
    <w:rsid w:val="00925024"/>
    <w:rPr>
      <w:color w:val="800080" w:themeColor="followedHyperlink"/>
      <w:u w:val="single"/>
    </w:rPr>
  </w:style>
  <w:style w:type="character" w:customStyle="1" w:styleId="Mentionnonrsolue1">
    <w:name w:val="Mention non résolue1"/>
    <w:basedOn w:val="Policepardfaut"/>
    <w:uiPriority w:val="99"/>
    <w:semiHidden/>
    <w:unhideWhenUsed/>
    <w:rsid w:val="0029519D"/>
    <w:rPr>
      <w:color w:val="605E5C"/>
      <w:shd w:val="clear" w:color="auto" w:fill="E1DFDD"/>
    </w:rPr>
  </w:style>
  <w:style w:type="character" w:styleId="Marquedecommentaire">
    <w:name w:val="annotation reference"/>
    <w:basedOn w:val="Policepardfaut"/>
    <w:uiPriority w:val="99"/>
    <w:semiHidden/>
    <w:unhideWhenUsed/>
    <w:rsid w:val="005B304B"/>
    <w:rPr>
      <w:sz w:val="16"/>
      <w:szCs w:val="16"/>
    </w:rPr>
  </w:style>
  <w:style w:type="paragraph" w:styleId="Commentaire">
    <w:name w:val="annotation text"/>
    <w:basedOn w:val="Normal"/>
    <w:link w:val="CommentaireCar"/>
    <w:uiPriority w:val="99"/>
    <w:semiHidden/>
    <w:unhideWhenUsed/>
    <w:rsid w:val="005B304B"/>
    <w:pPr>
      <w:spacing w:line="240" w:lineRule="auto"/>
    </w:pPr>
    <w:rPr>
      <w:sz w:val="20"/>
      <w:szCs w:val="20"/>
    </w:rPr>
  </w:style>
  <w:style w:type="character" w:customStyle="1" w:styleId="CommentaireCar">
    <w:name w:val="Commentaire Car"/>
    <w:basedOn w:val="Policepardfaut"/>
    <w:link w:val="Commentaire"/>
    <w:uiPriority w:val="99"/>
    <w:semiHidden/>
    <w:rsid w:val="005B304B"/>
    <w:rPr>
      <w:sz w:val="20"/>
      <w:szCs w:val="20"/>
    </w:rPr>
  </w:style>
  <w:style w:type="paragraph" w:styleId="Objetducommentaire">
    <w:name w:val="annotation subject"/>
    <w:basedOn w:val="Commentaire"/>
    <w:next w:val="Commentaire"/>
    <w:link w:val="ObjetducommentaireCar"/>
    <w:uiPriority w:val="99"/>
    <w:semiHidden/>
    <w:unhideWhenUsed/>
    <w:rsid w:val="005B304B"/>
    <w:rPr>
      <w:b/>
      <w:bCs/>
    </w:rPr>
  </w:style>
  <w:style w:type="character" w:customStyle="1" w:styleId="ObjetducommentaireCar">
    <w:name w:val="Objet du commentaire Car"/>
    <w:basedOn w:val="CommentaireCar"/>
    <w:link w:val="Objetducommentaire"/>
    <w:uiPriority w:val="99"/>
    <w:semiHidden/>
    <w:rsid w:val="005B304B"/>
    <w:rPr>
      <w:b/>
      <w:bCs/>
      <w:sz w:val="20"/>
      <w:szCs w:val="20"/>
    </w:rPr>
  </w:style>
  <w:style w:type="paragraph" w:customStyle="1" w:styleId="texte">
    <w:name w:val="texte"/>
    <w:basedOn w:val="Normal"/>
    <w:rsid w:val="004F06BE"/>
    <w:pPr>
      <w:spacing w:before="100" w:beforeAutospacing="1" w:after="100" w:afterAutospacing="1" w:line="240" w:lineRule="auto"/>
    </w:pPr>
    <w:rPr>
      <w:rFonts w:ascii="Times" w:hAnsi="Times"/>
      <w:sz w:val="20"/>
      <w:szCs w:val="20"/>
      <w:lang w:eastAsia="fr-FR"/>
    </w:rPr>
  </w:style>
  <w:style w:type="character" w:customStyle="1" w:styleId="paranumber">
    <w:name w:val="paranumber"/>
    <w:basedOn w:val="Policepardfaut"/>
    <w:rsid w:val="004F06BE"/>
  </w:style>
  <w:style w:type="character" w:styleId="Accentuation">
    <w:name w:val="Emphasis"/>
    <w:basedOn w:val="Policepardfaut"/>
    <w:uiPriority w:val="20"/>
    <w:qFormat/>
    <w:rsid w:val="004F06BE"/>
    <w:rPr>
      <w:i/>
      <w:iCs/>
    </w:rPr>
  </w:style>
  <w:style w:type="character" w:styleId="lev">
    <w:name w:val="Strong"/>
    <w:basedOn w:val="Policepardfaut"/>
    <w:uiPriority w:val="22"/>
    <w:qFormat/>
    <w:rsid w:val="007110B6"/>
    <w:rPr>
      <w:b/>
      <w:bCs/>
    </w:rPr>
  </w:style>
  <w:style w:type="paragraph" w:styleId="NormalWeb">
    <w:name w:val="Normal (Web)"/>
    <w:basedOn w:val="Normal"/>
    <w:uiPriority w:val="99"/>
    <w:unhideWhenUsed/>
    <w:rsid w:val="00823D28"/>
    <w:pPr>
      <w:spacing w:before="100" w:beforeAutospacing="1" w:after="100" w:afterAutospacing="1" w:line="240" w:lineRule="auto"/>
    </w:pPr>
    <w:rPr>
      <w:rFonts w:ascii="Times" w:eastAsiaTheme="minorEastAsia" w:hAnsi="Times" w:cs="Times New Roman"/>
      <w:sz w:val="20"/>
      <w:szCs w:val="20"/>
      <w:lang w:eastAsia="fr-FR"/>
    </w:rPr>
  </w:style>
  <w:style w:type="paragraph" w:customStyle="1" w:styleId="titr1">
    <w:name w:val="titr1"/>
    <w:basedOn w:val="Normal"/>
    <w:link w:val="titr1Car"/>
    <w:qFormat/>
    <w:rsid w:val="00823D28"/>
    <w:pPr>
      <w:spacing w:after="0" w:line="240" w:lineRule="auto"/>
      <w:jc w:val="center"/>
    </w:pPr>
    <w:rPr>
      <w:rFonts w:ascii="Bookman Old Style" w:eastAsiaTheme="minorEastAsia" w:hAnsi="Bookman Old Style" w:cstheme="majorBidi"/>
      <w:b/>
      <w:bCs/>
      <w:i/>
      <w:iCs/>
      <w:sz w:val="28"/>
      <w:szCs w:val="28"/>
      <w:lang w:eastAsia="fr-FR"/>
    </w:rPr>
  </w:style>
  <w:style w:type="character" w:customStyle="1" w:styleId="titr1Car">
    <w:name w:val="titr1 Car"/>
    <w:basedOn w:val="Policepardfaut"/>
    <w:link w:val="titr1"/>
    <w:rsid w:val="00823D28"/>
    <w:rPr>
      <w:rFonts w:ascii="Bookman Old Style" w:eastAsiaTheme="minorEastAsia" w:hAnsi="Bookman Old Style" w:cstheme="majorBidi"/>
      <w:b/>
      <w:bCs/>
      <w:i/>
      <w:iCs/>
      <w:sz w:val="28"/>
      <w:szCs w:val="28"/>
      <w:lang w:eastAsia="fr-FR"/>
    </w:rPr>
  </w:style>
  <w:style w:type="paragraph" w:styleId="Lgende">
    <w:name w:val="caption"/>
    <w:basedOn w:val="Normal"/>
    <w:next w:val="Normal"/>
    <w:uiPriority w:val="35"/>
    <w:unhideWhenUsed/>
    <w:qFormat/>
    <w:rsid w:val="00B30F97"/>
    <w:pPr>
      <w:spacing w:line="240" w:lineRule="auto"/>
    </w:pPr>
    <w:rPr>
      <w:rFonts w:eastAsiaTheme="minorEastAsia"/>
      <w:b/>
      <w:bCs/>
      <w:color w:val="4F81BD" w:themeColor="accent1"/>
      <w:sz w:val="18"/>
      <w:szCs w:val="18"/>
      <w:lang w:eastAsia="fr-FR"/>
    </w:rPr>
  </w:style>
  <w:style w:type="paragraph" w:styleId="z-Hautduformulaire">
    <w:name w:val="HTML Top of Form"/>
    <w:basedOn w:val="Normal"/>
    <w:next w:val="Normal"/>
    <w:link w:val="z-HautduformulaireCar"/>
    <w:hidden/>
    <w:uiPriority w:val="99"/>
    <w:semiHidden/>
    <w:unhideWhenUsed/>
    <w:rsid w:val="002B011A"/>
    <w:pPr>
      <w:pBdr>
        <w:bottom w:val="single" w:sz="6" w:space="1" w:color="auto"/>
      </w:pBdr>
      <w:spacing w:after="0" w:line="240" w:lineRule="auto"/>
      <w:jc w:val="center"/>
    </w:pPr>
    <w:rPr>
      <w:rFonts w:ascii="Arial"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2B011A"/>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2B011A"/>
    <w:pPr>
      <w:pBdr>
        <w:top w:val="single" w:sz="6" w:space="1" w:color="auto"/>
      </w:pBdr>
      <w:spacing w:after="0" w:line="240" w:lineRule="auto"/>
      <w:jc w:val="center"/>
    </w:pPr>
    <w:rPr>
      <w:rFonts w:ascii="Arial"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2B011A"/>
    <w:rPr>
      <w:rFonts w:ascii="Arial" w:hAnsi="Arial" w:cs="Arial"/>
      <w:vanish/>
      <w:sz w:val="16"/>
      <w:szCs w:val="16"/>
      <w:lang w:eastAsia="fr-FR"/>
    </w:rPr>
  </w:style>
  <w:style w:type="paragraph" w:styleId="Sansinterligne">
    <w:name w:val="No Spacing"/>
    <w:uiPriority w:val="1"/>
    <w:qFormat/>
    <w:rsid w:val="0045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1893">
      <w:bodyDiv w:val="1"/>
      <w:marLeft w:val="0"/>
      <w:marRight w:val="0"/>
      <w:marTop w:val="0"/>
      <w:marBottom w:val="0"/>
      <w:divBdr>
        <w:top w:val="none" w:sz="0" w:space="0" w:color="auto"/>
        <w:left w:val="none" w:sz="0" w:space="0" w:color="auto"/>
        <w:bottom w:val="none" w:sz="0" w:space="0" w:color="auto"/>
        <w:right w:val="none" w:sz="0" w:space="0" w:color="auto"/>
      </w:divBdr>
    </w:div>
    <w:div w:id="73750016">
      <w:bodyDiv w:val="1"/>
      <w:marLeft w:val="0"/>
      <w:marRight w:val="0"/>
      <w:marTop w:val="0"/>
      <w:marBottom w:val="0"/>
      <w:divBdr>
        <w:top w:val="none" w:sz="0" w:space="0" w:color="auto"/>
        <w:left w:val="none" w:sz="0" w:space="0" w:color="auto"/>
        <w:bottom w:val="none" w:sz="0" w:space="0" w:color="auto"/>
        <w:right w:val="none" w:sz="0" w:space="0" w:color="auto"/>
      </w:divBdr>
    </w:div>
    <w:div w:id="99028659">
      <w:bodyDiv w:val="1"/>
      <w:marLeft w:val="0"/>
      <w:marRight w:val="0"/>
      <w:marTop w:val="0"/>
      <w:marBottom w:val="0"/>
      <w:divBdr>
        <w:top w:val="none" w:sz="0" w:space="0" w:color="auto"/>
        <w:left w:val="none" w:sz="0" w:space="0" w:color="auto"/>
        <w:bottom w:val="none" w:sz="0" w:space="0" w:color="auto"/>
        <w:right w:val="none" w:sz="0" w:space="0" w:color="auto"/>
      </w:divBdr>
    </w:div>
    <w:div w:id="119037723">
      <w:bodyDiv w:val="1"/>
      <w:marLeft w:val="0"/>
      <w:marRight w:val="0"/>
      <w:marTop w:val="0"/>
      <w:marBottom w:val="0"/>
      <w:divBdr>
        <w:top w:val="none" w:sz="0" w:space="0" w:color="auto"/>
        <w:left w:val="none" w:sz="0" w:space="0" w:color="auto"/>
        <w:bottom w:val="none" w:sz="0" w:space="0" w:color="auto"/>
        <w:right w:val="none" w:sz="0" w:space="0" w:color="auto"/>
      </w:divBdr>
      <w:divsChild>
        <w:div w:id="1095904262">
          <w:marLeft w:val="0"/>
          <w:marRight w:val="0"/>
          <w:marTop w:val="0"/>
          <w:marBottom w:val="0"/>
          <w:divBdr>
            <w:top w:val="single" w:sz="2" w:space="0" w:color="D9D9E3"/>
            <w:left w:val="single" w:sz="2" w:space="0" w:color="D9D9E3"/>
            <w:bottom w:val="single" w:sz="2" w:space="0" w:color="D9D9E3"/>
            <w:right w:val="single" w:sz="2" w:space="0" w:color="D9D9E3"/>
          </w:divBdr>
          <w:divsChild>
            <w:div w:id="760183518">
              <w:marLeft w:val="0"/>
              <w:marRight w:val="0"/>
              <w:marTop w:val="0"/>
              <w:marBottom w:val="0"/>
              <w:divBdr>
                <w:top w:val="single" w:sz="2" w:space="0" w:color="D9D9E3"/>
                <w:left w:val="single" w:sz="2" w:space="0" w:color="D9D9E3"/>
                <w:bottom w:val="single" w:sz="2" w:space="0" w:color="D9D9E3"/>
                <w:right w:val="single" w:sz="2" w:space="0" w:color="D9D9E3"/>
              </w:divBdr>
              <w:divsChild>
                <w:div w:id="1241520284">
                  <w:marLeft w:val="0"/>
                  <w:marRight w:val="0"/>
                  <w:marTop w:val="0"/>
                  <w:marBottom w:val="0"/>
                  <w:divBdr>
                    <w:top w:val="single" w:sz="2" w:space="0" w:color="D9D9E3"/>
                    <w:left w:val="single" w:sz="2" w:space="0" w:color="D9D9E3"/>
                    <w:bottom w:val="single" w:sz="2" w:space="0" w:color="D9D9E3"/>
                    <w:right w:val="single" w:sz="2" w:space="0" w:color="D9D9E3"/>
                  </w:divBdr>
                  <w:divsChild>
                    <w:div w:id="726609014">
                      <w:marLeft w:val="0"/>
                      <w:marRight w:val="0"/>
                      <w:marTop w:val="0"/>
                      <w:marBottom w:val="0"/>
                      <w:divBdr>
                        <w:top w:val="single" w:sz="2" w:space="0" w:color="D9D9E3"/>
                        <w:left w:val="single" w:sz="2" w:space="0" w:color="D9D9E3"/>
                        <w:bottom w:val="single" w:sz="2" w:space="0" w:color="D9D9E3"/>
                        <w:right w:val="single" w:sz="2" w:space="0" w:color="D9D9E3"/>
                      </w:divBdr>
                      <w:divsChild>
                        <w:div w:id="1643778420">
                          <w:marLeft w:val="0"/>
                          <w:marRight w:val="0"/>
                          <w:marTop w:val="0"/>
                          <w:marBottom w:val="0"/>
                          <w:divBdr>
                            <w:top w:val="single" w:sz="2" w:space="0" w:color="auto"/>
                            <w:left w:val="single" w:sz="2" w:space="0" w:color="auto"/>
                            <w:bottom w:val="single" w:sz="6" w:space="0" w:color="auto"/>
                            <w:right w:val="single" w:sz="2" w:space="0" w:color="auto"/>
                          </w:divBdr>
                          <w:divsChild>
                            <w:div w:id="22121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259550">
                                  <w:marLeft w:val="0"/>
                                  <w:marRight w:val="0"/>
                                  <w:marTop w:val="0"/>
                                  <w:marBottom w:val="0"/>
                                  <w:divBdr>
                                    <w:top w:val="single" w:sz="2" w:space="0" w:color="D9D9E3"/>
                                    <w:left w:val="single" w:sz="2" w:space="0" w:color="D9D9E3"/>
                                    <w:bottom w:val="single" w:sz="2" w:space="0" w:color="D9D9E3"/>
                                    <w:right w:val="single" w:sz="2" w:space="0" w:color="D9D9E3"/>
                                  </w:divBdr>
                                  <w:divsChild>
                                    <w:div w:id="1467698010">
                                      <w:marLeft w:val="0"/>
                                      <w:marRight w:val="0"/>
                                      <w:marTop w:val="0"/>
                                      <w:marBottom w:val="0"/>
                                      <w:divBdr>
                                        <w:top w:val="single" w:sz="2" w:space="0" w:color="D9D9E3"/>
                                        <w:left w:val="single" w:sz="2" w:space="0" w:color="D9D9E3"/>
                                        <w:bottom w:val="single" w:sz="2" w:space="0" w:color="D9D9E3"/>
                                        <w:right w:val="single" w:sz="2" w:space="0" w:color="D9D9E3"/>
                                      </w:divBdr>
                                      <w:divsChild>
                                        <w:div w:id="1494180169">
                                          <w:marLeft w:val="0"/>
                                          <w:marRight w:val="0"/>
                                          <w:marTop w:val="0"/>
                                          <w:marBottom w:val="0"/>
                                          <w:divBdr>
                                            <w:top w:val="single" w:sz="2" w:space="0" w:color="D9D9E3"/>
                                            <w:left w:val="single" w:sz="2" w:space="0" w:color="D9D9E3"/>
                                            <w:bottom w:val="single" w:sz="2" w:space="0" w:color="D9D9E3"/>
                                            <w:right w:val="single" w:sz="2" w:space="0" w:color="D9D9E3"/>
                                          </w:divBdr>
                                          <w:divsChild>
                                            <w:div w:id="1470631285">
                                              <w:marLeft w:val="0"/>
                                              <w:marRight w:val="0"/>
                                              <w:marTop w:val="0"/>
                                              <w:marBottom w:val="0"/>
                                              <w:divBdr>
                                                <w:top w:val="single" w:sz="2" w:space="0" w:color="D9D9E3"/>
                                                <w:left w:val="single" w:sz="2" w:space="0" w:color="D9D9E3"/>
                                                <w:bottom w:val="single" w:sz="2" w:space="0" w:color="D9D9E3"/>
                                                <w:right w:val="single" w:sz="2" w:space="0" w:color="D9D9E3"/>
                                              </w:divBdr>
                                              <w:divsChild>
                                                <w:div w:id="212364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403054">
          <w:marLeft w:val="0"/>
          <w:marRight w:val="0"/>
          <w:marTop w:val="0"/>
          <w:marBottom w:val="0"/>
          <w:divBdr>
            <w:top w:val="none" w:sz="0" w:space="0" w:color="auto"/>
            <w:left w:val="none" w:sz="0" w:space="0" w:color="auto"/>
            <w:bottom w:val="none" w:sz="0" w:space="0" w:color="auto"/>
            <w:right w:val="none" w:sz="0" w:space="0" w:color="auto"/>
          </w:divBdr>
          <w:divsChild>
            <w:div w:id="1585071289">
              <w:marLeft w:val="0"/>
              <w:marRight w:val="0"/>
              <w:marTop w:val="0"/>
              <w:marBottom w:val="0"/>
              <w:divBdr>
                <w:top w:val="single" w:sz="2" w:space="0" w:color="D9D9E3"/>
                <w:left w:val="single" w:sz="2" w:space="0" w:color="D9D9E3"/>
                <w:bottom w:val="single" w:sz="2" w:space="0" w:color="D9D9E3"/>
                <w:right w:val="single" w:sz="2" w:space="0" w:color="D9D9E3"/>
              </w:divBdr>
              <w:divsChild>
                <w:div w:id="1914465964">
                  <w:marLeft w:val="0"/>
                  <w:marRight w:val="0"/>
                  <w:marTop w:val="0"/>
                  <w:marBottom w:val="0"/>
                  <w:divBdr>
                    <w:top w:val="single" w:sz="2" w:space="0" w:color="D9D9E3"/>
                    <w:left w:val="single" w:sz="2" w:space="0" w:color="D9D9E3"/>
                    <w:bottom w:val="single" w:sz="2" w:space="0" w:color="D9D9E3"/>
                    <w:right w:val="single" w:sz="2" w:space="0" w:color="D9D9E3"/>
                  </w:divBdr>
                  <w:divsChild>
                    <w:div w:id="841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68993">
      <w:bodyDiv w:val="1"/>
      <w:marLeft w:val="0"/>
      <w:marRight w:val="0"/>
      <w:marTop w:val="0"/>
      <w:marBottom w:val="0"/>
      <w:divBdr>
        <w:top w:val="none" w:sz="0" w:space="0" w:color="auto"/>
        <w:left w:val="none" w:sz="0" w:space="0" w:color="auto"/>
        <w:bottom w:val="none" w:sz="0" w:space="0" w:color="auto"/>
        <w:right w:val="none" w:sz="0" w:space="0" w:color="auto"/>
      </w:divBdr>
    </w:div>
    <w:div w:id="158426964">
      <w:bodyDiv w:val="1"/>
      <w:marLeft w:val="0"/>
      <w:marRight w:val="0"/>
      <w:marTop w:val="0"/>
      <w:marBottom w:val="0"/>
      <w:divBdr>
        <w:top w:val="none" w:sz="0" w:space="0" w:color="auto"/>
        <w:left w:val="none" w:sz="0" w:space="0" w:color="auto"/>
        <w:bottom w:val="none" w:sz="0" w:space="0" w:color="auto"/>
        <w:right w:val="none" w:sz="0" w:space="0" w:color="auto"/>
      </w:divBdr>
    </w:div>
    <w:div w:id="195892721">
      <w:bodyDiv w:val="1"/>
      <w:marLeft w:val="0"/>
      <w:marRight w:val="0"/>
      <w:marTop w:val="0"/>
      <w:marBottom w:val="0"/>
      <w:divBdr>
        <w:top w:val="none" w:sz="0" w:space="0" w:color="auto"/>
        <w:left w:val="none" w:sz="0" w:space="0" w:color="auto"/>
        <w:bottom w:val="none" w:sz="0" w:space="0" w:color="auto"/>
        <w:right w:val="none" w:sz="0" w:space="0" w:color="auto"/>
      </w:divBdr>
    </w:div>
    <w:div w:id="203250182">
      <w:bodyDiv w:val="1"/>
      <w:marLeft w:val="0"/>
      <w:marRight w:val="0"/>
      <w:marTop w:val="0"/>
      <w:marBottom w:val="0"/>
      <w:divBdr>
        <w:top w:val="none" w:sz="0" w:space="0" w:color="auto"/>
        <w:left w:val="none" w:sz="0" w:space="0" w:color="auto"/>
        <w:bottom w:val="none" w:sz="0" w:space="0" w:color="auto"/>
        <w:right w:val="none" w:sz="0" w:space="0" w:color="auto"/>
      </w:divBdr>
    </w:div>
    <w:div w:id="400055440">
      <w:bodyDiv w:val="1"/>
      <w:marLeft w:val="0"/>
      <w:marRight w:val="0"/>
      <w:marTop w:val="0"/>
      <w:marBottom w:val="0"/>
      <w:divBdr>
        <w:top w:val="none" w:sz="0" w:space="0" w:color="auto"/>
        <w:left w:val="none" w:sz="0" w:space="0" w:color="auto"/>
        <w:bottom w:val="none" w:sz="0" w:space="0" w:color="auto"/>
        <w:right w:val="none" w:sz="0" w:space="0" w:color="auto"/>
      </w:divBdr>
    </w:div>
    <w:div w:id="406416580">
      <w:bodyDiv w:val="1"/>
      <w:marLeft w:val="0"/>
      <w:marRight w:val="0"/>
      <w:marTop w:val="0"/>
      <w:marBottom w:val="0"/>
      <w:divBdr>
        <w:top w:val="none" w:sz="0" w:space="0" w:color="auto"/>
        <w:left w:val="none" w:sz="0" w:space="0" w:color="auto"/>
        <w:bottom w:val="none" w:sz="0" w:space="0" w:color="auto"/>
        <w:right w:val="none" w:sz="0" w:space="0" w:color="auto"/>
      </w:divBdr>
    </w:div>
    <w:div w:id="493421951">
      <w:bodyDiv w:val="1"/>
      <w:marLeft w:val="0"/>
      <w:marRight w:val="0"/>
      <w:marTop w:val="0"/>
      <w:marBottom w:val="0"/>
      <w:divBdr>
        <w:top w:val="none" w:sz="0" w:space="0" w:color="auto"/>
        <w:left w:val="none" w:sz="0" w:space="0" w:color="auto"/>
        <w:bottom w:val="none" w:sz="0" w:space="0" w:color="auto"/>
        <w:right w:val="none" w:sz="0" w:space="0" w:color="auto"/>
      </w:divBdr>
    </w:div>
    <w:div w:id="494610435">
      <w:bodyDiv w:val="1"/>
      <w:marLeft w:val="0"/>
      <w:marRight w:val="0"/>
      <w:marTop w:val="0"/>
      <w:marBottom w:val="0"/>
      <w:divBdr>
        <w:top w:val="none" w:sz="0" w:space="0" w:color="auto"/>
        <w:left w:val="none" w:sz="0" w:space="0" w:color="auto"/>
        <w:bottom w:val="none" w:sz="0" w:space="0" w:color="auto"/>
        <w:right w:val="none" w:sz="0" w:space="0" w:color="auto"/>
      </w:divBdr>
    </w:div>
    <w:div w:id="585304014">
      <w:bodyDiv w:val="1"/>
      <w:marLeft w:val="0"/>
      <w:marRight w:val="0"/>
      <w:marTop w:val="0"/>
      <w:marBottom w:val="0"/>
      <w:divBdr>
        <w:top w:val="none" w:sz="0" w:space="0" w:color="auto"/>
        <w:left w:val="none" w:sz="0" w:space="0" w:color="auto"/>
        <w:bottom w:val="none" w:sz="0" w:space="0" w:color="auto"/>
        <w:right w:val="none" w:sz="0" w:space="0" w:color="auto"/>
      </w:divBdr>
    </w:div>
    <w:div w:id="586426680">
      <w:bodyDiv w:val="1"/>
      <w:marLeft w:val="0"/>
      <w:marRight w:val="0"/>
      <w:marTop w:val="0"/>
      <w:marBottom w:val="0"/>
      <w:divBdr>
        <w:top w:val="none" w:sz="0" w:space="0" w:color="auto"/>
        <w:left w:val="none" w:sz="0" w:space="0" w:color="auto"/>
        <w:bottom w:val="none" w:sz="0" w:space="0" w:color="auto"/>
        <w:right w:val="none" w:sz="0" w:space="0" w:color="auto"/>
      </w:divBdr>
    </w:div>
    <w:div w:id="647901527">
      <w:bodyDiv w:val="1"/>
      <w:marLeft w:val="0"/>
      <w:marRight w:val="0"/>
      <w:marTop w:val="0"/>
      <w:marBottom w:val="0"/>
      <w:divBdr>
        <w:top w:val="none" w:sz="0" w:space="0" w:color="auto"/>
        <w:left w:val="none" w:sz="0" w:space="0" w:color="auto"/>
        <w:bottom w:val="none" w:sz="0" w:space="0" w:color="auto"/>
        <w:right w:val="none" w:sz="0" w:space="0" w:color="auto"/>
      </w:divBdr>
    </w:div>
    <w:div w:id="774062092">
      <w:bodyDiv w:val="1"/>
      <w:marLeft w:val="0"/>
      <w:marRight w:val="0"/>
      <w:marTop w:val="0"/>
      <w:marBottom w:val="0"/>
      <w:divBdr>
        <w:top w:val="none" w:sz="0" w:space="0" w:color="auto"/>
        <w:left w:val="none" w:sz="0" w:space="0" w:color="auto"/>
        <w:bottom w:val="none" w:sz="0" w:space="0" w:color="auto"/>
        <w:right w:val="none" w:sz="0" w:space="0" w:color="auto"/>
      </w:divBdr>
    </w:div>
    <w:div w:id="815681566">
      <w:bodyDiv w:val="1"/>
      <w:marLeft w:val="0"/>
      <w:marRight w:val="0"/>
      <w:marTop w:val="0"/>
      <w:marBottom w:val="0"/>
      <w:divBdr>
        <w:top w:val="none" w:sz="0" w:space="0" w:color="auto"/>
        <w:left w:val="none" w:sz="0" w:space="0" w:color="auto"/>
        <w:bottom w:val="none" w:sz="0" w:space="0" w:color="auto"/>
        <w:right w:val="none" w:sz="0" w:space="0" w:color="auto"/>
      </w:divBdr>
    </w:div>
    <w:div w:id="977106150">
      <w:bodyDiv w:val="1"/>
      <w:marLeft w:val="0"/>
      <w:marRight w:val="0"/>
      <w:marTop w:val="0"/>
      <w:marBottom w:val="0"/>
      <w:divBdr>
        <w:top w:val="none" w:sz="0" w:space="0" w:color="auto"/>
        <w:left w:val="none" w:sz="0" w:space="0" w:color="auto"/>
        <w:bottom w:val="none" w:sz="0" w:space="0" w:color="auto"/>
        <w:right w:val="none" w:sz="0" w:space="0" w:color="auto"/>
      </w:divBdr>
    </w:div>
    <w:div w:id="1028066409">
      <w:bodyDiv w:val="1"/>
      <w:marLeft w:val="0"/>
      <w:marRight w:val="0"/>
      <w:marTop w:val="0"/>
      <w:marBottom w:val="0"/>
      <w:divBdr>
        <w:top w:val="none" w:sz="0" w:space="0" w:color="auto"/>
        <w:left w:val="none" w:sz="0" w:space="0" w:color="auto"/>
        <w:bottom w:val="none" w:sz="0" w:space="0" w:color="auto"/>
        <w:right w:val="none" w:sz="0" w:space="0" w:color="auto"/>
      </w:divBdr>
    </w:div>
    <w:div w:id="1059093690">
      <w:bodyDiv w:val="1"/>
      <w:marLeft w:val="0"/>
      <w:marRight w:val="0"/>
      <w:marTop w:val="0"/>
      <w:marBottom w:val="0"/>
      <w:divBdr>
        <w:top w:val="none" w:sz="0" w:space="0" w:color="auto"/>
        <w:left w:val="none" w:sz="0" w:space="0" w:color="auto"/>
        <w:bottom w:val="none" w:sz="0" w:space="0" w:color="auto"/>
        <w:right w:val="none" w:sz="0" w:space="0" w:color="auto"/>
      </w:divBdr>
    </w:div>
    <w:div w:id="1061058703">
      <w:bodyDiv w:val="1"/>
      <w:marLeft w:val="0"/>
      <w:marRight w:val="0"/>
      <w:marTop w:val="0"/>
      <w:marBottom w:val="0"/>
      <w:divBdr>
        <w:top w:val="none" w:sz="0" w:space="0" w:color="auto"/>
        <w:left w:val="none" w:sz="0" w:space="0" w:color="auto"/>
        <w:bottom w:val="none" w:sz="0" w:space="0" w:color="auto"/>
        <w:right w:val="none" w:sz="0" w:space="0" w:color="auto"/>
      </w:divBdr>
    </w:div>
    <w:div w:id="1096515472">
      <w:bodyDiv w:val="1"/>
      <w:marLeft w:val="0"/>
      <w:marRight w:val="0"/>
      <w:marTop w:val="0"/>
      <w:marBottom w:val="0"/>
      <w:divBdr>
        <w:top w:val="none" w:sz="0" w:space="0" w:color="auto"/>
        <w:left w:val="none" w:sz="0" w:space="0" w:color="auto"/>
        <w:bottom w:val="none" w:sz="0" w:space="0" w:color="auto"/>
        <w:right w:val="none" w:sz="0" w:space="0" w:color="auto"/>
      </w:divBdr>
    </w:div>
    <w:div w:id="1124423850">
      <w:bodyDiv w:val="1"/>
      <w:marLeft w:val="0"/>
      <w:marRight w:val="0"/>
      <w:marTop w:val="0"/>
      <w:marBottom w:val="0"/>
      <w:divBdr>
        <w:top w:val="none" w:sz="0" w:space="0" w:color="auto"/>
        <w:left w:val="none" w:sz="0" w:space="0" w:color="auto"/>
        <w:bottom w:val="none" w:sz="0" w:space="0" w:color="auto"/>
        <w:right w:val="none" w:sz="0" w:space="0" w:color="auto"/>
      </w:divBdr>
    </w:div>
    <w:div w:id="1216043700">
      <w:bodyDiv w:val="1"/>
      <w:marLeft w:val="0"/>
      <w:marRight w:val="0"/>
      <w:marTop w:val="0"/>
      <w:marBottom w:val="0"/>
      <w:divBdr>
        <w:top w:val="none" w:sz="0" w:space="0" w:color="auto"/>
        <w:left w:val="none" w:sz="0" w:space="0" w:color="auto"/>
        <w:bottom w:val="none" w:sz="0" w:space="0" w:color="auto"/>
        <w:right w:val="none" w:sz="0" w:space="0" w:color="auto"/>
      </w:divBdr>
    </w:div>
    <w:div w:id="1289624202">
      <w:bodyDiv w:val="1"/>
      <w:marLeft w:val="0"/>
      <w:marRight w:val="0"/>
      <w:marTop w:val="0"/>
      <w:marBottom w:val="0"/>
      <w:divBdr>
        <w:top w:val="none" w:sz="0" w:space="0" w:color="auto"/>
        <w:left w:val="none" w:sz="0" w:space="0" w:color="auto"/>
        <w:bottom w:val="none" w:sz="0" w:space="0" w:color="auto"/>
        <w:right w:val="none" w:sz="0" w:space="0" w:color="auto"/>
      </w:divBdr>
    </w:div>
    <w:div w:id="1293049585">
      <w:bodyDiv w:val="1"/>
      <w:marLeft w:val="0"/>
      <w:marRight w:val="0"/>
      <w:marTop w:val="0"/>
      <w:marBottom w:val="0"/>
      <w:divBdr>
        <w:top w:val="none" w:sz="0" w:space="0" w:color="auto"/>
        <w:left w:val="none" w:sz="0" w:space="0" w:color="auto"/>
        <w:bottom w:val="none" w:sz="0" w:space="0" w:color="auto"/>
        <w:right w:val="none" w:sz="0" w:space="0" w:color="auto"/>
      </w:divBdr>
    </w:div>
    <w:div w:id="1429735605">
      <w:bodyDiv w:val="1"/>
      <w:marLeft w:val="0"/>
      <w:marRight w:val="0"/>
      <w:marTop w:val="0"/>
      <w:marBottom w:val="0"/>
      <w:divBdr>
        <w:top w:val="none" w:sz="0" w:space="0" w:color="auto"/>
        <w:left w:val="none" w:sz="0" w:space="0" w:color="auto"/>
        <w:bottom w:val="none" w:sz="0" w:space="0" w:color="auto"/>
        <w:right w:val="none" w:sz="0" w:space="0" w:color="auto"/>
      </w:divBdr>
    </w:div>
    <w:div w:id="1458717848">
      <w:bodyDiv w:val="1"/>
      <w:marLeft w:val="0"/>
      <w:marRight w:val="0"/>
      <w:marTop w:val="0"/>
      <w:marBottom w:val="0"/>
      <w:divBdr>
        <w:top w:val="none" w:sz="0" w:space="0" w:color="auto"/>
        <w:left w:val="none" w:sz="0" w:space="0" w:color="auto"/>
        <w:bottom w:val="none" w:sz="0" w:space="0" w:color="auto"/>
        <w:right w:val="none" w:sz="0" w:space="0" w:color="auto"/>
      </w:divBdr>
    </w:div>
    <w:div w:id="1501047112">
      <w:bodyDiv w:val="1"/>
      <w:marLeft w:val="0"/>
      <w:marRight w:val="0"/>
      <w:marTop w:val="0"/>
      <w:marBottom w:val="0"/>
      <w:divBdr>
        <w:top w:val="none" w:sz="0" w:space="0" w:color="auto"/>
        <w:left w:val="none" w:sz="0" w:space="0" w:color="auto"/>
        <w:bottom w:val="none" w:sz="0" w:space="0" w:color="auto"/>
        <w:right w:val="none" w:sz="0" w:space="0" w:color="auto"/>
      </w:divBdr>
    </w:div>
    <w:div w:id="1571386188">
      <w:bodyDiv w:val="1"/>
      <w:marLeft w:val="0"/>
      <w:marRight w:val="0"/>
      <w:marTop w:val="0"/>
      <w:marBottom w:val="0"/>
      <w:divBdr>
        <w:top w:val="none" w:sz="0" w:space="0" w:color="auto"/>
        <w:left w:val="none" w:sz="0" w:space="0" w:color="auto"/>
        <w:bottom w:val="none" w:sz="0" w:space="0" w:color="auto"/>
        <w:right w:val="none" w:sz="0" w:space="0" w:color="auto"/>
      </w:divBdr>
    </w:div>
    <w:div w:id="1599823552">
      <w:bodyDiv w:val="1"/>
      <w:marLeft w:val="0"/>
      <w:marRight w:val="0"/>
      <w:marTop w:val="0"/>
      <w:marBottom w:val="0"/>
      <w:divBdr>
        <w:top w:val="none" w:sz="0" w:space="0" w:color="auto"/>
        <w:left w:val="none" w:sz="0" w:space="0" w:color="auto"/>
        <w:bottom w:val="none" w:sz="0" w:space="0" w:color="auto"/>
        <w:right w:val="none" w:sz="0" w:space="0" w:color="auto"/>
      </w:divBdr>
    </w:div>
    <w:div w:id="1655522112">
      <w:bodyDiv w:val="1"/>
      <w:marLeft w:val="0"/>
      <w:marRight w:val="0"/>
      <w:marTop w:val="0"/>
      <w:marBottom w:val="0"/>
      <w:divBdr>
        <w:top w:val="none" w:sz="0" w:space="0" w:color="auto"/>
        <w:left w:val="none" w:sz="0" w:space="0" w:color="auto"/>
        <w:bottom w:val="none" w:sz="0" w:space="0" w:color="auto"/>
        <w:right w:val="none" w:sz="0" w:space="0" w:color="auto"/>
      </w:divBdr>
    </w:div>
    <w:div w:id="1760516002">
      <w:bodyDiv w:val="1"/>
      <w:marLeft w:val="0"/>
      <w:marRight w:val="0"/>
      <w:marTop w:val="0"/>
      <w:marBottom w:val="0"/>
      <w:divBdr>
        <w:top w:val="none" w:sz="0" w:space="0" w:color="auto"/>
        <w:left w:val="none" w:sz="0" w:space="0" w:color="auto"/>
        <w:bottom w:val="none" w:sz="0" w:space="0" w:color="auto"/>
        <w:right w:val="none" w:sz="0" w:space="0" w:color="auto"/>
      </w:divBdr>
    </w:div>
    <w:div w:id="1770159941">
      <w:bodyDiv w:val="1"/>
      <w:marLeft w:val="0"/>
      <w:marRight w:val="0"/>
      <w:marTop w:val="0"/>
      <w:marBottom w:val="0"/>
      <w:divBdr>
        <w:top w:val="none" w:sz="0" w:space="0" w:color="auto"/>
        <w:left w:val="none" w:sz="0" w:space="0" w:color="auto"/>
        <w:bottom w:val="none" w:sz="0" w:space="0" w:color="auto"/>
        <w:right w:val="none" w:sz="0" w:space="0" w:color="auto"/>
      </w:divBdr>
    </w:div>
    <w:div w:id="1806385969">
      <w:bodyDiv w:val="1"/>
      <w:marLeft w:val="0"/>
      <w:marRight w:val="0"/>
      <w:marTop w:val="0"/>
      <w:marBottom w:val="0"/>
      <w:divBdr>
        <w:top w:val="none" w:sz="0" w:space="0" w:color="auto"/>
        <w:left w:val="none" w:sz="0" w:space="0" w:color="auto"/>
        <w:bottom w:val="none" w:sz="0" w:space="0" w:color="auto"/>
        <w:right w:val="none" w:sz="0" w:space="0" w:color="auto"/>
      </w:divBdr>
    </w:div>
    <w:div w:id="1806924752">
      <w:bodyDiv w:val="1"/>
      <w:marLeft w:val="0"/>
      <w:marRight w:val="0"/>
      <w:marTop w:val="0"/>
      <w:marBottom w:val="0"/>
      <w:divBdr>
        <w:top w:val="none" w:sz="0" w:space="0" w:color="auto"/>
        <w:left w:val="none" w:sz="0" w:space="0" w:color="auto"/>
        <w:bottom w:val="none" w:sz="0" w:space="0" w:color="auto"/>
        <w:right w:val="none" w:sz="0" w:space="0" w:color="auto"/>
      </w:divBdr>
      <w:divsChild>
        <w:div w:id="763495425">
          <w:marLeft w:val="0"/>
          <w:marRight w:val="0"/>
          <w:marTop w:val="0"/>
          <w:marBottom w:val="0"/>
          <w:divBdr>
            <w:top w:val="single" w:sz="2" w:space="0" w:color="D9D9E3"/>
            <w:left w:val="single" w:sz="2" w:space="0" w:color="D9D9E3"/>
            <w:bottom w:val="single" w:sz="2" w:space="0" w:color="D9D9E3"/>
            <w:right w:val="single" w:sz="2" w:space="0" w:color="D9D9E3"/>
          </w:divBdr>
          <w:divsChild>
            <w:div w:id="115219305">
              <w:marLeft w:val="0"/>
              <w:marRight w:val="0"/>
              <w:marTop w:val="0"/>
              <w:marBottom w:val="0"/>
              <w:divBdr>
                <w:top w:val="single" w:sz="2" w:space="0" w:color="D9D9E3"/>
                <w:left w:val="single" w:sz="2" w:space="0" w:color="D9D9E3"/>
                <w:bottom w:val="single" w:sz="2" w:space="0" w:color="D9D9E3"/>
                <w:right w:val="single" w:sz="2" w:space="0" w:color="D9D9E3"/>
              </w:divBdr>
              <w:divsChild>
                <w:div w:id="1021081992">
                  <w:marLeft w:val="0"/>
                  <w:marRight w:val="0"/>
                  <w:marTop w:val="0"/>
                  <w:marBottom w:val="0"/>
                  <w:divBdr>
                    <w:top w:val="single" w:sz="2" w:space="0" w:color="D9D9E3"/>
                    <w:left w:val="single" w:sz="2" w:space="0" w:color="D9D9E3"/>
                    <w:bottom w:val="single" w:sz="2" w:space="0" w:color="D9D9E3"/>
                    <w:right w:val="single" w:sz="2" w:space="0" w:color="D9D9E3"/>
                  </w:divBdr>
                  <w:divsChild>
                    <w:div w:id="755397538">
                      <w:marLeft w:val="0"/>
                      <w:marRight w:val="0"/>
                      <w:marTop w:val="0"/>
                      <w:marBottom w:val="0"/>
                      <w:divBdr>
                        <w:top w:val="single" w:sz="2" w:space="0" w:color="D9D9E3"/>
                        <w:left w:val="single" w:sz="2" w:space="0" w:color="D9D9E3"/>
                        <w:bottom w:val="single" w:sz="2" w:space="0" w:color="D9D9E3"/>
                        <w:right w:val="single" w:sz="2" w:space="0" w:color="D9D9E3"/>
                      </w:divBdr>
                      <w:divsChild>
                        <w:div w:id="1242442920">
                          <w:marLeft w:val="0"/>
                          <w:marRight w:val="0"/>
                          <w:marTop w:val="0"/>
                          <w:marBottom w:val="0"/>
                          <w:divBdr>
                            <w:top w:val="single" w:sz="2" w:space="0" w:color="auto"/>
                            <w:left w:val="single" w:sz="2" w:space="0" w:color="auto"/>
                            <w:bottom w:val="single" w:sz="6" w:space="0" w:color="auto"/>
                            <w:right w:val="single" w:sz="2" w:space="0" w:color="auto"/>
                          </w:divBdr>
                          <w:divsChild>
                            <w:div w:id="70505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822645">
                                  <w:marLeft w:val="0"/>
                                  <w:marRight w:val="0"/>
                                  <w:marTop w:val="0"/>
                                  <w:marBottom w:val="0"/>
                                  <w:divBdr>
                                    <w:top w:val="single" w:sz="2" w:space="0" w:color="D9D9E3"/>
                                    <w:left w:val="single" w:sz="2" w:space="0" w:color="D9D9E3"/>
                                    <w:bottom w:val="single" w:sz="2" w:space="0" w:color="D9D9E3"/>
                                    <w:right w:val="single" w:sz="2" w:space="0" w:color="D9D9E3"/>
                                  </w:divBdr>
                                  <w:divsChild>
                                    <w:div w:id="1876381644">
                                      <w:marLeft w:val="0"/>
                                      <w:marRight w:val="0"/>
                                      <w:marTop w:val="0"/>
                                      <w:marBottom w:val="0"/>
                                      <w:divBdr>
                                        <w:top w:val="single" w:sz="2" w:space="0" w:color="D9D9E3"/>
                                        <w:left w:val="single" w:sz="2" w:space="0" w:color="D9D9E3"/>
                                        <w:bottom w:val="single" w:sz="2" w:space="0" w:color="D9D9E3"/>
                                        <w:right w:val="single" w:sz="2" w:space="0" w:color="D9D9E3"/>
                                      </w:divBdr>
                                      <w:divsChild>
                                        <w:div w:id="1040319391">
                                          <w:marLeft w:val="0"/>
                                          <w:marRight w:val="0"/>
                                          <w:marTop w:val="0"/>
                                          <w:marBottom w:val="0"/>
                                          <w:divBdr>
                                            <w:top w:val="single" w:sz="2" w:space="0" w:color="D9D9E3"/>
                                            <w:left w:val="single" w:sz="2" w:space="0" w:color="D9D9E3"/>
                                            <w:bottom w:val="single" w:sz="2" w:space="0" w:color="D9D9E3"/>
                                            <w:right w:val="single" w:sz="2" w:space="0" w:color="D9D9E3"/>
                                          </w:divBdr>
                                          <w:divsChild>
                                            <w:div w:id="1201170004">
                                              <w:marLeft w:val="0"/>
                                              <w:marRight w:val="0"/>
                                              <w:marTop w:val="0"/>
                                              <w:marBottom w:val="0"/>
                                              <w:divBdr>
                                                <w:top w:val="single" w:sz="2" w:space="0" w:color="D9D9E3"/>
                                                <w:left w:val="single" w:sz="2" w:space="0" w:color="D9D9E3"/>
                                                <w:bottom w:val="single" w:sz="2" w:space="0" w:color="D9D9E3"/>
                                                <w:right w:val="single" w:sz="2" w:space="0" w:color="D9D9E3"/>
                                              </w:divBdr>
                                              <w:divsChild>
                                                <w:div w:id="8800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9796415">
          <w:marLeft w:val="0"/>
          <w:marRight w:val="0"/>
          <w:marTop w:val="0"/>
          <w:marBottom w:val="0"/>
          <w:divBdr>
            <w:top w:val="none" w:sz="0" w:space="0" w:color="auto"/>
            <w:left w:val="none" w:sz="0" w:space="0" w:color="auto"/>
            <w:bottom w:val="none" w:sz="0" w:space="0" w:color="auto"/>
            <w:right w:val="none" w:sz="0" w:space="0" w:color="auto"/>
          </w:divBdr>
          <w:divsChild>
            <w:div w:id="1393776756">
              <w:marLeft w:val="0"/>
              <w:marRight w:val="0"/>
              <w:marTop w:val="0"/>
              <w:marBottom w:val="0"/>
              <w:divBdr>
                <w:top w:val="single" w:sz="2" w:space="0" w:color="D9D9E3"/>
                <w:left w:val="single" w:sz="2" w:space="0" w:color="D9D9E3"/>
                <w:bottom w:val="single" w:sz="2" w:space="0" w:color="D9D9E3"/>
                <w:right w:val="single" w:sz="2" w:space="0" w:color="D9D9E3"/>
              </w:divBdr>
              <w:divsChild>
                <w:div w:id="113059791">
                  <w:marLeft w:val="0"/>
                  <w:marRight w:val="0"/>
                  <w:marTop w:val="0"/>
                  <w:marBottom w:val="0"/>
                  <w:divBdr>
                    <w:top w:val="single" w:sz="2" w:space="0" w:color="D9D9E3"/>
                    <w:left w:val="single" w:sz="2" w:space="0" w:color="D9D9E3"/>
                    <w:bottom w:val="single" w:sz="2" w:space="0" w:color="D9D9E3"/>
                    <w:right w:val="single" w:sz="2" w:space="0" w:color="D9D9E3"/>
                  </w:divBdr>
                  <w:divsChild>
                    <w:div w:id="73015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2480343">
      <w:bodyDiv w:val="1"/>
      <w:marLeft w:val="0"/>
      <w:marRight w:val="0"/>
      <w:marTop w:val="0"/>
      <w:marBottom w:val="0"/>
      <w:divBdr>
        <w:top w:val="none" w:sz="0" w:space="0" w:color="auto"/>
        <w:left w:val="none" w:sz="0" w:space="0" w:color="auto"/>
        <w:bottom w:val="none" w:sz="0" w:space="0" w:color="auto"/>
        <w:right w:val="none" w:sz="0" w:space="0" w:color="auto"/>
      </w:divBdr>
      <w:divsChild>
        <w:div w:id="1482456447">
          <w:marLeft w:val="0"/>
          <w:marRight w:val="0"/>
          <w:marTop w:val="0"/>
          <w:marBottom w:val="0"/>
          <w:divBdr>
            <w:top w:val="single" w:sz="2" w:space="0" w:color="D9D9E3"/>
            <w:left w:val="single" w:sz="2" w:space="0" w:color="D9D9E3"/>
            <w:bottom w:val="single" w:sz="2" w:space="0" w:color="D9D9E3"/>
            <w:right w:val="single" w:sz="2" w:space="0" w:color="D9D9E3"/>
          </w:divBdr>
          <w:divsChild>
            <w:div w:id="955987427">
              <w:marLeft w:val="0"/>
              <w:marRight w:val="0"/>
              <w:marTop w:val="0"/>
              <w:marBottom w:val="0"/>
              <w:divBdr>
                <w:top w:val="single" w:sz="2" w:space="0" w:color="D9D9E3"/>
                <w:left w:val="single" w:sz="2" w:space="0" w:color="D9D9E3"/>
                <w:bottom w:val="single" w:sz="2" w:space="0" w:color="D9D9E3"/>
                <w:right w:val="single" w:sz="2" w:space="0" w:color="D9D9E3"/>
              </w:divBdr>
              <w:divsChild>
                <w:div w:id="416944027">
                  <w:marLeft w:val="0"/>
                  <w:marRight w:val="0"/>
                  <w:marTop w:val="0"/>
                  <w:marBottom w:val="0"/>
                  <w:divBdr>
                    <w:top w:val="single" w:sz="2" w:space="0" w:color="D9D9E3"/>
                    <w:left w:val="single" w:sz="2" w:space="0" w:color="D9D9E3"/>
                    <w:bottom w:val="single" w:sz="2" w:space="0" w:color="D9D9E3"/>
                    <w:right w:val="single" w:sz="2" w:space="0" w:color="D9D9E3"/>
                  </w:divBdr>
                  <w:divsChild>
                    <w:div w:id="1585870160">
                      <w:marLeft w:val="0"/>
                      <w:marRight w:val="0"/>
                      <w:marTop w:val="0"/>
                      <w:marBottom w:val="0"/>
                      <w:divBdr>
                        <w:top w:val="single" w:sz="2" w:space="0" w:color="D9D9E3"/>
                        <w:left w:val="single" w:sz="2" w:space="0" w:color="D9D9E3"/>
                        <w:bottom w:val="single" w:sz="2" w:space="0" w:color="D9D9E3"/>
                        <w:right w:val="single" w:sz="2" w:space="0" w:color="D9D9E3"/>
                      </w:divBdr>
                      <w:divsChild>
                        <w:div w:id="1023938937">
                          <w:marLeft w:val="0"/>
                          <w:marRight w:val="0"/>
                          <w:marTop w:val="0"/>
                          <w:marBottom w:val="0"/>
                          <w:divBdr>
                            <w:top w:val="single" w:sz="2" w:space="0" w:color="auto"/>
                            <w:left w:val="single" w:sz="2" w:space="0" w:color="auto"/>
                            <w:bottom w:val="single" w:sz="6" w:space="0" w:color="auto"/>
                            <w:right w:val="single" w:sz="2" w:space="0" w:color="auto"/>
                          </w:divBdr>
                          <w:divsChild>
                            <w:div w:id="161081336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974718">
                                  <w:marLeft w:val="0"/>
                                  <w:marRight w:val="0"/>
                                  <w:marTop w:val="0"/>
                                  <w:marBottom w:val="0"/>
                                  <w:divBdr>
                                    <w:top w:val="single" w:sz="2" w:space="0" w:color="D9D9E3"/>
                                    <w:left w:val="single" w:sz="2" w:space="0" w:color="D9D9E3"/>
                                    <w:bottom w:val="single" w:sz="2" w:space="0" w:color="D9D9E3"/>
                                    <w:right w:val="single" w:sz="2" w:space="0" w:color="D9D9E3"/>
                                  </w:divBdr>
                                  <w:divsChild>
                                    <w:div w:id="1728918249">
                                      <w:marLeft w:val="0"/>
                                      <w:marRight w:val="0"/>
                                      <w:marTop w:val="0"/>
                                      <w:marBottom w:val="0"/>
                                      <w:divBdr>
                                        <w:top w:val="single" w:sz="2" w:space="0" w:color="D9D9E3"/>
                                        <w:left w:val="single" w:sz="2" w:space="0" w:color="D9D9E3"/>
                                        <w:bottom w:val="single" w:sz="2" w:space="0" w:color="D9D9E3"/>
                                        <w:right w:val="single" w:sz="2" w:space="0" w:color="D9D9E3"/>
                                      </w:divBdr>
                                      <w:divsChild>
                                        <w:div w:id="2115203296">
                                          <w:marLeft w:val="0"/>
                                          <w:marRight w:val="0"/>
                                          <w:marTop w:val="0"/>
                                          <w:marBottom w:val="0"/>
                                          <w:divBdr>
                                            <w:top w:val="single" w:sz="2" w:space="0" w:color="D9D9E3"/>
                                            <w:left w:val="single" w:sz="2" w:space="0" w:color="D9D9E3"/>
                                            <w:bottom w:val="single" w:sz="2" w:space="0" w:color="D9D9E3"/>
                                            <w:right w:val="single" w:sz="2" w:space="0" w:color="D9D9E3"/>
                                          </w:divBdr>
                                          <w:divsChild>
                                            <w:div w:id="1233737661">
                                              <w:marLeft w:val="0"/>
                                              <w:marRight w:val="0"/>
                                              <w:marTop w:val="0"/>
                                              <w:marBottom w:val="0"/>
                                              <w:divBdr>
                                                <w:top w:val="single" w:sz="2" w:space="0" w:color="D9D9E3"/>
                                                <w:left w:val="single" w:sz="2" w:space="0" w:color="D9D9E3"/>
                                                <w:bottom w:val="single" w:sz="2" w:space="0" w:color="D9D9E3"/>
                                                <w:right w:val="single" w:sz="2" w:space="0" w:color="D9D9E3"/>
                                              </w:divBdr>
                                              <w:divsChild>
                                                <w:div w:id="5906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4551534">
          <w:marLeft w:val="0"/>
          <w:marRight w:val="0"/>
          <w:marTop w:val="0"/>
          <w:marBottom w:val="0"/>
          <w:divBdr>
            <w:top w:val="none" w:sz="0" w:space="0" w:color="auto"/>
            <w:left w:val="none" w:sz="0" w:space="0" w:color="auto"/>
            <w:bottom w:val="none" w:sz="0" w:space="0" w:color="auto"/>
            <w:right w:val="none" w:sz="0" w:space="0" w:color="auto"/>
          </w:divBdr>
          <w:divsChild>
            <w:div w:id="1710374895">
              <w:marLeft w:val="0"/>
              <w:marRight w:val="0"/>
              <w:marTop w:val="0"/>
              <w:marBottom w:val="0"/>
              <w:divBdr>
                <w:top w:val="single" w:sz="2" w:space="0" w:color="D9D9E3"/>
                <w:left w:val="single" w:sz="2" w:space="0" w:color="D9D9E3"/>
                <w:bottom w:val="single" w:sz="2" w:space="0" w:color="D9D9E3"/>
                <w:right w:val="single" w:sz="2" w:space="0" w:color="D9D9E3"/>
              </w:divBdr>
              <w:divsChild>
                <w:div w:id="28264559">
                  <w:marLeft w:val="0"/>
                  <w:marRight w:val="0"/>
                  <w:marTop w:val="0"/>
                  <w:marBottom w:val="0"/>
                  <w:divBdr>
                    <w:top w:val="single" w:sz="2" w:space="0" w:color="D9D9E3"/>
                    <w:left w:val="single" w:sz="2" w:space="0" w:color="D9D9E3"/>
                    <w:bottom w:val="single" w:sz="2" w:space="0" w:color="D9D9E3"/>
                    <w:right w:val="single" w:sz="2" w:space="0" w:color="D9D9E3"/>
                  </w:divBdr>
                  <w:divsChild>
                    <w:div w:id="44920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126200">
      <w:bodyDiv w:val="1"/>
      <w:marLeft w:val="0"/>
      <w:marRight w:val="0"/>
      <w:marTop w:val="0"/>
      <w:marBottom w:val="0"/>
      <w:divBdr>
        <w:top w:val="none" w:sz="0" w:space="0" w:color="auto"/>
        <w:left w:val="none" w:sz="0" w:space="0" w:color="auto"/>
        <w:bottom w:val="none" w:sz="0" w:space="0" w:color="auto"/>
        <w:right w:val="none" w:sz="0" w:space="0" w:color="auto"/>
      </w:divBdr>
    </w:div>
    <w:div w:id="1918246921">
      <w:bodyDiv w:val="1"/>
      <w:marLeft w:val="0"/>
      <w:marRight w:val="0"/>
      <w:marTop w:val="0"/>
      <w:marBottom w:val="0"/>
      <w:divBdr>
        <w:top w:val="none" w:sz="0" w:space="0" w:color="auto"/>
        <w:left w:val="none" w:sz="0" w:space="0" w:color="auto"/>
        <w:bottom w:val="none" w:sz="0" w:space="0" w:color="auto"/>
        <w:right w:val="none" w:sz="0" w:space="0" w:color="auto"/>
      </w:divBdr>
    </w:div>
    <w:div w:id="1953827049">
      <w:bodyDiv w:val="1"/>
      <w:marLeft w:val="0"/>
      <w:marRight w:val="0"/>
      <w:marTop w:val="0"/>
      <w:marBottom w:val="0"/>
      <w:divBdr>
        <w:top w:val="none" w:sz="0" w:space="0" w:color="auto"/>
        <w:left w:val="none" w:sz="0" w:space="0" w:color="auto"/>
        <w:bottom w:val="none" w:sz="0" w:space="0" w:color="auto"/>
        <w:right w:val="none" w:sz="0" w:space="0" w:color="auto"/>
      </w:divBdr>
      <w:divsChild>
        <w:div w:id="331840323">
          <w:marLeft w:val="0"/>
          <w:marRight w:val="0"/>
          <w:marTop w:val="0"/>
          <w:marBottom w:val="0"/>
          <w:divBdr>
            <w:top w:val="single" w:sz="2" w:space="0" w:color="auto"/>
            <w:left w:val="single" w:sz="2" w:space="0" w:color="auto"/>
            <w:bottom w:val="single" w:sz="6" w:space="0" w:color="auto"/>
            <w:right w:val="single" w:sz="2" w:space="0" w:color="auto"/>
          </w:divBdr>
          <w:divsChild>
            <w:div w:id="72511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673263">
                  <w:marLeft w:val="0"/>
                  <w:marRight w:val="0"/>
                  <w:marTop w:val="0"/>
                  <w:marBottom w:val="0"/>
                  <w:divBdr>
                    <w:top w:val="single" w:sz="2" w:space="0" w:color="D9D9E3"/>
                    <w:left w:val="single" w:sz="2" w:space="0" w:color="D9D9E3"/>
                    <w:bottom w:val="single" w:sz="2" w:space="0" w:color="D9D9E3"/>
                    <w:right w:val="single" w:sz="2" w:space="0" w:color="D9D9E3"/>
                  </w:divBdr>
                  <w:divsChild>
                    <w:div w:id="1033116530">
                      <w:marLeft w:val="0"/>
                      <w:marRight w:val="0"/>
                      <w:marTop w:val="0"/>
                      <w:marBottom w:val="0"/>
                      <w:divBdr>
                        <w:top w:val="single" w:sz="2" w:space="0" w:color="D9D9E3"/>
                        <w:left w:val="single" w:sz="2" w:space="0" w:color="D9D9E3"/>
                        <w:bottom w:val="single" w:sz="2" w:space="0" w:color="D9D9E3"/>
                        <w:right w:val="single" w:sz="2" w:space="0" w:color="D9D9E3"/>
                      </w:divBdr>
                      <w:divsChild>
                        <w:div w:id="1536848218">
                          <w:marLeft w:val="0"/>
                          <w:marRight w:val="0"/>
                          <w:marTop w:val="0"/>
                          <w:marBottom w:val="0"/>
                          <w:divBdr>
                            <w:top w:val="single" w:sz="2" w:space="0" w:color="D9D9E3"/>
                            <w:left w:val="single" w:sz="2" w:space="0" w:color="D9D9E3"/>
                            <w:bottom w:val="single" w:sz="2" w:space="0" w:color="D9D9E3"/>
                            <w:right w:val="single" w:sz="2" w:space="0" w:color="D9D9E3"/>
                          </w:divBdr>
                          <w:divsChild>
                            <w:div w:id="1603495672">
                              <w:marLeft w:val="0"/>
                              <w:marRight w:val="0"/>
                              <w:marTop w:val="0"/>
                              <w:marBottom w:val="0"/>
                              <w:divBdr>
                                <w:top w:val="single" w:sz="2" w:space="0" w:color="D9D9E3"/>
                                <w:left w:val="single" w:sz="2" w:space="0" w:color="D9D9E3"/>
                                <w:bottom w:val="single" w:sz="2" w:space="0" w:color="D9D9E3"/>
                                <w:right w:val="single" w:sz="2" w:space="0" w:color="D9D9E3"/>
                              </w:divBdr>
                              <w:divsChild>
                                <w:div w:id="159254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1111507">
      <w:bodyDiv w:val="1"/>
      <w:marLeft w:val="0"/>
      <w:marRight w:val="0"/>
      <w:marTop w:val="0"/>
      <w:marBottom w:val="0"/>
      <w:divBdr>
        <w:top w:val="none" w:sz="0" w:space="0" w:color="auto"/>
        <w:left w:val="none" w:sz="0" w:space="0" w:color="auto"/>
        <w:bottom w:val="none" w:sz="0" w:space="0" w:color="auto"/>
        <w:right w:val="none" w:sz="0" w:space="0" w:color="auto"/>
      </w:divBdr>
    </w:div>
    <w:div w:id="2027242344">
      <w:bodyDiv w:val="1"/>
      <w:marLeft w:val="0"/>
      <w:marRight w:val="0"/>
      <w:marTop w:val="0"/>
      <w:marBottom w:val="0"/>
      <w:divBdr>
        <w:top w:val="none" w:sz="0" w:space="0" w:color="auto"/>
        <w:left w:val="none" w:sz="0" w:space="0" w:color="auto"/>
        <w:bottom w:val="none" w:sz="0" w:space="0" w:color="auto"/>
        <w:right w:val="none" w:sz="0" w:space="0" w:color="auto"/>
      </w:divBdr>
    </w:div>
    <w:div w:id="2029136873">
      <w:bodyDiv w:val="1"/>
      <w:marLeft w:val="0"/>
      <w:marRight w:val="0"/>
      <w:marTop w:val="0"/>
      <w:marBottom w:val="0"/>
      <w:divBdr>
        <w:top w:val="none" w:sz="0" w:space="0" w:color="auto"/>
        <w:left w:val="none" w:sz="0" w:space="0" w:color="auto"/>
        <w:bottom w:val="none" w:sz="0" w:space="0" w:color="auto"/>
        <w:right w:val="none" w:sz="0" w:space="0" w:color="auto"/>
      </w:divBdr>
    </w:div>
    <w:div w:id="2104647701">
      <w:bodyDiv w:val="1"/>
      <w:marLeft w:val="0"/>
      <w:marRight w:val="0"/>
      <w:marTop w:val="0"/>
      <w:marBottom w:val="0"/>
      <w:divBdr>
        <w:top w:val="none" w:sz="0" w:space="0" w:color="auto"/>
        <w:left w:val="none" w:sz="0" w:space="0" w:color="auto"/>
        <w:bottom w:val="none" w:sz="0" w:space="0" w:color="auto"/>
        <w:right w:val="none" w:sz="0" w:space="0" w:color="auto"/>
      </w:divBdr>
    </w:div>
    <w:div w:id="21433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2232-229X"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aouatif.ksioura@usmba.ac.ma"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659BB-3102-D149-970F-4CBE89D9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30</Pages>
  <Words>7418</Words>
  <Characters>40801</Characters>
  <Application>Microsoft Office Word</Application>
  <DocSecurity>0</DocSecurity>
  <Lines>340</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Rachid EL Makki</cp:lastModifiedBy>
  <cp:revision>283</cp:revision>
  <dcterms:created xsi:type="dcterms:W3CDTF">2022-05-27T22:09:00Z</dcterms:created>
  <dcterms:modified xsi:type="dcterms:W3CDTF">2023-10-02T19:35:00Z</dcterms:modified>
</cp:coreProperties>
</file>