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4FF6" w14:textId="2E74B3C4" w:rsidR="001C5BBA" w:rsidRPr="00B067F2" w:rsidRDefault="009D03B5" w:rsidP="00FB083D">
      <w:pPr>
        <w:jc w:val="center"/>
        <w:rPr>
          <w:rFonts w:ascii="Traditional Arabic" w:hAnsi="Traditional Arabic" w:cs="Traditional Arabic"/>
          <w:b/>
          <w:bCs/>
          <w:sz w:val="28"/>
          <w:szCs w:val="28"/>
          <w:rtl/>
        </w:rPr>
      </w:pPr>
      <w:r w:rsidRPr="00C7557B">
        <w:rPr>
          <w:rFonts w:ascii="Traditional Arabic" w:hAnsi="Traditional Arabic" w:cs="Traditional Arabic" w:hint="cs"/>
          <w:b/>
          <w:bCs/>
          <w:sz w:val="28"/>
          <w:szCs w:val="28"/>
          <w:rtl/>
        </w:rPr>
        <w:t>دور المرش</w:t>
      </w:r>
      <w:r w:rsidRPr="00C7557B">
        <w:rPr>
          <w:rFonts w:ascii="Traditional Arabic" w:hAnsi="Traditional Arabic" w:cs="Traditional Arabic" w:hint="eastAsia"/>
          <w:b/>
          <w:bCs/>
          <w:sz w:val="28"/>
          <w:szCs w:val="28"/>
          <w:rtl/>
        </w:rPr>
        <w:t>د</w:t>
      </w:r>
      <w:r w:rsidR="00FB083D" w:rsidRPr="00C7557B">
        <w:rPr>
          <w:rFonts w:ascii="Traditional Arabic" w:hAnsi="Traditional Arabic" w:cs="Traditional Arabic" w:hint="cs"/>
          <w:b/>
          <w:bCs/>
          <w:sz w:val="28"/>
          <w:szCs w:val="28"/>
          <w:rtl/>
        </w:rPr>
        <w:t xml:space="preserve"> </w:t>
      </w:r>
      <w:r w:rsidRPr="00C7557B">
        <w:rPr>
          <w:rFonts w:ascii="Traditional Arabic" w:hAnsi="Traditional Arabic" w:cs="Traditional Arabic" w:hint="cs"/>
          <w:b/>
          <w:bCs/>
          <w:sz w:val="28"/>
          <w:szCs w:val="28"/>
          <w:rtl/>
        </w:rPr>
        <w:t>الأكاديمي</w:t>
      </w:r>
      <w:r w:rsidR="00FB083D" w:rsidRPr="00C7557B">
        <w:rPr>
          <w:rFonts w:ascii="Traditional Arabic" w:hAnsi="Traditional Arabic" w:cs="Traditional Arabic" w:hint="cs"/>
          <w:b/>
          <w:bCs/>
          <w:sz w:val="28"/>
          <w:szCs w:val="28"/>
          <w:rtl/>
        </w:rPr>
        <w:t xml:space="preserve"> في تعزيز الهوية الو</w:t>
      </w:r>
      <w:r w:rsidR="00FB083D" w:rsidRPr="00B067F2">
        <w:rPr>
          <w:rFonts w:ascii="Traditional Arabic" w:hAnsi="Traditional Arabic" w:cs="Traditional Arabic" w:hint="cs"/>
          <w:b/>
          <w:bCs/>
          <w:sz w:val="28"/>
          <w:szCs w:val="28"/>
          <w:rtl/>
        </w:rPr>
        <w:t>طنية</w:t>
      </w:r>
      <w:r w:rsidR="0096050D" w:rsidRPr="00B067F2">
        <w:rPr>
          <w:rFonts w:ascii="Traditional Arabic" w:hAnsi="Traditional Arabic" w:cs="Traditional Arabic" w:hint="cs"/>
          <w:b/>
          <w:bCs/>
          <w:sz w:val="28"/>
          <w:szCs w:val="28"/>
          <w:rtl/>
        </w:rPr>
        <w:t xml:space="preserve"> للط</w:t>
      </w:r>
      <w:r w:rsidR="001C5BBA" w:rsidRPr="00B067F2">
        <w:rPr>
          <w:rFonts w:ascii="Traditional Arabic" w:hAnsi="Traditional Arabic" w:cs="Traditional Arabic" w:hint="cs"/>
          <w:b/>
          <w:bCs/>
          <w:sz w:val="28"/>
          <w:szCs w:val="28"/>
          <w:rtl/>
        </w:rPr>
        <w:t>لبة</w:t>
      </w:r>
      <w:r w:rsidR="00FB083D" w:rsidRPr="00B067F2">
        <w:rPr>
          <w:rFonts w:ascii="Traditional Arabic" w:hAnsi="Traditional Arabic" w:cs="Traditional Arabic" w:hint="cs"/>
          <w:b/>
          <w:bCs/>
          <w:sz w:val="28"/>
          <w:szCs w:val="28"/>
          <w:rtl/>
        </w:rPr>
        <w:t xml:space="preserve"> في </w:t>
      </w:r>
      <w:r w:rsidR="006C1470" w:rsidRPr="00B067F2">
        <w:rPr>
          <w:rFonts w:ascii="Traditional Arabic" w:hAnsi="Traditional Arabic" w:cs="Traditional Arabic" w:hint="cs"/>
          <w:b/>
          <w:bCs/>
          <w:sz w:val="28"/>
          <w:szCs w:val="28"/>
          <w:rtl/>
        </w:rPr>
        <w:t>ال</w:t>
      </w:r>
      <w:r w:rsidR="00FB083D" w:rsidRPr="00B067F2">
        <w:rPr>
          <w:rFonts w:ascii="Traditional Arabic" w:hAnsi="Traditional Arabic" w:cs="Traditional Arabic" w:hint="cs"/>
          <w:b/>
          <w:bCs/>
          <w:sz w:val="28"/>
          <w:szCs w:val="28"/>
          <w:rtl/>
        </w:rPr>
        <w:t>جامع</w:t>
      </w:r>
      <w:r w:rsidR="006C1470" w:rsidRPr="00B067F2">
        <w:rPr>
          <w:rFonts w:ascii="Traditional Arabic" w:hAnsi="Traditional Arabic" w:cs="Traditional Arabic" w:hint="cs"/>
          <w:b/>
          <w:bCs/>
          <w:sz w:val="28"/>
          <w:szCs w:val="28"/>
          <w:rtl/>
        </w:rPr>
        <w:t>ات</w:t>
      </w:r>
      <w:r w:rsidR="00FB083D" w:rsidRPr="00B067F2">
        <w:rPr>
          <w:rFonts w:ascii="Traditional Arabic" w:hAnsi="Traditional Arabic" w:cs="Traditional Arabic" w:hint="cs"/>
          <w:b/>
          <w:bCs/>
          <w:sz w:val="28"/>
          <w:szCs w:val="28"/>
          <w:rtl/>
        </w:rPr>
        <w:t xml:space="preserve"> </w:t>
      </w:r>
      <w:r w:rsidR="00161F18" w:rsidRPr="00B067F2">
        <w:rPr>
          <w:rFonts w:ascii="Traditional Arabic" w:hAnsi="Traditional Arabic" w:cs="Traditional Arabic" w:hint="cs"/>
          <w:b/>
          <w:bCs/>
          <w:sz w:val="28"/>
          <w:szCs w:val="28"/>
          <w:rtl/>
        </w:rPr>
        <w:t xml:space="preserve">السعودية </w:t>
      </w:r>
    </w:p>
    <w:p w14:paraId="5BF05D9F" w14:textId="1957F7BD" w:rsidR="006720C7" w:rsidRPr="00B067F2" w:rsidRDefault="001C5BBA" w:rsidP="00FB083D">
      <w:pPr>
        <w:jc w:val="center"/>
        <w:rPr>
          <w:rFonts w:ascii="Traditional Arabic" w:hAnsi="Traditional Arabic" w:cs="Traditional Arabic"/>
          <w:b/>
          <w:bCs/>
          <w:sz w:val="28"/>
          <w:szCs w:val="28"/>
          <w:rtl/>
        </w:rPr>
      </w:pPr>
      <w:r w:rsidRPr="00B067F2">
        <w:rPr>
          <w:rFonts w:ascii="Traditional Arabic" w:hAnsi="Traditional Arabic" w:cs="Traditional Arabic" w:hint="cs"/>
          <w:b/>
          <w:bCs/>
          <w:sz w:val="28"/>
          <w:szCs w:val="28"/>
          <w:rtl/>
        </w:rPr>
        <w:t xml:space="preserve">دراسة </w:t>
      </w:r>
      <w:r w:rsidR="002B4F65" w:rsidRPr="00B067F2">
        <w:rPr>
          <w:rFonts w:ascii="Traditional Arabic" w:hAnsi="Traditional Arabic" w:cs="Traditional Arabic" w:hint="cs"/>
          <w:b/>
          <w:bCs/>
          <w:sz w:val="28"/>
          <w:szCs w:val="28"/>
          <w:rtl/>
        </w:rPr>
        <w:t>وصفية تحليلية</w:t>
      </w:r>
    </w:p>
    <w:p w14:paraId="35EA226C" w14:textId="0A637290" w:rsidR="005E5E33" w:rsidRDefault="005E5E33" w:rsidP="00FB083D">
      <w:pPr>
        <w:jc w:val="center"/>
        <w:rPr>
          <w:rFonts w:ascii="Traditional Arabic" w:hAnsi="Traditional Arabic" w:cs="Traditional Arabic"/>
          <w:b/>
          <w:bCs/>
          <w:sz w:val="28"/>
          <w:szCs w:val="28"/>
        </w:rPr>
      </w:pPr>
      <w:r>
        <w:rPr>
          <w:rFonts w:ascii="Traditional Arabic" w:hAnsi="Traditional Arabic" w:cs="Traditional Arabic" w:hint="cs"/>
          <w:b/>
          <w:bCs/>
          <w:sz w:val="28"/>
          <w:szCs w:val="28"/>
          <w:rtl/>
        </w:rPr>
        <w:t xml:space="preserve"> </w:t>
      </w:r>
      <w:r>
        <w:rPr>
          <w:rFonts w:ascii="Traditional Arabic" w:hAnsi="Traditional Arabic" w:cs="Traditional Arabic"/>
          <w:b/>
          <w:bCs/>
          <w:sz w:val="28"/>
          <w:szCs w:val="28"/>
        </w:rPr>
        <w:t>Mona.hudaif@gmail.com</w:t>
      </w:r>
      <w:r w:rsidR="001C5BBA">
        <w:rPr>
          <w:rFonts w:ascii="Traditional Arabic" w:hAnsi="Traditional Arabic" w:cs="Traditional Arabic" w:hint="cs"/>
          <w:b/>
          <w:bCs/>
          <w:sz w:val="28"/>
          <w:szCs w:val="28"/>
          <w:rtl/>
        </w:rPr>
        <w:t xml:space="preserve">د. </w:t>
      </w:r>
      <w:r w:rsidR="00A069BA" w:rsidRPr="00C7557B">
        <w:rPr>
          <w:rFonts w:ascii="Traditional Arabic" w:hAnsi="Traditional Arabic" w:cs="Traditional Arabic"/>
          <w:b/>
          <w:bCs/>
          <w:sz w:val="28"/>
          <w:szCs w:val="28"/>
          <w:rtl/>
        </w:rPr>
        <w:t xml:space="preserve">منى </w:t>
      </w:r>
      <w:r w:rsidR="001C5BBA">
        <w:rPr>
          <w:rFonts w:ascii="Traditional Arabic" w:hAnsi="Traditional Arabic" w:cs="Traditional Arabic" w:hint="cs"/>
          <w:b/>
          <w:bCs/>
          <w:sz w:val="28"/>
          <w:szCs w:val="28"/>
          <w:rtl/>
        </w:rPr>
        <w:t xml:space="preserve">بنت </w:t>
      </w:r>
      <w:r w:rsidR="00A069BA" w:rsidRPr="00C7557B">
        <w:rPr>
          <w:rFonts w:ascii="Traditional Arabic" w:hAnsi="Traditional Arabic" w:cs="Traditional Arabic"/>
          <w:b/>
          <w:bCs/>
          <w:sz w:val="28"/>
          <w:szCs w:val="28"/>
          <w:rtl/>
        </w:rPr>
        <w:t>صالح الحضيف</w:t>
      </w:r>
      <w:r>
        <w:rPr>
          <w:rFonts w:ascii="Traditional Arabic" w:hAnsi="Traditional Arabic" w:cs="Traditional Arabic" w:hint="cs"/>
          <w:b/>
          <w:bCs/>
          <w:sz w:val="28"/>
          <w:szCs w:val="28"/>
          <w:rtl/>
        </w:rPr>
        <w:t xml:space="preserve"> أستاذ مساعد، جامعة المعرفة</w:t>
      </w:r>
      <w:r w:rsidR="00C81444">
        <w:rPr>
          <w:rFonts w:ascii="Traditional Arabic" w:hAnsi="Traditional Arabic" w:cs="Traditional Arabic" w:hint="cs"/>
          <w:b/>
          <w:bCs/>
          <w:sz w:val="28"/>
          <w:szCs w:val="28"/>
          <w:rtl/>
        </w:rPr>
        <w:t>، المملكة العربية السعودية</w:t>
      </w:r>
      <w:r>
        <w:rPr>
          <w:rFonts w:ascii="Traditional Arabic" w:hAnsi="Traditional Arabic" w:cs="Traditional Arabic" w:hint="cs"/>
          <w:b/>
          <w:bCs/>
          <w:sz w:val="28"/>
          <w:szCs w:val="28"/>
          <w:rtl/>
        </w:rPr>
        <w:t xml:space="preserve">، </w:t>
      </w:r>
    </w:p>
    <w:p w14:paraId="1CEFE13B" w14:textId="2F0F060A" w:rsidR="00091047" w:rsidRPr="00C7557B" w:rsidRDefault="002F1F3C" w:rsidP="00FB083D">
      <w:pPr>
        <w:jc w:val="center"/>
        <w:rPr>
          <w:rFonts w:ascii="Traditional Arabic" w:hAnsi="Traditional Arabic" w:cs="Traditional Arabic"/>
          <w:b/>
          <w:bCs/>
          <w:sz w:val="28"/>
          <w:szCs w:val="28"/>
          <w:rtl/>
        </w:rPr>
      </w:pPr>
      <w:r>
        <w:rPr>
          <w:rFonts w:ascii="Traditional Arabic" w:hAnsi="Traditional Arabic" w:cs="Traditional Arabic"/>
          <w:b/>
          <w:bCs/>
          <w:sz w:val="28"/>
          <w:szCs w:val="28"/>
        </w:rPr>
        <w:t xml:space="preserve"> Ohoud_23@hotmail.com</w:t>
      </w:r>
      <w:r w:rsidR="001C5BBA">
        <w:rPr>
          <w:rFonts w:ascii="Traditional Arabic" w:hAnsi="Traditional Arabic" w:cs="Traditional Arabic" w:hint="cs"/>
          <w:b/>
          <w:bCs/>
          <w:sz w:val="28"/>
          <w:szCs w:val="28"/>
          <w:rtl/>
        </w:rPr>
        <w:t xml:space="preserve">أ. </w:t>
      </w:r>
      <w:r w:rsidR="001C5BBA" w:rsidRPr="00C7557B">
        <w:rPr>
          <w:rFonts w:ascii="Traditional Arabic" w:hAnsi="Traditional Arabic" w:cs="Traditional Arabic"/>
          <w:b/>
          <w:bCs/>
          <w:sz w:val="28"/>
          <w:szCs w:val="28"/>
          <w:rtl/>
        </w:rPr>
        <w:t xml:space="preserve">عهود </w:t>
      </w:r>
      <w:r w:rsidR="001C5BBA">
        <w:rPr>
          <w:rFonts w:ascii="Traditional Arabic" w:hAnsi="Traditional Arabic" w:cs="Traditional Arabic" w:hint="cs"/>
          <w:b/>
          <w:bCs/>
          <w:sz w:val="28"/>
          <w:szCs w:val="28"/>
          <w:rtl/>
        </w:rPr>
        <w:t xml:space="preserve">بنت </w:t>
      </w:r>
      <w:r w:rsidR="001C5BBA" w:rsidRPr="00C7557B">
        <w:rPr>
          <w:rFonts w:ascii="Traditional Arabic" w:hAnsi="Traditional Arabic" w:cs="Traditional Arabic"/>
          <w:b/>
          <w:bCs/>
          <w:sz w:val="28"/>
          <w:szCs w:val="28"/>
          <w:rtl/>
        </w:rPr>
        <w:t xml:space="preserve">خالد </w:t>
      </w:r>
      <w:r w:rsidR="001C5BBA" w:rsidRPr="00C7557B">
        <w:rPr>
          <w:rFonts w:ascii="Traditional Arabic" w:hAnsi="Traditional Arabic" w:cs="Traditional Arabic" w:hint="cs"/>
          <w:b/>
          <w:bCs/>
          <w:sz w:val="28"/>
          <w:szCs w:val="28"/>
          <w:rtl/>
        </w:rPr>
        <w:t>البطاطي</w:t>
      </w:r>
      <w:r w:rsidR="005E5E33">
        <w:rPr>
          <w:rFonts w:ascii="Traditional Arabic" w:hAnsi="Traditional Arabic" w:cs="Traditional Arabic" w:hint="cs"/>
          <w:b/>
          <w:bCs/>
          <w:sz w:val="28"/>
          <w:szCs w:val="28"/>
          <w:rtl/>
        </w:rPr>
        <w:t xml:space="preserve"> محاضر، جامعة المعرفة</w:t>
      </w:r>
      <w:r w:rsidR="00C81444">
        <w:rPr>
          <w:rFonts w:ascii="Traditional Arabic" w:hAnsi="Traditional Arabic" w:cs="Traditional Arabic" w:hint="cs"/>
          <w:b/>
          <w:bCs/>
          <w:sz w:val="28"/>
          <w:szCs w:val="28"/>
          <w:rtl/>
        </w:rPr>
        <w:t>، المملكة العربية السعودية</w:t>
      </w:r>
      <w:r w:rsidR="007848E3">
        <w:rPr>
          <w:rFonts w:ascii="Traditional Arabic" w:hAnsi="Traditional Arabic" w:cs="Traditional Arabic" w:hint="cs"/>
          <w:b/>
          <w:bCs/>
          <w:sz w:val="28"/>
          <w:szCs w:val="28"/>
          <w:rtl/>
        </w:rPr>
        <w:t xml:space="preserve">، </w:t>
      </w:r>
    </w:p>
    <w:p w14:paraId="2DB11A51" w14:textId="2A171719" w:rsidR="00DA3E92" w:rsidRDefault="00DA3E92" w:rsidP="00FB083D">
      <w:pPr>
        <w:jc w:val="center"/>
      </w:pPr>
    </w:p>
    <w:p w14:paraId="52DDF45F" w14:textId="1343BB8F" w:rsidR="001528F1" w:rsidRPr="00C7557B" w:rsidRDefault="001528F1" w:rsidP="001528F1">
      <w:pPr>
        <w:jc w:val="right"/>
        <w:rPr>
          <w:rFonts w:ascii="Traditional Arabic" w:hAnsi="Traditional Arabic" w:cs="Traditional Arabic"/>
          <w:b/>
          <w:bCs/>
          <w:sz w:val="28"/>
          <w:szCs w:val="28"/>
          <w:rtl/>
        </w:rPr>
      </w:pPr>
      <w:r w:rsidRPr="00C7557B">
        <w:rPr>
          <w:rFonts w:hint="cs"/>
          <w:b/>
          <w:bCs/>
          <w:sz w:val="28"/>
          <w:szCs w:val="28"/>
          <w:rtl/>
        </w:rPr>
        <w:t>الملخص</w:t>
      </w:r>
      <w:r w:rsidR="002F39CA" w:rsidRPr="00C7557B">
        <w:rPr>
          <w:rFonts w:hint="cs"/>
          <w:b/>
          <w:bCs/>
          <w:sz w:val="28"/>
          <w:szCs w:val="28"/>
          <w:rtl/>
        </w:rPr>
        <w:t>:</w:t>
      </w:r>
      <w:r w:rsidRPr="00C7557B">
        <w:rPr>
          <w:rFonts w:hint="cs"/>
          <w:b/>
          <w:bCs/>
          <w:sz w:val="28"/>
          <w:szCs w:val="28"/>
          <w:rtl/>
        </w:rPr>
        <w:t xml:space="preserve"> </w:t>
      </w:r>
    </w:p>
    <w:p w14:paraId="5A6E1CFB" w14:textId="5EAB9544" w:rsidR="000E1BBF" w:rsidRDefault="00C7557B" w:rsidP="000E1BBF">
      <w:pPr>
        <w:bidi/>
        <w:ind w:firstLine="720"/>
        <w:jc w:val="both"/>
        <w:rPr>
          <w:rFonts w:ascii="Traditional Arabic" w:hAnsi="Traditional Arabic" w:cs="Traditional Arabic"/>
          <w:sz w:val="28"/>
          <w:szCs w:val="28"/>
          <w:rtl/>
        </w:rPr>
      </w:pPr>
      <w:bookmarkStart w:id="0" w:name="_Hlk73877792"/>
      <w:r w:rsidRPr="00C7557B">
        <w:rPr>
          <w:rFonts w:ascii="Traditional Arabic" w:hAnsi="Traditional Arabic" w:cs="Traditional Arabic"/>
          <w:sz w:val="28"/>
          <w:szCs w:val="28"/>
          <w:rtl/>
        </w:rPr>
        <w:t xml:space="preserve">تهدف الدراسة إلى تحديد دور المرشد الأكاديمي في تعزيز الهوية الوطنية لدى </w:t>
      </w:r>
      <w:r w:rsidR="00A551B1">
        <w:rPr>
          <w:rFonts w:ascii="Traditional Arabic" w:hAnsi="Traditional Arabic" w:cs="Traditional Arabic" w:hint="cs"/>
          <w:sz w:val="28"/>
          <w:szCs w:val="28"/>
          <w:rtl/>
        </w:rPr>
        <w:t>الطالب</w:t>
      </w:r>
      <w:r w:rsidR="00731218">
        <w:rPr>
          <w:rFonts w:ascii="Traditional Arabic" w:hAnsi="Traditional Arabic" w:cs="Traditional Arabic" w:hint="cs"/>
          <w:sz w:val="28"/>
          <w:szCs w:val="28"/>
          <w:rtl/>
        </w:rPr>
        <w:t xml:space="preserve"> الجامع</w:t>
      </w:r>
      <w:r w:rsidR="00A551B1">
        <w:rPr>
          <w:rFonts w:ascii="Traditional Arabic" w:hAnsi="Traditional Arabic" w:cs="Traditional Arabic" w:hint="cs"/>
          <w:sz w:val="28"/>
          <w:szCs w:val="28"/>
          <w:rtl/>
        </w:rPr>
        <w:t>ي</w:t>
      </w:r>
      <w:r w:rsidR="002B4F65">
        <w:rPr>
          <w:rFonts w:ascii="Traditional Arabic" w:hAnsi="Traditional Arabic" w:cs="Traditional Arabic" w:hint="cs"/>
          <w:sz w:val="28"/>
          <w:szCs w:val="28"/>
          <w:rtl/>
        </w:rPr>
        <w:t>،</w:t>
      </w:r>
      <w:r w:rsidR="00C17C06">
        <w:rPr>
          <w:rFonts w:ascii="Traditional Arabic" w:hAnsi="Traditional Arabic" w:cs="Traditional Arabic" w:hint="cs"/>
          <w:sz w:val="28"/>
          <w:szCs w:val="28"/>
          <w:rtl/>
        </w:rPr>
        <w:t xml:space="preserve"> </w:t>
      </w:r>
      <w:r w:rsidRPr="00C7557B">
        <w:rPr>
          <w:rFonts w:ascii="Traditional Arabic" w:hAnsi="Traditional Arabic" w:cs="Traditional Arabic"/>
          <w:sz w:val="28"/>
          <w:szCs w:val="28"/>
          <w:rtl/>
        </w:rPr>
        <w:t xml:space="preserve">وما تقدمه الجامعات </w:t>
      </w:r>
      <w:r w:rsidR="002B4F65">
        <w:rPr>
          <w:rFonts w:ascii="Traditional Arabic" w:hAnsi="Traditional Arabic" w:cs="Traditional Arabic" w:hint="cs"/>
          <w:sz w:val="28"/>
          <w:szCs w:val="28"/>
          <w:rtl/>
        </w:rPr>
        <w:t xml:space="preserve">السعودية </w:t>
      </w:r>
      <w:r w:rsidRPr="00C7557B">
        <w:rPr>
          <w:rFonts w:ascii="Traditional Arabic" w:hAnsi="Traditional Arabic" w:cs="Traditional Arabic"/>
          <w:sz w:val="28"/>
          <w:szCs w:val="28"/>
          <w:rtl/>
        </w:rPr>
        <w:t>من جهود لرفع الوعي</w:t>
      </w:r>
      <w:r w:rsidR="002B4F65">
        <w:rPr>
          <w:rFonts w:ascii="Traditional Arabic" w:hAnsi="Traditional Arabic" w:cs="Traditional Arabic" w:hint="cs"/>
          <w:sz w:val="28"/>
          <w:szCs w:val="28"/>
          <w:rtl/>
        </w:rPr>
        <w:t xml:space="preserve"> </w:t>
      </w:r>
      <w:r w:rsidR="00C17C06">
        <w:rPr>
          <w:rFonts w:ascii="Traditional Arabic" w:hAnsi="Traditional Arabic" w:cs="Traditional Arabic" w:hint="cs"/>
          <w:sz w:val="28"/>
          <w:szCs w:val="28"/>
          <w:rtl/>
        </w:rPr>
        <w:t>بقيمة المواطن</w:t>
      </w:r>
      <w:r w:rsidR="0099608D">
        <w:rPr>
          <w:rFonts w:ascii="Traditional Arabic" w:hAnsi="Traditional Arabic" w:cs="Traditional Arabic" w:hint="cs"/>
          <w:sz w:val="28"/>
          <w:szCs w:val="28"/>
          <w:rtl/>
        </w:rPr>
        <w:t xml:space="preserve">ة </w:t>
      </w:r>
      <w:r w:rsidR="00866A2F">
        <w:rPr>
          <w:rFonts w:ascii="Traditional Arabic" w:hAnsi="Traditional Arabic" w:cs="Traditional Arabic" w:hint="cs"/>
          <w:sz w:val="28"/>
          <w:szCs w:val="28"/>
          <w:rtl/>
        </w:rPr>
        <w:t>للط</w:t>
      </w:r>
      <w:r w:rsidR="002B4F65">
        <w:rPr>
          <w:rFonts w:ascii="Traditional Arabic" w:hAnsi="Traditional Arabic" w:cs="Traditional Arabic" w:hint="cs"/>
          <w:sz w:val="28"/>
          <w:szCs w:val="28"/>
          <w:rtl/>
        </w:rPr>
        <w:t>لبة</w:t>
      </w:r>
      <w:r w:rsidR="00866A2F">
        <w:rPr>
          <w:rFonts w:ascii="Traditional Arabic" w:hAnsi="Traditional Arabic" w:cs="Traditional Arabic" w:hint="cs"/>
          <w:sz w:val="28"/>
          <w:szCs w:val="28"/>
          <w:rtl/>
        </w:rPr>
        <w:t xml:space="preserve"> في المملكة العربية</w:t>
      </w:r>
      <w:r w:rsidR="0099608D">
        <w:rPr>
          <w:rFonts w:ascii="Traditional Arabic" w:hAnsi="Traditional Arabic" w:cs="Traditional Arabic" w:hint="cs"/>
          <w:sz w:val="28"/>
          <w:szCs w:val="28"/>
          <w:rtl/>
        </w:rPr>
        <w:t xml:space="preserve"> السعودي</w:t>
      </w:r>
      <w:r w:rsidR="00866A2F">
        <w:rPr>
          <w:rFonts w:ascii="Traditional Arabic" w:hAnsi="Traditional Arabic" w:cs="Traditional Arabic" w:hint="cs"/>
          <w:sz w:val="28"/>
          <w:szCs w:val="28"/>
          <w:rtl/>
        </w:rPr>
        <w:t>ة</w:t>
      </w:r>
      <w:r w:rsidRPr="00C7557B">
        <w:rPr>
          <w:rFonts w:ascii="Traditional Arabic" w:hAnsi="Traditional Arabic" w:cs="Traditional Arabic"/>
          <w:sz w:val="28"/>
          <w:szCs w:val="28"/>
          <w:rtl/>
        </w:rPr>
        <w:t xml:space="preserve">، وتكوين جيل </w:t>
      </w:r>
      <w:r w:rsidR="00404E36">
        <w:rPr>
          <w:rFonts w:ascii="Traditional Arabic" w:hAnsi="Traditional Arabic" w:cs="Traditional Arabic" w:hint="cs"/>
          <w:sz w:val="28"/>
          <w:szCs w:val="28"/>
          <w:rtl/>
        </w:rPr>
        <w:t>ي</w:t>
      </w:r>
      <w:r w:rsidRPr="00C7557B">
        <w:rPr>
          <w:rFonts w:ascii="Traditional Arabic" w:hAnsi="Traditional Arabic" w:cs="Traditional Arabic"/>
          <w:sz w:val="28"/>
          <w:szCs w:val="28"/>
          <w:rtl/>
        </w:rPr>
        <w:t xml:space="preserve">ساهم في بناء الوطن، </w:t>
      </w:r>
      <w:r w:rsidR="006A73E6">
        <w:rPr>
          <w:rFonts w:ascii="Traditional Arabic" w:hAnsi="Traditional Arabic" w:cs="Traditional Arabic" w:hint="cs"/>
          <w:sz w:val="28"/>
          <w:szCs w:val="28"/>
          <w:rtl/>
        </w:rPr>
        <w:t>وي</w:t>
      </w:r>
      <w:r w:rsidRPr="00C7557B">
        <w:rPr>
          <w:rFonts w:ascii="Traditional Arabic" w:hAnsi="Traditional Arabic" w:cs="Traditional Arabic"/>
          <w:sz w:val="28"/>
          <w:szCs w:val="28"/>
          <w:rtl/>
        </w:rPr>
        <w:t>فخر ب</w:t>
      </w:r>
      <w:r w:rsidR="005A0A62">
        <w:rPr>
          <w:rFonts w:ascii="Traditional Arabic" w:hAnsi="Traditional Arabic" w:cs="Traditional Arabic" w:hint="cs"/>
          <w:sz w:val="28"/>
          <w:szCs w:val="28"/>
          <w:rtl/>
        </w:rPr>
        <w:t>الإ</w:t>
      </w:r>
      <w:r w:rsidRPr="00C7557B">
        <w:rPr>
          <w:rFonts w:ascii="Traditional Arabic" w:hAnsi="Traditional Arabic" w:cs="Traditional Arabic"/>
          <w:sz w:val="28"/>
          <w:szCs w:val="28"/>
          <w:rtl/>
        </w:rPr>
        <w:t xml:space="preserve">نجازات التي </w:t>
      </w:r>
      <w:r w:rsidR="002B4F65">
        <w:rPr>
          <w:rFonts w:ascii="Traditional Arabic" w:hAnsi="Traditional Arabic" w:cs="Traditional Arabic" w:hint="cs"/>
          <w:sz w:val="28"/>
          <w:szCs w:val="28"/>
          <w:rtl/>
        </w:rPr>
        <w:t>يحققها</w:t>
      </w:r>
      <w:r w:rsidRPr="00C7557B">
        <w:rPr>
          <w:rFonts w:ascii="Traditional Arabic" w:hAnsi="Traditional Arabic" w:cs="Traditional Arabic"/>
          <w:sz w:val="28"/>
          <w:szCs w:val="28"/>
          <w:rtl/>
        </w:rPr>
        <w:t xml:space="preserve"> </w:t>
      </w:r>
      <w:r w:rsidR="006A73E6">
        <w:rPr>
          <w:rFonts w:ascii="Traditional Arabic" w:hAnsi="Traditional Arabic" w:cs="Traditional Arabic" w:hint="cs"/>
          <w:sz w:val="28"/>
          <w:szCs w:val="28"/>
          <w:rtl/>
        </w:rPr>
        <w:t xml:space="preserve">أبناء </w:t>
      </w:r>
      <w:r w:rsidR="007E38C3">
        <w:rPr>
          <w:rFonts w:ascii="Traditional Arabic" w:hAnsi="Traditional Arabic" w:cs="Traditional Arabic" w:hint="cs"/>
          <w:sz w:val="28"/>
          <w:szCs w:val="28"/>
          <w:rtl/>
        </w:rPr>
        <w:t>وطنه</w:t>
      </w:r>
      <w:r w:rsidR="002B4F65">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وربطها بشكل مباشر بالمسار التعليمي والمهني</w:t>
      </w:r>
      <w:r w:rsidR="002B4F65">
        <w:rPr>
          <w:rFonts w:ascii="Traditional Arabic" w:hAnsi="Traditional Arabic" w:cs="Traditional Arabic" w:hint="cs"/>
          <w:sz w:val="28"/>
          <w:szCs w:val="28"/>
          <w:rtl/>
        </w:rPr>
        <w:t xml:space="preserve"> من خلال</w:t>
      </w:r>
      <w:r w:rsidRPr="00C7557B">
        <w:rPr>
          <w:rFonts w:ascii="Traditional Arabic" w:hAnsi="Traditional Arabic" w:cs="Traditional Arabic"/>
          <w:sz w:val="28"/>
          <w:szCs w:val="28"/>
          <w:rtl/>
        </w:rPr>
        <w:t xml:space="preserve"> دراسة مفصلة لدور المرشد الأكاديمي في الجامعات</w:t>
      </w:r>
      <w:r w:rsidR="002B4F65">
        <w:rPr>
          <w:rFonts w:ascii="Traditional Arabic" w:hAnsi="Traditional Arabic" w:cs="Traditional Arabic" w:hint="cs"/>
          <w:sz w:val="28"/>
          <w:szCs w:val="28"/>
          <w:rtl/>
        </w:rPr>
        <w:t xml:space="preserve"> السعودية،</w:t>
      </w:r>
      <w:r w:rsidRPr="00C7557B">
        <w:rPr>
          <w:rFonts w:ascii="Traditional Arabic" w:hAnsi="Traditional Arabic" w:cs="Traditional Arabic"/>
          <w:sz w:val="28"/>
          <w:szCs w:val="28"/>
          <w:rtl/>
        </w:rPr>
        <w:t xml:space="preserve"> والأساليب المتبعة لترسيخ المواطنة لدى الط</w:t>
      </w:r>
      <w:r w:rsidR="007E38C3">
        <w:rPr>
          <w:rFonts w:ascii="Traditional Arabic" w:hAnsi="Traditional Arabic" w:cs="Traditional Arabic" w:hint="cs"/>
          <w:sz w:val="28"/>
          <w:szCs w:val="28"/>
          <w:rtl/>
        </w:rPr>
        <w:t>لبة</w:t>
      </w:r>
      <w:r w:rsidRPr="00C7557B">
        <w:rPr>
          <w:rFonts w:ascii="Traditional Arabic" w:hAnsi="Traditional Arabic" w:cs="Traditional Arabic"/>
          <w:sz w:val="28"/>
          <w:szCs w:val="28"/>
          <w:rtl/>
        </w:rPr>
        <w:t xml:space="preserve">. </w:t>
      </w:r>
      <w:r w:rsidR="002B4F65">
        <w:rPr>
          <w:rFonts w:ascii="Traditional Arabic" w:hAnsi="Traditional Arabic" w:cs="Traditional Arabic" w:hint="cs"/>
          <w:sz w:val="28"/>
          <w:szCs w:val="28"/>
          <w:rtl/>
        </w:rPr>
        <w:t>باستخدام</w:t>
      </w:r>
      <w:r w:rsidRPr="00C7557B">
        <w:rPr>
          <w:rFonts w:ascii="Traditional Arabic" w:hAnsi="Traditional Arabic" w:cs="Traditional Arabic"/>
          <w:sz w:val="28"/>
          <w:szCs w:val="28"/>
          <w:rtl/>
        </w:rPr>
        <w:t xml:space="preserve"> المنهج الوصفي في تحليل البيانات</w:t>
      </w:r>
      <w:r w:rsidR="002B4F65">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وذلك بعمل استبانة موجهة لأعضاء هيئة التدريس</w:t>
      </w:r>
      <w:r w:rsidR="00FC1216">
        <w:rPr>
          <w:rFonts w:ascii="Traditional Arabic" w:hAnsi="Traditional Arabic" w:cs="Traditional Arabic" w:hint="cs"/>
          <w:sz w:val="28"/>
          <w:szCs w:val="28"/>
          <w:rtl/>
        </w:rPr>
        <w:t xml:space="preserve"> والطلبة </w:t>
      </w:r>
      <w:r w:rsidRPr="00C7557B">
        <w:rPr>
          <w:rFonts w:ascii="Traditional Arabic" w:hAnsi="Traditional Arabic" w:cs="Traditional Arabic"/>
          <w:sz w:val="28"/>
          <w:szCs w:val="28"/>
          <w:rtl/>
        </w:rPr>
        <w:t>في الجامعات السعودية</w:t>
      </w:r>
      <w:r w:rsidR="002B4F65">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w:t>
      </w:r>
      <w:r w:rsidR="002B4F65">
        <w:rPr>
          <w:rFonts w:ascii="Traditional Arabic" w:hAnsi="Traditional Arabic" w:cs="Traditional Arabic" w:hint="cs"/>
          <w:sz w:val="28"/>
          <w:szCs w:val="28"/>
          <w:rtl/>
        </w:rPr>
        <w:t>وطرح</w:t>
      </w:r>
      <w:r w:rsidRPr="00C7557B">
        <w:rPr>
          <w:rFonts w:ascii="Traditional Arabic" w:hAnsi="Traditional Arabic" w:cs="Traditional Arabic"/>
          <w:sz w:val="28"/>
          <w:szCs w:val="28"/>
          <w:rtl/>
        </w:rPr>
        <w:t xml:space="preserve"> الاقتراحات والأساليب المتوقع تناسبها وتفعيل دور المرشد الأكاديمي في بناء الاعتزاز والثقة بالوطنية لدى </w:t>
      </w:r>
      <w:r w:rsidR="002B4F65">
        <w:rPr>
          <w:rFonts w:ascii="Traditional Arabic" w:hAnsi="Traditional Arabic" w:cs="Traditional Arabic" w:hint="cs"/>
          <w:sz w:val="28"/>
          <w:szCs w:val="28"/>
          <w:rtl/>
        </w:rPr>
        <w:t>الطالب الجامعي</w:t>
      </w:r>
      <w:r w:rsidRPr="00C7557B">
        <w:rPr>
          <w:rFonts w:ascii="Traditional Arabic" w:hAnsi="Traditional Arabic" w:cs="Traditional Arabic"/>
          <w:sz w:val="28"/>
          <w:szCs w:val="28"/>
          <w:rtl/>
        </w:rPr>
        <w:t>.</w:t>
      </w:r>
    </w:p>
    <w:p w14:paraId="3EE0B589" w14:textId="77777777" w:rsidR="00403F45" w:rsidRPr="002B4F65" w:rsidRDefault="00403F45" w:rsidP="00403F45">
      <w:pPr>
        <w:bidi/>
        <w:ind w:firstLine="720"/>
        <w:jc w:val="both"/>
        <w:rPr>
          <w:rFonts w:ascii="Traditional Arabic" w:hAnsi="Traditional Arabic" w:cs="Traditional Arabic"/>
          <w:sz w:val="28"/>
          <w:szCs w:val="28"/>
          <w:rtl/>
        </w:rPr>
      </w:pPr>
    </w:p>
    <w:bookmarkEnd w:id="0"/>
    <w:p w14:paraId="61B67809" w14:textId="4AD487D0" w:rsidR="00156572" w:rsidRPr="00C7557B" w:rsidRDefault="00156572" w:rsidP="001528F1">
      <w:pPr>
        <w:jc w:val="right"/>
        <w:rPr>
          <w:rFonts w:ascii="Traditional Arabic" w:hAnsi="Traditional Arabic" w:cs="Traditional Arabic"/>
          <w:b/>
          <w:bCs/>
          <w:sz w:val="28"/>
          <w:szCs w:val="28"/>
          <w:rtl/>
        </w:rPr>
      </w:pPr>
      <w:r w:rsidRPr="00C7557B">
        <w:rPr>
          <w:rFonts w:ascii="Traditional Arabic" w:hAnsi="Traditional Arabic" w:cs="Traditional Arabic"/>
          <w:b/>
          <w:bCs/>
          <w:sz w:val="28"/>
          <w:szCs w:val="28"/>
          <w:rtl/>
        </w:rPr>
        <w:t xml:space="preserve">الكلمات </w:t>
      </w:r>
      <w:r w:rsidR="009D03B5" w:rsidRPr="00C7557B">
        <w:rPr>
          <w:rFonts w:ascii="Traditional Arabic" w:hAnsi="Traditional Arabic" w:cs="Traditional Arabic"/>
          <w:b/>
          <w:bCs/>
          <w:sz w:val="28"/>
          <w:szCs w:val="28"/>
          <w:rtl/>
        </w:rPr>
        <w:t>الافتتاحية:</w:t>
      </w:r>
      <w:r w:rsidRPr="00C7557B">
        <w:rPr>
          <w:rFonts w:ascii="Traditional Arabic" w:hAnsi="Traditional Arabic" w:cs="Traditional Arabic"/>
          <w:b/>
          <w:bCs/>
          <w:sz w:val="28"/>
          <w:szCs w:val="28"/>
          <w:rtl/>
        </w:rPr>
        <w:t xml:space="preserve"> </w:t>
      </w:r>
    </w:p>
    <w:p w14:paraId="1E1947E5" w14:textId="0A5AFF41" w:rsidR="00156572" w:rsidRPr="00C7557B" w:rsidRDefault="00D31944" w:rsidP="00C47A1F">
      <w:pPr>
        <w:bidi/>
        <w:ind w:firstLine="720"/>
        <w:rPr>
          <w:rFonts w:ascii="Traditional Arabic" w:hAnsi="Traditional Arabic" w:cs="Traditional Arabic"/>
          <w:sz w:val="28"/>
          <w:szCs w:val="28"/>
        </w:rPr>
      </w:pPr>
      <w:r w:rsidRPr="00C7557B">
        <w:rPr>
          <w:rFonts w:ascii="Traditional Arabic" w:hAnsi="Traditional Arabic" w:cs="Traditional Arabic"/>
          <w:sz w:val="28"/>
          <w:szCs w:val="28"/>
          <w:rtl/>
        </w:rPr>
        <w:t>ال</w:t>
      </w:r>
      <w:r w:rsidR="004B5B36" w:rsidRPr="00C7557B">
        <w:rPr>
          <w:rFonts w:ascii="Traditional Arabic" w:hAnsi="Traditional Arabic" w:cs="Traditional Arabic"/>
          <w:sz w:val="28"/>
          <w:szCs w:val="28"/>
          <w:rtl/>
        </w:rPr>
        <w:t xml:space="preserve">هوية </w:t>
      </w:r>
      <w:r w:rsidR="009D03B5" w:rsidRPr="00C7557B">
        <w:rPr>
          <w:rFonts w:ascii="Traditional Arabic" w:hAnsi="Traditional Arabic" w:cs="Traditional Arabic"/>
          <w:sz w:val="28"/>
          <w:szCs w:val="28"/>
          <w:rtl/>
        </w:rPr>
        <w:t>الوطنية،</w:t>
      </w:r>
      <w:r w:rsidR="004B5B36" w:rsidRPr="00C7557B">
        <w:rPr>
          <w:rFonts w:ascii="Traditional Arabic" w:hAnsi="Traditional Arabic" w:cs="Traditional Arabic"/>
          <w:sz w:val="28"/>
          <w:szCs w:val="28"/>
          <w:rtl/>
        </w:rPr>
        <w:t xml:space="preserve"> المرشد </w:t>
      </w:r>
      <w:r w:rsidR="009D03B5" w:rsidRPr="00C7557B">
        <w:rPr>
          <w:rFonts w:ascii="Traditional Arabic" w:hAnsi="Traditional Arabic" w:cs="Traditional Arabic"/>
          <w:sz w:val="28"/>
          <w:szCs w:val="28"/>
          <w:rtl/>
        </w:rPr>
        <w:t>الأكاديمي،</w:t>
      </w:r>
      <w:r w:rsidR="004B5B36" w:rsidRPr="00C7557B">
        <w:rPr>
          <w:rFonts w:ascii="Traditional Arabic" w:hAnsi="Traditional Arabic" w:cs="Traditional Arabic"/>
          <w:sz w:val="28"/>
          <w:szCs w:val="28"/>
          <w:rtl/>
        </w:rPr>
        <w:t xml:space="preserve"> </w:t>
      </w:r>
      <w:r w:rsidR="00A71771">
        <w:rPr>
          <w:rFonts w:ascii="Traditional Arabic" w:hAnsi="Traditional Arabic" w:cs="Traditional Arabic" w:hint="cs"/>
          <w:sz w:val="28"/>
          <w:szCs w:val="28"/>
          <w:rtl/>
        </w:rPr>
        <w:t xml:space="preserve">الطالب </w:t>
      </w:r>
      <w:r w:rsidR="002B4F65">
        <w:rPr>
          <w:rFonts w:ascii="Traditional Arabic" w:hAnsi="Traditional Arabic" w:cs="Traditional Arabic" w:hint="cs"/>
          <w:sz w:val="28"/>
          <w:szCs w:val="28"/>
          <w:rtl/>
        </w:rPr>
        <w:t>الجامعي، الجامعات السعودية.</w:t>
      </w:r>
    </w:p>
    <w:p w14:paraId="2A43EB90" w14:textId="44642B36" w:rsidR="00DA3E92" w:rsidRPr="00C7557B" w:rsidRDefault="009D03B5" w:rsidP="00DA3E92">
      <w:pPr>
        <w:jc w:val="right"/>
        <w:rPr>
          <w:rFonts w:ascii="Traditional Arabic" w:hAnsi="Traditional Arabic" w:cs="Traditional Arabic"/>
          <w:b/>
          <w:bCs/>
          <w:sz w:val="28"/>
          <w:szCs w:val="28"/>
          <w:rtl/>
        </w:rPr>
      </w:pPr>
      <w:r w:rsidRPr="00C7557B">
        <w:rPr>
          <w:rFonts w:ascii="Traditional Arabic" w:hAnsi="Traditional Arabic" w:cs="Traditional Arabic"/>
          <w:b/>
          <w:bCs/>
          <w:sz w:val="28"/>
          <w:szCs w:val="28"/>
          <w:rtl/>
        </w:rPr>
        <w:t>المقدمة:</w:t>
      </w:r>
    </w:p>
    <w:p w14:paraId="121C1F71" w14:textId="77777777" w:rsidR="00405279" w:rsidRDefault="00C7557B" w:rsidP="00EF08B4">
      <w:pPr>
        <w:bidi/>
        <w:ind w:firstLine="720"/>
        <w:jc w:val="both"/>
        <w:rPr>
          <w:rFonts w:ascii="Traditional Arabic" w:hAnsi="Traditional Arabic" w:cs="Traditional Arabic"/>
          <w:sz w:val="28"/>
          <w:szCs w:val="28"/>
          <w:rtl/>
        </w:rPr>
      </w:pPr>
      <w:r w:rsidRPr="00C7557B">
        <w:rPr>
          <w:rFonts w:ascii="Traditional Arabic" w:hAnsi="Traditional Arabic" w:cs="Traditional Arabic"/>
          <w:sz w:val="28"/>
          <w:szCs w:val="28"/>
          <w:rtl/>
        </w:rPr>
        <w:t xml:space="preserve">تزامنًا مع رؤية المملكة العربية السعودية 2030، ومن منطلق المسؤولية التربوية </w:t>
      </w:r>
      <w:r w:rsidR="005A0A62">
        <w:rPr>
          <w:rFonts w:ascii="Traditional Arabic" w:hAnsi="Traditional Arabic" w:cs="Traditional Arabic" w:hint="cs"/>
          <w:sz w:val="28"/>
          <w:szCs w:val="28"/>
          <w:rtl/>
        </w:rPr>
        <w:t>التي يحمل أعباءها</w:t>
      </w:r>
      <w:r w:rsidRPr="00C7557B">
        <w:rPr>
          <w:rFonts w:ascii="Traditional Arabic" w:hAnsi="Traditional Arabic" w:cs="Traditional Arabic"/>
          <w:sz w:val="28"/>
          <w:szCs w:val="28"/>
          <w:rtl/>
        </w:rPr>
        <w:t xml:space="preserve"> أعضاء هيئة التدريس، تهدف الجامعات إلى اتّخاذ منهج يساهم في تعزيز الهوية الوطنية لدى طل</w:t>
      </w:r>
      <w:r w:rsidR="005A0A62">
        <w:rPr>
          <w:rFonts w:ascii="Traditional Arabic" w:hAnsi="Traditional Arabic" w:cs="Traditional Arabic" w:hint="cs"/>
          <w:sz w:val="28"/>
          <w:szCs w:val="28"/>
          <w:rtl/>
        </w:rPr>
        <w:t>بت</w:t>
      </w:r>
      <w:r w:rsidRPr="00C7557B">
        <w:rPr>
          <w:rFonts w:ascii="Traditional Arabic" w:hAnsi="Traditional Arabic" w:cs="Traditional Arabic"/>
          <w:sz w:val="28"/>
          <w:szCs w:val="28"/>
          <w:rtl/>
        </w:rPr>
        <w:t>ها، لما لذلك من أثر في رفع الثقة لدى الطالب</w:t>
      </w:r>
      <w:r w:rsidR="005A0A62">
        <w:rPr>
          <w:rFonts w:ascii="Traditional Arabic" w:hAnsi="Traditional Arabic" w:cs="Traditional Arabic" w:hint="cs"/>
          <w:sz w:val="28"/>
          <w:szCs w:val="28"/>
          <w:rtl/>
        </w:rPr>
        <w:t xml:space="preserve"> الجامعي</w:t>
      </w:r>
      <w:r w:rsidRPr="00C7557B">
        <w:rPr>
          <w:rFonts w:ascii="Traditional Arabic" w:hAnsi="Traditional Arabic" w:cs="Traditional Arabic"/>
          <w:sz w:val="28"/>
          <w:szCs w:val="28"/>
          <w:rtl/>
        </w:rPr>
        <w:t xml:space="preserve">، الأمر الذي سينير له طريق التعرف على قدراته ومواهبه، </w:t>
      </w:r>
      <w:r w:rsidR="002B4F65">
        <w:rPr>
          <w:rFonts w:ascii="Traditional Arabic" w:hAnsi="Traditional Arabic" w:cs="Traditional Arabic" w:hint="cs"/>
          <w:sz w:val="28"/>
          <w:szCs w:val="28"/>
          <w:rtl/>
        </w:rPr>
        <w:t>وتحقيق الإنجازات التي تساعده في بلوغ أحلامه</w:t>
      </w:r>
      <w:r w:rsidRPr="00C7557B">
        <w:rPr>
          <w:rFonts w:ascii="Traditional Arabic" w:hAnsi="Traditional Arabic" w:cs="Traditional Arabic"/>
          <w:sz w:val="28"/>
          <w:szCs w:val="28"/>
          <w:rtl/>
        </w:rPr>
        <w:t xml:space="preserve">، وما يترتب على ذلك من حمله </w:t>
      </w:r>
      <w:r w:rsidR="005A0A62">
        <w:rPr>
          <w:rFonts w:ascii="Traditional Arabic" w:hAnsi="Traditional Arabic" w:cs="Traditional Arabic" w:hint="cs"/>
          <w:sz w:val="28"/>
          <w:szCs w:val="28"/>
          <w:rtl/>
        </w:rPr>
        <w:t>ل</w:t>
      </w:r>
      <w:r w:rsidRPr="00C7557B">
        <w:rPr>
          <w:rFonts w:ascii="Traditional Arabic" w:hAnsi="Traditional Arabic" w:cs="Traditional Arabic"/>
          <w:sz w:val="28"/>
          <w:szCs w:val="28"/>
          <w:rtl/>
        </w:rPr>
        <w:t xml:space="preserve">لمسؤولية تجاه مجتمعه، </w:t>
      </w:r>
      <w:r w:rsidR="005A0A62">
        <w:rPr>
          <w:rFonts w:ascii="Traditional Arabic" w:hAnsi="Traditional Arabic" w:cs="Traditional Arabic" w:hint="cs"/>
          <w:sz w:val="28"/>
          <w:szCs w:val="28"/>
          <w:rtl/>
        </w:rPr>
        <w:t>نهوضًا</w:t>
      </w:r>
      <w:r w:rsidRPr="00C7557B">
        <w:rPr>
          <w:rFonts w:ascii="Traditional Arabic" w:hAnsi="Traditional Arabic" w:cs="Traditional Arabic"/>
          <w:sz w:val="28"/>
          <w:szCs w:val="28"/>
          <w:rtl/>
        </w:rPr>
        <w:t xml:space="preserve"> ببناء الوطن</w:t>
      </w:r>
      <w:r w:rsidR="00405279">
        <w:rPr>
          <w:rFonts w:ascii="Traditional Arabic" w:hAnsi="Traditional Arabic" w:cs="Traditional Arabic" w:hint="cs"/>
          <w:sz w:val="28"/>
          <w:szCs w:val="28"/>
          <w:rtl/>
        </w:rPr>
        <w:t>.</w:t>
      </w:r>
    </w:p>
    <w:p w14:paraId="41BACFD6" w14:textId="35D744C4" w:rsidR="00C7557B" w:rsidRPr="00C7557B" w:rsidRDefault="00C7557B" w:rsidP="00403F45">
      <w:pPr>
        <w:bidi/>
        <w:ind w:firstLine="720"/>
        <w:jc w:val="both"/>
        <w:rPr>
          <w:rFonts w:ascii="Traditional Arabic" w:hAnsi="Traditional Arabic" w:cs="Traditional Arabic"/>
          <w:sz w:val="28"/>
          <w:szCs w:val="28"/>
          <w:rtl/>
        </w:rPr>
      </w:pPr>
      <w:r w:rsidRPr="00C7557B">
        <w:rPr>
          <w:rFonts w:ascii="Traditional Arabic" w:hAnsi="Traditional Arabic" w:cs="Traditional Arabic"/>
          <w:sz w:val="28"/>
          <w:szCs w:val="28"/>
          <w:rtl/>
        </w:rPr>
        <w:t>المرشد الأكاديمي دائم الحرص على أداء طلابه</w:t>
      </w:r>
      <w:r w:rsidR="00405279">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ومساعدتهم </w:t>
      </w:r>
      <w:r w:rsidR="00405279">
        <w:rPr>
          <w:rFonts w:ascii="Traditional Arabic" w:hAnsi="Traditional Arabic" w:cs="Traditional Arabic" w:hint="cs"/>
          <w:sz w:val="28"/>
          <w:szCs w:val="28"/>
          <w:rtl/>
        </w:rPr>
        <w:t>على</w:t>
      </w:r>
      <w:r w:rsidR="005A0A62">
        <w:rPr>
          <w:rFonts w:ascii="Traditional Arabic" w:hAnsi="Traditional Arabic" w:cs="Traditional Arabic" w:hint="cs"/>
          <w:sz w:val="28"/>
          <w:szCs w:val="28"/>
          <w:rtl/>
        </w:rPr>
        <w:t xml:space="preserve"> اكتساب</w:t>
      </w:r>
      <w:r w:rsidRPr="00C7557B">
        <w:rPr>
          <w:rFonts w:ascii="Traditional Arabic" w:hAnsi="Traditional Arabic" w:cs="Traditional Arabic"/>
          <w:sz w:val="28"/>
          <w:szCs w:val="28"/>
          <w:rtl/>
        </w:rPr>
        <w:t xml:space="preserve"> مهارات أكاديمية واجتماعية لبناء شخصية فعالة متزنة</w:t>
      </w:r>
      <w:r w:rsidR="00405279">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وواعية بحقوقه</w:t>
      </w:r>
      <w:r w:rsidR="00405279">
        <w:rPr>
          <w:rFonts w:ascii="Traditional Arabic" w:hAnsi="Traditional Arabic" w:cs="Traditional Arabic" w:hint="cs"/>
          <w:sz w:val="28"/>
          <w:szCs w:val="28"/>
          <w:rtl/>
        </w:rPr>
        <w:t>ا</w:t>
      </w:r>
      <w:r w:rsidR="00D40F6A">
        <w:rPr>
          <w:rFonts w:ascii="Traditional Arabic" w:hAnsi="Traditional Arabic" w:cs="Traditional Arabic"/>
          <w:sz w:val="28"/>
          <w:szCs w:val="28"/>
        </w:rPr>
        <w:t xml:space="preserve"> </w:t>
      </w:r>
      <w:r w:rsidRPr="00C7557B">
        <w:rPr>
          <w:rFonts w:ascii="Traditional Arabic" w:hAnsi="Traditional Arabic" w:cs="Traditional Arabic"/>
          <w:sz w:val="28"/>
          <w:szCs w:val="28"/>
          <w:rtl/>
        </w:rPr>
        <w:t>وواجبته</w:t>
      </w:r>
      <w:r w:rsidR="00405279">
        <w:rPr>
          <w:rFonts w:ascii="Traditional Arabic" w:hAnsi="Traditional Arabic" w:cs="Traditional Arabic" w:hint="cs"/>
          <w:sz w:val="28"/>
          <w:szCs w:val="28"/>
          <w:rtl/>
        </w:rPr>
        <w:t>ا</w:t>
      </w:r>
      <w:r w:rsidR="005A0A62">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w:t>
      </w:r>
      <w:r w:rsidR="00405279">
        <w:rPr>
          <w:rFonts w:ascii="Traditional Arabic" w:hAnsi="Traditional Arabic" w:cs="Traditional Arabic" w:hint="cs"/>
          <w:sz w:val="28"/>
          <w:szCs w:val="28"/>
          <w:rtl/>
        </w:rPr>
        <w:t>متوشحة ب</w:t>
      </w:r>
      <w:r w:rsidRPr="00C7557B">
        <w:rPr>
          <w:rFonts w:ascii="Traditional Arabic" w:hAnsi="Traditional Arabic" w:cs="Traditional Arabic"/>
          <w:sz w:val="28"/>
          <w:szCs w:val="28"/>
          <w:rtl/>
        </w:rPr>
        <w:t>القيم الإنسانية</w:t>
      </w:r>
      <w:r w:rsidR="00405279">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w:t>
      </w:r>
      <w:r w:rsidR="00C73D0C">
        <w:rPr>
          <w:rFonts w:ascii="Traditional Arabic" w:hAnsi="Traditional Arabic" w:cs="Traditional Arabic" w:hint="cs"/>
          <w:sz w:val="28"/>
          <w:szCs w:val="28"/>
          <w:rtl/>
        </w:rPr>
        <w:t>تساهم في</w:t>
      </w:r>
      <w:r w:rsidRPr="00C7557B">
        <w:rPr>
          <w:rFonts w:ascii="Traditional Arabic" w:hAnsi="Traditional Arabic" w:cs="Traditional Arabic"/>
          <w:sz w:val="28"/>
          <w:szCs w:val="28"/>
          <w:rtl/>
        </w:rPr>
        <w:t xml:space="preserve"> </w:t>
      </w:r>
      <w:r w:rsidR="005A0A62">
        <w:rPr>
          <w:rFonts w:ascii="Traditional Arabic" w:hAnsi="Traditional Arabic" w:cs="Traditional Arabic" w:hint="cs"/>
          <w:sz w:val="28"/>
          <w:szCs w:val="28"/>
          <w:rtl/>
        </w:rPr>
        <w:t>تحديد</w:t>
      </w:r>
      <w:r w:rsidRPr="00C7557B">
        <w:rPr>
          <w:rFonts w:ascii="Traditional Arabic" w:hAnsi="Traditional Arabic" w:cs="Traditional Arabic"/>
          <w:sz w:val="28"/>
          <w:szCs w:val="28"/>
          <w:rtl/>
        </w:rPr>
        <w:t xml:space="preserve"> مساره المهني الذي يتوافق مع مهاراته وميوله ليستمر شغفه في بناء </w:t>
      </w:r>
      <w:r w:rsidR="00405279">
        <w:rPr>
          <w:rFonts w:ascii="Traditional Arabic" w:hAnsi="Traditional Arabic" w:cs="Traditional Arabic" w:hint="cs"/>
          <w:sz w:val="28"/>
          <w:szCs w:val="28"/>
          <w:rtl/>
        </w:rPr>
        <w:t>مستقبله</w:t>
      </w:r>
      <w:r w:rsidR="00EF08B4">
        <w:rPr>
          <w:rFonts w:ascii="Traditional Arabic" w:hAnsi="Traditional Arabic" w:cs="Traditional Arabic" w:hint="cs"/>
          <w:sz w:val="28"/>
          <w:szCs w:val="28"/>
          <w:rtl/>
        </w:rPr>
        <w:t>. وهو الهدف الذي</w:t>
      </w:r>
      <w:r w:rsidRPr="00C7557B">
        <w:rPr>
          <w:rFonts w:ascii="Traditional Arabic" w:hAnsi="Traditional Arabic" w:cs="Traditional Arabic"/>
          <w:sz w:val="28"/>
          <w:szCs w:val="28"/>
        </w:rPr>
        <w:t xml:space="preserve"> </w:t>
      </w:r>
      <w:r w:rsidR="00EF08B4" w:rsidRPr="00C7557B">
        <w:rPr>
          <w:rFonts w:ascii="Traditional Arabic" w:hAnsi="Traditional Arabic" w:cs="Traditional Arabic"/>
          <w:sz w:val="28"/>
          <w:szCs w:val="28"/>
          <w:rtl/>
        </w:rPr>
        <w:t xml:space="preserve">ترتكز </w:t>
      </w:r>
      <w:r w:rsidR="00EF08B4">
        <w:rPr>
          <w:rFonts w:ascii="Traditional Arabic" w:hAnsi="Traditional Arabic" w:cs="Traditional Arabic" w:hint="cs"/>
          <w:sz w:val="28"/>
          <w:szCs w:val="28"/>
          <w:rtl/>
        </w:rPr>
        <w:t xml:space="preserve">عليه </w:t>
      </w:r>
      <w:r w:rsidR="00EF08B4" w:rsidRPr="00C7557B">
        <w:rPr>
          <w:rFonts w:ascii="Traditional Arabic" w:hAnsi="Traditional Arabic" w:cs="Traditional Arabic"/>
          <w:sz w:val="28"/>
          <w:szCs w:val="28"/>
          <w:rtl/>
        </w:rPr>
        <w:t xml:space="preserve">هذه الدراسة في توجيه </w:t>
      </w:r>
      <w:r w:rsidR="00EF08B4">
        <w:rPr>
          <w:rFonts w:ascii="Traditional Arabic" w:hAnsi="Traditional Arabic" w:cs="Traditional Arabic" w:hint="cs"/>
          <w:sz w:val="28"/>
          <w:szCs w:val="28"/>
          <w:rtl/>
        </w:rPr>
        <w:t>الطل</w:t>
      </w:r>
      <w:r w:rsidR="00946C62">
        <w:rPr>
          <w:rFonts w:ascii="Traditional Arabic" w:hAnsi="Traditional Arabic" w:cs="Traditional Arabic" w:hint="cs"/>
          <w:sz w:val="28"/>
          <w:szCs w:val="28"/>
          <w:rtl/>
        </w:rPr>
        <w:t>اب</w:t>
      </w:r>
      <w:r w:rsidR="00EF08B4">
        <w:rPr>
          <w:rFonts w:ascii="Traditional Arabic" w:hAnsi="Traditional Arabic" w:cs="Traditional Arabic" w:hint="cs"/>
          <w:sz w:val="28"/>
          <w:szCs w:val="28"/>
          <w:rtl/>
        </w:rPr>
        <w:t xml:space="preserve"> </w:t>
      </w:r>
      <w:r w:rsidR="00405279">
        <w:rPr>
          <w:rFonts w:ascii="Traditional Arabic" w:hAnsi="Traditional Arabic" w:cs="Traditional Arabic" w:hint="cs"/>
          <w:sz w:val="28"/>
          <w:szCs w:val="28"/>
          <w:rtl/>
        </w:rPr>
        <w:t xml:space="preserve">وتنظيم </w:t>
      </w:r>
      <w:r w:rsidR="00EF08B4" w:rsidRPr="00C7557B">
        <w:rPr>
          <w:rFonts w:ascii="Traditional Arabic" w:hAnsi="Traditional Arabic" w:cs="Traditional Arabic"/>
          <w:sz w:val="28"/>
          <w:szCs w:val="28"/>
          <w:rtl/>
        </w:rPr>
        <w:t>مساره</w:t>
      </w:r>
      <w:r w:rsidR="00946C62">
        <w:rPr>
          <w:rFonts w:ascii="Traditional Arabic" w:hAnsi="Traditional Arabic" w:cs="Traditional Arabic" w:hint="cs"/>
          <w:sz w:val="28"/>
          <w:szCs w:val="28"/>
          <w:rtl/>
        </w:rPr>
        <w:t>م</w:t>
      </w:r>
      <w:r w:rsidR="00EF08B4" w:rsidRPr="00C7557B">
        <w:rPr>
          <w:rFonts w:ascii="Traditional Arabic" w:hAnsi="Traditional Arabic" w:cs="Traditional Arabic"/>
          <w:sz w:val="28"/>
          <w:szCs w:val="28"/>
          <w:rtl/>
        </w:rPr>
        <w:t xml:space="preserve"> الأكاديمي، وذلك بتسليط الضوء على </w:t>
      </w:r>
      <w:r w:rsidR="00EF08B4" w:rsidRPr="00C7557B">
        <w:rPr>
          <w:rFonts w:ascii="Traditional Arabic" w:hAnsi="Traditional Arabic" w:cs="Traditional Arabic"/>
          <w:sz w:val="28"/>
          <w:szCs w:val="28"/>
          <w:rtl/>
        </w:rPr>
        <w:lastRenderedPageBreak/>
        <w:t>إنجازاته</w:t>
      </w:r>
      <w:r w:rsidR="00DA1A2C">
        <w:rPr>
          <w:rFonts w:ascii="Traditional Arabic" w:hAnsi="Traditional Arabic" w:cs="Traditional Arabic" w:hint="cs"/>
          <w:sz w:val="28"/>
          <w:szCs w:val="28"/>
          <w:rtl/>
        </w:rPr>
        <w:t>م</w:t>
      </w:r>
      <w:r w:rsidR="00EF08B4" w:rsidRPr="00C7557B">
        <w:rPr>
          <w:rFonts w:ascii="Traditional Arabic" w:hAnsi="Traditional Arabic" w:cs="Traditional Arabic"/>
          <w:sz w:val="28"/>
          <w:szCs w:val="28"/>
          <w:rtl/>
        </w:rPr>
        <w:t xml:space="preserve"> وإنجازات المواطنين السعوديين المنتمين للمجال الأكاديمي ذاته. </w:t>
      </w:r>
      <w:r w:rsidR="00EF08B4">
        <w:rPr>
          <w:rFonts w:ascii="Traditional Arabic" w:hAnsi="Traditional Arabic" w:cs="Traditional Arabic" w:hint="cs"/>
          <w:sz w:val="28"/>
          <w:szCs w:val="28"/>
          <w:rtl/>
        </w:rPr>
        <w:t>وقوفًا على ما</w:t>
      </w:r>
      <w:r w:rsidR="00EF08B4" w:rsidRPr="00C7557B">
        <w:rPr>
          <w:rFonts w:ascii="Traditional Arabic" w:hAnsi="Traditional Arabic" w:cs="Traditional Arabic" w:hint="cs"/>
          <w:sz w:val="28"/>
          <w:szCs w:val="28"/>
          <w:rtl/>
        </w:rPr>
        <w:t xml:space="preserve"> يقدم</w:t>
      </w:r>
      <w:r w:rsidR="00EF08B4" w:rsidRPr="00C7557B">
        <w:rPr>
          <w:rFonts w:ascii="Traditional Arabic" w:hAnsi="Traditional Arabic" w:cs="Traditional Arabic" w:hint="eastAsia"/>
          <w:sz w:val="28"/>
          <w:szCs w:val="28"/>
          <w:rtl/>
        </w:rPr>
        <w:t>ه</w:t>
      </w:r>
      <w:r w:rsidR="00EF08B4" w:rsidRPr="00C7557B">
        <w:rPr>
          <w:rFonts w:ascii="Traditional Arabic" w:hAnsi="Traditional Arabic" w:cs="Traditional Arabic"/>
          <w:sz w:val="28"/>
          <w:szCs w:val="28"/>
          <w:rtl/>
        </w:rPr>
        <w:t xml:space="preserve"> المرشد الأكاديمي من دعم وتوجيه في تعزيز قدرات الطالب</w:t>
      </w:r>
      <w:r w:rsidR="00FE2316">
        <w:rPr>
          <w:rFonts w:ascii="Traditional Arabic" w:hAnsi="Traditional Arabic" w:cs="Traditional Arabic" w:hint="cs"/>
          <w:sz w:val="28"/>
          <w:szCs w:val="28"/>
          <w:rtl/>
        </w:rPr>
        <w:t xml:space="preserve"> </w:t>
      </w:r>
      <w:r w:rsidR="00EF08B4" w:rsidRPr="00C7557B">
        <w:rPr>
          <w:rFonts w:ascii="Traditional Arabic" w:hAnsi="Traditional Arabic" w:cs="Traditional Arabic"/>
          <w:sz w:val="28"/>
          <w:szCs w:val="28"/>
          <w:rtl/>
        </w:rPr>
        <w:t xml:space="preserve">واكتشاف مواهبه، بالطرق المناسبة التي يتعامل </w:t>
      </w:r>
      <w:r w:rsidR="00C73D0C">
        <w:rPr>
          <w:rFonts w:ascii="Traditional Arabic" w:hAnsi="Traditional Arabic" w:cs="Traditional Arabic" w:hint="cs"/>
          <w:sz w:val="28"/>
          <w:szCs w:val="28"/>
          <w:rtl/>
        </w:rPr>
        <w:t>بها</w:t>
      </w:r>
      <w:r w:rsidR="00EF08B4" w:rsidRPr="00C7557B">
        <w:rPr>
          <w:rFonts w:ascii="Traditional Arabic" w:hAnsi="Traditional Arabic" w:cs="Traditional Arabic"/>
          <w:sz w:val="28"/>
          <w:szCs w:val="28"/>
          <w:rtl/>
        </w:rPr>
        <w:t xml:space="preserve"> المرشد الأكاديمي عبر استبانة تحمل خلاصة تجاربهم وآرائهم</w:t>
      </w:r>
      <w:r w:rsidR="00EF08B4">
        <w:rPr>
          <w:rFonts w:ascii="Traditional Arabic" w:hAnsi="Traditional Arabic" w:cs="Traditional Arabic" w:hint="cs"/>
          <w:sz w:val="28"/>
          <w:szCs w:val="28"/>
          <w:rtl/>
        </w:rPr>
        <w:t>.</w:t>
      </w:r>
      <w:r w:rsidR="00EF08B4" w:rsidRPr="00C7557B">
        <w:rPr>
          <w:rFonts w:ascii="Traditional Arabic" w:hAnsi="Traditional Arabic" w:cs="Traditional Arabic"/>
          <w:sz w:val="28"/>
          <w:szCs w:val="28"/>
        </w:rPr>
        <w:t xml:space="preserve"> </w:t>
      </w:r>
    </w:p>
    <w:p w14:paraId="36C41D15" w14:textId="7FD9C8E6" w:rsidR="00C7557B" w:rsidRPr="00C7557B" w:rsidRDefault="00C73D0C" w:rsidP="005A0A62">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و</w:t>
      </w:r>
      <w:r w:rsidR="00C7557B" w:rsidRPr="00C7557B">
        <w:rPr>
          <w:rFonts w:ascii="Traditional Arabic" w:hAnsi="Traditional Arabic" w:cs="Traditional Arabic"/>
          <w:sz w:val="28"/>
          <w:szCs w:val="28"/>
          <w:rtl/>
        </w:rPr>
        <w:t>قف البحث عند الجهود المبذولة من ق</w:t>
      </w:r>
      <w:r w:rsidR="005A0A62">
        <w:rPr>
          <w:rFonts w:ascii="Traditional Arabic" w:hAnsi="Traditional Arabic" w:cs="Traditional Arabic" w:hint="cs"/>
          <w:sz w:val="28"/>
          <w:szCs w:val="28"/>
          <w:rtl/>
        </w:rPr>
        <w:t>ِب</w:t>
      </w:r>
      <w:r w:rsidR="00C7557B" w:rsidRPr="00C7557B">
        <w:rPr>
          <w:rFonts w:ascii="Traditional Arabic" w:hAnsi="Traditional Arabic" w:cs="Traditional Arabic"/>
          <w:sz w:val="28"/>
          <w:szCs w:val="28"/>
          <w:rtl/>
        </w:rPr>
        <w:t xml:space="preserve">ل المرشدين </w:t>
      </w:r>
      <w:r w:rsidR="00C7557B" w:rsidRPr="00C7557B">
        <w:rPr>
          <w:rFonts w:ascii="Traditional Arabic" w:hAnsi="Traditional Arabic" w:cs="Traditional Arabic" w:hint="cs"/>
          <w:sz w:val="28"/>
          <w:szCs w:val="28"/>
          <w:rtl/>
        </w:rPr>
        <w:t>الأكاديميي</w:t>
      </w:r>
      <w:r w:rsidR="00C7557B" w:rsidRPr="00C7557B">
        <w:rPr>
          <w:rFonts w:ascii="Traditional Arabic" w:hAnsi="Traditional Arabic" w:cs="Traditional Arabic" w:hint="eastAsia"/>
          <w:sz w:val="28"/>
          <w:szCs w:val="28"/>
          <w:rtl/>
        </w:rPr>
        <w:t>ن</w:t>
      </w:r>
      <w:r w:rsidR="00C7557B" w:rsidRPr="00C7557B">
        <w:rPr>
          <w:rFonts w:ascii="Traditional Arabic" w:hAnsi="Traditional Arabic" w:cs="Traditional Arabic"/>
          <w:sz w:val="28"/>
          <w:szCs w:val="28"/>
          <w:rtl/>
        </w:rPr>
        <w:t xml:space="preserve"> في الجامعات لاستنباط أساليب وطرق واضحة وثابتة </w:t>
      </w:r>
      <w:r>
        <w:rPr>
          <w:rFonts w:ascii="Traditional Arabic" w:hAnsi="Traditional Arabic" w:cs="Traditional Arabic" w:hint="cs"/>
          <w:sz w:val="28"/>
          <w:szCs w:val="28"/>
          <w:rtl/>
        </w:rPr>
        <w:t xml:space="preserve">تسهل </w:t>
      </w:r>
      <w:r w:rsidR="00C7557B" w:rsidRPr="00C7557B">
        <w:rPr>
          <w:rFonts w:ascii="Traditional Arabic" w:hAnsi="Traditional Arabic" w:cs="Traditional Arabic"/>
          <w:sz w:val="28"/>
          <w:szCs w:val="28"/>
          <w:rtl/>
        </w:rPr>
        <w:t xml:space="preserve">عمل المرشد الأكاديمي، </w:t>
      </w:r>
      <w:r>
        <w:rPr>
          <w:rFonts w:ascii="Traditional Arabic" w:hAnsi="Traditional Arabic" w:cs="Traditional Arabic" w:hint="cs"/>
          <w:sz w:val="28"/>
          <w:szCs w:val="28"/>
          <w:rtl/>
        </w:rPr>
        <w:t>في محاولة لرفع</w:t>
      </w:r>
      <w:r w:rsidR="00C7557B" w:rsidRPr="00C7557B">
        <w:rPr>
          <w:rFonts w:ascii="Traditional Arabic" w:hAnsi="Traditional Arabic" w:cs="Traditional Arabic"/>
          <w:sz w:val="28"/>
          <w:szCs w:val="28"/>
          <w:rtl/>
        </w:rPr>
        <w:t xml:space="preserve"> نسبة تحقيق الدعم الكافي لتطوير الطلبة الجامعيين، لنقطف جميعًا ثمارها </w:t>
      </w:r>
      <w:r w:rsidR="00C7557B" w:rsidRPr="00C7557B">
        <w:rPr>
          <w:rFonts w:ascii="Traditional Arabic" w:hAnsi="Traditional Arabic" w:cs="Traditional Arabic" w:hint="cs"/>
          <w:sz w:val="28"/>
          <w:szCs w:val="28"/>
          <w:rtl/>
        </w:rPr>
        <w:t>بما سنبصر</w:t>
      </w:r>
      <w:r w:rsidR="00C7557B" w:rsidRPr="00C7557B">
        <w:rPr>
          <w:rFonts w:ascii="Traditional Arabic" w:hAnsi="Traditional Arabic" w:cs="Traditional Arabic" w:hint="eastAsia"/>
          <w:sz w:val="28"/>
          <w:szCs w:val="28"/>
          <w:rtl/>
        </w:rPr>
        <w:t>ه</w:t>
      </w:r>
      <w:r w:rsidR="00C7557B" w:rsidRPr="00C7557B">
        <w:rPr>
          <w:rFonts w:ascii="Traditional Arabic" w:hAnsi="Traditional Arabic" w:cs="Traditional Arabic"/>
          <w:sz w:val="28"/>
          <w:szCs w:val="28"/>
          <w:rtl/>
        </w:rPr>
        <w:t xml:space="preserve"> يوميًا من إنجازات يتشرف بها الوطن، </w:t>
      </w:r>
      <w:r w:rsidR="00D4498E">
        <w:rPr>
          <w:rFonts w:ascii="Traditional Arabic" w:hAnsi="Traditional Arabic" w:cs="Traditional Arabic" w:hint="cs"/>
          <w:sz w:val="28"/>
          <w:szCs w:val="28"/>
          <w:rtl/>
        </w:rPr>
        <w:t>و</w:t>
      </w:r>
      <w:r w:rsidR="00C7557B" w:rsidRPr="00C7557B">
        <w:rPr>
          <w:rFonts w:ascii="Traditional Arabic" w:hAnsi="Traditional Arabic" w:cs="Traditional Arabic"/>
          <w:sz w:val="28"/>
          <w:szCs w:val="28"/>
          <w:rtl/>
        </w:rPr>
        <w:t xml:space="preserve">استثمار </w:t>
      </w:r>
      <w:r w:rsidR="00D4498E">
        <w:rPr>
          <w:rFonts w:ascii="Traditional Arabic" w:hAnsi="Traditional Arabic" w:cs="Traditional Arabic" w:hint="cs"/>
          <w:sz w:val="28"/>
          <w:szCs w:val="28"/>
          <w:rtl/>
        </w:rPr>
        <w:t>ل</w:t>
      </w:r>
      <w:r w:rsidR="00C7557B" w:rsidRPr="00C7557B">
        <w:rPr>
          <w:rFonts w:ascii="Traditional Arabic" w:hAnsi="Traditional Arabic" w:cs="Traditional Arabic"/>
          <w:sz w:val="28"/>
          <w:szCs w:val="28"/>
          <w:rtl/>
        </w:rPr>
        <w:t xml:space="preserve">طاقة </w:t>
      </w:r>
      <w:r w:rsidR="0096789F">
        <w:rPr>
          <w:rFonts w:ascii="Traditional Arabic" w:hAnsi="Traditional Arabic" w:cs="Traditional Arabic" w:hint="cs"/>
          <w:sz w:val="28"/>
          <w:szCs w:val="28"/>
          <w:rtl/>
        </w:rPr>
        <w:t xml:space="preserve">المواطن </w:t>
      </w:r>
      <w:r w:rsidR="00C7557B" w:rsidRPr="00C7557B">
        <w:rPr>
          <w:rFonts w:ascii="Traditional Arabic" w:hAnsi="Traditional Arabic" w:cs="Traditional Arabic"/>
          <w:sz w:val="28"/>
          <w:szCs w:val="28"/>
          <w:rtl/>
        </w:rPr>
        <w:t>السعودي وتمكّين</w:t>
      </w:r>
      <w:r w:rsidR="0096789F">
        <w:rPr>
          <w:rFonts w:ascii="Traditional Arabic" w:hAnsi="Traditional Arabic" w:cs="Traditional Arabic" w:hint="cs"/>
          <w:sz w:val="28"/>
          <w:szCs w:val="28"/>
          <w:rtl/>
        </w:rPr>
        <w:t xml:space="preserve">ه </w:t>
      </w:r>
      <w:r w:rsidR="004C6F7A">
        <w:rPr>
          <w:rFonts w:ascii="Traditional Arabic" w:hAnsi="Traditional Arabic" w:cs="Traditional Arabic" w:hint="cs"/>
          <w:sz w:val="28"/>
          <w:szCs w:val="28"/>
          <w:rtl/>
        </w:rPr>
        <w:t>من ا</w:t>
      </w:r>
      <w:r w:rsidR="00C7557B" w:rsidRPr="00C7557B">
        <w:rPr>
          <w:rFonts w:ascii="Traditional Arabic" w:hAnsi="Traditional Arabic" w:cs="Traditional Arabic"/>
          <w:sz w:val="28"/>
          <w:szCs w:val="28"/>
          <w:rtl/>
        </w:rPr>
        <w:t xml:space="preserve">لمنافسة في نيل أعلى المراكز </w:t>
      </w:r>
      <w:r w:rsidR="00610AA0">
        <w:rPr>
          <w:rFonts w:ascii="Traditional Arabic" w:hAnsi="Traditional Arabic" w:cs="Traditional Arabic" w:hint="cs"/>
          <w:sz w:val="28"/>
          <w:szCs w:val="28"/>
          <w:rtl/>
        </w:rPr>
        <w:t>الدولي</w:t>
      </w:r>
      <w:r w:rsidR="00D4498E">
        <w:rPr>
          <w:rFonts w:ascii="Traditional Arabic" w:hAnsi="Traditional Arabic" w:cs="Traditional Arabic" w:hint="cs"/>
          <w:sz w:val="28"/>
          <w:szCs w:val="28"/>
          <w:rtl/>
        </w:rPr>
        <w:t>ة تحقيقًا</w:t>
      </w:r>
      <w:r w:rsidR="00D4498E" w:rsidRPr="00C7557B">
        <w:rPr>
          <w:rFonts w:ascii="Traditional Arabic" w:hAnsi="Traditional Arabic" w:cs="Traditional Arabic"/>
          <w:sz w:val="28"/>
          <w:szCs w:val="28"/>
          <w:rtl/>
        </w:rPr>
        <w:t xml:space="preserve"> </w:t>
      </w:r>
      <w:r w:rsidR="00D4498E">
        <w:rPr>
          <w:rFonts w:ascii="Traditional Arabic" w:hAnsi="Traditional Arabic" w:cs="Traditional Arabic" w:hint="cs"/>
          <w:sz w:val="28"/>
          <w:szCs w:val="28"/>
          <w:rtl/>
        </w:rPr>
        <w:t>ل</w:t>
      </w:r>
      <w:r w:rsidR="00D4498E" w:rsidRPr="00C7557B">
        <w:rPr>
          <w:rFonts w:ascii="Traditional Arabic" w:hAnsi="Traditional Arabic" w:cs="Traditional Arabic"/>
          <w:sz w:val="28"/>
          <w:szCs w:val="28"/>
          <w:rtl/>
        </w:rPr>
        <w:t>رؤية المملك</w:t>
      </w:r>
      <w:r w:rsidR="00D4498E">
        <w:rPr>
          <w:rFonts w:ascii="Traditional Arabic" w:hAnsi="Traditional Arabic" w:cs="Traditional Arabic" w:hint="cs"/>
          <w:sz w:val="28"/>
          <w:szCs w:val="28"/>
          <w:rtl/>
        </w:rPr>
        <w:t>ة.</w:t>
      </w:r>
      <w:r w:rsidR="00C7557B" w:rsidRPr="00C7557B">
        <w:rPr>
          <w:rFonts w:ascii="Traditional Arabic" w:hAnsi="Traditional Arabic" w:cs="Traditional Arabic"/>
          <w:sz w:val="28"/>
          <w:szCs w:val="28"/>
        </w:rPr>
        <w:t xml:space="preserve"> </w:t>
      </w:r>
    </w:p>
    <w:p w14:paraId="2625516B" w14:textId="75F6F73C" w:rsidR="00BC7CC1" w:rsidRDefault="00C7557B" w:rsidP="008D7DE3">
      <w:pPr>
        <w:bidi/>
        <w:ind w:firstLine="720"/>
        <w:jc w:val="both"/>
        <w:rPr>
          <w:rFonts w:ascii="Traditional Arabic" w:hAnsi="Traditional Arabic" w:cs="Traditional Arabic"/>
          <w:sz w:val="28"/>
          <w:szCs w:val="28"/>
          <w:rtl/>
        </w:rPr>
      </w:pPr>
      <w:r w:rsidRPr="00C7557B">
        <w:rPr>
          <w:rFonts w:ascii="Traditional Arabic" w:hAnsi="Traditional Arabic" w:cs="Traditional Arabic"/>
          <w:sz w:val="28"/>
          <w:szCs w:val="28"/>
          <w:rtl/>
        </w:rPr>
        <w:t xml:space="preserve">ومما لا شك فيه أن </w:t>
      </w:r>
      <w:r w:rsidR="00C65289">
        <w:rPr>
          <w:rFonts w:ascii="Traditional Arabic" w:hAnsi="Traditional Arabic" w:cs="Traditional Arabic" w:hint="cs"/>
          <w:sz w:val="28"/>
          <w:szCs w:val="28"/>
          <w:rtl/>
        </w:rPr>
        <w:t>التداخل الثق</w:t>
      </w:r>
      <w:r w:rsidR="00CF4106">
        <w:rPr>
          <w:rFonts w:ascii="Traditional Arabic" w:hAnsi="Traditional Arabic" w:cs="Traditional Arabic" w:hint="cs"/>
          <w:sz w:val="28"/>
          <w:szCs w:val="28"/>
          <w:rtl/>
        </w:rPr>
        <w:t>ا</w:t>
      </w:r>
      <w:r w:rsidR="00C65289">
        <w:rPr>
          <w:rFonts w:ascii="Traditional Arabic" w:hAnsi="Traditional Arabic" w:cs="Traditional Arabic" w:hint="cs"/>
          <w:sz w:val="28"/>
          <w:szCs w:val="28"/>
          <w:rtl/>
        </w:rPr>
        <w:t xml:space="preserve">في </w:t>
      </w:r>
      <w:r w:rsidR="004D53A0">
        <w:rPr>
          <w:rFonts w:ascii="Traditional Arabic" w:hAnsi="Traditional Arabic" w:cs="Traditional Arabic" w:hint="cs"/>
          <w:sz w:val="28"/>
          <w:szCs w:val="28"/>
          <w:rtl/>
        </w:rPr>
        <w:t xml:space="preserve">الناتج عن </w:t>
      </w:r>
      <w:r w:rsidRPr="00C7557B">
        <w:rPr>
          <w:rFonts w:ascii="Traditional Arabic" w:hAnsi="Traditional Arabic" w:cs="Traditional Arabic"/>
          <w:sz w:val="28"/>
          <w:szCs w:val="28"/>
          <w:rtl/>
        </w:rPr>
        <w:t>التقدم التكن</w:t>
      </w:r>
      <w:r w:rsidR="00731218">
        <w:rPr>
          <w:rFonts w:ascii="Traditional Arabic" w:hAnsi="Traditional Arabic" w:cs="Traditional Arabic" w:hint="cs"/>
          <w:sz w:val="28"/>
          <w:szCs w:val="28"/>
          <w:rtl/>
        </w:rPr>
        <w:t>و</w:t>
      </w:r>
      <w:r w:rsidRPr="00C7557B">
        <w:rPr>
          <w:rFonts w:ascii="Traditional Arabic" w:hAnsi="Traditional Arabic" w:cs="Traditional Arabic"/>
          <w:sz w:val="28"/>
          <w:szCs w:val="28"/>
          <w:rtl/>
        </w:rPr>
        <w:t>لوجي والانفتاح على العالم الذي تشهده المملكة العربية السعودية، ويعيشه العالم بأسره سيؤثر على شخصية الطالب الجامعي ورؤيته في بناء المجتمع، ومن هنا يجب أن تتكاتف جميع المؤسسات التعليمية والتربوية للعمل في تأصيل المواطنة</w:t>
      </w:r>
      <w:r w:rsidR="00707058">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وتفعيل دور المربي ومنه دور المرشد الأكاديمي للسعي في تق</w:t>
      </w:r>
      <w:r w:rsidR="00707058">
        <w:rPr>
          <w:rFonts w:ascii="Traditional Arabic" w:hAnsi="Traditional Arabic" w:cs="Traditional Arabic" w:hint="cs"/>
          <w:sz w:val="28"/>
          <w:szCs w:val="28"/>
          <w:rtl/>
        </w:rPr>
        <w:t>ي</w:t>
      </w:r>
      <w:r w:rsidRPr="00C7557B">
        <w:rPr>
          <w:rFonts w:ascii="Traditional Arabic" w:hAnsi="Traditional Arabic" w:cs="Traditional Arabic"/>
          <w:sz w:val="28"/>
          <w:szCs w:val="28"/>
          <w:rtl/>
        </w:rPr>
        <w:t>يم سلوك الطالب، وضمان تحقيق طموحاته العلمية والعملية مما سيزيد من شعوره بالفخر والانتماء لوطنه.</w:t>
      </w:r>
      <w:r w:rsidR="00544A32" w:rsidRPr="00C7557B">
        <w:rPr>
          <w:rFonts w:ascii="Traditional Arabic" w:hAnsi="Traditional Arabic" w:cs="Traditional Arabic"/>
          <w:sz w:val="28"/>
          <w:szCs w:val="28"/>
          <w:rtl/>
        </w:rPr>
        <w:t xml:space="preserve"> </w:t>
      </w:r>
    </w:p>
    <w:p w14:paraId="2921AFF8" w14:textId="77777777" w:rsidR="00403F45" w:rsidRPr="00946A64" w:rsidRDefault="00403F45" w:rsidP="00403F45">
      <w:pPr>
        <w:bidi/>
        <w:ind w:firstLine="720"/>
        <w:jc w:val="both"/>
        <w:rPr>
          <w:rFonts w:ascii="Traditional Arabic" w:hAnsi="Traditional Arabic" w:cs="Traditional Arabic"/>
          <w:sz w:val="16"/>
          <w:szCs w:val="16"/>
          <w:rtl/>
        </w:rPr>
      </w:pPr>
    </w:p>
    <w:p w14:paraId="1294A72C" w14:textId="5EC7DFB5" w:rsidR="007830AA" w:rsidRPr="00C7557B" w:rsidRDefault="007830AA" w:rsidP="007830AA">
      <w:pPr>
        <w:bidi/>
        <w:rPr>
          <w:rFonts w:ascii="Traditional Arabic" w:hAnsi="Traditional Arabic" w:cs="Traditional Arabic"/>
          <w:b/>
          <w:bCs/>
          <w:sz w:val="28"/>
          <w:szCs w:val="28"/>
          <w:rtl/>
        </w:rPr>
      </w:pPr>
      <w:r w:rsidRPr="00C7557B">
        <w:rPr>
          <w:rFonts w:ascii="Traditional Arabic" w:hAnsi="Traditional Arabic" w:cs="Traditional Arabic"/>
          <w:sz w:val="28"/>
          <w:szCs w:val="28"/>
        </w:rPr>
        <w:t xml:space="preserve">  </w:t>
      </w:r>
      <w:r w:rsidRPr="00C7557B">
        <w:rPr>
          <w:rFonts w:ascii="Traditional Arabic" w:hAnsi="Traditional Arabic" w:cs="Traditional Arabic"/>
          <w:b/>
          <w:bCs/>
          <w:sz w:val="28"/>
          <w:szCs w:val="28"/>
          <w:rtl/>
        </w:rPr>
        <w:t>مشكلة الدراسة</w:t>
      </w:r>
      <w:r w:rsidR="005A6709">
        <w:rPr>
          <w:rFonts w:ascii="Traditional Arabic" w:hAnsi="Traditional Arabic" w:cs="Traditional Arabic" w:hint="cs"/>
          <w:b/>
          <w:bCs/>
          <w:sz w:val="28"/>
          <w:szCs w:val="28"/>
          <w:rtl/>
        </w:rPr>
        <w:t>:</w:t>
      </w:r>
      <w:r w:rsidRPr="00C7557B">
        <w:rPr>
          <w:rFonts w:ascii="Traditional Arabic" w:hAnsi="Traditional Arabic" w:cs="Traditional Arabic"/>
          <w:b/>
          <w:bCs/>
          <w:sz w:val="28"/>
          <w:szCs w:val="28"/>
        </w:rPr>
        <w:t xml:space="preserve"> </w:t>
      </w:r>
    </w:p>
    <w:p w14:paraId="61393196" w14:textId="68AD14AF" w:rsidR="007830AA" w:rsidRPr="00687FBE" w:rsidRDefault="008D7DE3" w:rsidP="000C1735">
      <w:pPr>
        <w:bidi/>
        <w:ind w:firstLine="360"/>
        <w:jc w:val="both"/>
        <w:rPr>
          <w:rFonts w:ascii="Traditional Arabic" w:hAnsi="Traditional Arabic" w:cs="Traditional Arabic"/>
          <w:b/>
          <w:bCs/>
          <w:sz w:val="28"/>
          <w:szCs w:val="28"/>
          <w:rtl/>
        </w:rPr>
      </w:pPr>
      <w:r>
        <w:rPr>
          <w:rFonts w:ascii="Traditional Arabic" w:hAnsi="Traditional Arabic" w:cs="Traditional Arabic" w:hint="cs"/>
          <w:sz w:val="28"/>
          <w:szCs w:val="28"/>
          <w:rtl/>
        </w:rPr>
        <w:t>انطلقت الدراسة من</w:t>
      </w:r>
      <w:r w:rsidR="00C7557B">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ال</w:t>
      </w:r>
      <w:r w:rsidR="00C7557B" w:rsidRPr="00C7557B">
        <w:rPr>
          <w:rFonts w:ascii="Traditional Arabic" w:hAnsi="Traditional Arabic" w:cs="Traditional Arabic" w:hint="cs"/>
          <w:sz w:val="28"/>
          <w:szCs w:val="28"/>
          <w:rtl/>
        </w:rPr>
        <w:t xml:space="preserve">رغبة </w:t>
      </w:r>
      <w:r w:rsidR="00C93597">
        <w:rPr>
          <w:rFonts w:ascii="Traditional Arabic" w:hAnsi="Traditional Arabic" w:cs="Traditional Arabic" w:hint="cs"/>
          <w:sz w:val="28"/>
          <w:szCs w:val="28"/>
          <w:rtl/>
        </w:rPr>
        <w:t xml:space="preserve">باستقراء مدى مساهمة </w:t>
      </w:r>
      <w:r w:rsidR="00C93597" w:rsidRPr="00C7557B">
        <w:rPr>
          <w:rFonts w:ascii="Traditional Arabic" w:hAnsi="Traditional Arabic" w:cs="Traditional Arabic" w:hint="cs"/>
          <w:sz w:val="28"/>
          <w:szCs w:val="28"/>
          <w:rtl/>
        </w:rPr>
        <w:t>المرشد</w:t>
      </w:r>
      <w:r w:rsidR="004D6AEC" w:rsidRPr="00C7557B">
        <w:rPr>
          <w:rFonts w:ascii="Traditional Arabic" w:hAnsi="Traditional Arabic" w:cs="Traditional Arabic"/>
          <w:sz w:val="28"/>
          <w:szCs w:val="28"/>
          <w:rtl/>
        </w:rPr>
        <w:t xml:space="preserve"> الأكاديم</w:t>
      </w:r>
      <w:r w:rsidR="00C93597">
        <w:rPr>
          <w:rFonts w:ascii="Traditional Arabic" w:hAnsi="Traditional Arabic" w:cs="Traditional Arabic" w:hint="cs"/>
          <w:sz w:val="28"/>
          <w:szCs w:val="28"/>
          <w:rtl/>
        </w:rPr>
        <w:t>ي في الجامعات السعودية في بناء الهوية الوطنية للطالب</w:t>
      </w:r>
      <w:r w:rsidR="00920D00">
        <w:rPr>
          <w:rFonts w:ascii="Traditional Arabic" w:hAnsi="Traditional Arabic" w:cs="Traditional Arabic" w:hint="cs"/>
          <w:sz w:val="28"/>
          <w:szCs w:val="28"/>
          <w:rtl/>
        </w:rPr>
        <w:t xml:space="preserve"> </w:t>
      </w:r>
      <w:r w:rsidR="00C93597">
        <w:rPr>
          <w:rFonts w:ascii="Traditional Arabic" w:hAnsi="Traditional Arabic" w:cs="Traditional Arabic" w:hint="cs"/>
          <w:sz w:val="28"/>
          <w:szCs w:val="28"/>
          <w:rtl/>
        </w:rPr>
        <w:t xml:space="preserve">وقدرته </w:t>
      </w:r>
      <w:r w:rsidR="00687FBE">
        <w:rPr>
          <w:rFonts w:ascii="Traditional Arabic" w:hAnsi="Traditional Arabic" w:cs="Traditional Arabic" w:hint="cs"/>
          <w:sz w:val="28"/>
          <w:szCs w:val="28"/>
          <w:rtl/>
        </w:rPr>
        <w:t>على العمل</w:t>
      </w:r>
      <w:r w:rsidR="00C93597">
        <w:rPr>
          <w:rFonts w:ascii="Traditional Arabic" w:hAnsi="Traditional Arabic" w:cs="Traditional Arabic" w:hint="cs"/>
          <w:sz w:val="28"/>
          <w:szCs w:val="28"/>
          <w:rtl/>
        </w:rPr>
        <w:t xml:space="preserve"> بشكل متوازي لتحقيق طموح وطنه الذي </w:t>
      </w:r>
      <w:r w:rsidR="00687FBE">
        <w:rPr>
          <w:rFonts w:ascii="Traditional Arabic" w:hAnsi="Traditional Arabic" w:cs="Traditional Arabic" w:hint="cs"/>
          <w:sz w:val="28"/>
          <w:szCs w:val="28"/>
          <w:rtl/>
        </w:rPr>
        <w:t>يسعى إلى</w:t>
      </w:r>
      <w:r w:rsidR="00C93597">
        <w:rPr>
          <w:rFonts w:ascii="Traditional Arabic" w:hAnsi="Traditional Arabic" w:cs="Traditional Arabic" w:hint="cs"/>
          <w:sz w:val="28"/>
          <w:szCs w:val="28"/>
          <w:rtl/>
        </w:rPr>
        <w:t xml:space="preserve"> تعزيز مكانة الم</w:t>
      </w:r>
      <w:r w:rsidR="00920D00">
        <w:rPr>
          <w:rFonts w:ascii="Traditional Arabic" w:hAnsi="Traditional Arabic" w:cs="Traditional Arabic" w:hint="cs"/>
          <w:sz w:val="28"/>
          <w:szCs w:val="28"/>
          <w:rtl/>
        </w:rPr>
        <w:t>واطن</w:t>
      </w:r>
      <w:r w:rsidR="00C93597">
        <w:rPr>
          <w:rFonts w:ascii="Traditional Arabic" w:hAnsi="Traditional Arabic" w:cs="Traditional Arabic" w:hint="cs"/>
          <w:sz w:val="28"/>
          <w:szCs w:val="28"/>
          <w:rtl/>
        </w:rPr>
        <w:t xml:space="preserve"> </w:t>
      </w:r>
      <w:r w:rsidR="0009711A">
        <w:rPr>
          <w:rFonts w:ascii="Traditional Arabic" w:hAnsi="Traditional Arabic" w:cs="Traditional Arabic" w:hint="cs"/>
          <w:sz w:val="28"/>
          <w:szCs w:val="28"/>
          <w:rtl/>
        </w:rPr>
        <w:t xml:space="preserve">والرفع من مساهمته الفعالة </w:t>
      </w:r>
      <w:r w:rsidR="000C1735">
        <w:rPr>
          <w:rFonts w:ascii="Traditional Arabic" w:hAnsi="Traditional Arabic" w:cs="Traditional Arabic" w:hint="cs"/>
          <w:sz w:val="28"/>
          <w:szCs w:val="28"/>
          <w:rtl/>
        </w:rPr>
        <w:t xml:space="preserve">و </w:t>
      </w:r>
      <w:r w:rsidR="0009711A">
        <w:rPr>
          <w:rFonts w:ascii="Traditional Arabic" w:hAnsi="Traditional Arabic" w:cs="Traditional Arabic" w:hint="cs"/>
          <w:sz w:val="28"/>
          <w:szCs w:val="28"/>
          <w:rtl/>
        </w:rPr>
        <w:t xml:space="preserve">المؤثرة </w:t>
      </w:r>
      <w:r w:rsidR="0009711A" w:rsidRPr="00687FBE">
        <w:rPr>
          <w:rFonts w:ascii="Traditional Arabic" w:hAnsi="Traditional Arabic" w:cs="Traditional Arabic" w:hint="cs"/>
          <w:sz w:val="28"/>
          <w:szCs w:val="28"/>
          <w:rtl/>
        </w:rPr>
        <w:t xml:space="preserve">في </w:t>
      </w:r>
      <w:r w:rsidR="000C1735" w:rsidRPr="00687FBE">
        <w:rPr>
          <w:rFonts w:ascii="Traditional Arabic" w:hAnsi="Traditional Arabic" w:cs="Traditional Arabic" w:hint="cs"/>
          <w:sz w:val="28"/>
          <w:szCs w:val="28"/>
          <w:rtl/>
        </w:rPr>
        <w:t xml:space="preserve">بناء </w:t>
      </w:r>
      <w:r w:rsidR="0009711A" w:rsidRPr="00687FBE">
        <w:rPr>
          <w:rFonts w:ascii="Traditional Arabic" w:hAnsi="Traditional Arabic" w:cs="Traditional Arabic" w:hint="cs"/>
          <w:sz w:val="28"/>
          <w:szCs w:val="28"/>
          <w:rtl/>
        </w:rPr>
        <w:t xml:space="preserve">مستقبل المجتمع </w:t>
      </w:r>
      <w:r w:rsidR="00F91BC9" w:rsidRPr="00687FBE">
        <w:rPr>
          <w:rFonts w:ascii="Traditional Arabic" w:hAnsi="Traditional Arabic" w:cs="Traditional Arabic" w:hint="cs"/>
          <w:sz w:val="28"/>
          <w:szCs w:val="28"/>
          <w:rtl/>
        </w:rPr>
        <w:t>اقتصادي</w:t>
      </w:r>
      <w:r w:rsidR="000C1735" w:rsidRPr="00687FBE">
        <w:rPr>
          <w:rFonts w:ascii="Traditional Arabic" w:hAnsi="Traditional Arabic" w:cs="Traditional Arabic" w:hint="cs"/>
          <w:sz w:val="28"/>
          <w:szCs w:val="28"/>
          <w:rtl/>
        </w:rPr>
        <w:t>ً</w:t>
      </w:r>
      <w:r w:rsidR="00F91BC9" w:rsidRPr="00687FBE">
        <w:rPr>
          <w:rFonts w:ascii="Traditional Arabic" w:hAnsi="Traditional Arabic" w:cs="Traditional Arabic" w:hint="cs"/>
          <w:sz w:val="28"/>
          <w:szCs w:val="28"/>
          <w:rtl/>
        </w:rPr>
        <w:t>ا وتنموي</w:t>
      </w:r>
      <w:r w:rsidR="000C1735" w:rsidRPr="00687FBE">
        <w:rPr>
          <w:rFonts w:ascii="Traditional Arabic" w:hAnsi="Traditional Arabic" w:cs="Traditional Arabic" w:hint="cs"/>
          <w:sz w:val="28"/>
          <w:szCs w:val="28"/>
          <w:rtl/>
        </w:rPr>
        <w:t>ً</w:t>
      </w:r>
      <w:r w:rsidR="00F91BC9" w:rsidRPr="00687FBE">
        <w:rPr>
          <w:rFonts w:ascii="Traditional Arabic" w:hAnsi="Traditional Arabic" w:cs="Traditional Arabic" w:hint="cs"/>
          <w:sz w:val="28"/>
          <w:szCs w:val="28"/>
          <w:rtl/>
        </w:rPr>
        <w:t>ا</w:t>
      </w:r>
      <w:r w:rsidR="000C1735" w:rsidRPr="00687FBE">
        <w:rPr>
          <w:rFonts w:ascii="Traditional Arabic" w:hAnsi="Traditional Arabic" w:cs="Traditional Arabic" w:hint="cs"/>
          <w:sz w:val="28"/>
          <w:szCs w:val="28"/>
          <w:rtl/>
        </w:rPr>
        <w:t>،</w:t>
      </w:r>
      <w:r w:rsidR="00F91BC9" w:rsidRPr="00687FBE">
        <w:rPr>
          <w:rFonts w:ascii="Traditional Arabic" w:hAnsi="Traditional Arabic" w:cs="Traditional Arabic" w:hint="cs"/>
          <w:sz w:val="28"/>
          <w:szCs w:val="28"/>
          <w:rtl/>
        </w:rPr>
        <w:t xml:space="preserve"> </w:t>
      </w:r>
      <w:r w:rsidR="0009711A" w:rsidRPr="00687FBE">
        <w:rPr>
          <w:rFonts w:ascii="Traditional Arabic" w:hAnsi="Traditional Arabic" w:cs="Traditional Arabic" w:hint="cs"/>
          <w:sz w:val="28"/>
          <w:szCs w:val="28"/>
          <w:rtl/>
        </w:rPr>
        <w:t>وذلك من</w:t>
      </w:r>
      <w:r w:rsidR="004D6AEC" w:rsidRPr="00687FBE">
        <w:rPr>
          <w:rFonts w:ascii="Traditional Arabic" w:hAnsi="Traditional Arabic" w:cs="Traditional Arabic"/>
          <w:sz w:val="28"/>
          <w:szCs w:val="28"/>
          <w:rtl/>
        </w:rPr>
        <w:t xml:space="preserve"> </w:t>
      </w:r>
      <w:r w:rsidRPr="00687FBE">
        <w:rPr>
          <w:rFonts w:ascii="Traditional Arabic" w:hAnsi="Traditional Arabic" w:cs="Traditional Arabic" w:hint="cs"/>
          <w:sz w:val="28"/>
          <w:szCs w:val="28"/>
          <w:rtl/>
        </w:rPr>
        <w:t>خلال</w:t>
      </w:r>
      <w:r w:rsidR="004D6AEC" w:rsidRPr="00687FBE">
        <w:rPr>
          <w:rFonts w:ascii="Traditional Arabic" w:hAnsi="Traditional Arabic" w:cs="Traditional Arabic"/>
          <w:sz w:val="28"/>
          <w:szCs w:val="28"/>
          <w:rtl/>
        </w:rPr>
        <w:t xml:space="preserve"> </w:t>
      </w:r>
      <w:r w:rsidR="00731218" w:rsidRPr="00687FBE">
        <w:rPr>
          <w:rFonts w:ascii="Traditional Arabic" w:hAnsi="Traditional Arabic" w:cs="Traditional Arabic" w:hint="cs"/>
          <w:sz w:val="28"/>
          <w:szCs w:val="28"/>
          <w:rtl/>
        </w:rPr>
        <w:t xml:space="preserve">غرس </w:t>
      </w:r>
      <w:r w:rsidRPr="00687FBE">
        <w:rPr>
          <w:rFonts w:ascii="Traditional Arabic" w:hAnsi="Traditional Arabic" w:cs="Traditional Arabic" w:hint="cs"/>
          <w:sz w:val="28"/>
          <w:szCs w:val="28"/>
          <w:rtl/>
        </w:rPr>
        <w:t>ثقتهم بأنفسهم</w:t>
      </w:r>
      <w:r w:rsidR="00731218" w:rsidRPr="00687FBE">
        <w:rPr>
          <w:rFonts w:ascii="Traditional Arabic" w:hAnsi="Traditional Arabic" w:cs="Traditional Arabic" w:hint="cs"/>
          <w:sz w:val="28"/>
          <w:szCs w:val="28"/>
          <w:rtl/>
        </w:rPr>
        <w:t>،</w:t>
      </w:r>
      <w:r w:rsidR="004D6AEC" w:rsidRPr="00687FBE">
        <w:rPr>
          <w:rFonts w:ascii="Traditional Arabic" w:hAnsi="Traditional Arabic" w:cs="Traditional Arabic"/>
          <w:sz w:val="28"/>
          <w:szCs w:val="28"/>
          <w:rtl/>
        </w:rPr>
        <w:t xml:space="preserve"> وقدرتهم على </w:t>
      </w:r>
      <w:r w:rsidRPr="00687FBE">
        <w:rPr>
          <w:rFonts w:ascii="Traditional Arabic" w:hAnsi="Traditional Arabic" w:cs="Traditional Arabic" w:hint="cs"/>
          <w:sz w:val="28"/>
          <w:szCs w:val="28"/>
          <w:rtl/>
        </w:rPr>
        <w:t xml:space="preserve">تحقيق </w:t>
      </w:r>
      <w:r w:rsidR="004D6AEC" w:rsidRPr="00687FBE">
        <w:rPr>
          <w:rFonts w:ascii="Traditional Arabic" w:hAnsi="Traditional Arabic" w:cs="Traditional Arabic"/>
          <w:sz w:val="28"/>
          <w:szCs w:val="28"/>
          <w:rtl/>
        </w:rPr>
        <w:t>الإنجاز</w:t>
      </w:r>
      <w:r w:rsidR="00BE1FB3" w:rsidRPr="00687FBE">
        <w:rPr>
          <w:rFonts w:ascii="Traditional Arabic" w:hAnsi="Traditional Arabic" w:cs="Traditional Arabic" w:hint="cs"/>
          <w:sz w:val="28"/>
          <w:szCs w:val="28"/>
          <w:rtl/>
        </w:rPr>
        <w:t xml:space="preserve"> الذي يطمحون </w:t>
      </w:r>
      <w:r w:rsidR="00731218" w:rsidRPr="00687FBE">
        <w:rPr>
          <w:rFonts w:ascii="Traditional Arabic" w:hAnsi="Traditional Arabic" w:cs="Traditional Arabic" w:hint="cs"/>
          <w:sz w:val="28"/>
          <w:szCs w:val="28"/>
          <w:rtl/>
        </w:rPr>
        <w:t>إليه، في محاولة للإجابة عن السؤال الرئيس لهذه الدراسة وهو:</w:t>
      </w:r>
      <w:r w:rsidR="000C1735" w:rsidRPr="00687FBE">
        <w:rPr>
          <w:rFonts w:ascii="Traditional Arabic" w:hAnsi="Traditional Arabic" w:cs="Traditional Arabic" w:hint="cs"/>
          <w:sz w:val="28"/>
          <w:szCs w:val="28"/>
          <w:rtl/>
        </w:rPr>
        <w:t xml:space="preserve"> </w:t>
      </w:r>
      <w:r w:rsidR="000C1735" w:rsidRPr="00687FBE">
        <w:rPr>
          <w:rFonts w:ascii="Traditional Arabic" w:hAnsi="Traditional Arabic" w:cs="Traditional Arabic" w:hint="cs"/>
          <w:b/>
          <w:bCs/>
          <w:sz w:val="28"/>
          <w:szCs w:val="28"/>
          <w:rtl/>
        </w:rPr>
        <w:t>هل يساهم</w:t>
      </w:r>
      <w:r w:rsidR="0009711A" w:rsidRPr="00687FBE">
        <w:rPr>
          <w:rFonts w:ascii="Traditional Arabic" w:hAnsi="Traditional Arabic" w:cs="Traditional Arabic" w:hint="cs"/>
          <w:b/>
          <w:bCs/>
          <w:sz w:val="28"/>
          <w:szCs w:val="28"/>
          <w:rtl/>
        </w:rPr>
        <w:t xml:space="preserve"> المرشد</w:t>
      </w:r>
      <w:r w:rsidR="007830AA" w:rsidRPr="00687FBE">
        <w:rPr>
          <w:rFonts w:ascii="Traditional Arabic" w:hAnsi="Traditional Arabic" w:cs="Traditional Arabic"/>
          <w:b/>
          <w:bCs/>
          <w:sz w:val="28"/>
          <w:szCs w:val="28"/>
          <w:rtl/>
        </w:rPr>
        <w:t xml:space="preserve"> الأكاديمي في تعزيز الهوية الوطني</w:t>
      </w:r>
      <w:r w:rsidR="00BE1FB3" w:rsidRPr="00687FBE">
        <w:rPr>
          <w:rFonts w:ascii="Traditional Arabic" w:hAnsi="Traditional Arabic" w:cs="Traditional Arabic" w:hint="cs"/>
          <w:b/>
          <w:bCs/>
          <w:sz w:val="28"/>
          <w:szCs w:val="28"/>
          <w:rtl/>
        </w:rPr>
        <w:t>ة لدى الطالب</w:t>
      </w:r>
      <w:r w:rsidR="00E21BF3" w:rsidRPr="00687FBE">
        <w:rPr>
          <w:rFonts w:ascii="Traditional Arabic" w:hAnsi="Traditional Arabic" w:cs="Traditional Arabic" w:hint="cs"/>
          <w:b/>
          <w:bCs/>
          <w:sz w:val="28"/>
          <w:szCs w:val="28"/>
          <w:rtl/>
        </w:rPr>
        <w:t xml:space="preserve"> </w:t>
      </w:r>
      <w:r w:rsidR="00BE1FB3" w:rsidRPr="00687FBE">
        <w:rPr>
          <w:rFonts w:ascii="Traditional Arabic" w:hAnsi="Traditional Arabic" w:cs="Traditional Arabic" w:hint="cs"/>
          <w:b/>
          <w:bCs/>
          <w:sz w:val="28"/>
          <w:szCs w:val="28"/>
          <w:rtl/>
        </w:rPr>
        <w:t>الجامعي</w:t>
      </w:r>
      <w:r w:rsidR="000C1735" w:rsidRPr="00687FBE">
        <w:rPr>
          <w:rFonts w:ascii="Traditional Arabic" w:hAnsi="Traditional Arabic" w:cs="Traditional Arabic" w:hint="cs"/>
          <w:b/>
          <w:bCs/>
          <w:sz w:val="28"/>
          <w:szCs w:val="28"/>
          <w:rtl/>
        </w:rPr>
        <w:t>؟ وما م</w:t>
      </w:r>
      <w:r w:rsidR="00687FBE" w:rsidRPr="00687FBE">
        <w:rPr>
          <w:rFonts w:ascii="Traditional Arabic" w:hAnsi="Traditional Arabic" w:cs="Traditional Arabic" w:hint="cs"/>
          <w:b/>
          <w:bCs/>
          <w:sz w:val="28"/>
          <w:szCs w:val="28"/>
          <w:rtl/>
        </w:rPr>
        <w:t>ستوى</w:t>
      </w:r>
      <w:r w:rsidR="000C1735" w:rsidRPr="00687FBE">
        <w:rPr>
          <w:rFonts w:ascii="Traditional Arabic" w:hAnsi="Traditional Arabic" w:cs="Traditional Arabic" w:hint="cs"/>
          <w:b/>
          <w:bCs/>
          <w:sz w:val="28"/>
          <w:szCs w:val="28"/>
          <w:rtl/>
        </w:rPr>
        <w:t xml:space="preserve"> تلك المساهمة</w:t>
      </w:r>
      <w:r w:rsidR="00687FBE" w:rsidRPr="00687FBE">
        <w:rPr>
          <w:rFonts w:ascii="Traditional Arabic" w:hAnsi="Traditional Arabic" w:cs="Traditional Arabic" w:hint="cs"/>
          <w:b/>
          <w:bCs/>
          <w:sz w:val="28"/>
          <w:szCs w:val="28"/>
          <w:rtl/>
        </w:rPr>
        <w:t>؟</w:t>
      </w:r>
    </w:p>
    <w:p w14:paraId="210EDC0B" w14:textId="77777777" w:rsidR="00403F45" w:rsidRPr="00946A64" w:rsidRDefault="00403F45" w:rsidP="00403F45">
      <w:pPr>
        <w:bidi/>
        <w:ind w:firstLine="360"/>
        <w:jc w:val="both"/>
        <w:rPr>
          <w:rFonts w:ascii="Traditional Arabic" w:hAnsi="Traditional Arabic" w:cs="Traditional Arabic"/>
          <w:sz w:val="16"/>
          <w:szCs w:val="16"/>
          <w:rtl/>
        </w:rPr>
      </w:pPr>
    </w:p>
    <w:p w14:paraId="2D91F1D5" w14:textId="38C2D92E" w:rsidR="009A0F4D" w:rsidRPr="00C7557B" w:rsidRDefault="009A0F4D" w:rsidP="00DA3E92">
      <w:pPr>
        <w:jc w:val="right"/>
        <w:rPr>
          <w:rFonts w:ascii="Traditional Arabic" w:hAnsi="Traditional Arabic" w:cs="Traditional Arabic"/>
          <w:b/>
          <w:bCs/>
          <w:sz w:val="28"/>
          <w:szCs w:val="28"/>
          <w:rtl/>
        </w:rPr>
      </w:pPr>
      <w:r w:rsidRPr="00C7557B">
        <w:rPr>
          <w:rFonts w:ascii="Traditional Arabic" w:hAnsi="Traditional Arabic" w:cs="Traditional Arabic"/>
          <w:b/>
          <w:bCs/>
          <w:sz w:val="28"/>
          <w:szCs w:val="28"/>
          <w:rtl/>
        </w:rPr>
        <w:t xml:space="preserve">أهداف </w:t>
      </w:r>
      <w:r w:rsidR="008D61E7" w:rsidRPr="00C7557B">
        <w:rPr>
          <w:rFonts w:ascii="Traditional Arabic" w:hAnsi="Traditional Arabic" w:cs="Traditional Arabic"/>
          <w:b/>
          <w:bCs/>
          <w:sz w:val="28"/>
          <w:szCs w:val="28"/>
          <w:rtl/>
        </w:rPr>
        <w:t>الدراسة:</w:t>
      </w:r>
      <w:r w:rsidR="001915AD" w:rsidRPr="00C7557B">
        <w:rPr>
          <w:rFonts w:ascii="Traditional Arabic" w:hAnsi="Traditional Arabic" w:cs="Traditional Arabic"/>
          <w:b/>
          <w:bCs/>
          <w:sz w:val="28"/>
          <w:szCs w:val="28"/>
          <w:rtl/>
        </w:rPr>
        <w:t xml:space="preserve"> </w:t>
      </w:r>
    </w:p>
    <w:p w14:paraId="26A12B15" w14:textId="77777777" w:rsidR="00403F45" w:rsidRDefault="001915AD" w:rsidP="00E71EF0">
      <w:pPr>
        <w:bidi/>
        <w:ind w:firstLine="571"/>
        <w:jc w:val="both"/>
        <w:rPr>
          <w:rFonts w:ascii="Traditional Arabic" w:hAnsi="Traditional Arabic" w:cs="Traditional Arabic"/>
          <w:sz w:val="28"/>
          <w:szCs w:val="28"/>
          <w:rtl/>
        </w:rPr>
      </w:pPr>
      <w:r w:rsidRPr="00C7557B">
        <w:rPr>
          <w:rFonts w:ascii="Traditional Arabic" w:hAnsi="Traditional Arabic" w:cs="Traditional Arabic"/>
          <w:sz w:val="28"/>
          <w:szCs w:val="28"/>
          <w:rtl/>
        </w:rPr>
        <w:t xml:space="preserve">تهدف هذه الدراسة </w:t>
      </w:r>
      <w:r w:rsidR="00BE1FB3">
        <w:rPr>
          <w:rFonts w:ascii="Traditional Arabic" w:hAnsi="Traditional Arabic" w:cs="Traditional Arabic" w:hint="cs"/>
          <w:sz w:val="28"/>
          <w:szCs w:val="28"/>
          <w:rtl/>
        </w:rPr>
        <w:t>إلى تسليط الضوء على</w:t>
      </w:r>
      <w:r w:rsidRPr="00C7557B">
        <w:rPr>
          <w:rFonts w:ascii="Traditional Arabic" w:hAnsi="Traditional Arabic" w:cs="Traditional Arabic"/>
          <w:sz w:val="28"/>
          <w:szCs w:val="28"/>
          <w:rtl/>
        </w:rPr>
        <w:t xml:space="preserve"> دور المرشد الأكاديمي ومساهمته في بناء هوية الطالب</w:t>
      </w:r>
      <w:r w:rsidR="00DE1DCC">
        <w:rPr>
          <w:rFonts w:ascii="Traditional Arabic" w:hAnsi="Traditional Arabic" w:cs="Traditional Arabic" w:hint="cs"/>
          <w:sz w:val="28"/>
          <w:szCs w:val="28"/>
          <w:rtl/>
        </w:rPr>
        <w:t xml:space="preserve"> الجامعي</w:t>
      </w:r>
      <w:r w:rsidR="00E71EF0">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وتعزيز انتمائه</w:t>
      </w:r>
      <w:r w:rsidR="00E71EF0">
        <w:rPr>
          <w:rFonts w:ascii="Traditional Arabic" w:hAnsi="Traditional Arabic" w:cs="Traditional Arabic" w:hint="cs"/>
          <w:sz w:val="28"/>
          <w:szCs w:val="28"/>
          <w:rtl/>
        </w:rPr>
        <w:t xml:space="preserve"> للوطن،</w:t>
      </w:r>
      <w:r w:rsidRPr="00C7557B">
        <w:rPr>
          <w:rFonts w:ascii="Traditional Arabic" w:hAnsi="Traditional Arabic" w:cs="Traditional Arabic"/>
          <w:sz w:val="28"/>
          <w:szCs w:val="28"/>
          <w:rtl/>
        </w:rPr>
        <w:t xml:space="preserve"> وتعريفه بالنماذج الوطنية التي تخدم مساره التعليمي</w:t>
      </w:r>
      <w:r w:rsidR="00E71EF0">
        <w:rPr>
          <w:rFonts w:ascii="Traditional Arabic" w:hAnsi="Traditional Arabic" w:cs="Traditional Arabic" w:hint="cs"/>
          <w:sz w:val="28"/>
          <w:szCs w:val="28"/>
          <w:rtl/>
        </w:rPr>
        <w:t>،</w:t>
      </w:r>
      <w:r w:rsidRPr="00C7557B">
        <w:rPr>
          <w:rFonts w:ascii="Traditional Arabic" w:hAnsi="Traditional Arabic" w:cs="Traditional Arabic"/>
          <w:sz w:val="28"/>
          <w:szCs w:val="28"/>
          <w:rtl/>
        </w:rPr>
        <w:t xml:space="preserve"> </w:t>
      </w:r>
      <w:r w:rsidR="00E71EF0">
        <w:rPr>
          <w:rFonts w:ascii="Traditional Arabic" w:hAnsi="Traditional Arabic" w:cs="Traditional Arabic" w:hint="cs"/>
          <w:sz w:val="28"/>
          <w:szCs w:val="28"/>
          <w:rtl/>
        </w:rPr>
        <w:t>وما يقدمه المرشد الأكاديمي ل</w:t>
      </w:r>
      <w:r w:rsidR="009E28A8" w:rsidRPr="00C7557B">
        <w:rPr>
          <w:rFonts w:ascii="Traditional Arabic" w:hAnsi="Traditional Arabic" w:cs="Traditional Arabic"/>
          <w:sz w:val="28"/>
          <w:szCs w:val="28"/>
          <w:rtl/>
        </w:rPr>
        <w:t xml:space="preserve">شخصية </w:t>
      </w:r>
      <w:r w:rsidR="005433E7" w:rsidRPr="00C7557B">
        <w:rPr>
          <w:rFonts w:ascii="Traditional Arabic" w:hAnsi="Traditional Arabic" w:cs="Traditional Arabic"/>
          <w:sz w:val="28"/>
          <w:szCs w:val="28"/>
          <w:rtl/>
        </w:rPr>
        <w:t>الطالب وتعريفه</w:t>
      </w:r>
      <w:r w:rsidRPr="00C7557B">
        <w:rPr>
          <w:rFonts w:ascii="Traditional Arabic" w:hAnsi="Traditional Arabic" w:cs="Traditional Arabic"/>
          <w:sz w:val="28"/>
          <w:szCs w:val="28"/>
          <w:rtl/>
        </w:rPr>
        <w:t xml:space="preserve"> ب</w:t>
      </w:r>
      <w:r w:rsidR="00E71EF0">
        <w:rPr>
          <w:rFonts w:ascii="Traditional Arabic" w:hAnsi="Traditional Arabic" w:cs="Traditional Arabic" w:hint="cs"/>
          <w:sz w:val="28"/>
          <w:szCs w:val="28"/>
          <w:rtl/>
        </w:rPr>
        <w:t>مهاراته و</w:t>
      </w:r>
      <w:r w:rsidRPr="00C7557B">
        <w:rPr>
          <w:rFonts w:ascii="Traditional Arabic" w:hAnsi="Traditional Arabic" w:cs="Traditional Arabic"/>
          <w:sz w:val="28"/>
          <w:szCs w:val="28"/>
          <w:rtl/>
        </w:rPr>
        <w:t>قدراته</w:t>
      </w:r>
      <w:r w:rsidR="00E71EF0">
        <w:rPr>
          <w:rFonts w:ascii="Traditional Arabic" w:hAnsi="Traditional Arabic" w:cs="Traditional Arabic" w:hint="cs"/>
          <w:sz w:val="28"/>
          <w:szCs w:val="28"/>
          <w:rtl/>
        </w:rPr>
        <w:t>، ل</w:t>
      </w:r>
      <w:r w:rsidR="007763BE">
        <w:rPr>
          <w:rFonts w:ascii="Traditional Arabic" w:hAnsi="Traditional Arabic" w:cs="Traditional Arabic" w:hint="cs"/>
          <w:sz w:val="28"/>
          <w:szCs w:val="28"/>
          <w:rtl/>
        </w:rPr>
        <w:t>ي</w:t>
      </w:r>
      <w:r w:rsidR="00E71EF0">
        <w:rPr>
          <w:rFonts w:ascii="Traditional Arabic" w:hAnsi="Traditional Arabic" w:cs="Traditional Arabic" w:hint="cs"/>
          <w:sz w:val="28"/>
          <w:szCs w:val="28"/>
          <w:rtl/>
        </w:rPr>
        <w:t>كون متمكنً</w:t>
      </w:r>
      <w:r w:rsidR="00DE1DCC">
        <w:rPr>
          <w:rFonts w:ascii="Traditional Arabic" w:hAnsi="Traditional Arabic" w:cs="Traditional Arabic" w:hint="cs"/>
          <w:sz w:val="28"/>
          <w:szCs w:val="28"/>
          <w:rtl/>
        </w:rPr>
        <w:t>ا</w:t>
      </w:r>
      <w:r w:rsidR="00E71EF0">
        <w:rPr>
          <w:rFonts w:ascii="Traditional Arabic" w:hAnsi="Traditional Arabic" w:cs="Traditional Arabic" w:hint="cs"/>
          <w:sz w:val="28"/>
          <w:szCs w:val="28"/>
          <w:rtl/>
        </w:rPr>
        <w:t xml:space="preserve"> من </w:t>
      </w:r>
      <w:r w:rsidRPr="00C7557B">
        <w:rPr>
          <w:rFonts w:ascii="Traditional Arabic" w:hAnsi="Traditional Arabic" w:cs="Traditional Arabic"/>
          <w:sz w:val="28"/>
          <w:szCs w:val="28"/>
          <w:rtl/>
        </w:rPr>
        <w:t>مواكبة رؤية الدولة</w:t>
      </w:r>
      <w:r w:rsidR="00E71EF0">
        <w:rPr>
          <w:rFonts w:ascii="Traditional Arabic" w:hAnsi="Traditional Arabic" w:cs="Traditional Arabic" w:hint="cs"/>
          <w:sz w:val="28"/>
          <w:szCs w:val="28"/>
          <w:rtl/>
        </w:rPr>
        <w:t xml:space="preserve">، مستخلصين ذلك من تجارب أعضاء </w:t>
      </w:r>
      <w:r w:rsidR="00DE1DCC">
        <w:rPr>
          <w:rFonts w:ascii="Traditional Arabic" w:hAnsi="Traditional Arabic" w:cs="Traditional Arabic" w:hint="cs"/>
          <w:sz w:val="28"/>
          <w:szCs w:val="28"/>
          <w:rtl/>
        </w:rPr>
        <w:t>هيئة</w:t>
      </w:r>
      <w:r w:rsidR="00E71EF0">
        <w:rPr>
          <w:rFonts w:ascii="Traditional Arabic" w:hAnsi="Traditional Arabic" w:cs="Traditional Arabic" w:hint="cs"/>
          <w:sz w:val="28"/>
          <w:szCs w:val="28"/>
          <w:rtl/>
        </w:rPr>
        <w:t xml:space="preserve"> التدريس في مختلف الجامعات السعودية، </w:t>
      </w:r>
      <w:r w:rsidR="007227ED">
        <w:rPr>
          <w:rFonts w:ascii="Traditional Arabic" w:hAnsi="Traditional Arabic" w:cs="Traditional Arabic" w:hint="cs"/>
          <w:sz w:val="28"/>
          <w:szCs w:val="28"/>
          <w:rtl/>
        </w:rPr>
        <w:t>ومدى انعكاس ذ</w:t>
      </w:r>
      <w:r w:rsidR="007763BE">
        <w:rPr>
          <w:rFonts w:ascii="Traditional Arabic" w:hAnsi="Traditional Arabic" w:cs="Traditional Arabic" w:hint="cs"/>
          <w:sz w:val="28"/>
          <w:szCs w:val="28"/>
          <w:rtl/>
        </w:rPr>
        <w:t>ل</w:t>
      </w:r>
      <w:r w:rsidR="007227ED">
        <w:rPr>
          <w:rFonts w:ascii="Traditional Arabic" w:hAnsi="Traditional Arabic" w:cs="Traditional Arabic" w:hint="cs"/>
          <w:sz w:val="28"/>
          <w:szCs w:val="28"/>
          <w:rtl/>
        </w:rPr>
        <w:t xml:space="preserve">ك على الطالب </w:t>
      </w:r>
      <w:r w:rsidRPr="00C7557B">
        <w:rPr>
          <w:rFonts w:ascii="Traditional Arabic" w:hAnsi="Traditional Arabic" w:cs="Traditional Arabic"/>
          <w:sz w:val="28"/>
          <w:szCs w:val="28"/>
          <w:rtl/>
        </w:rPr>
        <w:t xml:space="preserve">من </w:t>
      </w:r>
      <w:r w:rsidR="00E71EF0">
        <w:rPr>
          <w:rFonts w:ascii="Traditional Arabic" w:hAnsi="Traditional Arabic" w:cs="Traditional Arabic" w:hint="cs"/>
          <w:sz w:val="28"/>
          <w:szCs w:val="28"/>
          <w:rtl/>
        </w:rPr>
        <w:t xml:space="preserve">خلال </w:t>
      </w:r>
      <w:r w:rsidRPr="00C7557B">
        <w:rPr>
          <w:rFonts w:ascii="Traditional Arabic" w:hAnsi="Traditional Arabic" w:cs="Traditional Arabic"/>
          <w:sz w:val="28"/>
          <w:szCs w:val="28"/>
          <w:rtl/>
        </w:rPr>
        <w:t>وج</w:t>
      </w:r>
      <w:r w:rsidR="00E71EF0">
        <w:rPr>
          <w:rFonts w:ascii="Traditional Arabic" w:hAnsi="Traditional Arabic" w:cs="Traditional Arabic" w:hint="cs"/>
          <w:sz w:val="28"/>
          <w:szCs w:val="28"/>
          <w:rtl/>
        </w:rPr>
        <w:t>هات نظرهم. وم</w:t>
      </w:r>
      <w:r w:rsidR="005659DC" w:rsidRPr="00C7557B">
        <w:rPr>
          <w:rFonts w:ascii="Traditional Arabic" w:hAnsi="Traditional Arabic" w:cs="Traditional Arabic"/>
          <w:sz w:val="28"/>
          <w:szCs w:val="28"/>
          <w:rtl/>
        </w:rPr>
        <w:t>ن ثم طرح منهجية مقترحة</w:t>
      </w:r>
      <w:r w:rsidR="00E71EF0">
        <w:rPr>
          <w:rFonts w:ascii="Traditional Arabic" w:hAnsi="Traditional Arabic" w:cs="Traditional Arabic" w:hint="cs"/>
          <w:sz w:val="28"/>
          <w:szCs w:val="28"/>
          <w:rtl/>
        </w:rPr>
        <w:t xml:space="preserve"> تمكن أعضاء التدريس من الاستفادة منها</w:t>
      </w:r>
      <w:r w:rsidR="005659DC" w:rsidRPr="00C7557B">
        <w:rPr>
          <w:rFonts w:ascii="Traditional Arabic" w:hAnsi="Traditional Arabic" w:cs="Traditional Arabic"/>
          <w:sz w:val="28"/>
          <w:szCs w:val="28"/>
          <w:rtl/>
        </w:rPr>
        <w:t xml:space="preserve"> </w:t>
      </w:r>
      <w:r w:rsidR="00E71EF0">
        <w:rPr>
          <w:rFonts w:ascii="Traditional Arabic" w:hAnsi="Traditional Arabic" w:cs="Traditional Arabic" w:hint="cs"/>
          <w:sz w:val="28"/>
          <w:szCs w:val="28"/>
          <w:rtl/>
        </w:rPr>
        <w:t xml:space="preserve">أثناء تعاملهم مع </w:t>
      </w:r>
      <w:r w:rsidR="00DE1DCC">
        <w:rPr>
          <w:rFonts w:ascii="Traditional Arabic" w:hAnsi="Traditional Arabic" w:cs="Traditional Arabic" w:hint="cs"/>
          <w:sz w:val="28"/>
          <w:szCs w:val="28"/>
          <w:rtl/>
        </w:rPr>
        <w:t>طلبتهم</w:t>
      </w:r>
      <w:r w:rsidR="00E71EF0">
        <w:rPr>
          <w:rFonts w:ascii="Traditional Arabic" w:hAnsi="Traditional Arabic" w:cs="Traditional Arabic" w:hint="cs"/>
          <w:sz w:val="28"/>
          <w:szCs w:val="28"/>
          <w:rtl/>
        </w:rPr>
        <w:t>.</w:t>
      </w:r>
    </w:p>
    <w:p w14:paraId="26128564" w14:textId="521C66D0" w:rsidR="001915AD" w:rsidRPr="00946A64" w:rsidRDefault="005659DC" w:rsidP="00403F45">
      <w:pPr>
        <w:bidi/>
        <w:ind w:firstLine="571"/>
        <w:jc w:val="both"/>
        <w:rPr>
          <w:rFonts w:ascii="Traditional Arabic" w:hAnsi="Traditional Arabic" w:cs="Traditional Arabic"/>
          <w:sz w:val="16"/>
          <w:szCs w:val="16"/>
          <w:rtl/>
        </w:rPr>
      </w:pPr>
      <w:r w:rsidRPr="00946A64">
        <w:rPr>
          <w:rFonts w:ascii="Traditional Arabic" w:hAnsi="Traditional Arabic" w:cs="Traditional Arabic"/>
          <w:sz w:val="16"/>
          <w:szCs w:val="16"/>
          <w:rtl/>
        </w:rPr>
        <w:t xml:space="preserve"> </w:t>
      </w:r>
      <w:r w:rsidR="001915AD" w:rsidRPr="00946A64">
        <w:rPr>
          <w:rFonts w:ascii="Traditional Arabic" w:hAnsi="Traditional Arabic" w:cs="Traditional Arabic"/>
          <w:sz w:val="16"/>
          <w:szCs w:val="16"/>
          <w:rtl/>
        </w:rPr>
        <w:t xml:space="preserve"> </w:t>
      </w:r>
    </w:p>
    <w:p w14:paraId="34244907" w14:textId="7C942B58" w:rsidR="00DE1DCC" w:rsidRPr="00C7557B" w:rsidRDefault="002F39CA" w:rsidP="00DE1DCC">
      <w:pPr>
        <w:jc w:val="right"/>
        <w:rPr>
          <w:rFonts w:ascii="Traditional Arabic" w:hAnsi="Traditional Arabic" w:cs="Traditional Arabic"/>
          <w:b/>
          <w:bCs/>
          <w:sz w:val="28"/>
          <w:szCs w:val="28"/>
        </w:rPr>
      </w:pPr>
      <w:r w:rsidRPr="00C7557B">
        <w:rPr>
          <w:rFonts w:ascii="Traditional Arabic" w:hAnsi="Traditional Arabic" w:cs="Traditional Arabic"/>
          <w:b/>
          <w:bCs/>
          <w:sz w:val="28"/>
          <w:szCs w:val="28"/>
          <w:rtl/>
        </w:rPr>
        <w:t>أهمية الدراسة:</w:t>
      </w:r>
    </w:p>
    <w:p w14:paraId="2D4C963D" w14:textId="24C0EF45" w:rsidR="00C7557B" w:rsidRPr="00946A64" w:rsidRDefault="00DE1DCC" w:rsidP="00535120">
      <w:pPr>
        <w:bidi/>
        <w:ind w:firstLine="571"/>
        <w:jc w:val="both"/>
        <w:rPr>
          <w:rFonts w:ascii="Traditional Arabic" w:hAnsi="Traditional Arabic" w:cs="Traditional Arabic"/>
          <w:sz w:val="28"/>
          <w:szCs w:val="28"/>
        </w:rPr>
      </w:pPr>
      <w:r w:rsidRPr="00946A64">
        <w:rPr>
          <w:rFonts w:ascii="Traditional Arabic" w:hAnsi="Traditional Arabic" w:cs="Traditional Arabic" w:hint="cs"/>
          <w:sz w:val="28"/>
          <w:szCs w:val="28"/>
          <w:rtl/>
        </w:rPr>
        <w:lastRenderedPageBreak/>
        <w:t>ركزت</w:t>
      </w:r>
      <w:r w:rsidR="00C7557B" w:rsidRPr="00946A64">
        <w:rPr>
          <w:rFonts w:ascii="Traditional Arabic" w:hAnsi="Traditional Arabic" w:cs="Traditional Arabic"/>
          <w:sz w:val="28"/>
          <w:szCs w:val="28"/>
          <w:rtl/>
        </w:rPr>
        <w:t xml:space="preserve"> الدراسة على </w:t>
      </w:r>
      <w:r w:rsidRPr="00946A64">
        <w:rPr>
          <w:rFonts w:ascii="Traditional Arabic" w:hAnsi="Traditional Arabic" w:cs="Traditional Arabic" w:hint="cs"/>
          <w:sz w:val="28"/>
          <w:szCs w:val="28"/>
          <w:rtl/>
        </w:rPr>
        <w:t>تحديد</w:t>
      </w:r>
      <w:r w:rsidR="00C7557B" w:rsidRPr="00946A64">
        <w:rPr>
          <w:rFonts w:ascii="Traditional Arabic" w:hAnsi="Traditional Arabic" w:cs="Traditional Arabic"/>
          <w:sz w:val="28"/>
          <w:szCs w:val="28"/>
          <w:rtl/>
        </w:rPr>
        <w:t xml:space="preserve"> دور المرشد الأكاديمي</w:t>
      </w:r>
      <w:r w:rsidRPr="00946A64">
        <w:rPr>
          <w:rFonts w:ascii="Traditional Arabic" w:hAnsi="Traditional Arabic" w:cs="Traditional Arabic" w:hint="cs"/>
          <w:sz w:val="28"/>
          <w:szCs w:val="28"/>
          <w:rtl/>
        </w:rPr>
        <w:t>،</w:t>
      </w:r>
      <w:r w:rsidR="00C7557B" w:rsidRPr="00946A64">
        <w:rPr>
          <w:rFonts w:ascii="Traditional Arabic" w:hAnsi="Traditional Arabic" w:cs="Traditional Arabic"/>
          <w:sz w:val="28"/>
          <w:szCs w:val="28"/>
          <w:rtl/>
        </w:rPr>
        <w:t xml:space="preserve"> و مساهمته في تعزيز الهوية الوطنية</w:t>
      </w:r>
      <w:r w:rsidRPr="00946A64">
        <w:rPr>
          <w:rFonts w:ascii="Traditional Arabic" w:hAnsi="Traditional Arabic" w:cs="Traditional Arabic" w:hint="cs"/>
          <w:sz w:val="28"/>
          <w:szCs w:val="28"/>
          <w:rtl/>
        </w:rPr>
        <w:t>،</w:t>
      </w:r>
      <w:r w:rsidR="00C7557B" w:rsidRPr="00946A64">
        <w:rPr>
          <w:rFonts w:ascii="Traditional Arabic" w:hAnsi="Traditional Arabic" w:cs="Traditional Arabic"/>
          <w:sz w:val="28"/>
          <w:szCs w:val="28"/>
          <w:rtl/>
        </w:rPr>
        <w:t xml:space="preserve"> </w:t>
      </w:r>
      <w:r w:rsidRPr="00946A64">
        <w:rPr>
          <w:rFonts w:ascii="Traditional Arabic" w:hAnsi="Traditional Arabic" w:cs="Traditional Arabic" w:hint="cs"/>
          <w:sz w:val="28"/>
          <w:szCs w:val="28"/>
          <w:rtl/>
        </w:rPr>
        <w:t>و</w:t>
      </w:r>
      <w:r w:rsidR="00535120" w:rsidRPr="00946A64">
        <w:rPr>
          <w:rFonts w:ascii="Traditional Arabic" w:hAnsi="Traditional Arabic" w:cs="Traditional Arabic" w:hint="cs"/>
          <w:sz w:val="28"/>
          <w:szCs w:val="28"/>
          <w:rtl/>
        </w:rPr>
        <w:t xml:space="preserve"> </w:t>
      </w:r>
      <w:r w:rsidRPr="00946A64">
        <w:rPr>
          <w:rFonts w:ascii="Traditional Arabic" w:hAnsi="Traditional Arabic" w:cs="Traditional Arabic" w:hint="cs"/>
          <w:sz w:val="28"/>
          <w:szCs w:val="28"/>
          <w:rtl/>
        </w:rPr>
        <w:t>مدى اهتمامه</w:t>
      </w:r>
      <w:r w:rsidR="00535120" w:rsidRPr="00946A64">
        <w:rPr>
          <w:rFonts w:ascii="Traditional Arabic" w:hAnsi="Traditional Arabic" w:cs="Traditional Arabic" w:hint="cs"/>
          <w:sz w:val="28"/>
          <w:szCs w:val="28"/>
          <w:rtl/>
        </w:rPr>
        <w:t xml:space="preserve"> </w:t>
      </w:r>
      <w:r w:rsidRPr="00946A64">
        <w:rPr>
          <w:rFonts w:ascii="Traditional Arabic" w:hAnsi="Traditional Arabic" w:cs="Traditional Arabic" w:hint="cs"/>
          <w:sz w:val="28"/>
          <w:szCs w:val="28"/>
          <w:rtl/>
        </w:rPr>
        <w:t xml:space="preserve">بعرض </w:t>
      </w:r>
      <w:r w:rsidR="00C7557B" w:rsidRPr="00946A64">
        <w:rPr>
          <w:rFonts w:ascii="Traditional Arabic" w:hAnsi="Traditional Arabic" w:cs="Traditional Arabic"/>
          <w:sz w:val="28"/>
          <w:szCs w:val="28"/>
          <w:rtl/>
        </w:rPr>
        <w:t>إنجازات المواطنين السعودي</w:t>
      </w:r>
      <w:r w:rsidR="006E4143" w:rsidRPr="00946A64">
        <w:rPr>
          <w:rFonts w:ascii="Traditional Arabic" w:hAnsi="Traditional Arabic" w:cs="Traditional Arabic" w:hint="cs"/>
          <w:sz w:val="28"/>
          <w:szCs w:val="28"/>
          <w:rtl/>
        </w:rPr>
        <w:t>ن</w:t>
      </w:r>
      <w:r w:rsidRPr="00946A64">
        <w:rPr>
          <w:rFonts w:ascii="Traditional Arabic" w:hAnsi="Traditional Arabic" w:cs="Traditional Arabic" w:hint="cs"/>
          <w:sz w:val="28"/>
          <w:szCs w:val="28"/>
          <w:rtl/>
        </w:rPr>
        <w:t xml:space="preserve"> للطلبة</w:t>
      </w:r>
      <w:r w:rsidR="00535120" w:rsidRPr="00946A64">
        <w:rPr>
          <w:rFonts w:ascii="Traditional Arabic" w:hAnsi="Traditional Arabic" w:cs="Traditional Arabic" w:hint="cs"/>
          <w:sz w:val="28"/>
          <w:szCs w:val="28"/>
          <w:rtl/>
        </w:rPr>
        <w:t xml:space="preserve">، </w:t>
      </w:r>
      <w:r w:rsidRPr="00946A64">
        <w:rPr>
          <w:rFonts w:ascii="Traditional Arabic" w:hAnsi="Traditional Arabic" w:cs="Traditional Arabic" w:hint="cs"/>
          <w:sz w:val="28"/>
          <w:szCs w:val="28"/>
          <w:rtl/>
        </w:rPr>
        <w:t xml:space="preserve">للوقوف على المهارات الجديرة بالاتباع التي تسعى لتحقيق رؤية </w:t>
      </w:r>
      <w:r w:rsidR="00731218" w:rsidRPr="00946A64">
        <w:rPr>
          <w:rFonts w:ascii="Traditional Arabic" w:hAnsi="Traditional Arabic" w:cs="Traditional Arabic" w:hint="cs"/>
          <w:sz w:val="28"/>
          <w:szCs w:val="28"/>
          <w:rtl/>
        </w:rPr>
        <w:t>المملكة</w:t>
      </w:r>
      <w:r w:rsidR="00C7557B" w:rsidRPr="00946A64">
        <w:rPr>
          <w:rFonts w:ascii="Traditional Arabic" w:hAnsi="Traditional Arabic" w:cs="Traditional Arabic"/>
          <w:sz w:val="28"/>
          <w:szCs w:val="28"/>
          <w:rtl/>
        </w:rPr>
        <w:t xml:space="preserve"> 2030، </w:t>
      </w:r>
      <w:r w:rsidR="00535120" w:rsidRPr="00946A64">
        <w:rPr>
          <w:rFonts w:ascii="Traditional Arabic" w:hAnsi="Traditional Arabic" w:cs="Traditional Arabic" w:hint="cs"/>
          <w:sz w:val="28"/>
          <w:szCs w:val="28"/>
          <w:rtl/>
        </w:rPr>
        <w:t>بالاعتماد</w:t>
      </w:r>
      <w:r w:rsidR="00535120" w:rsidRPr="00946A64">
        <w:rPr>
          <w:rFonts w:ascii="Traditional Arabic" w:hAnsi="Traditional Arabic" w:cs="Traditional Arabic"/>
          <w:sz w:val="28"/>
          <w:szCs w:val="28"/>
          <w:rtl/>
        </w:rPr>
        <w:t xml:space="preserve"> على مؤشر تحليل البيانات، </w:t>
      </w:r>
      <w:r w:rsidR="00C7557B" w:rsidRPr="00946A64">
        <w:rPr>
          <w:rFonts w:ascii="Traditional Arabic" w:hAnsi="Traditional Arabic" w:cs="Traditional Arabic"/>
          <w:sz w:val="28"/>
          <w:szCs w:val="28"/>
          <w:rtl/>
        </w:rPr>
        <w:t xml:space="preserve">وذلك بالنظر في المحاور </w:t>
      </w:r>
      <w:r w:rsidR="00535120" w:rsidRPr="00946A64">
        <w:rPr>
          <w:rFonts w:ascii="Traditional Arabic" w:hAnsi="Traditional Arabic" w:cs="Traditional Arabic" w:hint="cs"/>
          <w:sz w:val="28"/>
          <w:szCs w:val="28"/>
          <w:rtl/>
        </w:rPr>
        <w:t>الآتية</w:t>
      </w:r>
      <w:r w:rsidR="00C7557B" w:rsidRPr="00946A64">
        <w:rPr>
          <w:rFonts w:ascii="Traditional Arabic" w:hAnsi="Traditional Arabic" w:cs="Traditional Arabic"/>
          <w:sz w:val="28"/>
          <w:szCs w:val="28"/>
        </w:rPr>
        <w:t>:</w:t>
      </w:r>
    </w:p>
    <w:p w14:paraId="6E2C5FC0" w14:textId="578AFCBB" w:rsidR="00C7557B" w:rsidRPr="00946A64" w:rsidRDefault="00535120" w:rsidP="00535120">
      <w:pPr>
        <w:jc w:val="right"/>
        <w:rPr>
          <w:rFonts w:ascii="Traditional Arabic" w:hAnsi="Traditional Arabic" w:cs="Traditional Arabic"/>
          <w:sz w:val="28"/>
          <w:szCs w:val="28"/>
        </w:rPr>
      </w:pPr>
      <w:r w:rsidRPr="00946A64">
        <w:rPr>
          <w:rFonts w:ascii="Traditional Arabic" w:hAnsi="Traditional Arabic" w:cs="Traditional Arabic" w:hint="cs"/>
          <w:sz w:val="28"/>
          <w:szCs w:val="28"/>
          <w:rtl/>
        </w:rPr>
        <w:t xml:space="preserve"> - </w:t>
      </w:r>
      <w:r w:rsidR="00C7557B" w:rsidRPr="00946A64">
        <w:rPr>
          <w:rFonts w:ascii="Traditional Arabic" w:hAnsi="Traditional Arabic" w:cs="Traditional Arabic"/>
          <w:sz w:val="28"/>
          <w:szCs w:val="28"/>
          <w:rtl/>
        </w:rPr>
        <w:t xml:space="preserve">دور المرشد الأكاديمي </w:t>
      </w:r>
      <w:r w:rsidRPr="00946A64">
        <w:rPr>
          <w:rFonts w:ascii="Traditional Arabic" w:hAnsi="Traditional Arabic" w:cs="Traditional Arabic" w:hint="cs"/>
          <w:sz w:val="28"/>
          <w:szCs w:val="28"/>
          <w:rtl/>
        </w:rPr>
        <w:t>في بيان</w:t>
      </w:r>
      <w:r w:rsidR="00C7557B" w:rsidRPr="00946A64">
        <w:rPr>
          <w:rFonts w:ascii="Traditional Arabic" w:hAnsi="Traditional Arabic" w:cs="Traditional Arabic"/>
          <w:sz w:val="28"/>
          <w:szCs w:val="28"/>
          <w:rtl/>
        </w:rPr>
        <w:t xml:space="preserve"> قيّمة الهوية الوطنية</w:t>
      </w:r>
      <w:r w:rsidRPr="00946A64">
        <w:rPr>
          <w:rFonts w:ascii="Traditional Arabic" w:hAnsi="Traditional Arabic" w:cs="Traditional Arabic" w:hint="cs"/>
          <w:sz w:val="28"/>
          <w:szCs w:val="28"/>
          <w:rtl/>
        </w:rPr>
        <w:t>،</w:t>
      </w:r>
      <w:r w:rsidR="00C7557B" w:rsidRPr="00946A64">
        <w:rPr>
          <w:rFonts w:ascii="Traditional Arabic" w:hAnsi="Traditional Arabic" w:cs="Traditional Arabic"/>
          <w:sz w:val="28"/>
          <w:szCs w:val="28"/>
          <w:rtl/>
        </w:rPr>
        <w:t xml:space="preserve"> </w:t>
      </w:r>
      <w:r w:rsidR="00731218" w:rsidRPr="00946A64">
        <w:rPr>
          <w:rFonts w:ascii="Traditional Arabic" w:hAnsi="Traditional Arabic" w:cs="Traditional Arabic" w:hint="cs"/>
          <w:sz w:val="28"/>
          <w:szCs w:val="28"/>
          <w:rtl/>
        </w:rPr>
        <w:t xml:space="preserve">واعتزاز الطالب </w:t>
      </w:r>
      <w:r w:rsidRPr="00946A64">
        <w:rPr>
          <w:rFonts w:ascii="Traditional Arabic" w:hAnsi="Traditional Arabic" w:cs="Traditional Arabic" w:hint="cs"/>
          <w:sz w:val="28"/>
          <w:szCs w:val="28"/>
          <w:rtl/>
        </w:rPr>
        <w:t xml:space="preserve">الجامعي </w:t>
      </w:r>
      <w:r w:rsidR="00731218" w:rsidRPr="00946A64">
        <w:rPr>
          <w:rFonts w:ascii="Traditional Arabic" w:hAnsi="Traditional Arabic" w:cs="Traditional Arabic" w:hint="cs"/>
          <w:sz w:val="28"/>
          <w:szCs w:val="28"/>
          <w:rtl/>
        </w:rPr>
        <w:t>بها</w:t>
      </w:r>
      <w:r w:rsidRPr="00946A64">
        <w:rPr>
          <w:rFonts w:ascii="Traditional Arabic" w:hAnsi="Traditional Arabic" w:cs="Traditional Arabic" w:hint="cs"/>
          <w:sz w:val="28"/>
          <w:szCs w:val="28"/>
          <w:rtl/>
        </w:rPr>
        <w:t>.</w:t>
      </w:r>
      <w:r w:rsidRPr="00946A64">
        <w:rPr>
          <w:rFonts w:ascii="Traditional Arabic" w:hAnsi="Traditional Arabic" w:cs="Traditional Arabic"/>
          <w:sz w:val="28"/>
          <w:szCs w:val="28"/>
        </w:rPr>
        <w:t xml:space="preserve"> </w:t>
      </w:r>
    </w:p>
    <w:p w14:paraId="3A6E116B" w14:textId="51747506" w:rsidR="00535120" w:rsidRPr="00946A64" w:rsidRDefault="00E71EF0" w:rsidP="00535120">
      <w:pPr>
        <w:bidi/>
        <w:rPr>
          <w:rFonts w:ascii="Traditional Arabic" w:hAnsi="Traditional Arabic" w:cs="Traditional Arabic"/>
          <w:sz w:val="28"/>
          <w:szCs w:val="28"/>
          <w:rtl/>
        </w:rPr>
      </w:pPr>
      <w:r w:rsidRPr="00946A64">
        <w:rPr>
          <w:rFonts w:ascii="Traditional Arabic" w:hAnsi="Traditional Arabic" w:cs="Traditional Arabic" w:hint="cs"/>
          <w:sz w:val="28"/>
          <w:szCs w:val="28"/>
          <w:rtl/>
        </w:rPr>
        <w:t xml:space="preserve"> </w:t>
      </w:r>
      <w:r w:rsidR="00535120" w:rsidRPr="00946A64">
        <w:rPr>
          <w:rFonts w:ascii="Traditional Arabic" w:hAnsi="Traditional Arabic" w:cs="Traditional Arabic" w:hint="cs"/>
          <w:sz w:val="28"/>
          <w:szCs w:val="28"/>
          <w:rtl/>
        </w:rPr>
        <w:t>- دور</w:t>
      </w:r>
      <w:r w:rsidR="00535120" w:rsidRPr="00946A64">
        <w:rPr>
          <w:rFonts w:ascii="Traditional Arabic" w:hAnsi="Traditional Arabic" w:cs="Traditional Arabic"/>
          <w:sz w:val="28"/>
          <w:szCs w:val="28"/>
          <w:rtl/>
        </w:rPr>
        <w:t xml:space="preserve"> المرشد الأكاديم</w:t>
      </w:r>
      <w:r w:rsidR="00535120" w:rsidRPr="00946A64">
        <w:rPr>
          <w:rFonts w:ascii="Traditional Arabic" w:hAnsi="Traditional Arabic" w:cs="Traditional Arabic" w:hint="cs"/>
          <w:sz w:val="28"/>
          <w:szCs w:val="28"/>
          <w:rtl/>
        </w:rPr>
        <w:t>ي</w:t>
      </w:r>
      <w:r w:rsidR="00535120" w:rsidRPr="00946A64">
        <w:rPr>
          <w:rFonts w:ascii="Traditional Arabic" w:hAnsi="Traditional Arabic" w:cs="Traditional Arabic"/>
          <w:sz w:val="28"/>
          <w:szCs w:val="28"/>
          <w:rtl/>
        </w:rPr>
        <w:t xml:space="preserve"> </w:t>
      </w:r>
      <w:r w:rsidR="00535120" w:rsidRPr="00946A64">
        <w:rPr>
          <w:rFonts w:ascii="Traditional Arabic" w:hAnsi="Traditional Arabic" w:cs="Traditional Arabic" w:hint="cs"/>
          <w:sz w:val="28"/>
          <w:szCs w:val="28"/>
          <w:rtl/>
        </w:rPr>
        <w:t xml:space="preserve">في </w:t>
      </w:r>
      <w:r w:rsidR="00535120" w:rsidRPr="00946A64">
        <w:rPr>
          <w:rFonts w:ascii="Traditional Arabic" w:hAnsi="Traditional Arabic" w:cs="Traditional Arabic"/>
          <w:sz w:val="28"/>
          <w:szCs w:val="28"/>
          <w:rtl/>
        </w:rPr>
        <w:t>تعريف الط</w:t>
      </w:r>
      <w:r w:rsidR="00535120" w:rsidRPr="00946A64">
        <w:rPr>
          <w:rFonts w:ascii="Traditional Arabic" w:hAnsi="Traditional Arabic" w:cs="Traditional Arabic" w:hint="cs"/>
          <w:sz w:val="28"/>
          <w:szCs w:val="28"/>
          <w:rtl/>
        </w:rPr>
        <w:t>الب الجامعي</w:t>
      </w:r>
      <w:r w:rsidR="00535120" w:rsidRPr="00946A64">
        <w:rPr>
          <w:rFonts w:ascii="Traditional Arabic" w:hAnsi="Traditional Arabic" w:cs="Traditional Arabic"/>
          <w:sz w:val="28"/>
          <w:szCs w:val="28"/>
          <w:rtl/>
        </w:rPr>
        <w:t xml:space="preserve"> بالوطنية</w:t>
      </w:r>
      <w:r w:rsidR="00535120" w:rsidRPr="00946A64">
        <w:rPr>
          <w:rFonts w:ascii="Traditional Arabic" w:hAnsi="Traditional Arabic" w:cs="Traditional Arabic" w:hint="cs"/>
          <w:sz w:val="28"/>
          <w:szCs w:val="28"/>
          <w:rtl/>
        </w:rPr>
        <w:t>،</w:t>
      </w:r>
      <w:r w:rsidR="00535120" w:rsidRPr="00946A64">
        <w:rPr>
          <w:rFonts w:ascii="Traditional Arabic" w:hAnsi="Traditional Arabic" w:cs="Traditional Arabic"/>
          <w:sz w:val="28"/>
          <w:szCs w:val="28"/>
          <w:rtl/>
        </w:rPr>
        <w:t xml:space="preserve"> وربط </w:t>
      </w:r>
      <w:r w:rsidR="00535120" w:rsidRPr="00946A64">
        <w:rPr>
          <w:rFonts w:ascii="Traditional Arabic" w:hAnsi="Traditional Arabic" w:cs="Traditional Arabic" w:hint="cs"/>
          <w:sz w:val="28"/>
          <w:szCs w:val="28"/>
          <w:rtl/>
        </w:rPr>
        <w:t>تطلعاته المستقبلية</w:t>
      </w:r>
      <w:r w:rsidR="00535120" w:rsidRPr="00946A64">
        <w:rPr>
          <w:rFonts w:ascii="Traditional Arabic" w:hAnsi="Traditional Arabic" w:cs="Traditional Arabic"/>
          <w:sz w:val="28"/>
          <w:szCs w:val="28"/>
          <w:rtl/>
        </w:rPr>
        <w:t xml:space="preserve"> برؤية المملكة العربية السعودية وطموحها</w:t>
      </w:r>
      <w:r w:rsidR="00535120" w:rsidRPr="00946A64">
        <w:rPr>
          <w:rFonts w:ascii="Traditional Arabic" w:hAnsi="Traditional Arabic" w:cs="Traditional Arabic" w:hint="cs"/>
          <w:sz w:val="28"/>
          <w:szCs w:val="28"/>
          <w:rtl/>
        </w:rPr>
        <w:t>.</w:t>
      </w:r>
      <w:r w:rsidR="00535120" w:rsidRPr="00946A64">
        <w:rPr>
          <w:rFonts w:ascii="Traditional Arabic" w:hAnsi="Traditional Arabic" w:cs="Traditional Arabic"/>
          <w:sz w:val="28"/>
          <w:szCs w:val="28"/>
          <w:rtl/>
        </w:rPr>
        <w:t xml:space="preserve"> </w:t>
      </w:r>
    </w:p>
    <w:p w14:paraId="4C9BF82B" w14:textId="5470F9D4" w:rsidR="00C7557B" w:rsidRPr="00946A64" w:rsidRDefault="00535120" w:rsidP="00535120">
      <w:pPr>
        <w:bidi/>
        <w:rPr>
          <w:rFonts w:ascii="Traditional Arabic" w:hAnsi="Traditional Arabic" w:cs="Traditional Arabic"/>
          <w:sz w:val="28"/>
          <w:szCs w:val="28"/>
        </w:rPr>
      </w:pPr>
      <w:r w:rsidRPr="00946A64">
        <w:rPr>
          <w:rFonts w:ascii="Traditional Arabic" w:hAnsi="Traditional Arabic" w:cs="Traditional Arabic" w:hint="cs"/>
          <w:sz w:val="28"/>
          <w:szCs w:val="28"/>
          <w:rtl/>
        </w:rPr>
        <w:t xml:space="preserve">- </w:t>
      </w:r>
      <w:r w:rsidR="00C7557B" w:rsidRPr="00946A64">
        <w:rPr>
          <w:rFonts w:ascii="Traditional Arabic" w:hAnsi="Traditional Arabic" w:cs="Traditional Arabic"/>
          <w:sz w:val="28"/>
          <w:szCs w:val="28"/>
          <w:rtl/>
        </w:rPr>
        <w:t xml:space="preserve">حث المرشد الأكاديمي </w:t>
      </w:r>
      <w:r w:rsidR="00E71EF0" w:rsidRPr="00946A64">
        <w:rPr>
          <w:rFonts w:ascii="Traditional Arabic" w:hAnsi="Traditional Arabic" w:cs="Traditional Arabic" w:hint="cs"/>
          <w:sz w:val="28"/>
          <w:szCs w:val="28"/>
          <w:rtl/>
        </w:rPr>
        <w:t>الط</w:t>
      </w:r>
      <w:r w:rsidR="007B2CD1" w:rsidRPr="00946A64">
        <w:rPr>
          <w:rFonts w:ascii="Traditional Arabic" w:hAnsi="Traditional Arabic" w:cs="Traditional Arabic" w:hint="cs"/>
          <w:sz w:val="28"/>
          <w:szCs w:val="28"/>
          <w:rtl/>
        </w:rPr>
        <w:t>الب</w:t>
      </w:r>
      <w:r w:rsidRPr="00946A64">
        <w:rPr>
          <w:rFonts w:ascii="Traditional Arabic" w:hAnsi="Traditional Arabic" w:cs="Traditional Arabic" w:hint="cs"/>
          <w:sz w:val="28"/>
          <w:szCs w:val="28"/>
          <w:rtl/>
        </w:rPr>
        <w:t xml:space="preserve"> الجامعي</w:t>
      </w:r>
      <w:r w:rsidR="00C7557B" w:rsidRPr="00946A64">
        <w:rPr>
          <w:rFonts w:ascii="Traditional Arabic" w:hAnsi="Traditional Arabic" w:cs="Traditional Arabic"/>
          <w:sz w:val="28"/>
          <w:szCs w:val="28"/>
          <w:rtl/>
        </w:rPr>
        <w:t xml:space="preserve"> على المشاركة في المناسبات الوطنية</w:t>
      </w:r>
      <w:r w:rsidRPr="00946A64">
        <w:rPr>
          <w:rFonts w:ascii="Traditional Arabic" w:hAnsi="Traditional Arabic" w:cs="Traditional Arabic" w:hint="cs"/>
          <w:sz w:val="28"/>
          <w:szCs w:val="28"/>
          <w:rtl/>
        </w:rPr>
        <w:t>،</w:t>
      </w:r>
      <w:r w:rsidR="00C7557B" w:rsidRPr="00946A64">
        <w:rPr>
          <w:rFonts w:ascii="Traditional Arabic" w:hAnsi="Traditional Arabic" w:cs="Traditional Arabic"/>
          <w:sz w:val="28"/>
          <w:szCs w:val="28"/>
          <w:rtl/>
        </w:rPr>
        <w:t xml:space="preserve"> والخدمات المجتمعية</w:t>
      </w:r>
      <w:r w:rsidR="00E71EF0" w:rsidRPr="00946A64">
        <w:rPr>
          <w:rFonts w:ascii="Traditional Arabic" w:hAnsi="Traditional Arabic" w:cs="Traditional Arabic" w:hint="cs"/>
          <w:sz w:val="28"/>
          <w:szCs w:val="28"/>
          <w:rtl/>
        </w:rPr>
        <w:t>.</w:t>
      </w:r>
    </w:p>
    <w:p w14:paraId="168C6B08" w14:textId="46D1A911" w:rsidR="00C7557B" w:rsidRPr="00946A64" w:rsidRDefault="00535120" w:rsidP="00535120">
      <w:pPr>
        <w:bidi/>
        <w:rPr>
          <w:rFonts w:ascii="Traditional Arabic" w:hAnsi="Traditional Arabic" w:cs="Traditional Arabic"/>
          <w:sz w:val="28"/>
          <w:szCs w:val="28"/>
        </w:rPr>
      </w:pPr>
      <w:r w:rsidRPr="00946A64">
        <w:rPr>
          <w:rFonts w:ascii="Traditional Arabic" w:hAnsi="Traditional Arabic" w:cs="Traditional Arabic" w:hint="cs"/>
          <w:sz w:val="28"/>
          <w:szCs w:val="28"/>
          <w:rtl/>
        </w:rPr>
        <w:t>-</w:t>
      </w:r>
      <w:r w:rsidR="00E71EF0" w:rsidRPr="00946A64">
        <w:rPr>
          <w:rFonts w:ascii="Traditional Arabic" w:hAnsi="Traditional Arabic" w:cs="Traditional Arabic" w:hint="cs"/>
          <w:sz w:val="28"/>
          <w:szCs w:val="28"/>
          <w:rtl/>
        </w:rPr>
        <w:t xml:space="preserve"> </w:t>
      </w:r>
      <w:r w:rsidRPr="00946A64">
        <w:rPr>
          <w:rFonts w:ascii="Traditional Arabic" w:hAnsi="Traditional Arabic" w:cs="Traditional Arabic" w:hint="cs"/>
          <w:sz w:val="28"/>
          <w:szCs w:val="28"/>
          <w:rtl/>
        </w:rPr>
        <w:t>دور</w:t>
      </w:r>
      <w:r w:rsidR="00C7557B" w:rsidRPr="00946A64">
        <w:rPr>
          <w:rFonts w:ascii="Traditional Arabic" w:hAnsi="Traditional Arabic" w:cs="Traditional Arabic"/>
          <w:sz w:val="28"/>
          <w:szCs w:val="28"/>
          <w:rtl/>
        </w:rPr>
        <w:t xml:space="preserve"> المرشد الأكاديمي </w:t>
      </w:r>
      <w:r w:rsidRPr="00946A64">
        <w:rPr>
          <w:rFonts w:ascii="Traditional Arabic" w:hAnsi="Traditional Arabic" w:cs="Traditional Arabic" w:hint="cs"/>
          <w:sz w:val="28"/>
          <w:szCs w:val="28"/>
          <w:rtl/>
        </w:rPr>
        <w:t xml:space="preserve">في </w:t>
      </w:r>
      <w:r w:rsidR="00C7557B" w:rsidRPr="00946A64">
        <w:rPr>
          <w:rFonts w:ascii="Traditional Arabic" w:hAnsi="Traditional Arabic" w:cs="Traditional Arabic"/>
          <w:sz w:val="28"/>
          <w:szCs w:val="28"/>
          <w:rtl/>
        </w:rPr>
        <w:t>تعزيز القيم الإيجابية لدى ا</w:t>
      </w:r>
      <w:r w:rsidRPr="00946A64">
        <w:rPr>
          <w:rFonts w:ascii="Traditional Arabic" w:hAnsi="Traditional Arabic" w:cs="Traditional Arabic" w:hint="cs"/>
          <w:sz w:val="28"/>
          <w:szCs w:val="28"/>
          <w:rtl/>
        </w:rPr>
        <w:t>لطالب الجامعي</w:t>
      </w:r>
      <w:r w:rsidR="00E71EF0" w:rsidRPr="00946A64">
        <w:rPr>
          <w:rFonts w:ascii="Traditional Arabic" w:hAnsi="Traditional Arabic" w:cs="Traditional Arabic" w:hint="cs"/>
          <w:sz w:val="28"/>
          <w:szCs w:val="28"/>
          <w:rtl/>
        </w:rPr>
        <w:t>.</w:t>
      </w:r>
    </w:p>
    <w:p w14:paraId="1AFE548A" w14:textId="30C501AA" w:rsidR="00590CB7" w:rsidRDefault="00535120" w:rsidP="00535120">
      <w:pPr>
        <w:bidi/>
        <w:rPr>
          <w:rFonts w:ascii="Traditional Arabic" w:hAnsi="Traditional Arabic" w:cs="Traditional Arabic"/>
          <w:sz w:val="28"/>
          <w:szCs w:val="28"/>
          <w:rtl/>
        </w:rPr>
      </w:pPr>
      <w:r w:rsidRPr="00946A64">
        <w:rPr>
          <w:rFonts w:ascii="Traditional Arabic" w:hAnsi="Traditional Arabic" w:cs="Traditional Arabic" w:hint="cs"/>
          <w:sz w:val="28"/>
          <w:szCs w:val="28"/>
          <w:rtl/>
        </w:rPr>
        <w:t xml:space="preserve">- </w:t>
      </w:r>
      <w:r w:rsidR="00C7557B" w:rsidRPr="00946A64">
        <w:rPr>
          <w:rFonts w:ascii="Traditional Arabic" w:hAnsi="Traditional Arabic" w:cs="Traditional Arabic"/>
          <w:sz w:val="28"/>
          <w:szCs w:val="28"/>
          <w:rtl/>
        </w:rPr>
        <w:t xml:space="preserve">قدرة المرشد الأكاديمي </w:t>
      </w:r>
      <w:r w:rsidRPr="00946A64">
        <w:rPr>
          <w:rFonts w:ascii="Traditional Arabic" w:hAnsi="Traditional Arabic" w:cs="Traditional Arabic" w:hint="cs"/>
          <w:sz w:val="28"/>
          <w:szCs w:val="28"/>
          <w:rtl/>
        </w:rPr>
        <w:t>على</w:t>
      </w:r>
      <w:r w:rsidR="00C7557B" w:rsidRPr="00946A64">
        <w:rPr>
          <w:rFonts w:ascii="Traditional Arabic" w:hAnsi="Traditional Arabic" w:cs="Traditional Arabic"/>
          <w:sz w:val="28"/>
          <w:szCs w:val="28"/>
          <w:rtl/>
        </w:rPr>
        <w:t xml:space="preserve"> استخلاص المهارات</w:t>
      </w:r>
      <w:r w:rsidR="00E71EF0" w:rsidRPr="00946A64">
        <w:rPr>
          <w:rFonts w:ascii="Traditional Arabic" w:hAnsi="Traditional Arabic" w:cs="Traditional Arabic" w:hint="cs"/>
          <w:sz w:val="28"/>
          <w:szCs w:val="28"/>
          <w:rtl/>
        </w:rPr>
        <w:t>،</w:t>
      </w:r>
      <w:r w:rsidR="00C7557B" w:rsidRPr="00946A64">
        <w:rPr>
          <w:rFonts w:ascii="Traditional Arabic" w:hAnsi="Traditional Arabic" w:cs="Traditional Arabic"/>
          <w:sz w:val="28"/>
          <w:szCs w:val="28"/>
          <w:rtl/>
        </w:rPr>
        <w:t xml:space="preserve"> والمواهب</w:t>
      </w:r>
      <w:r w:rsidR="00E71EF0" w:rsidRPr="00946A64">
        <w:rPr>
          <w:rFonts w:ascii="Traditional Arabic" w:hAnsi="Traditional Arabic" w:cs="Traditional Arabic" w:hint="cs"/>
          <w:sz w:val="28"/>
          <w:szCs w:val="28"/>
          <w:rtl/>
        </w:rPr>
        <w:t>،</w:t>
      </w:r>
      <w:r w:rsidR="00C7557B" w:rsidRPr="00946A64">
        <w:rPr>
          <w:rFonts w:ascii="Traditional Arabic" w:hAnsi="Traditional Arabic" w:cs="Traditional Arabic"/>
          <w:sz w:val="28"/>
          <w:szCs w:val="28"/>
          <w:rtl/>
        </w:rPr>
        <w:t xml:space="preserve"> وإعادة توجيهها</w:t>
      </w:r>
      <w:r w:rsidR="00C233A9" w:rsidRPr="00946A64">
        <w:rPr>
          <w:rFonts w:ascii="Traditional Arabic" w:hAnsi="Traditional Arabic" w:cs="Traditional Arabic" w:hint="cs"/>
          <w:sz w:val="28"/>
          <w:szCs w:val="28"/>
          <w:rtl/>
        </w:rPr>
        <w:t>،</w:t>
      </w:r>
      <w:r w:rsidR="00C7557B" w:rsidRPr="00946A64">
        <w:rPr>
          <w:rFonts w:ascii="Traditional Arabic" w:hAnsi="Traditional Arabic" w:cs="Traditional Arabic"/>
          <w:sz w:val="28"/>
          <w:szCs w:val="28"/>
          <w:rtl/>
        </w:rPr>
        <w:t xml:space="preserve"> وصقلها للنهوض بالإبداع والفكر السعودي</w:t>
      </w:r>
      <w:r w:rsidR="00E71EF0" w:rsidRPr="00946A64">
        <w:rPr>
          <w:rFonts w:ascii="Traditional Arabic" w:hAnsi="Traditional Arabic" w:cs="Traditional Arabic" w:hint="cs"/>
          <w:sz w:val="28"/>
          <w:szCs w:val="28"/>
          <w:rtl/>
        </w:rPr>
        <w:t>.</w:t>
      </w:r>
      <w:r w:rsidR="00C7557B" w:rsidRPr="00C7557B">
        <w:rPr>
          <w:rFonts w:ascii="Traditional Arabic" w:hAnsi="Traditional Arabic" w:cs="Traditional Arabic"/>
          <w:sz w:val="28"/>
          <w:szCs w:val="28"/>
        </w:rPr>
        <w:t xml:space="preserve"> </w:t>
      </w:r>
    </w:p>
    <w:p w14:paraId="31638932" w14:textId="77777777" w:rsidR="00403F45" w:rsidRPr="00946A64" w:rsidRDefault="00403F45" w:rsidP="00403F45">
      <w:pPr>
        <w:bidi/>
        <w:rPr>
          <w:rFonts w:ascii="Traditional Arabic" w:hAnsi="Traditional Arabic" w:cs="Traditional Arabic"/>
          <w:sz w:val="16"/>
          <w:szCs w:val="16"/>
        </w:rPr>
      </w:pPr>
    </w:p>
    <w:p w14:paraId="6A36C740" w14:textId="79101F1C" w:rsidR="00590CB7" w:rsidRPr="001A45B4" w:rsidRDefault="00590CB7" w:rsidP="00DA3E92">
      <w:pPr>
        <w:jc w:val="right"/>
        <w:rPr>
          <w:rFonts w:ascii="Traditional Arabic" w:hAnsi="Traditional Arabic" w:cs="Traditional Arabic"/>
          <w:b/>
          <w:bCs/>
          <w:sz w:val="28"/>
          <w:szCs w:val="28"/>
          <w:rtl/>
        </w:rPr>
      </w:pPr>
      <w:r w:rsidRPr="001A45B4">
        <w:rPr>
          <w:rFonts w:ascii="Traditional Arabic" w:hAnsi="Traditional Arabic" w:cs="Traditional Arabic"/>
          <w:b/>
          <w:bCs/>
          <w:sz w:val="28"/>
          <w:szCs w:val="28"/>
          <w:rtl/>
        </w:rPr>
        <w:t xml:space="preserve">حدود الدراسة: </w:t>
      </w:r>
    </w:p>
    <w:p w14:paraId="7A86699B" w14:textId="3A1AAE40" w:rsidR="00294CF9" w:rsidRPr="001A45B4" w:rsidRDefault="00294CF9" w:rsidP="00294CF9">
      <w:pPr>
        <w:pStyle w:val="ListParagraph"/>
        <w:numPr>
          <w:ilvl w:val="0"/>
          <w:numId w:val="2"/>
        </w:numPr>
        <w:bidi/>
        <w:rPr>
          <w:rFonts w:ascii="Traditional Arabic" w:hAnsi="Traditional Arabic" w:cs="Traditional Arabic"/>
          <w:sz w:val="28"/>
          <w:szCs w:val="28"/>
          <w:rtl/>
        </w:rPr>
      </w:pPr>
      <w:r w:rsidRPr="001A45B4">
        <w:rPr>
          <w:rFonts w:ascii="Traditional Arabic" w:hAnsi="Traditional Arabic" w:cs="Traditional Arabic"/>
          <w:sz w:val="28"/>
          <w:szCs w:val="28"/>
          <w:rtl/>
        </w:rPr>
        <w:t>حدود</w:t>
      </w:r>
      <w:r w:rsidRPr="001A45B4">
        <w:rPr>
          <w:rFonts w:ascii="Traditional Arabic" w:hAnsi="Traditional Arabic" w:cs="Traditional Arabic"/>
          <w:b/>
          <w:bCs/>
          <w:sz w:val="28"/>
          <w:szCs w:val="28"/>
          <w:rtl/>
        </w:rPr>
        <w:t xml:space="preserve"> </w:t>
      </w:r>
      <w:r w:rsidR="006244EB" w:rsidRPr="001A45B4">
        <w:rPr>
          <w:rFonts w:ascii="Traditional Arabic" w:hAnsi="Traditional Arabic" w:cs="Traditional Arabic"/>
          <w:sz w:val="28"/>
          <w:szCs w:val="28"/>
          <w:rtl/>
        </w:rPr>
        <w:t>بشرية</w:t>
      </w:r>
      <w:r w:rsidR="001A45B4">
        <w:rPr>
          <w:rFonts w:ascii="Traditional Arabic" w:hAnsi="Traditional Arabic" w:cs="Traditional Arabic" w:hint="cs"/>
          <w:sz w:val="28"/>
          <w:szCs w:val="28"/>
          <w:rtl/>
        </w:rPr>
        <w:t>:</w:t>
      </w:r>
      <w:r w:rsidR="006244EB" w:rsidRPr="001A45B4">
        <w:rPr>
          <w:rFonts w:ascii="Traditional Arabic" w:hAnsi="Traditional Arabic" w:cs="Traditional Arabic"/>
          <w:sz w:val="28"/>
          <w:szCs w:val="28"/>
          <w:rtl/>
        </w:rPr>
        <w:t xml:space="preserve"> ج</w:t>
      </w:r>
      <w:r w:rsidR="001A45B4">
        <w:rPr>
          <w:rFonts w:ascii="Traditional Arabic" w:hAnsi="Traditional Arabic" w:cs="Traditional Arabic" w:hint="cs"/>
          <w:sz w:val="28"/>
          <w:szCs w:val="28"/>
          <w:rtl/>
        </w:rPr>
        <w:t>ُ</w:t>
      </w:r>
      <w:r w:rsidR="006244EB" w:rsidRPr="001A45B4">
        <w:rPr>
          <w:rFonts w:ascii="Traditional Arabic" w:hAnsi="Traditional Arabic" w:cs="Traditional Arabic"/>
          <w:sz w:val="28"/>
          <w:szCs w:val="28"/>
          <w:rtl/>
        </w:rPr>
        <w:t>م</w:t>
      </w:r>
      <w:r w:rsidR="001A45B4">
        <w:rPr>
          <w:rFonts w:ascii="Traditional Arabic" w:hAnsi="Traditional Arabic" w:cs="Traditional Arabic" w:hint="cs"/>
          <w:sz w:val="28"/>
          <w:szCs w:val="28"/>
          <w:rtl/>
        </w:rPr>
        <w:t>ِ</w:t>
      </w:r>
      <w:r w:rsidR="006244EB" w:rsidRPr="001A45B4">
        <w:rPr>
          <w:rFonts w:ascii="Traditional Arabic" w:hAnsi="Traditional Arabic" w:cs="Traditional Arabic"/>
          <w:sz w:val="28"/>
          <w:szCs w:val="28"/>
          <w:rtl/>
        </w:rPr>
        <w:t>عت</w:t>
      </w:r>
      <w:r w:rsidR="00694710" w:rsidRPr="001A45B4">
        <w:rPr>
          <w:rFonts w:ascii="Traditional Arabic" w:hAnsi="Traditional Arabic" w:cs="Traditional Arabic"/>
          <w:sz w:val="28"/>
          <w:szCs w:val="28"/>
          <w:rtl/>
        </w:rPr>
        <w:t xml:space="preserve"> البيانات من </w:t>
      </w:r>
      <w:r w:rsidR="001A45B4">
        <w:rPr>
          <w:rFonts w:ascii="Traditional Arabic" w:hAnsi="Traditional Arabic" w:cs="Traditional Arabic" w:hint="cs"/>
          <w:sz w:val="28"/>
          <w:szCs w:val="28"/>
          <w:rtl/>
        </w:rPr>
        <w:t>مجموعة من</w:t>
      </w:r>
      <w:r w:rsidR="00694710" w:rsidRPr="001A45B4">
        <w:rPr>
          <w:rFonts w:ascii="Traditional Arabic" w:hAnsi="Traditional Arabic" w:cs="Traditional Arabic"/>
          <w:sz w:val="28"/>
          <w:szCs w:val="28"/>
          <w:rtl/>
        </w:rPr>
        <w:t xml:space="preserve"> أعضاء هيئة التدريس</w:t>
      </w:r>
      <w:r w:rsidR="007B5215">
        <w:rPr>
          <w:rFonts w:ascii="Traditional Arabic" w:hAnsi="Traditional Arabic" w:cs="Traditional Arabic" w:hint="cs"/>
          <w:sz w:val="28"/>
          <w:szCs w:val="28"/>
          <w:rtl/>
        </w:rPr>
        <w:t xml:space="preserve"> الم</w:t>
      </w:r>
      <w:r w:rsidR="0033455D">
        <w:rPr>
          <w:rFonts w:ascii="Traditional Arabic" w:hAnsi="Traditional Arabic" w:cs="Traditional Arabic" w:hint="cs"/>
          <w:sz w:val="28"/>
          <w:szCs w:val="28"/>
          <w:rtl/>
        </w:rPr>
        <w:t>كلفين بال</w:t>
      </w:r>
      <w:r w:rsidR="00544194">
        <w:rPr>
          <w:rFonts w:ascii="Traditional Arabic" w:hAnsi="Traditional Arabic" w:cs="Traditional Arabic" w:hint="cs"/>
          <w:sz w:val="28"/>
          <w:szCs w:val="28"/>
          <w:rtl/>
        </w:rPr>
        <w:t>إ</w:t>
      </w:r>
      <w:r w:rsidR="0033455D">
        <w:rPr>
          <w:rFonts w:ascii="Traditional Arabic" w:hAnsi="Traditional Arabic" w:cs="Traditional Arabic" w:hint="cs"/>
          <w:sz w:val="28"/>
          <w:szCs w:val="28"/>
          <w:rtl/>
        </w:rPr>
        <w:t>رشاد ال</w:t>
      </w:r>
      <w:r w:rsidR="00544194">
        <w:rPr>
          <w:rFonts w:ascii="Traditional Arabic" w:hAnsi="Traditional Arabic" w:cs="Traditional Arabic" w:hint="cs"/>
          <w:sz w:val="28"/>
          <w:szCs w:val="28"/>
          <w:rtl/>
        </w:rPr>
        <w:t>أ</w:t>
      </w:r>
      <w:r w:rsidR="0033455D">
        <w:rPr>
          <w:rFonts w:ascii="Traditional Arabic" w:hAnsi="Traditional Arabic" w:cs="Traditional Arabic" w:hint="cs"/>
          <w:sz w:val="28"/>
          <w:szCs w:val="28"/>
          <w:rtl/>
        </w:rPr>
        <w:t>كاديمي</w:t>
      </w:r>
      <w:r w:rsidR="00544194">
        <w:rPr>
          <w:rFonts w:ascii="Traditional Arabic" w:hAnsi="Traditional Arabic" w:cs="Traditional Arabic" w:hint="cs"/>
          <w:sz w:val="28"/>
          <w:szCs w:val="28"/>
          <w:rtl/>
        </w:rPr>
        <w:t>،</w:t>
      </w:r>
      <w:r w:rsidR="0033455D">
        <w:rPr>
          <w:rFonts w:ascii="Traditional Arabic" w:hAnsi="Traditional Arabic" w:cs="Traditional Arabic" w:hint="cs"/>
          <w:sz w:val="28"/>
          <w:szCs w:val="28"/>
          <w:rtl/>
        </w:rPr>
        <w:t xml:space="preserve"> وعدد من ا</w:t>
      </w:r>
      <w:r w:rsidR="000E3F26">
        <w:rPr>
          <w:rFonts w:ascii="Traditional Arabic" w:hAnsi="Traditional Arabic" w:cs="Traditional Arabic" w:hint="cs"/>
          <w:sz w:val="28"/>
          <w:szCs w:val="28"/>
          <w:rtl/>
        </w:rPr>
        <w:t xml:space="preserve">لطلبة </w:t>
      </w:r>
      <w:r w:rsidR="00694710" w:rsidRPr="001A45B4">
        <w:rPr>
          <w:rFonts w:ascii="Traditional Arabic" w:hAnsi="Traditional Arabic" w:cs="Traditional Arabic"/>
          <w:sz w:val="28"/>
          <w:szCs w:val="28"/>
          <w:rtl/>
        </w:rPr>
        <w:t>في بعض الجامعات السعودية</w:t>
      </w:r>
      <w:r w:rsidR="00544194">
        <w:rPr>
          <w:rFonts w:ascii="Traditional Arabic" w:hAnsi="Traditional Arabic" w:cs="Traditional Arabic" w:hint="cs"/>
          <w:sz w:val="28"/>
          <w:szCs w:val="28"/>
          <w:rtl/>
        </w:rPr>
        <w:t>.</w:t>
      </w:r>
      <w:r w:rsidR="007B2CD1">
        <w:rPr>
          <w:rFonts w:ascii="Traditional Arabic" w:hAnsi="Traditional Arabic" w:cs="Traditional Arabic" w:hint="cs"/>
          <w:sz w:val="28"/>
          <w:szCs w:val="28"/>
          <w:rtl/>
        </w:rPr>
        <w:t xml:space="preserve"> </w:t>
      </w:r>
      <w:r w:rsidR="00694710" w:rsidRPr="001A45B4">
        <w:rPr>
          <w:rFonts w:ascii="Traditional Arabic" w:hAnsi="Traditional Arabic" w:cs="Traditional Arabic"/>
          <w:sz w:val="28"/>
          <w:szCs w:val="28"/>
          <w:rtl/>
        </w:rPr>
        <w:t xml:space="preserve"> </w:t>
      </w:r>
    </w:p>
    <w:p w14:paraId="22A7ECE8" w14:textId="7F8E4C87" w:rsidR="00294CF9" w:rsidRPr="001A45B4" w:rsidRDefault="00C233A9" w:rsidP="00294CF9">
      <w:pPr>
        <w:pStyle w:val="ListParagraph"/>
        <w:numPr>
          <w:ilvl w:val="0"/>
          <w:numId w:val="2"/>
        </w:numPr>
        <w:bidi/>
        <w:rPr>
          <w:rFonts w:ascii="Traditional Arabic" w:hAnsi="Traditional Arabic" w:cs="Traditional Arabic"/>
          <w:sz w:val="28"/>
          <w:szCs w:val="28"/>
          <w:rtl/>
        </w:rPr>
      </w:pPr>
      <w:r w:rsidRPr="001A45B4">
        <w:rPr>
          <w:rFonts w:ascii="Traditional Arabic" w:hAnsi="Traditional Arabic" w:cs="Traditional Arabic" w:hint="cs"/>
          <w:sz w:val="28"/>
          <w:szCs w:val="28"/>
          <w:rtl/>
        </w:rPr>
        <w:t xml:space="preserve">الحدود المكانية </w:t>
      </w:r>
      <w:r w:rsidR="001A45B4">
        <w:rPr>
          <w:rFonts w:ascii="Traditional Arabic" w:hAnsi="Traditional Arabic" w:cs="Traditional Arabic" w:hint="cs"/>
          <w:sz w:val="28"/>
          <w:szCs w:val="28"/>
          <w:rtl/>
        </w:rPr>
        <w:t xml:space="preserve">جامعات </w:t>
      </w:r>
      <w:r w:rsidRPr="001A45B4">
        <w:rPr>
          <w:rFonts w:ascii="Traditional Arabic" w:hAnsi="Traditional Arabic" w:cs="Traditional Arabic" w:hint="cs"/>
          <w:sz w:val="28"/>
          <w:szCs w:val="28"/>
          <w:rtl/>
        </w:rPr>
        <w:t>المملكة العربية السعودية</w:t>
      </w:r>
      <w:r w:rsidR="001A45B4">
        <w:rPr>
          <w:rFonts w:ascii="Traditional Arabic" w:hAnsi="Traditional Arabic" w:cs="Traditional Arabic" w:hint="cs"/>
          <w:sz w:val="28"/>
          <w:szCs w:val="28"/>
          <w:rtl/>
        </w:rPr>
        <w:t>.</w:t>
      </w:r>
    </w:p>
    <w:p w14:paraId="23659533" w14:textId="5261A48E" w:rsidR="00294CF9" w:rsidRDefault="00294CF9" w:rsidP="00294CF9">
      <w:pPr>
        <w:pStyle w:val="ListParagraph"/>
        <w:numPr>
          <w:ilvl w:val="0"/>
          <w:numId w:val="2"/>
        </w:numPr>
        <w:bidi/>
        <w:rPr>
          <w:rFonts w:ascii="Traditional Arabic" w:hAnsi="Traditional Arabic" w:cs="Traditional Arabic"/>
          <w:sz w:val="28"/>
          <w:szCs w:val="28"/>
        </w:rPr>
      </w:pPr>
      <w:r w:rsidRPr="001A45B4">
        <w:rPr>
          <w:rFonts w:ascii="Traditional Arabic" w:hAnsi="Traditional Arabic" w:cs="Traditional Arabic"/>
          <w:sz w:val="28"/>
          <w:szCs w:val="28"/>
          <w:rtl/>
        </w:rPr>
        <w:t xml:space="preserve">حدود </w:t>
      </w:r>
      <w:r w:rsidR="006774AF" w:rsidRPr="001A45B4">
        <w:rPr>
          <w:rFonts w:ascii="Traditional Arabic" w:hAnsi="Traditional Arabic" w:cs="Traditional Arabic"/>
          <w:sz w:val="28"/>
          <w:szCs w:val="28"/>
          <w:rtl/>
        </w:rPr>
        <w:t>زمانية الفصل الدراسي الثاني (20</w:t>
      </w:r>
      <w:r w:rsidR="007227ED">
        <w:rPr>
          <w:rFonts w:ascii="Traditional Arabic" w:hAnsi="Traditional Arabic" w:cs="Traditional Arabic" w:hint="cs"/>
          <w:sz w:val="28"/>
          <w:szCs w:val="28"/>
          <w:rtl/>
        </w:rPr>
        <w:t>18</w:t>
      </w:r>
      <w:r w:rsidR="006774AF" w:rsidRPr="001A45B4">
        <w:rPr>
          <w:rFonts w:ascii="Traditional Arabic" w:hAnsi="Traditional Arabic" w:cs="Traditional Arabic"/>
          <w:sz w:val="28"/>
          <w:szCs w:val="28"/>
          <w:rtl/>
        </w:rPr>
        <w:t>- 202</w:t>
      </w:r>
      <w:r w:rsidR="00695D4C">
        <w:rPr>
          <w:rFonts w:ascii="Traditional Arabic" w:hAnsi="Traditional Arabic" w:cs="Traditional Arabic" w:hint="cs"/>
          <w:sz w:val="28"/>
          <w:szCs w:val="28"/>
          <w:rtl/>
        </w:rPr>
        <w:t>2</w:t>
      </w:r>
      <w:r w:rsidR="006774AF" w:rsidRPr="001A45B4">
        <w:rPr>
          <w:rFonts w:ascii="Traditional Arabic" w:hAnsi="Traditional Arabic" w:cs="Traditional Arabic"/>
          <w:sz w:val="28"/>
          <w:szCs w:val="28"/>
          <w:rtl/>
        </w:rPr>
        <w:t>)</w:t>
      </w:r>
      <w:r w:rsidR="001A45B4">
        <w:rPr>
          <w:rFonts w:ascii="Traditional Arabic" w:hAnsi="Traditional Arabic" w:cs="Traditional Arabic" w:hint="cs"/>
          <w:sz w:val="28"/>
          <w:szCs w:val="28"/>
          <w:rtl/>
        </w:rPr>
        <w:t>.</w:t>
      </w:r>
    </w:p>
    <w:p w14:paraId="6F8D6F63" w14:textId="77777777" w:rsidR="00403F45" w:rsidRPr="00946A64" w:rsidRDefault="00403F45" w:rsidP="00403F45">
      <w:pPr>
        <w:pStyle w:val="ListParagraph"/>
        <w:bidi/>
        <w:rPr>
          <w:rFonts w:ascii="Traditional Arabic" w:hAnsi="Traditional Arabic" w:cs="Traditional Arabic"/>
          <w:sz w:val="16"/>
          <w:szCs w:val="16"/>
          <w:rtl/>
        </w:rPr>
      </w:pPr>
    </w:p>
    <w:p w14:paraId="0A09DF45" w14:textId="67639E68" w:rsidR="00294CF9" w:rsidRDefault="00590CB7" w:rsidP="00DA3E92">
      <w:pPr>
        <w:jc w:val="right"/>
        <w:rPr>
          <w:rFonts w:ascii="Traditional Arabic" w:hAnsi="Traditional Arabic" w:cs="Traditional Arabic"/>
          <w:b/>
          <w:bCs/>
          <w:sz w:val="28"/>
          <w:szCs w:val="28"/>
          <w:rtl/>
        </w:rPr>
      </w:pPr>
      <w:r w:rsidRPr="00C7557B">
        <w:rPr>
          <w:rFonts w:ascii="Traditional Arabic" w:hAnsi="Traditional Arabic" w:cs="Traditional Arabic"/>
          <w:b/>
          <w:bCs/>
          <w:sz w:val="28"/>
          <w:szCs w:val="28"/>
          <w:rtl/>
        </w:rPr>
        <w:t xml:space="preserve">مصطلحات الدراسة: </w:t>
      </w:r>
    </w:p>
    <w:p w14:paraId="6F41B87A" w14:textId="77777777" w:rsidR="00392DFB" w:rsidRDefault="00CA13FB" w:rsidP="00942003">
      <w:pPr>
        <w:bidi/>
        <w:ind w:firstLine="720"/>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المرشد الأكاديمي</w:t>
      </w:r>
      <w:r w:rsidR="003C05C8">
        <w:rPr>
          <w:rFonts w:ascii="Traditional Arabic" w:hAnsi="Traditional Arabic" w:cs="Traditional Arabic" w:hint="cs"/>
          <w:b/>
          <w:bCs/>
          <w:sz w:val="28"/>
          <w:szCs w:val="28"/>
          <w:rtl/>
        </w:rPr>
        <w:t>:</w:t>
      </w:r>
    </w:p>
    <w:p w14:paraId="5B24F7CF" w14:textId="52D22D73" w:rsidR="005D64BF" w:rsidRPr="000E7644" w:rsidRDefault="00392DFB" w:rsidP="000E7644">
      <w:pPr>
        <w:bidi/>
        <w:jc w:val="both"/>
        <w:rPr>
          <w:rFonts w:ascii="Traditional Arabic" w:hAnsi="Traditional Arabic" w:cs="Traditional Arabic"/>
          <w:b/>
          <w:bCs/>
          <w:sz w:val="28"/>
          <w:szCs w:val="28"/>
          <w:u w:val="single"/>
          <w:rtl/>
        </w:rPr>
      </w:pPr>
      <w:r w:rsidRPr="00046FCC">
        <w:rPr>
          <w:rFonts w:ascii="Traditional Arabic" w:hAnsi="Traditional Arabic" w:cs="Traditional Arabic" w:hint="cs"/>
          <w:b/>
          <w:bCs/>
          <w:sz w:val="28"/>
          <w:szCs w:val="28"/>
          <w:rtl/>
        </w:rPr>
        <w:t>لغوي</w:t>
      </w:r>
      <w:r w:rsidR="00046FCC">
        <w:rPr>
          <w:rFonts w:ascii="Traditional Arabic" w:hAnsi="Traditional Arabic" w:cs="Traditional Arabic" w:hint="cs"/>
          <w:b/>
          <w:bCs/>
          <w:sz w:val="28"/>
          <w:szCs w:val="28"/>
          <w:rtl/>
        </w:rPr>
        <w:t>ً</w:t>
      </w:r>
      <w:r w:rsidRPr="00046FCC">
        <w:rPr>
          <w:rFonts w:ascii="Traditional Arabic" w:hAnsi="Traditional Arabic" w:cs="Traditional Arabic" w:hint="cs"/>
          <w:b/>
          <w:bCs/>
          <w:sz w:val="28"/>
          <w:szCs w:val="28"/>
          <w:rtl/>
        </w:rPr>
        <w:t>ا:</w:t>
      </w:r>
      <w:r>
        <w:rPr>
          <w:rFonts w:ascii="Traditional Arabic" w:hAnsi="Traditional Arabic" w:cs="Traditional Arabic" w:hint="cs"/>
          <w:b/>
          <w:bCs/>
          <w:sz w:val="28"/>
          <w:szCs w:val="28"/>
          <w:rtl/>
        </w:rPr>
        <w:t xml:space="preserve"> </w:t>
      </w:r>
      <w:r w:rsidR="000E7644" w:rsidRPr="000E7644">
        <w:rPr>
          <w:rFonts w:ascii="Traditional Arabic" w:hAnsi="Traditional Arabic" w:cs="Traditional Arabic" w:hint="cs"/>
          <w:sz w:val="28"/>
          <w:szCs w:val="28"/>
          <w:rtl/>
        </w:rPr>
        <w:t xml:space="preserve">المرشد: </w:t>
      </w:r>
      <w:r w:rsidR="00046FCC">
        <w:rPr>
          <w:rFonts w:ascii="Traditional Arabic" w:hAnsi="Traditional Arabic" w:cs="Traditional Arabic" w:hint="cs"/>
          <w:sz w:val="28"/>
          <w:szCs w:val="28"/>
          <w:rtl/>
        </w:rPr>
        <w:t xml:space="preserve">مشتق من رشد وأرشد، يقال: </w:t>
      </w:r>
      <w:r w:rsidR="005D64BF">
        <w:rPr>
          <w:rFonts w:ascii="Traditional Arabic" w:hAnsi="Traditional Arabic" w:cs="Traditional Arabic" w:hint="cs"/>
          <w:sz w:val="28"/>
          <w:szCs w:val="28"/>
          <w:rtl/>
        </w:rPr>
        <w:t>"أرشده الله</w:t>
      </w:r>
      <w:r w:rsidR="00046FCC">
        <w:rPr>
          <w:rFonts w:ascii="Traditional Arabic" w:hAnsi="Traditional Arabic" w:cs="Traditional Arabic" w:hint="cs"/>
          <w:sz w:val="28"/>
          <w:szCs w:val="28"/>
          <w:rtl/>
        </w:rPr>
        <w:t>،</w:t>
      </w:r>
      <w:r w:rsidR="005D64BF">
        <w:rPr>
          <w:rFonts w:ascii="Traditional Arabic" w:hAnsi="Traditional Arabic" w:cs="Traditional Arabic" w:hint="cs"/>
          <w:sz w:val="28"/>
          <w:szCs w:val="28"/>
          <w:rtl/>
        </w:rPr>
        <w:t xml:space="preserve"> وأرشده إلى الأمر</w:t>
      </w:r>
      <w:r w:rsidR="00046FCC">
        <w:rPr>
          <w:rFonts w:ascii="Traditional Arabic" w:hAnsi="Traditional Arabic" w:cs="Traditional Arabic" w:hint="cs"/>
          <w:sz w:val="28"/>
          <w:szCs w:val="28"/>
          <w:rtl/>
        </w:rPr>
        <w:t>،</w:t>
      </w:r>
      <w:r w:rsidR="005D64BF">
        <w:rPr>
          <w:rFonts w:ascii="Traditional Arabic" w:hAnsi="Traditional Arabic" w:cs="Traditional Arabic" w:hint="cs"/>
          <w:sz w:val="28"/>
          <w:szCs w:val="28"/>
          <w:rtl/>
        </w:rPr>
        <w:t xml:space="preserve"> ورشّده: هداه..</w:t>
      </w:r>
      <w:r w:rsidR="00046FCC">
        <w:rPr>
          <w:rFonts w:ascii="Traditional Arabic" w:hAnsi="Traditional Arabic" w:cs="Traditional Arabic" w:hint="cs"/>
          <w:sz w:val="28"/>
          <w:szCs w:val="28"/>
          <w:rtl/>
        </w:rPr>
        <w:t>.</w:t>
      </w:r>
      <w:r w:rsidR="005D64BF">
        <w:rPr>
          <w:rFonts w:ascii="Traditional Arabic" w:hAnsi="Traditional Arabic" w:cs="Traditional Arabic" w:hint="cs"/>
          <w:sz w:val="28"/>
          <w:szCs w:val="28"/>
          <w:rtl/>
        </w:rPr>
        <w:t xml:space="preserve"> واسترشده:</w:t>
      </w:r>
      <w:r w:rsidR="009B38DC">
        <w:rPr>
          <w:rFonts w:ascii="Traditional Arabic" w:hAnsi="Traditional Arabic" w:cs="Traditional Arabic" w:hint="cs"/>
          <w:sz w:val="28"/>
          <w:szCs w:val="28"/>
          <w:rtl/>
        </w:rPr>
        <w:t xml:space="preserve"> </w:t>
      </w:r>
      <w:r w:rsidR="005D64BF">
        <w:rPr>
          <w:rFonts w:ascii="Traditional Arabic" w:hAnsi="Traditional Arabic" w:cs="Traditional Arabic" w:hint="cs"/>
          <w:sz w:val="28"/>
          <w:szCs w:val="28"/>
          <w:rtl/>
        </w:rPr>
        <w:t>طلب منه الرشد. ويقال</w:t>
      </w:r>
      <w:r w:rsidR="00046FCC">
        <w:rPr>
          <w:rFonts w:ascii="Traditional Arabic" w:hAnsi="Traditional Arabic" w:cs="Traditional Arabic" w:hint="cs"/>
          <w:sz w:val="28"/>
          <w:szCs w:val="28"/>
          <w:rtl/>
        </w:rPr>
        <w:t>:</w:t>
      </w:r>
      <w:r w:rsidR="005D64BF">
        <w:rPr>
          <w:rFonts w:ascii="Traditional Arabic" w:hAnsi="Traditional Arabic" w:cs="Traditional Arabic" w:hint="cs"/>
          <w:sz w:val="28"/>
          <w:szCs w:val="28"/>
          <w:rtl/>
        </w:rPr>
        <w:t xml:space="preserve"> استرشد فلان لأمره إذا اهتدى له وأرشدته فلم يسترشد. وفي الحدي</w:t>
      </w:r>
      <w:r w:rsidR="00046FCC">
        <w:rPr>
          <w:rFonts w:ascii="Traditional Arabic" w:hAnsi="Traditional Arabic" w:cs="Traditional Arabic" w:hint="cs"/>
          <w:sz w:val="28"/>
          <w:szCs w:val="28"/>
          <w:rtl/>
        </w:rPr>
        <w:t>ث</w:t>
      </w:r>
      <w:r w:rsidR="005D64BF">
        <w:rPr>
          <w:rFonts w:ascii="Traditional Arabic" w:hAnsi="Traditional Arabic" w:cs="Traditional Arabic" w:hint="cs"/>
          <w:sz w:val="28"/>
          <w:szCs w:val="28"/>
          <w:rtl/>
        </w:rPr>
        <w:t>: إرشاد الضال</w:t>
      </w:r>
      <w:r w:rsidR="009B38DC">
        <w:rPr>
          <w:rFonts w:ascii="Traditional Arabic" w:hAnsi="Traditional Arabic" w:cs="Traditional Arabic" w:hint="cs"/>
          <w:sz w:val="28"/>
          <w:szCs w:val="28"/>
          <w:rtl/>
        </w:rPr>
        <w:t>،</w:t>
      </w:r>
      <w:r w:rsidR="005D64BF">
        <w:rPr>
          <w:rFonts w:ascii="Traditional Arabic" w:hAnsi="Traditional Arabic" w:cs="Traditional Arabic" w:hint="cs"/>
          <w:sz w:val="28"/>
          <w:szCs w:val="28"/>
          <w:rtl/>
        </w:rPr>
        <w:t xml:space="preserve"> أي هدايته الطريق وتعريفه...</w:t>
      </w:r>
      <w:r w:rsidR="00046FCC">
        <w:rPr>
          <w:rFonts w:ascii="Traditional Arabic" w:hAnsi="Traditional Arabic" w:cs="Traditional Arabic" w:hint="cs"/>
          <w:sz w:val="28"/>
          <w:szCs w:val="28"/>
          <w:rtl/>
        </w:rPr>
        <w:t xml:space="preserve"> </w:t>
      </w:r>
      <w:r w:rsidR="005D64BF">
        <w:rPr>
          <w:rFonts w:ascii="Traditional Arabic" w:hAnsi="Traditional Arabic" w:cs="Traditional Arabic" w:hint="cs"/>
          <w:sz w:val="28"/>
          <w:szCs w:val="28"/>
          <w:rtl/>
        </w:rPr>
        <w:t>والإرشاد:</w:t>
      </w:r>
      <w:r w:rsidR="009B38DC">
        <w:rPr>
          <w:rFonts w:ascii="Traditional Arabic" w:hAnsi="Traditional Arabic" w:cs="Traditional Arabic" w:hint="cs"/>
          <w:sz w:val="28"/>
          <w:szCs w:val="28"/>
          <w:rtl/>
        </w:rPr>
        <w:t xml:space="preserve"> </w:t>
      </w:r>
      <w:r w:rsidR="005D64BF">
        <w:rPr>
          <w:rFonts w:ascii="Traditional Arabic" w:hAnsi="Traditional Arabic" w:cs="Traditional Arabic" w:hint="cs"/>
          <w:sz w:val="28"/>
          <w:szCs w:val="28"/>
          <w:rtl/>
        </w:rPr>
        <w:t>الهداية والدلالة</w:t>
      </w:r>
      <w:r w:rsidR="00097EC8">
        <w:rPr>
          <w:rFonts w:ascii="Traditional Arabic" w:hAnsi="Traditional Arabic" w:cs="Traditional Arabic" w:hint="cs"/>
          <w:sz w:val="28"/>
          <w:szCs w:val="28"/>
          <w:rtl/>
        </w:rPr>
        <w:t>"</w:t>
      </w:r>
      <w:r w:rsidR="00072B0C">
        <w:rPr>
          <w:rFonts w:ascii="Traditional Arabic" w:hAnsi="Traditional Arabic" w:cs="Traditional Arabic" w:hint="cs"/>
          <w:sz w:val="28"/>
          <w:szCs w:val="28"/>
          <w:rtl/>
        </w:rPr>
        <w:t xml:space="preserve"> </w:t>
      </w:r>
      <w:sdt>
        <w:sdtPr>
          <w:rPr>
            <w:rFonts w:ascii="Traditional Arabic" w:hAnsi="Traditional Arabic" w:cs="Traditional Arabic" w:hint="cs"/>
            <w:sz w:val="28"/>
            <w:szCs w:val="28"/>
            <w:rtl/>
          </w:rPr>
          <w:id w:val="-515305093"/>
          <w:citation/>
        </w:sdtPr>
        <w:sdtContent>
          <w:r w:rsidR="00563171">
            <w:rPr>
              <w:rFonts w:ascii="Traditional Arabic" w:hAnsi="Traditional Arabic" w:cs="Traditional Arabic"/>
              <w:sz w:val="28"/>
              <w:szCs w:val="28"/>
              <w:rtl/>
            </w:rPr>
            <w:fldChar w:fldCharType="begin"/>
          </w:r>
          <w:r w:rsidR="00563171">
            <w:rPr>
              <w:rStyle w:val="FootnoteReference"/>
              <w:rFonts w:ascii="Traditional Arabic" w:hAnsi="Traditional Arabic" w:cs="Traditional Arabic"/>
              <w:sz w:val="28"/>
              <w:szCs w:val="28"/>
              <w:rtl/>
            </w:rPr>
            <w:instrText xml:space="preserve"> </w:instrText>
          </w:r>
          <w:r w:rsidR="00563171">
            <w:rPr>
              <w:rStyle w:val="FootnoteReference"/>
              <w:rFonts w:ascii="Traditional Arabic" w:hAnsi="Traditional Arabic" w:cs="Traditional Arabic" w:hint="cs"/>
              <w:sz w:val="28"/>
              <w:szCs w:val="28"/>
            </w:rPr>
            <w:instrText>CITATION</w:instrText>
          </w:r>
          <w:r w:rsidR="00563171">
            <w:rPr>
              <w:rStyle w:val="FootnoteReference"/>
              <w:rFonts w:ascii="Traditional Arabic" w:hAnsi="Traditional Arabic" w:cs="Traditional Arabic" w:hint="cs"/>
              <w:sz w:val="28"/>
              <w:szCs w:val="28"/>
              <w:rtl/>
            </w:rPr>
            <w:instrText xml:space="preserve"> ابن971 \</w:instrText>
          </w:r>
          <w:r w:rsidR="00563171">
            <w:rPr>
              <w:rStyle w:val="FootnoteReference"/>
              <w:rFonts w:ascii="Traditional Arabic" w:hAnsi="Traditional Arabic" w:cs="Traditional Arabic" w:hint="cs"/>
              <w:sz w:val="28"/>
              <w:szCs w:val="28"/>
            </w:rPr>
            <w:instrText>l 1025</w:instrText>
          </w:r>
          <w:r w:rsidR="00563171">
            <w:rPr>
              <w:rStyle w:val="FootnoteReference"/>
              <w:rFonts w:ascii="Traditional Arabic" w:hAnsi="Traditional Arabic" w:cs="Traditional Arabic"/>
              <w:sz w:val="28"/>
              <w:szCs w:val="28"/>
              <w:rtl/>
            </w:rPr>
            <w:instrText xml:space="preserve"> </w:instrText>
          </w:r>
          <w:r w:rsidR="00563171">
            <w:rPr>
              <w:rFonts w:ascii="Traditional Arabic" w:hAnsi="Traditional Arabic" w:cs="Traditional Arabic"/>
              <w:sz w:val="28"/>
              <w:szCs w:val="28"/>
              <w:rtl/>
            </w:rPr>
            <w:fldChar w:fldCharType="separate"/>
          </w:r>
          <w:r w:rsidR="00207DAC" w:rsidRPr="00207DAC">
            <w:rPr>
              <w:rFonts w:ascii="Traditional Arabic" w:hAnsi="Traditional Arabic" w:cs="Traditional Arabic" w:hint="cs"/>
              <w:noProof/>
              <w:sz w:val="28"/>
              <w:szCs w:val="28"/>
              <w:rtl/>
            </w:rPr>
            <w:t>(ابن منظور، 1997)</w:t>
          </w:r>
          <w:r w:rsidR="00563171">
            <w:rPr>
              <w:rFonts w:ascii="Traditional Arabic" w:hAnsi="Traditional Arabic" w:cs="Traditional Arabic"/>
              <w:sz w:val="28"/>
              <w:szCs w:val="28"/>
              <w:rtl/>
            </w:rPr>
            <w:fldChar w:fldCharType="end"/>
          </w:r>
        </w:sdtContent>
      </w:sdt>
      <w:r w:rsidR="0002287E">
        <w:rPr>
          <w:rFonts w:ascii="Traditional Arabic" w:hAnsi="Traditional Arabic" w:cs="Traditional Arabic" w:hint="cs"/>
          <w:sz w:val="28"/>
          <w:szCs w:val="28"/>
          <w:rtl/>
        </w:rPr>
        <w:t>.</w:t>
      </w:r>
    </w:p>
    <w:p w14:paraId="285BD75A" w14:textId="2E1F3589" w:rsidR="0002287E" w:rsidRPr="005D64BF" w:rsidRDefault="0002287E" w:rsidP="000E7644">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أما </w:t>
      </w:r>
      <w:r w:rsidR="00544194">
        <w:rPr>
          <w:rFonts w:ascii="Traditional Arabic" w:hAnsi="Traditional Arabic" w:cs="Traditional Arabic" w:hint="cs"/>
          <w:sz w:val="28"/>
          <w:szCs w:val="28"/>
          <w:rtl/>
        </w:rPr>
        <w:t xml:space="preserve">مصطلح </w:t>
      </w:r>
      <w:r>
        <w:rPr>
          <w:rFonts w:ascii="Traditional Arabic" w:hAnsi="Traditional Arabic" w:cs="Traditional Arabic" w:hint="cs"/>
          <w:sz w:val="28"/>
          <w:szCs w:val="28"/>
          <w:rtl/>
        </w:rPr>
        <w:t>أكاديمي فهو</w:t>
      </w:r>
      <w:r w:rsidR="009B38DC">
        <w:rPr>
          <w:rFonts w:ascii="Traditional Arabic" w:hAnsi="Traditional Arabic" w:cs="Traditional Arabic" w:hint="cs"/>
          <w:sz w:val="28"/>
          <w:szCs w:val="28"/>
          <w:rtl/>
        </w:rPr>
        <w:t xml:space="preserve"> في اللغة</w:t>
      </w:r>
      <w:r>
        <w:rPr>
          <w:rFonts w:ascii="Traditional Arabic" w:hAnsi="Traditional Arabic" w:cs="Traditional Arabic" w:hint="cs"/>
          <w:sz w:val="28"/>
          <w:szCs w:val="28"/>
          <w:rtl/>
        </w:rPr>
        <w:t>: "عضو من أعضاء مجمع علمي. مدرس جامعي، علمي أو موضوعي متميز بالجدية والغزارة العلمية</w:t>
      </w:r>
      <w:r w:rsidR="00097EC8">
        <w:rPr>
          <w:rFonts w:ascii="Traditional Arabic" w:hAnsi="Traditional Arabic" w:cs="Traditional Arabic" w:hint="cs"/>
          <w:sz w:val="28"/>
          <w:szCs w:val="28"/>
          <w:rtl/>
        </w:rPr>
        <w:t>"</w:t>
      </w:r>
      <w:r w:rsidR="00072B0C">
        <w:rPr>
          <w:rFonts w:ascii="Traditional Arabic" w:hAnsi="Traditional Arabic" w:cs="Traditional Arabic" w:hint="cs"/>
          <w:sz w:val="28"/>
          <w:szCs w:val="28"/>
          <w:rtl/>
        </w:rPr>
        <w:t xml:space="preserve"> </w:t>
      </w:r>
      <w:sdt>
        <w:sdtPr>
          <w:rPr>
            <w:rFonts w:ascii="Traditional Arabic" w:hAnsi="Traditional Arabic" w:cs="Traditional Arabic" w:hint="cs"/>
            <w:sz w:val="28"/>
            <w:szCs w:val="28"/>
            <w:rtl/>
          </w:rPr>
          <w:id w:val="518747578"/>
          <w:citation/>
        </w:sdtPr>
        <w:sdtContent>
          <w:r w:rsidR="00072B0C">
            <w:rPr>
              <w:rFonts w:ascii="Traditional Arabic" w:hAnsi="Traditional Arabic" w:cs="Traditional Arabic"/>
              <w:sz w:val="28"/>
              <w:szCs w:val="28"/>
              <w:rtl/>
            </w:rPr>
            <w:fldChar w:fldCharType="begin"/>
          </w:r>
          <w:r w:rsidR="00097EC8">
            <w:rPr>
              <w:rStyle w:val="FootnoteReference"/>
              <w:rFonts w:ascii="Traditional Arabic" w:hAnsi="Traditional Arabic" w:cs="Traditional Arabic"/>
              <w:sz w:val="28"/>
              <w:szCs w:val="28"/>
            </w:rPr>
            <w:instrText xml:space="preserve">CITATION </w:instrText>
          </w:r>
          <w:r w:rsidR="00097EC8">
            <w:rPr>
              <w:rStyle w:val="FootnoteReference"/>
              <w:rFonts w:ascii="Traditional Arabic" w:hAnsi="Traditional Arabic" w:cs="Traditional Arabic"/>
              <w:sz w:val="28"/>
              <w:szCs w:val="28"/>
              <w:rtl/>
            </w:rPr>
            <w:instrText>عمر081</w:instrText>
          </w:r>
          <w:r w:rsidR="00097EC8">
            <w:rPr>
              <w:rStyle w:val="FootnoteReference"/>
              <w:rFonts w:ascii="Traditional Arabic" w:hAnsi="Traditional Arabic" w:cs="Traditional Arabic"/>
              <w:sz w:val="28"/>
              <w:szCs w:val="28"/>
            </w:rPr>
            <w:instrText xml:space="preserve"> \p 105 \l 1025 </w:instrText>
          </w:r>
          <w:r w:rsidR="00072B0C">
            <w:rPr>
              <w:rFonts w:ascii="Traditional Arabic" w:hAnsi="Traditional Arabic" w:cs="Traditional Arabic"/>
              <w:sz w:val="28"/>
              <w:szCs w:val="28"/>
              <w:rtl/>
            </w:rPr>
            <w:fldChar w:fldCharType="separate"/>
          </w:r>
          <w:r w:rsidR="00207DAC" w:rsidRPr="00207DAC">
            <w:rPr>
              <w:rFonts w:ascii="Traditional Arabic" w:hAnsi="Traditional Arabic" w:cs="Traditional Arabic" w:hint="cs"/>
              <w:noProof/>
              <w:sz w:val="28"/>
              <w:szCs w:val="28"/>
              <w:rtl/>
            </w:rPr>
            <w:t>(عمر، 2008، صفحة 105)</w:t>
          </w:r>
          <w:r w:rsidR="00072B0C">
            <w:rPr>
              <w:rFonts w:ascii="Traditional Arabic" w:hAnsi="Traditional Arabic" w:cs="Traditional Arabic"/>
              <w:sz w:val="28"/>
              <w:szCs w:val="28"/>
              <w:rtl/>
            </w:rPr>
            <w:fldChar w:fldCharType="end"/>
          </w:r>
        </w:sdtContent>
      </w:sdt>
      <w:r>
        <w:rPr>
          <w:rFonts w:ascii="Traditional Arabic" w:hAnsi="Traditional Arabic" w:cs="Traditional Arabic" w:hint="cs"/>
          <w:sz w:val="28"/>
          <w:szCs w:val="28"/>
          <w:rtl/>
        </w:rPr>
        <w:t>.</w:t>
      </w:r>
    </w:p>
    <w:p w14:paraId="22AF2D30" w14:textId="3A7C25C4" w:rsidR="00AE64D5" w:rsidRPr="002B02E4" w:rsidRDefault="00544194" w:rsidP="009B38DC">
      <w:pPr>
        <w:bidi/>
        <w:jc w:val="both"/>
        <w:rPr>
          <w:rFonts w:ascii="Traditional Arabic" w:hAnsi="Traditional Arabic" w:cs="Traditional Arabic"/>
          <w:sz w:val="28"/>
          <w:szCs w:val="28"/>
          <w:rtl/>
          <w:lang w:val="en-GB"/>
        </w:rPr>
      </w:pPr>
      <w:r>
        <w:rPr>
          <w:rFonts w:ascii="Traditional Arabic" w:hAnsi="Traditional Arabic" w:cs="Traditional Arabic" w:hint="cs"/>
          <w:b/>
          <w:bCs/>
          <w:sz w:val="28"/>
          <w:szCs w:val="28"/>
          <w:rtl/>
        </w:rPr>
        <w:t>إ</w:t>
      </w:r>
      <w:r w:rsidR="00392DFB">
        <w:rPr>
          <w:rFonts w:ascii="Traditional Arabic" w:hAnsi="Traditional Arabic" w:cs="Traditional Arabic" w:hint="cs"/>
          <w:b/>
          <w:bCs/>
          <w:sz w:val="28"/>
          <w:szCs w:val="28"/>
          <w:rtl/>
        </w:rPr>
        <w:t>جرائي</w:t>
      </w:r>
      <w:r w:rsidR="00046FCC">
        <w:rPr>
          <w:rFonts w:ascii="Traditional Arabic" w:hAnsi="Traditional Arabic" w:cs="Traditional Arabic" w:hint="cs"/>
          <w:b/>
          <w:bCs/>
          <w:sz w:val="28"/>
          <w:szCs w:val="28"/>
          <w:rtl/>
        </w:rPr>
        <w:t>ً</w:t>
      </w:r>
      <w:r w:rsidR="00392DFB">
        <w:rPr>
          <w:rFonts w:ascii="Traditional Arabic" w:hAnsi="Traditional Arabic" w:cs="Traditional Arabic" w:hint="cs"/>
          <w:b/>
          <w:bCs/>
          <w:sz w:val="28"/>
          <w:szCs w:val="28"/>
          <w:rtl/>
        </w:rPr>
        <w:t xml:space="preserve">ا: </w:t>
      </w:r>
      <w:r w:rsidR="003C05C8" w:rsidRPr="003C05C8">
        <w:rPr>
          <w:rFonts w:ascii="Traditional Arabic" w:hAnsi="Traditional Arabic" w:cs="Traditional Arabic" w:hint="cs"/>
          <w:sz w:val="28"/>
          <w:szCs w:val="28"/>
          <w:rtl/>
        </w:rPr>
        <w:t xml:space="preserve">هو الشخص </w:t>
      </w:r>
      <w:r w:rsidR="00046FCC">
        <w:rPr>
          <w:rFonts w:ascii="Traditional Arabic" w:hAnsi="Traditional Arabic" w:cs="Traditional Arabic" w:hint="cs"/>
          <w:sz w:val="28"/>
          <w:szCs w:val="28"/>
          <w:rtl/>
        </w:rPr>
        <w:t>الم</w:t>
      </w:r>
      <w:r w:rsidR="008059F8">
        <w:rPr>
          <w:rFonts w:ascii="Traditional Arabic" w:hAnsi="Traditional Arabic" w:cs="Traditional Arabic" w:hint="cs"/>
          <w:sz w:val="28"/>
          <w:szCs w:val="28"/>
          <w:rtl/>
        </w:rPr>
        <w:t>س</w:t>
      </w:r>
      <w:r w:rsidR="00046FCC">
        <w:rPr>
          <w:rFonts w:ascii="Traditional Arabic" w:hAnsi="Traditional Arabic" w:cs="Traditional Arabic" w:hint="cs"/>
          <w:sz w:val="28"/>
          <w:szCs w:val="28"/>
          <w:rtl/>
        </w:rPr>
        <w:t xml:space="preserve">ؤول عن </w:t>
      </w:r>
      <w:r w:rsidR="003C05C8" w:rsidRPr="003C05C8">
        <w:rPr>
          <w:rFonts w:ascii="Traditional Arabic" w:hAnsi="Traditional Arabic" w:cs="Traditional Arabic" w:hint="cs"/>
          <w:sz w:val="28"/>
          <w:szCs w:val="28"/>
          <w:rtl/>
        </w:rPr>
        <w:t>تقديم الخدمات اللازمة لتنمية الطالب الجامعي معرفي</w:t>
      </w:r>
      <w:r w:rsidR="00046FCC">
        <w:rPr>
          <w:rFonts w:ascii="Traditional Arabic" w:hAnsi="Traditional Arabic" w:cs="Traditional Arabic" w:hint="cs"/>
          <w:sz w:val="28"/>
          <w:szCs w:val="28"/>
          <w:rtl/>
        </w:rPr>
        <w:t>ً</w:t>
      </w:r>
      <w:r w:rsidR="003C05C8" w:rsidRPr="003C05C8">
        <w:rPr>
          <w:rFonts w:ascii="Traditional Arabic" w:hAnsi="Traditional Arabic" w:cs="Traditional Arabic" w:hint="cs"/>
          <w:sz w:val="28"/>
          <w:szCs w:val="28"/>
          <w:rtl/>
        </w:rPr>
        <w:t>ا ومهني</w:t>
      </w:r>
      <w:r w:rsidR="00046FCC">
        <w:rPr>
          <w:rFonts w:ascii="Traditional Arabic" w:hAnsi="Traditional Arabic" w:cs="Traditional Arabic" w:hint="cs"/>
          <w:sz w:val="28"/>
          <w:szCs w:val="28"/>
          <w:rtl/>
        </w:rPr>
        <w:t>ً</w:t>
      </w:r>
      <w:r w:rsidR="003C05C8" w:rsidRPr="003C05C8">
        <w:rPr>
          <w:rFonts w:ascii="Traditional Arabic" w:hAnsi="Traditional Arabic" w:cs="Traditional Arabic" w:hint="cs"/>
          <w:sz w:val="28"/>
          <w:szCs w:val="28"/>
          <w:rtl/>
        </w:rPr>
        <w:t>ا</w:t>
      </w:r>
      <w:r>
        <w:rPr>
          <w:rFonts w:ascii="Traditional Arabic" w:hAnsi="Traditional Arabic" w:cs="Traditional Arabic" w:hint="cs"/>
          <w:sz w:val="28"/>
          <w:szCs w:val="28"/>
          <w:rtl/>
        </w:rPr>
        <w:t>،</w:t>
      </w:r>
      <w:r w:rsidR="003C05C8" w:rsidRPr="003C05C8">
        <w:rPr>
          <w:rFonts w:ascii="Traditional Arabic" w:hAnsi="Traditional Arabic" w:cs="Traditional Arabic" w:hint="cs"/>
          <w:sz w:val="28"/>
          <w:szCs w:val="28"/>
          <w:rtl/>
        </w:rPr>
        <w:t xml:space="preserve"> </w:t>
      </w:r>
      <w:r w:rsidR="006C4029">
        <w:rPr>
          <w:rFonts w:ascii="Traditional Arabic" w:hAnsi="Traditional Arabic" w:cs="Traditional Arabic" w:hint="cs"/>
          <w:sz w:val="28"/>
          <w:szCs w:val="28"/>
          <w:rtl/>
        </w:rPr>
        <w:t>وتقديم</w:t>
      </w:r>
      <w:r w:rsidR="003C05C8" w:rsidRPr="003C05C8">
        <w:rPr>
          <w:rFonts w:ascii="Traditional Arabic" w:hAnsi="Traditional Arabic" w:cs="Traditional Arabic" w:hint="cs"/>
          <w:sz w:val="28"/>
          <w:szCs w:val="28"/>
          <w:rtl/>
        </w:rPr>
        <w:t xml:space="preserve"> الدعم والعون الكافي لتخطي الطالب العثرات التي تحول بينه وبين </w:t>
      </w:r>
      <w:r w:rsidR="00CD30AE">
        <w:rPr>
          <w:rFonts w:ascii="Traditional Arabic" w:hAnsi="Traditional Arabic" w:cs="Traditional Arabic" w:hint="cs"/>
          <w:sz w:val="28"/>
          <w:szCs w:val="28"/>
          <w:rtl/>
        </w:rPr>
        <w:t>إتمام تحصيله</w:t>
      </w:r>
      <w:r w:rsidR="003C05C8" w:rsidRPr="003C05C8">
        <w:rPr>
          <w:rFonts w:ascii="Traditional Arabic" w:hAnsi="Traditional Arabic" w:cs="Traditional Arabic" w:hint="cs"/>
          <w:sz w:val="28"/>
          <w:szCs w:val="28"/>
          <w:rtl/>
        </w:rPr>
        <w:t xml:space="preserve"> الأكاديمي. وهو المربي الذي يسكب ويقولب خبراته ليصقل بها مهارات الط</w:t>
      </w:r>
      <w:r w:rsidR="003C05C8">
        <w:rPr>
          <w:rFonts w:ascii="Traditional Arabic" w:hAnsi="Traditional Arabic" w:cs="Traditional Arabic" w:hint="cs"/>
          <w:sz w:val="28"/>
          <w:szCs w:val="28"/>
          <w:rtl/>
        </w:rPr>
        <w:t>الب</w:t>
      </w:r>
      <w:r w:rsidR="003C05C8" w:rsidRPr="003C05C8">
        <w:rPr>
          <w:rFonts w:ascii="Traditional Arabic" w:hAnsi="Traditional Arabic" w:cs="Traditional Arabic" w:hint="cs"/>
          <w:sz w:val="28"/>
          <w:szCs w:val="28"/>
          <w:rtl/>
        </w:rPr>
        <w:t xml:space="preserve"> وقيمه </w:t>
      </w:r>
      <w:r w:rsidR="003C05C8" w:rsidRPr="003C05C8">
        <w:rPr>
          <w:rFonts w:ascii="Traditional Arabic" w:hAnsi="Traditional Arabic" w:cs="Traditional Arabic" w:hint="cs"/>
          <w:sz w:val="28"/>
          <w:szCs w:val="28"/>
          <w:rtl/>
        </w:rPr>
        <w:lastRenderedPageBreak/>
        <w:t>الاجتماعية و</w:t>
      </w:r>
      <w:r w:rsidR="00CD30AE">
        <w:rPr>
          <w:rFonts w:ascii="Traditional Arabic" w:hAnsi="Traditional Arabic" w:cs="Traditional Arabic" w:hint="cs"/>
          <w:sz w:val="28"/>
          <w:szCs w:val="28"/>
          <w:rtl/>
        </w:rPr>
        <w:t>يو</w:t>
      </w:r>
      <w:r w:rsidR="003C05C8" w:rsidRPr="003C05C8">
        <w:rPr>
          <w:rFonts w:ascii="Traditional Arabic" w:hAnsi="Traditional Arabic" w:cs="Traditional Arabic" w:hint="cs"/>
          <w:sz w:val="28"/>
          <w:szCs w:val="28"/>
          <w:rtl/>
        </w:rPr>
        <w:t>ظفها لينتج عضو</w:t>
      </w:r>
      <w:r w:rsidR="009B38DC">
        <w:rPr>
          <w:rFonts w:ascii="Traditional Arabic" w:hAnsi="Traditional Arabic" w:cs="Traditional Arabic" w:hint="cs"/>
          <w:sz w:val="28"/>
          <w:szCs w:val="28"/>
          <w:rtl/>
        </w:rPr>
        <w:t>ً</w:t>
      </w:r>
      <w:r w:rsidR="003C05C8" w:rsidRPr="003C05C8">
        <w:rPr>
          <w:rFonts w:ascii="Traditional Arabic" w:hAnsi="Traditional Arabic" w:cs="Traditional Arabic" w:hint="cs"/>
          <w:sz w:val="28"/>
          <w:szCs w:val="28"/>
          <w:rtl/>
        </w:rPr>
        <w:t>ا فعال</w:t>
      </w:r>
      <w:r w:rsidR="009B38DC">
        <w:rPr>
          <w:rFonts w:ascii="Traditional Arabic" w:hAnsi="Traditional Arabic" w:cs="Traditional Arabic" w:hint="cs"/>
          <w:sz w:val="28"/>
          <w:szCs w:val="28"/>
          <w:rtl/>
        </w:rPr>
        <w:t>ًا</w:t>
      </w:r>
      <w:r w:rsidR="003C05C8">
        <w:rPr>
          <w:rFonts w:ascii="Traditional Arabic" w:hAnsi="Traditional Arabic" w:cs="Traditional Arabic" w:hint="cs"/>
          <w:sz w:val="28"/>
          <w:szCs w:val="28"/>
          <w:rtl/>
        </w:rPr>
        <w:t xml:space="preserve"> يسهم في نهضة ال</w:t>
      </w:r>
      <w:r>
        <w:rPr>
          <w:rFonts w:ascii="Traditional Arabic" w:hAnsi="Traditional Arabic" w:cs="Traditional Arabic" w:hint="cs"/>
          <w:sz w:val="28"/>
          <w:szCs w:val="28"/>
          <w:rtl/>
        </w:rPr>
        <w:t>أ</w:t>
      </w:r>
      <w:r w:rsidR="003C05C8">
        <w:rPr>
          <w:rFonts w:ascii="Traditional Arabic" w:hAnsi="Traditional Arabic" w:cs="Traditional Arabic" w:hint="cs"/>
          <w:sz w:val="28"/>
          <w:szCs w:val="28"/>
          <w:rtl/>
        </w:rPr>
        <w:t xml:space="preserve">مة </w:t>
      </w:r>
      <w:r w:rsidR="006C4029">
        <w:rPr>
          <w:rFonts w:ascii="Traditional Arabic" w:hAnsi="Traditional Arabic" w:cs="Traditional Arabic" w:hint="cs"/>
          <w:sz w:val="28"/>
          <w:szCs w:val="28"/>
          <w:rtl/>
        </w:rPr>
        <w:t>وتأصيل مفاهيمها الإنسانية</w:t>
      </w:r>
      <w:sdt>
        <w:sdtPr>
          <w:rPr>
            <w:rFonts w:ascii="Traditional Arabic" w:hAnsi="Traditional Arabic" w:cs="Traditional Arabic" w:hint="cs"/>
            <w:b/>
            <w:bCs/>
            <w:sz w:val="28"/>
            <w:szCs w:val="28"/>
            <w:rtl/>
          </w:rPr>
          <w:id w:val="362182082"/>
          <w:citation/>
        </w:sdtPr>
        <w:sdtContent>
          <w:r w:rsidR="00BF67DD">
            <w:rPr>
              <w:rFonts w:ascii="Traditional Arabic" w:hAnsi="Traditional Arabic" w:cs="Traditional Arabic"/>
              <w:b/>
              <w:bCs/>
              <w:sz w:val="28"/>
              <w:szCs w:val="28"/>
            </w:rPr>
            <w:fldChar w:fldCharType="begin"/>
          </w:r>
          <w:r w:rsidR="00E1729E">
            <w:rPr>
              <w:rFonts w:ascii="Traditional Arabic" w:hAnsi="Traditional Arabic" w:cs="Traditional Arabic"/>
              <w:b/>
              <w:bCs/>
              <w:sz w:val="28"/>
              <w:szCs w:val="28"/>
            </w:rPr>
            <w:instrText xml:space="preserve">CITATION </w:instrText>
          </w:r>
          <w:r w:rsidR="00E1729E">
            <w:rPr>
              <w:rFonts w:ascii="Traditional Arabic" w:hAnsi="Traditional Arabic" w:cs="Traditional Arabic"/>
              <w:b/>
              <w:bCs/>
              <w:sz w:val="28"/>
              <w:szCs w:val="28"/>
              <w:rtl/>
            </w:rPr>
            <w:instrText>األ18</w:instrText>
          </w:r>
          <w:r w:rsidR="00E1729E">
            <w:rPr>
              <w:rFonts w:ascii="Traditional Arabic" w:hAnsi="Traditional Arabic" w:cs="Traditional Arabic"/>
              <w:b/>
              <w:bCs/>
              <w:sz w:val="28"/>
              <w:szCs w:val="28"/>
            </w:rPr>
            <w:instrText xml:space="preserve"> \l 1025 </w:instrText>
          </w:r>
          <w:r w:rsidR="00BF67DD">
            <w:rPr>
              <w:rFonts w:ascii="Traditional Arabic" w:hAnsi="Traditional Arabic" w:cs="Traditional Arabic"/>
              <w:b/>
              <w:bCs/>
              <w:sz w:val="28"/>
              <w:szCs w:val="28"/>
            </w:rPr>
            <w:fldChar w:fldCharType="separate"/>
          </w:r>
          <w:r w:rsidR="00207DAC">
            <w:rPr>
              <w:rFonts w:ascii="Traditional Arabic" w:hAnsi="Traditional Arabic" w:cs="Traditional Arabic"/>
              <w:b/>
              <w:bCs/>
              <w:noProof/>
              <w:sz w:val="28"/>
              <w:szCs w:val="28"/>
            </w:rPr>
            <w:t xml:space="preserve"> </w:t>
          </w:r>
          <w:r w:rsidR="00207DAC" w:rsidRPr="00207DAC">
            <w:rPr>
              <w:rFonts w:ascii="Traditional Arabic" w:hAnsi="Traditional Arabic" w:cs="Traditional Arabic" w:hint="cs"/>
              <w:noProof/>
              <w:sz w:val="28"/>
              <w:szCs w:val="28"/>
              <w:rtl/>
            </w:rPr>
            <w:t>(الأسود، 2018)</w:t>
          </w:r>
          <w:r w:rsidR="00BF67DD">
            <w:rPr>
              <w:rFonts w:ascii="Traditional Arabic" w:hAnsi="Traditional Arabic" w:cs="Traditional Arabic"/>
              <w:b/>
              <w:bCs/>
              <w:sz w:val="28"/>
              <w:szCs w:val="28"/>
            </w:rPr>
            <w:fldChar w:fldCharType="end"/>
          </w:r>
        </w:sdtContent>
      </w:sdt>
      <w:r w:rsidR="00AE64D5">
        <w:rPr>
          <w:rFonts w:ascii="Traditional Arabic" w:hAnsi="Traditional Arabic" w:cs="Traditional Arabic" w:hint="cs"/>
          <w:sz w:val="28"/>
          <w:szCs w:val="28"/>
          <w:rtl/>
        </w:rPr>
        <w:t xml:space="preserve">  </w:t>
      </w:r>
      <w:sdt>
        <w:sdtPr>
          <w:rPr>
            <w:rFonts w:ascii="Traditional Arabic" w:hAnsi="Traditional Arabic" w:cs="Traditional Arabic" w:hint="cs"/>
            <w:sz w:val="28"/>
            <w:szCs w:val="28"/>
            <w:rtl/>
          </w:rPr>
          <w:id w:val="387393015"/>
          <w:citation/>
        </w:sdtPr>
        <w:sdtContent>
          <w:r w:rsidR="00AE64D5">
            <w:rPr>
              <w:rFonts w:ascii="Traditional Arabic" w:hAnsi="Traditional Arabic" w:cs="Traditional Arabic"/>
              <w:sz w:val="28"/>
              <w:szCs w:val="28"/>
              <w:rtl/>
            </w:rPr>
            <w:fldChar w:fldCharType="begin"/>
          </w:r>
          <w:r w:rsidR="00AE64D5">
            <w:rPr>
              <w:rFonts w:ascii="Traditional Arabic" w:hAnsi="Traditional Arabic" w:cs="Traditional Arabic"/>
              <w:sz w:val="28"/>
              <w:szCs w:val="28"/>
              <w:rtl/>
            </w:rPr>
            <w:instrText xml:space="preserve"> </w:instrText>
          </w:r>
          <w:r w:rsidR="00AE64D5">
            <w:rPr>
              <w:rFonts w:ascii="Traditional Arabic" w:hAnsi="Traditional Arabic" w:cs="Traditional Arabic" w:hint="cs"/>
              <w:sz w:val="28"/>
              <w:szCs w:val="28"/>
            </w:rPr>
            <w:instrText>CITATION</w:instrText>
          </w:r>
          <w:r w:rsidR="00AE64D5">
            <w:rPr>
              <w:rFonts w:ascii="Traditional Arabic" w:hAnsi="Traditional Arabic" w:cs="Traditional Arabic" w:hint="cs"/>
              <w:sz w:val="28"/>
              <w:szCs w:val="28"/>
              <w:rtl/>
            </w:rPr>
            <w:instrText xml:space="preserve"> </w:instrText>
          </w:r>
          <w:r w:rsidR="00AE64D5">
            <w:rPr>
              <w:rFonts w:ascii="Traditional Arabic" w:hAnsi="Traditional Arabic" w:cs="Traditional Arabic" w:hint="cs"/>
              <w:sz w:val="28"/>
              <w:szCs w:val="28"/>
            </w:rPr>
            <w:instrText>Hil21 \l 1025</w:instrText>
          </w:r>
          <w:r w:rsidR="00AE64D5">
            <w:rPr>
              <w:rFonts w:ascii="Traditional Arabic" w:hAnsi="Traditional Arabic" w:cs="Traditional Arabic"/>
              <w:sz w:val="28"/>
              <w:szCs w:val="28"/>
              <w:rtl/>
            </w:rPr>
            <w:instrText xml:space="preserve"> </w:instrText>
          </w:r>
          <w:r w:rsidR="00AE64D5">
            <w:rPr>
              <w:rFonts w:ascii="Traditional Arabic" w:hAnsi="Traditional Arabic" w:cs="Traditional Arabic"/>
              <w:sz w:val="28"/>
              <w:szCs w:val="28"/>
              <w:rtl/>
            </w:rPr>
            <w:fldChar w:fldCharType="separate"/>
          </w:r>
          <w:r w:rsidR="00207DAC" w:rsidRPr="00207DAC">
            <w:rPr>
              <w:rFonts w:ascii="Traditional Arabic" w:hAnsi="Traditional Arabic" w:cs="Traditional Arabic"/>
              <w:noProof/>
              <w:sz w:val="28"/>
              <w:szCs w:val="28"/>
            </w:rPr>
            <w:t>(Hilliard &amp; Foose, 2021)</w:t>
          </w:r>
          <w:r w:rsidR="00AE64D5">
            <w:rPr>
              <w:rFonts w:ascii="Traditional Arabic" w:hAnsi="Traditional Arabic" w:cs="Traditional Arabic"/>
              <w:sz w:val="28"/>
              <w:szCs w:val="28"/>
              <w:rtl/>
            </w:rPr>
            <w:fldChar w:fldCharType="end"/>
          </w:r>
        </w:sdtContent>
      </w:sdt>
      <w:r w:rsidR="002B02E4">
        <w:rPr>
          <w:rFonts w:ascii="Traditional Arabic" w:hAnsi="Traditional Arabic" w:cs="Traditional Arabic" w:hint="cs"/>
          <w:sz w:val="28"/>
          <w:szCs w:val="28"/>
          <w:rtl/>
        </w:rPr>
        <w:t xml:space="preserve"> </w:t>
      </w:r>
      <w:sdt>
        <w:sdtPr>
          <w:rPr>
            <w:rFonts w:ascii="Traditional Arabic" w:hAnsi="Traditional Arabic" w:cs="Traditional Arabic" w:hint="cs"/>
            <w:sz w:val="28"/>
            <w:szCs w:val="28"/>
            <w:rtl/>
          </w:rPr>
          <w:id w:val="-1853409922"/>
          <w:citation/>
        </w:sdtPr>
        <w:sdtContent>
          <w:r w:rsidR="002B02E4">
            <w:rPr>
              <w:rFonts w:ascii="Traditional Arabic" w:hAnsi="Traditional Arabic" w:cs="Traditional Arabic"/>
              <w:sz w:val="28"/>
              <w:szCs w:val="28"/>
              <w:rtl/>
            </w:rPr>
            <w:fldChar w:fldCharType="begin"/>
          </w:r>
          <w:r w:rsidR="002B02E4">
            <w:rPr>
              <w:rFonts w:ascii="Traditional Arabic" w:hAnsi="Traditional Arabic" w:cs="Traditional Arabic"/>
              <w:sz w:val="28"/>
              <w:szCs w:val="28"/>
              <w:lang w:val="en-GB"/>
            </w:rPr>
            <w:instrText xml:space="preserve"> CITATION Lou20 \l 2057 </w:instrText>
          </w:r>
          <w:r w:rsidR="002B02E4">
            <w:rPr>
              <w:rFonts w:ascii="Traditional Arabic" w:hAnsi="Traditional Arabic" w:cs="Traditional Arabic"/>
              <w:sz w:val="28"/>
              <w:szCs w:val="28"/>
              <w:rtl/>
            </w:rPr>
            <w:fldChar w:fldCharType="separate"/>
          </w:r>
          <w:r w:rsidR="00207DAC" w:rsidRPr="00207DAC">
            <w:rPr>
              <w:rFonts w:ascii="Traditional Arabic" w:hAnsi="Traditional Arabic" w:cs="Traditional Arabic"/>
              <w:noProof/>
              <w:sz w:val="28"/>
              <w:szCs w:val="28"/>
              <w:lang w:val="en-GB"/>
            </w:rPr>
            <w:t>( Loucif, Gassoumi, &amp; Negreiros, 2020)</w:t>
          </w:r>
          <w:r w:rsidR="002B02E4">
            <w:rPr>
              <w:rFonts w:ascii="Traditional Arabic" w:hAnsi="Traditional Arabic" w:cs="Traditional Arabic"/>
              <w:sz w:val="28"/>
              <w:szCs w:val="28"/>
              <w:rtl/>
            </w:rPr>
            <w:fldChar w:fldCharType="end"/>
          </w:r>
        </w:sdtContent>
      </w:sdt>
      <w:r w:rsidR="002B02E4">
        <w:rPr>
          <w:rFonts w:ascii="Traditional Arabic" w:hAnsi="Traditional Arabic" w:cs="Traditional Arabic"/>
          <w:sz w:val="28"/>
          <w:szCs w:val="28"/>
        </w:rPr>
        <w:t>&amp;</w:t>
      </w:r>
    </w:p>
    <w:p w14:paraId="58FEC814" w14:textId="427CFD83" w:rsidR="00392DFB" w:rsidRDefault="00CA13FB" w:rsidP="00942003">
      <w:pPr>
        <w:bidi/>
        <w:ind w:firstLine="720"/>
        <w:rPr>
          <w:rFonts w:ascii="Traditional Arabic" w:hAnsi="Traditional Arabic" w:cs="Traditional Arabic"/>
          <w:b/>
          <w:bCs/>
          <w:sz w:val="28"/>
          <w:szCs w:val="28"/>
          <w:rtl/>
        </w:rPr>
      </w:pPr>
      <w:r>
        <w:rPr>
          <w:rFonts w:ascii="Traditional Arabic" w:hAnsi="Traditional Arabic" w:cs="Traditional Arabic" w:hint="cs"/>
          <w:b/>
          <w:bCs/>
          <w:sz w:val="28"/>
          <w:szCs w:val="28"/>
          <w:rtl/>
        </w:rPr>
        <w:t>الهوية الوطنية:</w:t>
      </w:r>
    </w:p>
    <w:p w14:paraId="4CD34C99" w14:textId="44B34288" w:rsidR="003A0CA8" w:rsidRPr="00942003" w:rsidRDefault="00D5633C" w:rsidP="000E7644">
      <w:pPr>
        <w:bidi/>
        <w:jc w:val="both"/>
        <w:rPr>
          <w:rFonts w:ascii="Traditional Arabic" w:hAnsi="Traditional Arabic" w:cs="Traditional Arabic"/>
          <w:b/>
          <w:bCs/>
          <w:sz w:val="28"/>
          <w:szCs w:val="28"/>
          <w:rtl/>
        </w:rPr>
      </w:pPr>
      <w:r w:rsidRPr="00942003">
        <w:rPr>
          <w:rFonts w:ascii="Traditional Arabic" w:hAnsi="Traditional Arabic" w:cs="Traditional Arabic" w:hint="cs"/>
          <w:b/>
          <w:bCs/>
          <w:sz w:val="28"/>
          <w:szCs w:val="28"/>
          <w:rtl/>
        </w:rPr>
        <w:t>لغويا:</w:t>
      </w:r>
      <w:r>
        <w:rPr>
          <w:rFonts w:ascii="Traditional Arabic" w:hAnsi="Traditional Arabic" w:cs="Traditional Arabic" w:hint="cs"/>
          <w:b/>
          <w:bCs/>
          <w:sz w:val="28"/>
          <w:szCs w:val="28"/>
          <w:rtl/>
        </w:rPr>
        <w:t xml:space="preserve"> </w:t>
      </w:r>
      <w:r w:rsidR="00942003">
        <w:rPr>
          <w:rFonts w:ascii="Traditional Arabic" w:hAnsi="Traditional Arabic" w:cs="Traditional Arabic" w:hint="cs"/>
          <w:sz w:val="28"/>
          <w:szCs w:val="28"/>
          <w:rtl/>
        </w:rPr>
        <w:t>مصطلح ه</w:t>
      </w:r>
      <w:r w:rsidR="003A0CA8">
        <w:rPr>
          <w:rFonts w:ascii="Traditional Arabic" w:hAnsi="Traditional Arabic" w:cs="Traditional Arabic" w:hint="cs"/>
          <w:sz w:val="28"/>
          <w:szCs w:val="28"/>
          <w:rtl/>
        </w:rPr>
        <w:t>وية</w:t>
      </w:r>
      <w:r w:rsidR="00942003">
        <w:rPr>
          <w:rFonts w:ascii="Traditional Arabic" w:hAnsi="Traditional Arabic" w:cs="Traditional Arabic" w:hint="cs"/>
          <w:sz w:val="28"/>
          <w:szCs w:val="28"/>
          <w:rtl/>
        </w:rPr>
        <w:t xml:space="preserve"> في اللغة هو</w:t>
      </w:r>
      <w:r w:rsidR="003A0CA8">
        <w:rPr>
          <w:rFonts w:ascii="Traditional Arabic" w:hAnsi="Traditional Arabic" w:cs="Traditional Arabic" w:hint="cs"/>
          <w:sz w:val="28"/>
          <w:szCs w:val="28"/>
          <w:rtl/>
        </w:rPr>
        <w:t xml:space="preserve"> "صفة مشبّهة تدل على الثبوت</w:t>
      </w:r>
      <w:r w:rsidR="00097EC8">
        <w:rPr>
          <w:rFonts w:ascii="Traditional Arabic" w:hAnsi="Traditional Arabic" w:cs="Traditional Arabic" w:hint="cs"/>
          <w:sz w:val="28"/>
          <w:szCs w:val="28"/>
          <w:rtl/>
        </w:rPr>
        <w:t>"</w:t>
      </w:r>
      <w:sdt>
        <w:sdtPr>
          <w:rPr>
            <w:rFonts w:ascii="Traditional Arabic" w:hAnsi="Traditional Arabic" w:cs="Traditional Arabic" w:hint="cs"/>
            <w:sz w:val="28"/>
            <w:szCs w:val="28"/>
            <w:rtl/>
          </w:rPr>
          <w:id w:val="574864616"/>
          <w:citation/>
        </w:sdtPr>
        <w:sdtContent>
          <w:r w:rsidR="00072B0C">
            <w:rPr>
              <w:rFonts w:ascii="Traditional Arabic" w:hAnsi="Traditional Arabic" w:cs="Traditional Arabic"/>
              <w:sz w:val="28"/>
              <w:szCs w:val="28"/>
              <w:rtl/>
            </w:rPr>
            <w:fldChar w:fldCharType="begin"/>
          </w:r>
          <w:r w:rsidR="00097EC8">
            <w:rPr>
              <w:rFonts w:ascii="Traditional Arabic" w:hAnsi="Traditional Arabic" w:cs="Traditional Arabic"/>
              <w:sz w:val="28"/>
              <w:szCs w:val="28"/>
            </w:rPr>
            <w:instrText xml:space="preserve">CITATION </w:instrText>
          </w:r>
          <w:r w:rsidR="00097EC8">
            <w:rPr>
              <w:rFonts w:ascii="Traditional Arabic" w:hAnsi="Traditional Arabic" w:cs="Traditional Arabic"/>
              <w:sz w:val="28"/>
              <w:szCs w:val="28"/>
              <w:rtl/>
            </w:rPr>
            <w:instrText>عمر081</w:instrText>
          </w:r>
          <w:r w:rsidR="00097EC8">
            <w:rPr>
              <w:rFonts w:ascii="Traditional Arabic" w:hAnsi="Traditional Arabic" w:cs="Traditional Arabic"/>
              <w:sz w:val="28"/>
              <w:szCs w:val="28"/>
            </w:rPr>
            <w:instrText xml:space="preserve"> \p 2379 \l 1025 </w:instrText>
          </w:r>
          <w:r w:rsidR="00072B0C">
            <w:rPr>
              <w:rFonts w:ascii="Traditional Arabic" w:hAnsi="Traditional Arabic" w:cs="Traditional Arabic"/>
              <w:sz w:val="28"/>
              <w:szCs w:val="28"/>
              <w:rtl/>
            </w:rPr>
            <w:fldChar w:fldCharType="separate"/>
          </w:r>
          <w:r w:rsidR="00207DAC">
            <w:rPr>
              <w:rFonts w:ascii="Traditional Arabic" w:hAnsi="Traditional Arabic" w:cs="Traditional Arabic"/>
              <w:noProof/>
              <w:sz w:val="28"/>
              <w:szCs w:val="28"/>
              <w:rtl/>
            </w:rPr>
            <w:t xml:space="preserve"> </w:t>
          </w:r>
          <w:r w:rsidR="00207DAC" w:rsidRPr="00207DAC">
            <w:rPr>
              <w:rFonts w:ascii="Traditional Arabic" w:hAnsi="Traditional Arabic" w:cs="Traditional Arabic" w:hint="cs"/>
              <w:noProof/>
              <w:sz w:val="28"/>
              <w:szCs w:val="28"/>
              <w:rtl/>
            </w:rPr>
            <w:t>(عمر، 2008، صفحة 2379)</w:t>
          </w:r>
          <w:r w:rsidR="00072B0C">
            <w:rPr>
              <w:rFonts w:ascii="Traditional Arabic" w:hAnsi="Traditional Arabic" w:cs="Traditional Arabic"/>
              <w:sz w:val="28"/>
              <w:szCs w:val="28"/>
              <w:rtl/>
            </w:rPr>
            <w:fldChar w:fldCharType="end"/>
          </w:r>
        </w:sdtContent>
      </w:sdt>
      <w:r w:rsidR="00942003">
        <w:rPr>
          <w:rFonts w:ascii="Traditional Arabic" w:hAnsi="Traditional Arabic" w:cs="Traditional Arabic" w:hint="cs"/>
          <w:sz w:val="28"/>
          <w:szCs w:val="28"/>
          <w:rtl/>
        </w:rPr>
        <w:t>.</w:t>
      </w:r>
    </w:p>
    <w:p w14:paraId="1D4CCF07" w14:textId="3CF524A4" w:rsidR="00797110" w:rsidRPr="00797110" w:rsidRDefault="00942003" w:rsidP="000E7644">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أما </w:t>
      </w:r>
      <w:r w:rsidR="00797110" w:rsidRPr="00797110">
        <w:rPr>
          <w:rFonts w:ascii="Traditional Arabic" w:hAnsi="Traditional Arabic" w:cs="Traditional Arabic" w:hint="cs"/>
          <w:sz w:val="28"/>
          <w:szCs w:val="28"/>
          <w:rtl/>
        </w:rPr>
        <w:t>الو</w:t>
      </w:r>
      <w:r w:rsidR="00797110">
        <w:rPr>
          <w:rFonts w:ascii="Traditional Arabic" w:hAnsi="Traditional Arabic" w:cs="Traditional Arabic" w:hint="cs"/>
          <w:sz w:val="28"/>
          <w:szCs w:val="28"/>
          <w:rtl/>
        </w:rPr>
        <w:t>َ</w:t>
      </w:r>
      <w:r w:rsidR="00797110" w:rsidRPr="00797110">
        <w:rPr>
          <w:rFonts w:ascii="Traditional Arabic" w:hAnsi="Traditional Arabic" w:cs="Traditional Arabic" w:hint="cs"/>
          <w:sz w:val="28"/>
          <w:szCs w:val="28"/>
          <w:rtl/>
        </w:rPr>
        <w:t>ط</w:t>
      </w:r>
      <w:r w:rsidR="00797110">
        <w:rPr>
          <w:rFonts w:ascii="Traditional Arabic" w:hAnsi="Traditional Arabic" w:cs="Traditional Arabic" w:hint="cs"/>
          <w:sz w:val="28"/>
          <w:szCs w:val="28"/>
          <w:rtl/>
        </w:rPr>
        <w:t>َ</w:t>
      </w:r>
      <w:r w:rsidR="00797110" w:rsidRPr="00797110">
        <w:rPr>
          <w:rFonts w:ascii="Traditional Arabic" w:hAnsi="Traditional Arabic" w:cs="Traditional Arabic" w:hint="cs"/>
          <w:sz w:val="28"/>
          <w:szCs w:val="28"/>
          <w:rtl/>
        </w:rPr>
        <w:t>ن</w:t>
      </w:r>
      <w:r w:rsidR="00797110">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ف</w:t>
      </w:r>
      <w:r w:rsidR="00797110">
        <w:rPr>
          <w:rFonts w:ascii="Traditional Arabic" w:hAnsi="Traditional Arabic" w:cs="Traditional Arabic" w:hint="cs"/>
          <w:sz w:val="28"/>
          <w:szCs w:val="28"/>
          <w:rtl/>
        </w:rPr>
        <w:t>هو المنزل الذي يقيم فيه الإنسان، وهو موطنه ومحله. والجمع: أوطان، ووَطَنَ بالمكان وأوطن أقام</w:t>
      </w:r>
      <w:sdt>
        <w:sdtPr>
          <w:rPr>
            <w:rFonts w:ascii="Traditional Arabic" w:hAnsi="Traditional Arabic" w:cs="Traditional Arabic" w:hint="cs"/>
            <w:sz w:val="28"/>
            <w:szCs w:val="28"/>
            <w:rtl/>
          </w:rPr>
          <w:id w:val="-590162034"/>
          <w:citation/>
        </w:sdtPr>
        <w:sdtContent>
          <w:r w:rsidR="00072B0C">
            <w:rPr>
              <w:rFonts w:ascii="Traditional Arabic" w:hAnsi="Traditional Arabic" w:cs="Traditional Arabic"/>
              <w:sz w:val="28"/>
              <w:szCs w:val="28"/>
              <w:rtl/>
            </w:rPr>
            <w:fldChar w:fldCharType="begin"/>
          </w:r>
          <w:r w:rsidR="00072B0C">
            <w:rPr>
              <w:rStyle w:val="FootnoteReference"/>
              <w:rFonts w:ascii="Traditional Arabic" w:hAnsi="Traditional Arabic" w:cs="Traditional Arabic"/>
              <w:sz w:val="28"/>
              <w:szCs w:val="28"/>
              <w:rtl/>
            </w:rPr>
            <w:instrText xml:space="preserve"> </w:instrText>
          </w:r>
          <w:r w:rsidR="00072B0C">
            <w:rPr>
              <w:rStyle w:val="FootnoteReference"/>
              <w:rFonts w:ascii="Traditional Arabic" w:hAnsi="Traditional Arabic" w:cs="Traditional Arabic" w:hint="cs"/>
              <w:sz w:val="28"/>
              <w:szCs w:val="28"/>
            </w:rPr>
            <w:instrText>CITATION</w:instrText>
          </w:r>
          <w:r w:rsidR="00072B0C">
            <w:rPr>
              <w:rStyle w:val="FootnoteReference"/>
              <w:rFonts w:ascii="Traditional Arabic" w:hAnsi="Traditional Arabic" w:cs="Traditional Arabic" w:hint="cs"/>
              <w:sz w:val="28"/>
              <w:szCs w:val="28"/>
              <w:rtl/>
            </w:rPr>
            <w:instrText xml:space="preserve"> ابن971 \</w:instrText>
          </w:r>
          <w:r w:rsidR="00072B0C">
            <w:rPr>
              <w:rStyle w:val="FootnoteReference"/>
              <w:rFonts w:ascii="Traditional Arabic" w:hAnsi="Traditional Arabic" w:cs="Traditional Arabic" w:hint="cs"/>
              <w:sz w:val="28"/>
              <w:szCs w:val="28"/>
            </w:rPr>
            <w:instrText>l 1025</w:instrText>
          </w:r>
          <w:r w:rsidR="00072B0C">
            <w:rPr>
              <w:rStyle w:val="FootnoteReference"/>
              <w:rFonts w:ascii="Traditional Arabic" w:hAnsi="Traditional Arabic" w:cs="Traditional Arabic"/>
              <w:sz w:val="28"/>
              <w:szCs w:val="28"/>
              <w:rtl/>
            </w:rPr>
            <w:instrText xml:space="preserve"> </w:instrText>
          </w:r>
          <w:r w:rsidR="00072B0C">
            <w:rPr>
              <w:rFonts w:ascii="Traditional Arabic" w:hAnsi="Traditional Arabic" w:cs="Traditional Arabic"/>
              <w:sz w:val="28"/>
              <w:szCs w:val="28"/>
              <w:rtl/>
            </w:rPr>
            <w:fldChar w:fldCharType="separate"/>
          </w:r>
          <w:r w:rsidR="00207DAC">
            <w:rPr>
              <w:rStyle w:val="FootnoteReference"/>
              <w:rFonts w:ascii="Traditional Arabic" w:hAnsi="Traditional Arabic" w:cs="Traditional Arabic"/>
              <w:noProof/>
              <w:sz w:val="28"/>
              <w:szCs w:val="28"/>
              <w:rtl/>
            </w:rPr>
            <w:t xml:space="preserve"> </w:t>
          </w:r>
          <w:r w:rsidR="00207DAC" w:rsidRPr="00207DAC">
            <w:rPr>
              <w:rFonts w:ascii="Traditional Arabic" w:hAnsi="Traditional Arabic" w:cs="Traditional Arabic" w:hint="cs"/>
              <w:noProof/>
              <w:sz w:val="28"/>
              <w:szCs w:val="28"/>
              <w:rtl/>
            </w:rPr>
            <w:t>(ابن منظور، 1997)</w:t>
          </w:r>
          <w:r w:rsidR="00072B0C">
            <w:rPr>
              <w:rFonts w:ascii="Traditional Arabic" w:hAnsi="Traditional Arabic" w:cs="Traditional Arabic"/>
              <w:sz w:val="28"/>
              <w:szCs w:val="28"/>
              <w:rtl/>
            </w:rPr>
            <w:fldChar w:fldCharType="end"/>
          </w:r>
        </w:sdtContent>
      </w:sdt>
      <w:r w:rsidR="00797110">
        <w:rPr>
          <w:rFonts w:ascii="Traditional Arabic" w:hAnsi="Traditional Arabic" w:cs="Traditional Arabic" w:hint="cs"/>
          <w:sz w:val="28"/>
          <w:szCs w:val="28"/>
          <w:rtl/>
        </w:rPr>
        <w:t>.</w:t>
      </w:r>
      <w:r w:rsidR="000346C4">
        <w:rPr>
          <w:rFonts w:ascii="Traditional Arabic" w:hAnsi="Traditional Arabic" w:cs="Traditional Arabic" w:hint="cs"/>
          <w:sz w:val="28"/>
          <w:szCs w:val="28"/>
          <w:rtl/>
        </w:rPr>
        <w:t xml:space="preserve"> </w:t>
      </w:r>
    </w:p>
    <w:p w14:paraId="488FF45B" w14:textId="0698375B" w:rsidR="00CA13FB" w:rsidRDefault="00544194" w:rsidP="00403F45">
      <w:pPr>
        <w:bidi/>
        <w:jc w:val="both"/>
        <w:rPr>
          <w:rFonts w:ascii="Traditional Arabic" w:hAnsi="Traditional Arabic" w:cs="Traditional Arabic"/>
          <w:sz w:val="28"/>
          <w:szCs w:val="28"/>
          <w:rtl/>
        </w:rPr>
      </w:pPr>
      <w:r>
        <w:rPr>
          <w:rFonts w:ascii="Traditional Arabic" w:hAnsi="Traditional Arabic" w:cs="Traditional Arabic" w:hint="cs"/>
          <w:b/>
          <w:bCs/>
          <w:sz w:val="28"/>
          <w:szCs w:val="28"/>
          <w:rtl/>
        </w:rPr>
        <w:t>إ</w:t>
      </w:r>
      <w:r w:rsidR="00392DFB">
        <w:rPr>
          <w:rFonts w:ascii="Traditional Arabic" w:hAnsi="Traditional Arabic" w:cs="Traditional Arabic" w:hint="cs"/>
          <w:b/>
          <w:bCs/>
          <w:sz w:val="28"/>
          <w:szCs w:val="28"/>
          <w:rtl/>
        </w:rPr>
        <w:t>جرائيا:</w:t>
      </w:r>
      <w:r w:rsidR="00403A20" w:rsidRPr="00272835">
        <w:rPr>
          <w:rFonts w:ascii="Traditional Arabic" w:hAnsi="Traditional Arabic" w:cs="Traditional Arabic" w:hint="cs"/>
          <w:sz w:val="28"/>
          <w:szCs w:val="28"/>
          <w:rtl/>
        </w:rPr>
        <w:t xml:space="preserve"> م</w:t>
      </w:r>
      <w:r w:rsidR="00272835" w:rsidRPr="00272835">
        <w:rPr>
          <w:rFonts w:ascii="Traditional Arabic" w:hAnsi="Traditional Arabic" w:cs="Traditional Arabic" w:hint="cs"/>
          <w:sz w:val="28"/>
          <w:szCs w:val="28"/>
          <w:rtl/>
        </w:rPr>
        <w:t>فهوم الهوية الوطنية من منظور</w:t>
      </w:r>
      <w:r w:rsidR="00272835">
        <w:rPr>
          <w:rFonts w:ascii="Traditional Arabic" w:hAnsi="Traditional Arabic" w:cs="Traditional Arabic" w:hint="cs"/>
          <w:b/>
          <w:bCs/>
          <w:sz w:val="28"/>
          <w:szCs w:val="28"/>
          <w:rtl/>
        </w:rPr>
        <w:t xml:space="preserve"> </w:t>
      </w:r>
      <w:sdt>
        <w:sdtPr>
          <w:rPr>
            <w:rFonts w:ascii="Traditional Arabic" w:hAnsi="Traditional Arabic" w:cs="Traditional Arabic" w:hint="cs"/>
            <w:b/>
            <w:bCs/>
            <w:sz w:val="28"/>
            <w:szCs w:val="28"/>
            <w:rtl/>
          </w:rPr>
          <w:id w:val="1187632066"/>
          <w:citation/>
        </w:sdtPr>
        <w:sdtContent>
          <w:r w:rsidR="00272835">
            <w:rPr>
              <w:rFonts w:ascii="Traditional Arabic" w:hAnsi="Traditional Arabic" w:cs="Traditional Arabic"/>
              <w:b/>
              <w:bCs/>
              <w:sz w:val="28"/>
              <w:szCs w:val="28"/>
            </w:rPr>
            <w:fldChar w:fldCharType="begin"/>
          </w:r>
          <w:r w:rsidR="0098385D">
            <w:rPr>
              <w:rFonts w:ascii="Traditional Arabic" w:hAnsi="Traditional Arabic" w:cs="Traditional Arabic"/>
              <w:b/>
              <w:bCs/>
              <w:sz w:val="28"/>
              <w:szCs w:val="28"/>
            </w:rPr>
            <w:instrText xml:space="preserve">CITATION </w:instrText>
          </w:r>
          <w:r w:rsidR="0098385D">
            <w:rPr>
              <w:rFonts w:ascii="Traditional Arabic" w:hAnsi="Traditional Arabic" w:cs="Traditional Arabic"/>
              <w:b/>
              <w:bCs/>
              <w:sz w:val="28"/>
              <w:szCs w:val="28"/>
              <w:rtl/>
            </w:rPr>
            <w:instrText>بنو18</w:instrText>
          </w:r>
          <w:r w:rsidR="0098385D">
            <w:rPr>
              <w:rFonts w:ascii="Traditional Arabic" w:hAnsi="Traditional Arabic" w:cs="Traditional Arabic"/>
              <w:b/>
              <w:bCs/>
              <w:sz w:val="28"/>
              <w:szCs w:val="28"/>
            </w:rPr>
            <w:instrText xml:space="preserve"> \l 1025 </w:instrText>
          </w:r>
          <w:r w:rsidR="00272835">
            <w:rPr>
              <w:rFonts w:ascii="Traditional Arabic" w:hAnsi="Traditional Arabic" w:cs="Traditional Arabic"/>
              <w:b/>
              <w:bCs/>
              <w:sz w:val="28"/>
              <w:szCs w:val="28"/>
            </w:rPr>
            <w:fldChar w:fldCharType="separate"/>
          </w:r>
          <w:r w:rsidR="00207DAC" w:rsidRPr="00207DAC">
            <w:rPr>
              <w:rFonts w:ascii="Traditional Arabic" w:hAnsi="Traditional Arabic" w:cs="Traditional Arabic" w:hint="cs"/>
              <w:noProof/>
              <w:sz w:val="28"/>
              <w:szCs w:val="28"/>
              <w:rtl/>
            </w:rPr>
            <w:t>(بن وزة و غرغوط، 2018)</w:t>
          </w:r>
          <w:r w:rsidR="00272835">
            <w:rPr>
              <w:rFonts w:ascii="Traditional Arabic" w:hAnsi="Traditional Arabic" w:cs="Traditional Arabic"/>
              <w:b/>
              <w:bCs/>
              <w:sz w:val="28"/>
              <w:szCs w:val="28"/>
            </w:rPr>
            <w:fldChar w:fldCharType="end"/>
          </w:r>
        </w:sdtContent>
      </w:sdt>
      <w:r w:rsidR="00580D48">
        <w:rPr>
          <w:rFonts w:ascii="Traditional Arabic" w:hAnsi="Traditional Arabic" w:cs="Traditional Arabic" w:hint="cs"/>
          <w:b/>
          <w:bCs/>
          <w:sz w:val="28"/>
          <w:szCs w:val="28"/>
          <w:rtl/>
        </w:rPr>
        <w:t xml:space="preserve"> </w:t>
      </w:r>
      <w:r w:rsidR="00580D48" w:rsidRPr="008F2CE9">
        <w:rPr>
          <w:rFonts w:ascii="Traditional Arabic" w:hAnsi="Traditional Arabic" w:cs="Traditional Arabic" w:hint="cs"/>
          <w:sz w:val="28"/>
          <w:szCs w:val="28"/>
          <w:rtl/>
        </w:rPr>
        <w:t>هي صفات مميزة للمجتمع تنعكس على سلوك أفراده و</w:t>
      </w:r>
      <w:r w:rsidR="009B38DC">
        <w:rPr>
          <w:rFonts w:ascii="Traditional Arabic" w:hAnsi="Traditional Arabic" w:cs="Traditional Arabic" w:hint="cs"/>
          <w:sz w:val="28"/>
          <w:szCs w:val="28"/>
          <w:rtl/>
        </w:rPr>
        <w:t>إ</w:t>
      </w:r>
      <w:r w:rsidR="00580D48" w:rsidRPr="008F2CE9">
        <w:rPr>
          <w:rFonts w:ascii="Traditional Arabic" w:hAnsi="Traditional Arabic" w:cs="Traditional Arabic" w:hint="cs"/>
          <w:sz w:val="28"/>
          <w:szCs w:val="28"/>
          <w:rtl/>
        </w:rPr>
        <w:t>نجازاتهم</w:t>
      </w:r>
      <w:r w:rsidR="00D160AB">
        <w:rPr>
          <w:rFonts w:ascii="Traditional Arabic" w:hAnsi="Traditional Arabic" w:cs="Traditional Arabic" w:hint="cs"/>
          <w:sz w:val="28"/>
          <w:szCs w:val="28"/>
          <w:rtl/>
        </w:rPr>
        <w:t>،</w:t>
      </w:r>
      <w:r w:rsidR="00580D48" w:rsidRPr="008F2CE9">
        <w:rPr>
          <w:rFonts w:ascii="Traditional Arabic" w:hAnsi="Traditional Arabic" w:cs="Traditional Arabic" w:hint="cs"/>
          <w:sz w:val="28"/>
          <w:szCs w:val="28"/>
          <w:rtl/>
        </w:rPr>
        <w:t xml:space="preserve"> متوجة ومترجمة لقيمهم </w:t>
      </w:r>
      <w:r w:rsidR="008F2CE9" w:rsidRPr="008F2CE9">
        <w:rPr>
          <w:rFonts w:ascii="Traditional Arabic" w:hAnsi="Traditional Arabic" w:cs="Traditional Arabic" w:hint="cs"/>
          <w:sz w:val="28"/>
          <w:szCs w:val="28"/>
          <w:rtl/>
        </w:rPr>
        <w:t>الإنسانية.</w:t>
      </w:r>
      <w:r w:rsidR="00580D48" w:rsidRPr="008F2CE9">
        <w:rPr>
          <w:rFonts w:ascii="Traditional Arabic" w:hAnsi="Traditional Arabic" w:cs="Traditional Arabic" w:hint="cs"/>
          <w:sz w:val="28"/>
          <w:szCs w:val="28"/>
          <w:rtl/>
        </w:rPr>
        <w:t xml:space="preserve"> فعند ترسيخ هذه الهوية سينتج لنا مواطن ذا وعي </w:t>
      </w:r>
      <w:r w:rsidR="008F2CE9" w:rsidRPr="008F2CE9">
        <w:rPr>
          <w:rFonts w:ascii="Traditional Arabic" w:hAnsi="Traditional Arabic" w:cs="Traditional Arabic" w:hint="cs"/>
          <w:sz w:val="28"/>
          <w:szCs w:val="28"/>
          <w:rtl/>
        </w:rPr>
        <w:t>بحقوقه وواجبته</w:t>
      </w:r>
      <w:r w:rsidR="00D160AB">
        <w:rPr>
          <w:rFonts w:ascii="Traditional Arabic" w:hAnsi="Traditional Arabic" w:cs="Traditional Arabic" w:hint="cs"/>
          <w:sz w:val="28"/>
          <w:szCs w:val="28"/>
          <w:rtl/>
        </w:rPr>
        <w:t>،</w:t>
      </w:r>
      <w:r w:rsidR="008F2CE9" w:rsidRPr="008F2CE9">
        <w:rPr>
          <w:rFonts w:ascii="Traditional Arabic" w:hAnsi="Traditional Arabic" w:cs="Traditional Arabic" w:hint="cs"/>
          <w:sz w:val="28"/>
          <w:szCs w:val="28"/>
          <w:rtl/>
        </w:rPr>
        <w:t xml:space="preserve"> قادر عل</w:t>
      </w:r>
      <w:r w:rsidR="00671018">
        <w:rPr>
          <w:rFonts w:ascii="Traditional Arabic" w:hAnsi="Traditional Arabic" w:cs="Traditional Arabic" w:hint="cs"/>
          <w:sz w:val="28"/>
          <w:szCs w:val="28"/>
          <w:rtl/>
        </w:rPr>
        <w:t>ى</w:t>
      </w:r>
      <w:r w:rsidR="008F2CE9" w:rsidRPr="008F2CE9">
        <w:rPr>
          <w:rFonts w:ascii="Traditional Arabic" w:hAnsi="Traditional Arabic" w:cs="Traditional Arabic" w:hint="cs"/>
          <w:sz w:val="28"/>
          <w:szCs w:val="28"/>
          <w:rtl/>
        </w:rPr>
        <w:t xml:space="preserve"> خدمة مصالح وطنه والنهوض بطموحاته</w:t>
      </w:r>
      <w:r w:rsidR="008F466C">
        <w:rPr>
          <w:rFonts w:ascii="Traditional Arabic" w:hAnsi="Traditional Arabic" w:cs="Traditional Arabic" w:hint="cs"/>
          <w:sz w:val="28"/>
          <w:szCs w:val="28"/>
          <w:rtl/>
        </w:rPr>
        <w:t>.</w:t>
      </w:r>
    </w:p>
    <w:p w14:paraId="6771CE43" w14:textId="77777777" w:rsidR="00403F45" w:rsidRPr="00746362" w:rsidRDefault="00403F45" w:rsidP="00403F45">
      <w:pPr>
        <w:bidi/>
        <w:jc w:val="both"/>
        <w:rPr>
          <w:rFonts w:ascii="Traditional Arabic" w:hAnsi="Traditional Arabic" w:cs="Traditional Arabic"/>
          <w:sz w:val="16"/>
          <w:szCs w:val="16"/>
        </w:rPr>
      </w:pPr>
    </w:p>
    <w:p w14:paraId="071DC68A" w14:textId="24CB6311" w:rsidR="00DB0DA6" w:rsidRDefault="00770D07" w:rsidP="00DA3E92">
      <w:pPr>
        <w:jc w:val="right"/>
        <w:rPr>
          <w:rFonts w:ascii="Traditional Arabic" w:hAnsi="Traditional Arabic" w:cs="Traditional Arabic"/>
          <w:b/>
          <w:bCs/>
          <w:sz w:val="28"/>
          <w:szCs w:val="28"/>
          <w:rtl/>
        </w:rPr>
      </w:pPr>
      <w:r w:rsidRPr="00C7557B">
        <w:rPr>
          <w:rFonts w:ascii="Traditional Arabic" w:hAnsi="Traditional Arabic" w:cs="Traditional Arabic"/>
          <w:b/>
          <w:bCs/>
          <w:sz w:val="28"/>
          <w:szCs w:val="28"/>
          <w:rtl/>
        </w:rPr>
        <w:t xml:space="preserve"> </w:t>
      </w:r>
      <w:r w:rsidR="00294CF9" w:rsidRPr="00C7557B">
        <w:rPr>
          <w:rFonts w:ascii="Traditional Arabic" w:hAnsi="Traditional Arabic" w:cs="Traditional Arabic"/>
          <w:b/>
          <w:bCs/>
          <w:sz w:val="28"/>
          <w:szCs w:val="28"/>
          <w:rtl/>
        </w:rPr>
        <w:t>الإطار النظري والدراسات السابقة:</w:t>
      </w:r>
    </w:p>
    <w:p w14:paraId="1C184DD7" w14:textId="56BFFE65" w:rsidR="003B3E71" w:rsidRPr="001353EA" w:rsidRDefault="003B3E71" w:rsidP="004C08A8">
      <w:pPr>
        <w:bidi/>
        <w:ind w:firstLine="720"/>
        <w:jc w:val="both"/>
        <w:rPr>
          <w:rFonts w:ascii="Traditional Arabic" w:hAnsi="Traditional Arabic" w:cs="Traditional Arabic"/>
          <w:sz w:val="28"/>
          <w:szCs w:val="28"/>
          <w:rtl/>
        </w:rPr>
      </w:pPr>
      <w:r w:rsidRPr="001353EA">
        <w:rPr>
          <w:rFonts w:ascii="Traditional Arabic" w:hAnsi="Traditional Arabic" w:cs="Traditional Arabic" w:hint="cs"/>
          <w:sz w:val="28"/>
          <w:szCs w:val="28"/>
          <w:rtl/>
        </w:rPr>
        <w:t xml:space="preserve">أولت </w:t>
      </w:r>
      <w:r w:rsidR="00E85537" w:rsidRPr="001353EA">
        <w:rPr>
          <w:rFonts w:ascii="Traditional Arabic" w:hAnsi="Traditional Arabic" w:cs="Traditional Arabic" w:hint="cs"/>
          <w:sz w:val="28"/>
          <w:szCs w:val="28"/>
          <w:rtl/>
        </w:rPr>
        <w:t>حكومتن</w:t>
      </w:r>
      <w:r w:rsidR="00E85537" w:rsidRPr="001353EA">
        <w:rPr>
          <w:rFonts w:ascii="Traditional Arabic" w:hAnsi="Traditional Arabic" w:cs="Traditional Arabic" w:hint="eastAsia"/>
          <w:sz w:val="28"/>
          <w:szCs w:val="28"/>
          <w:rtl/>
        </w:rPr>
        <w:t>ا</w:t>
      </w:r>
      <w:r w:rsidRPr="001353EA">
        <w:rPr>
          <w:rFonts w:ascii="Traditional Arabic" w:hAnsi="Traditional Arabic" w:cs="Traditional Arabic" w:hint="cs"/>
          <w:sz w:val="28"/>
          <w:szCs w:val="28"/>
          <w:rtl/>
        </w:rPr>
        <w:t xml:space="preserve"> الرشيدة مكانة عالية للتعليم، ليقينها بأنه </w:t>
      </w:r>
      <w:r w:rsidR="00177B02" w:rsidRPr="001353EA">
        <w:rPr>
          <w:rFonts w:ascii="Traditional Arabic" w:hAnsi="Traditional Arabic" w:cs="Traditional Arabic" w:hint="cs"/>
          <w:sz w:val="28"/>
          <w:szCs w:val="28"/>
          <w:rtl/>
        </w:rPr>
        <w:t xml:space="preserve">درع متين في وجه الجهل، </w:t>
      </w:r>
      <w:r w:rsidRPr="001353EA">
        <w:rPr>
          <w:rFonts w:ascii="Traditional Arabic" w:hAnsi="Traditional Arabic" w:cs="Traditional Arabic" w:hint="cs"/>
          <w:sz w:val="28"/>
          <w:szCs w:val="28"/>
          <w:rtl/>
        </w:rPr>
        <w:t xml:space="preserve">ويساهم في </w:t>
      </w:r>
      <w:r w:rsidR="003E600F">
        <w:rPr>
          <w:rFonts w:ascii="Traditional Arabic" w:hAnsi="Traditional Arabic" w:cs="Traditional Arabic" w:hint="cs"/>
          <w:sz w:val="28"/>
          <w:szCs w:val="28"/>
          <w:rtl/>
        </w:rPr>
        <w:t>إنتاج</w:t>
      </w:r>
      <w:r w:rsidRPr="001353EA">
        <w:rPr>
          <w:rFonts w:ascii="Traditional Arabic" w:hAnsi="Traditional Arabic" w:cs="Traditional Arabic" w:hint="cs"/>
          <w:sz w:val="28"/>
          <w:szCs w:val="28"/>
          <w:rtl/>
        </w:rPr>
        <w:t xml:space="preserve"> جيل قوي يواصل بناء </w:t>
      </w:r>
      <w:r w:rsidR="00177B02" w:rsidRPr="001353EA">
        <w:rPr>
          <w:rFonts w:ascii="Traditional Arabic" w:hAnsi="Traditional Arabic" w:cs="Traditional Arabic" w:hint="cs"/>
          <w:sz w:val="28"/>
          <w:szCs w:val="28"/>
          <w:rtl/>
        </w:rPr>
        <w:t>حضارتها ومجدها</w:t>
      </w:r>
      <w:r w:rsidRPr="001353EA">
        <w:rPr>
          <w:rFonts w:ascii="Traditional Arabic" w:hAnsi="Traditional Arabic" w:cs="Traditional Arabic" w:hint="cs"/>
          <w:sz w:val="28"/>
          <w:szCs w:val="28"/>
          <w:rtl/>
        </w:rPr>
        <w:t>، فلا ريب أن نجد</w:t>
      </w:r>
      <w:r w:rsidR="00177B02" w:rsidRPr="001353EA">
        <w:rPr>
          <w:rFonts w:ascii="Traditional Arabic" w:hAnsi="Traditional Arabic" w:cs="Traditional Arabic" w:hint="cs"/>
          <w:sz w:val="28"/>
          <w:szCs w:val="28"/>
          <w:rtl/>
        </w:rPr>
        <w:t xml:space="preserve"> الدولة قد</w:t>
      </w:r>
      <w:r w:rsidRPr="001353EA">
        <w:rPr>
          <w:rFonts w:ascii="Traditional Arabic" w:hAnsi="Traditional Arabic" w:cs="Traditional Arabic" w:hint="cs"/>
          <w:sz w:val="28"/>
          <w:szCs w:val="28"/>
          <w:rtl/>
        </w:rPr>
        <w:t xml:space="preserve"> جعلت التعليم مقومًا من مقومات المجتمع السعودي، وجعلته مادة أساسية في </w:t>
      </w:r>
      <w:r w:rsidR="00177B02" w:rsidRPr="001353EA">
        <w:rPr>
          <w:rFonts w:ascii="Traditional Arabic" w:hAnsi="Traditional Arabic" w:cs="Traditional Arabic" w:hint="cs"/>
          <w:sz w:val="28"/>
          <w:szCs w:val="28"/>
          <w:rtl/>
        </w:rPr>
        <w:t>دستورها</w:t>
      </w:r>
      <w:r w:rsidRPr="001353EA">
        <w:rPr>
          <w:rFonts w:ascii="Traditional Arabic" w:hAnsi="Traditional Arabic" w:cs="Traditional Arabic" w:hint="cs"/>
          <w:sz w:val="28"/>
          <w:szCs w:val="28"/>
          <w:rtl/>
        </w:rPr>
        <w:t xml:space="preserve">، وهو ما </w:t>
      </w:r>
      <w:r w:rsidR="00E85537" w:rsidRPr="001353EA">
        <w:rPr>
          <w:rFonts w:ascii="Traditional Arabic" w:hAnsi="Traditional Arabic" w:cs="Traditional Arabic" w:hint="cs"/>
          <w:sz w:val="28"/>
          <w:szCs w:val="28"/>
          <w:rtl/>
        </w:rPr>
        <w:t>تتناوله</w:t>
      </w:r>
      <w:r w:rsidRPr="001353EA">
        <w:rPr>
          <w:rFonts w:ascii="Traditional Arabic" w:hAnsi="Traditional Arabic" w:cs="Traditional Arabic" w:hint="cs"/>
          <w:sz w:val="28"/>
          <w:szCs w:val="28"/>
          <w:rtl/>
        </w:rPr>
        <w:t xml:space="preserve"> المادة الثالثة عشر من نظام الحكم </w:t>
      </w:r>
      <w:r w:rsidR="00177B02" w:rsidRPr="001353EA">
        <w:rPr>
          <w:rFonts w:ascii="Traditional Arabic" w:hAnsi="Traditional Arabic" w:cs="Traditional Arabic" w:hint="cs"/>
          <w:sz w:val="28"/>
          <w:szCs w:val="28"/>
          <w:rtl/>
        </w:rPr>
        <w:t>التي أكدت على أهمية التعليم وأنه</w:t>
      </w:r>
      <w:r w:rsidRPr="001353EA">
        <w:rPr>
          <w:rFonts w:ascii="Traditional Arabic" w:hAnsi="Traditional Arabic" w:cs="Traditional Arabic" w:hint="cs"/>
          <w:sz w:val="28"/>
          <w:szCs w:val="28"/>
          <w:rtl/>
        </w:rPr>
        <w:t xml:space="preserve"> </w:t>
      </w:r>
      <w:r w:rsidR="00E85537" w:rsidRPr="001353EA">
        <w:rPr>
          <w:rFonts w:ascii="Traditional Arabic" w:hAnsi="Traditional Arabic" w:cs="Traditional Arabic" w:hint="cs"/>
          <w:sz w:val="28"/>
          <w:szCs w:val="28"/>
          <w:rtl/>
        </w:rPr>
        <w:t>يهدف "إل</w:t>
      </w:r>
      <w:r w:rsidR="00E85537" w:rsidRPr="001353EA">
        <w:rPr>
          <w:rFonts w:ascii="Traditional Arabic" w:hAnsi="Traditional Arabic" w:cs="Traditional Arabic" w:hint="eastAsia"/>
          <w:sz w:val="28"/>
          <w:szCs w:val="28"/>
          <w:rtl/>
        </w:rPr>
        <w:t>ى</w:t>
      </w:r>
      <w:r w:rsidRPr="001353EA">
        <w:rPr>
          <w:rFonts w:ascii="Traditional Arabic" w:hAnsi="Traditional Arabic" w:cs="Traditional Arabic" w:hint="cs"/>
          <w:sz w:val="28"/>
          <w:szCs w:val="28"/>
          <w:rtl/>
        </w:rPr>
        <w:t xml:space="preserve"> غرس العقيدة الإسلامية في نفوس النشء، و</w:t>
      </w:r>
      <w:r w:rsidR="003E600F">
        <w:rPr>
          <w:rFonts w:ascii="Traditional Arabic" w:hAnsi="Traditional Arabic" w:cs="Traditional Arabic" w:hint="cs"/>
          <w:sz w:val="28"/>
          <w:szCs w:val="28"/>
          <w:rtl/>
        </w:rPr>
        <w:t>إك</w:t>
      </w:r>
      <w:r w:rsidRPr="001353EA">
        <w:rPr>
          <w:rFonts w:ascii="Traditional Arabic" w:hAnsi="Traditional Arabic" w:cs="Traditional Arabic" w:hint="cs"/>
          <w:sz w:val="28"/>
          <w:szCs w:val="28"/>
          <w:rtl/>
        </w:rPr>
        <w:t>سابهم المعارف والمهارات، وتهيئتهم ليكونوا أعضاء نافعين في بناء مجتمعهم، محبين لوطنهم، معتزين بتاريخه</w:t>
      </w:r>
      <w:r w:rsidR="00097EC8" w:rsidRPr="001353EA">
        <w:rPr>
          <w:rFonts w:ascii="Traditional Arabic" w:hAnsi="Traditional Arabic" w:cs="Traditional Arabic" w:hint="cs"/>
          <w:sz w:val="28"/>
          <w:szCs w:val="28"/>
          <w:rtl/>
        </w:rPr>
        <w:t>"</w:t>
      </w:r>
      <w:r w:rsidR="00FF78A0" w:rsidRPr="001353EA">
        <w:rPr>
          <w:rFonts w:ascii="Traditional Arabic" w:hAnsi="Traditional Arabic" w:cs="Traditional Arabic" w:hint="cs"/>
          <w:sz w:val="28"/>
          <w:szCs w:val="28"/>
          <w:rtl/>
        </w:rPr>
        <w:t xml:space="preserve"> </w:t>
      </w:r>
      <w:sdt>
        <w:sdtPr>
          <w:rPr>
            <w:rFonts w:ascii="Traditional Arabic" w:hAnsi="Traditional Arabic" w:cs="Traditional Arabic" w:hint="cs"/>
            <w:sz w:val="28"/>
            <w:szCs w:val="28"/>
            <w:rtl/>
          </w:rPr>
          <w:id w:val="53827043"/>
          <w:citation/>
        </w:sdtPr>
        <w:sdtContent>
          <w:r w:rsidR="008343E8" w:rsidRPr="001353EA">
            <w:rPr>
              <w:rFonts w:ascii="Traditional Arabic" w:hAnsi="Traditional Arabic" w:cs="Traditional Arabic"/>
              <w:sz w:val="28"/>
              <w:szCs w:val="28"/>
              <w:rtl/>
            </w:rPr>
            <w:fldChar w:fldCharType="begin"/>
          </w:r>
          <w:r w:rsidR="00207DAC" w:rsidRPr="001353EA">
            <w:rPr>
              <w:rStyle w:val="FootnoteReference"/>
              <w:rFonts w:ascii="Traditional Arabic" w:hAnsi="Traditional Arabic" w:cs="Traditional Arabic"/>
              <w:sz w:val="28"/>
              <w:szCs w:val="28"/>
            </w:rPr>
            <w:instrText xml:space="preserve">CITATION </w:instrText>
          </w:r>
          <w:r w:rsidR="00207DAC" w:rsidRPr="001353EA">
            <w:rPr>
              <w:rStyle w:val="FootnoteReference"/>
              <w:rFonts w:ascii="Traditional Arabic" w:hAnsi="Traditional Arabic" w:cs="Traditional Arabic"/>
              <w:sz w:val="28"/>
              <w:szCs w:val="28"/>
              <w:rtl/>
            </w:rPr>
            <w:instrText>مجم21</w:instrText>
          </w:r>
          <w:r w:rsidR="00207DAC" w:rsidRPr="001353EA">
            <w:rPr>
              <w:rStyle w:val="FootnoteReference"/>
              <w:rFonts w:ascii="Traditional Arabic" w:hAnsi="Traditional Arabic" w:cs="Traditional Arabic"/>
              <w:sz w:val="28"/>
              <w:szCs w:val="28"/>
            </w:rPr>
            <w:instrText xml:space="preserve"> \l 1025 </w:instrText>
          </w:r>
          <w:r w:rsidR="008343E8" w:rsidRPr="001353EA">
            <w:rPr>
              <w:rFonts w:ascii="Traditional Arabic" w:hAnsi="Traditional Arabic" w:cs="Traditional Arabic"/>
              <w:sz w:val="28"/>
              <w:szCs w:val="28"/>
              <w:rtl/>
            </w:rPr>
            <w:fldChar w:fldCharType="separate"/>
          </w:r>
          <w:r w:rsidR="00207DAC" w:rsidRPr="001353EA">
            <w:rPr>
              <w:rFonts w:ascii="Traditional Arabic" w:hAnsi="Traditional Arabic" w:cs="Traditional Arabic" w:hint="cs"/>
              <w:noProof/>
              <w:sz w:val="28"/>
              <w:szCs w:val="28"/>
              <w:rtl/>
            </w:rPr>
            <w:t>(مجموعة الأنظمة السعودية، 1992)</w:t>
          </w:r>
          <w:r w:rsidR="008343E8" w:rsidRPr="001353EA">
            <w:rPr>
              <w:rFonts w:ascii="Traditional Arabic" w:hAnsi="Traditional Arabic" w:cs="Traditional Arabic"/>
              <w:sz w:val="28"/>
              <w:szCs w:val="28"/>
              <w:rtl/>
            </w:rPr>
            <w:fldChar w:fldCharType="end"/>
          </w:r>
        </w:sdtContent>
      </w:sdt>
      <w:r w:rsidRPr="001353EA">
        <w:rPr>
          <w:rFonts w:ascii="Traditional Arabic" w:hAnsi="Traditional Arabic" w:cs="Traditional Arabic" w:hint="cs"/>
          <w:sz w:val="28"/>
          <w:szCs w:val="28"/>
          <w:rtl/>
        </w:rPr>
        <w:t>.</w:t>
      </w:r>
    </w:p>
    <w:p w14:paraId="2CA5E7E3" w14:textId="78FE6474" w:rsidR="00D16084" w:rsidRPr="001353EA" w:rsidRDefault="007C3755" w:rsidP="00621828">
      <w:pPr>
        <w:bidi/>
        <w:ind w:firstLine="720"/>
        <w:jc w:val="both"/>
        <w:rPr>
          <w:rFonts w:ascii="Traditional Arabic" w:hAnsi="Traditional Arabic" w:cs="Traditional Arabic"/>
          <w:sz w:val="28"/>
          <w:szCs w:val="28"/>
          <w:highlight w:val="green"/>
          <w:rtl/>
        </w:rPr>
      </w:pPr>
      <w:r w:rsidRPr="001353EA">
        <w:rPr>
          <w:rFonts w:ascii="Traditional Arabic" w:hAnsi="Traditional Arabic" w:cs="Traditional Arabic" w:hint="cs"/>
          <w:sz w:val="28"/>
          <w:szCs w:val="28"/>
          <w:rtl/>
        </w:rPr>
        <w:t xml:space="preserve">فالتعليم قيمة اجتماعية مهمة، </w:t>
      </w:r>
      <w:r w:rsidR="00011E6D" w:rsidRPr="001353EA">
        <w:rPr>
          <w:rFonts w:ascii="Traditional Arabic" w:hAnsi="Traditional Arabic" w:cs="Traditional Arabic" w:hint="cs"/>
          <w:sz w:val="28"/>
          <w:szCs w:val="28"/>
          <w:rtl/>
        </w:rPr>
        <w:t>ول</w:t>
      </w:r>
      <w:r w:rsidRPr="001353EA">
        <w:rPr>
          <w:rFonts w:ascii="Traditional Arabic" w:hAnsi="Traditional Arabic" w:cs="Traditional Arabic" w:hint="cs"/>
          <w:sz w:val="28"/>
          <w:szCs w:val="28"/>
          <w:rtl/>
        </w:rPr>
        <w:t xml:space="preserve">أجل بناء جيل محب لوطنه، ومعتز بتاريخه لابد من </w:t>
      </w:r>
      <w:r w:rsidR="00BB0A58">
        <w:rPr>
          <w:rFonts w:ascii="Traditional Arabic" w:hAnsi="Traditional Arabic" w:cs="Traditional Arabic" w:hint="cs"/>
          <w:sz w:val="28"/>
          <w:szCs w:val="28"/>
          <w:rtl/>
        </w:rPr>
        <w:t xml:space="preserve">غرس  في نفوس النشء </w:t>
      </w:r>
      <w:r w:rsidRPr="001353EA">
        <w:rPr>
          <w:rFonts w:ascii="Traditional Arabic" w:hAnsi="Traditional Arabic" w:cs="Traditional Arabic" w:hint="cs"/>
          <w:sz w:val="28"/>
          <w:szCs w:val="28"/>
          <w:rtl/>
        </w:rPr>
        <w:t xml:space="preserve">المعاني الكبيرة للوطن، </w:t>
      </w:r>
      <w:r w:rsidR="00457083" w:rsidRPr="001353EA">
        <w:rPr>
          <w:rFonts w:ascii="Traditional Arabic" w:hAnsi="Traditional Arabic" w:cs="Traditional Arabic" w:hint="cs"/>
          <w:sz w:val="28"/>
          <w:szCs w:val="28"/>
          <w:rtl/>
        </w:rPr>
        <w:t>و</w:t>
      </w:r>
      <w:r w:rsidRPr="001353EA">
        <w:rPr>
          <w:rFonts w:ascii="Traditional Arabic" w:hAnsi="Traditional Arabic" w:cs="Traditional Arabic" w:hint="cs"/>
          <w:sz w:val="28"/>
          <w:szCs w:val="28"/>
          <w:rtl/>
        </w:rPr>
        <w:t>الدين</w:t>
      </w:r>
      <w:r w:rsidR="00457083" w:rsidRPr="001353EA">
        <w:rPr>
          <w:rFonts w:ascii="Traditional Arabic" w:hAnsi="Traditional Arabic" w:cs="Traditional Arabic" w:hint="cs"/>
          <w:sz w:val="28"/>
          <w:szCs w:val="28"/>
          <w:rtl/>
        </w:rPr>
        <w:t>،</w:t>
      </w:r>
      <w:r w:rsidRPr="001353EA">
        <w:rPr>
          <w:rFonts w:ascii="Traditional Arabic" w:hAnsi="Traditional Arabic" w:cs="Traditional Arabic" w:hint="cs"/>
          <w:sz w:val="28"/>
          <w:szCs w:val="28"/>
          <w:rtl/>
        </w:rPr>
        <w:t xml:space="preserve"> والثقافة، والتاريخ، </w:t>
      </w:r>
      <w:r w:rsidR="00011E6D" w:rsidRPr="001353EA">
        <w:rPr>
          <w:rFonts w:ascii="Traditional Arabic" w:hAnsi="Traditional Arabic" w:cs="Traditional Arabic" w:hint="cs"/>
          <w:sz w:val="28"/>
          <w:szCs w:val="28"/>
          <w:rtl/>
        </w:rPr>
        <w:t>ل</w:t>
      </w:r>
      <w:r w:rsidRPr="001353EA">
        <w:rPr>
          <w:rFonts w:ascii="Traditional Arabic" w:hAnsi="Traditional Arabic" w:cs="Traditional Arabic" w:hint="cs"/>
          <w:sz w:val="28"/>
          <w:szCs w:val="28"/>
          <w:rtl/>
        </w:rPr>
        <w:t xml:space="preserve">بناء هوية </w:t>
      </w:r>
      <w:r w:rsidR="00944AFE" w:rsidRPr="001353EA">
        <w:rPr>
          <w:rFonts w:ascii="Traditional Arabic" w:hAnsi="Traditional Arabic" w:cs="Traditional Arabic" w:hint="cs"/>
          <w:sz w:val="28"/>
          <w:szCs w:val="28"/>
          <w:rtl/>
        </w:rPr>
        <w:t>لل</w:t>
      </w:r>
      <w:r w:rsidR="00457083" w:rsidRPr="001353EA">
        <w:rPr>
          <w:rFonts w:ascii="Traditional Arabic" w:hAnsi="Traditional Arabic" w:cs="Traditional Arabic" w:hint="cs"/>
          <w:sz w:val="28"/>
          <w:szCs w:val="28"/>
          <w:rtl/>
        </w:rPr>
        <w:t xml:space="preserve">فرد تساعده على عبور العالم بكيان قوي، </w:t>
      </w:r>
      <w:r w:rsidR="00944AFE" w:rsidRPr="001353EA">
        <w:rPr>
          <w:rFonts w:ascii="Traditional Arabic" w:hAnsi="Traditional Arabic" w:cs="Traditional Arabic" w:hint="cs"/>
          <w:sz w:val="28"/>
          <w:szCs w:val="28"/>
          <w:rtl/>
        </w:rPr>
        <w:t>واثق الخطى</w:t>
      </w:r>
      <w:sdt>
        <w:sdtPr>
          <w:rPr>
            <w:rFonts w:ascii="Traditional Arabic" w:hAnsi="Traditional Arabic" w:cs="Traditional Arabic" w:hint="cs"/>
            <w:sz w:val="28"/>
            <w:szCs w:val="28"/>
            <w:rtl/>
          </w:rPr>
          <w:id w:val="1265116089"/>
          <w:citation/>
        </w:sdtPr>
        <w:sdtContent>
          <w:r w:rsidR="00FF78A0" w:rsidRPr="001353EA">
            <w:rPr>
              <w:rFonts w:ascii="Traditional Arabic" w:hAnsi="Traditional Arabic" w:cs="Traditional Arabic"/>
              <w:sz w:val="28"/>
              <w:szCs w:val="28"/>
              <w:rtl/>
            </w:rPr>
            <w:fldChar w:fldCharType="begin"/>
          </w:r>
          <w:r w:rsidR="003358E9" w:rsidRPr="001353EA">
            <w:rPr>
              <w:rStyle w:val="FootnoteReference"/>
              <w:rFonts w:ascii="Traditional Arabic" w:hAnsi="Traditional Arabic" w:cs="Traditional Arabic"/>
              <w:sz w:val="28"/>
              <w:szCs w:val="28"/>
            </w:rPr>
            <w:instrText xml:space="preserve">CITATION </w:instrText>
          </w:r>
          <w:r w:rsidR="003358E9" w:rsidRPr="001353EA">
            <w:rPr>
              <w:rStyle w:val="FootnoteReference"/>
              <w:rFonts w:ascii="Traditional Arabic" w:hAnsi="Traditional Arabic" w:cs="Traditional Arabic"/>
              <w:sz w:val="28"/>
              <w:szCs w:val="28"/>
              <w:rtl/>
            </w:rPr>
            <w:instrText>الع12</w:instrText>
          </w:r>
          <w:r w:rsidR="003358E9" w:rsidRPr="001353EA">
            <w:rPr>
              <w:rStyle w:val="FootnoteReference"/>
              <w:rFonts w:ascii="Traditional Arabic" w:hAnsi="Traditional Arabic" w:cs="Traditional Arabic"/>
              <w:sz w:val="28"/>
              <w:szCs w:val="28"/>
            </w:rPr>
            <w:instrText xml:space="preserve"> \p 116 \l 1025 </w:instrText>
          </w:r>
          <w:r w:rsidR="00FF78A0" w:rsidRPr="001353EA">
            <w:rPr>
              <w:rFonts w:ascii="Traditional Arabic" w:hAnsi="Traditional Arabic" w:cs="Traditional Arabic"/>
              <w:sz w:val="28"/>
              <w:szCs w:val="28"/>
              <w:rtl/>
            </w:rPr>
            <w:fldChar w:fldCharType="separate"/>
          </w:r>
          <w:r w:rsidR="00207DAC" w:rsidRPr="001353EA">
            <w:rPr>
              <w:rFonts w:ascii="Traditional Arabic" w:hAnsi="Traditional Arabic" w:cs="Traditional Arabic"/>
              <w:noProof/>
              <w:sz w:val="28"/>
              <w:szCs w:val="28"/>
              <w:rtl/>
            </w:rPr>
            <w:t xml:space="preserve"> </w:t>
          </w:r>
          <w:r w:rsidR="00207DAC" w:rsidRPr="001353EA">
            <w:rPr>
              <w:rFonts w:ascii="Traditional Arabic" w:hAnsi="Traditional Arabic" w:cs="Traditional Arabic" w:hint="cs"/>
              <w:noProof/>
              <w:sz w:val="28"/>
              <w:szCs w:val="28"/>
              <w:rtl/>
            </w:rPr>
            <w:t>(العقيل، 2012، صفحة 116)</w:t>
          </w:r>
          <w:r w:rsidR="00FF78A0" w:rsidRPr="001353EA">
            <w:rPr>
              <w:rFonts w:ascii="Traditional Arabic" w:hAnsi="Traditional Arabic" w:cs="Traditional Arabic"/>
              <w:sz w:val="28"/>
              <w:szCs w:val="28"/>
              <w:rtl/>
            </w:rPr>
            <w:fldChar w:fldCharType="end"/>
          </w:r>
        </w:sdtContent>
      </w:sdt>
      <w:r w:rsidR="000B65E1" w:rsidRPr="001353EA">
        <w:rPr>
          <w:rFonts w:ascii="Traditional Arabic" w:hAnsi="Traditional Arabic" w:cs="Traditional Arabic" w:hint="cs"/>
          <w:sz w:val="28"/>
          <w:szCs w:val="28"/>
          <w:rtl/>
        </w:rPr>
        <w:t xml:space="preserve">. </w:t>
      </w:r>
      <w:r w:rsidR="003E600F">
        <w:rPr>
          <w:rFonts w:ascii="Traditional Arabic" w:hAnsi="Traditional Arabic" w:cs="Traditional Arabic" w:hint="cs"/>
          <w:sz w:val="28"/>
          <w:szCs w:val="28"/>
          <w:rtl/>
        </w:rPr>
        <w:t xml:space="preserve">فللتعليم </w:t>
      </w:r>
      <w:r w:rsidR="000B65E1" w:rsidRPr="001353EA">
        <w:rPr>
          <w:rFonts w:ascii="Traditional Arabic" w:hAnsi="Traditional Arabic" w:cs="Traditional Arabic" w:hint="cs"/>
          <w:sz w:val="28"/>
          <w:szCs w:val="28"/>
          <w:rtl/>
        </w:rPr>
        <w:t>دور في تغيير وتطوير بنية المجتمع، ومفاهيمه، وتعزيز لأدوار أبنائه</w:t>
      </w:r>
      <w:r w:rsidR="003E600F">
        <w:rPr>
          <w:rFonts w:ascii="Traditional Arabic" w:hAnsi="Traditional Arabic" w:cs="Traditional Arabic" w:hint="cs"/>
          <w:sz w:val="28"/>
          <w:szCs w:val="28"/>
          <w:rtl/>
        </w:rPr>
        <w:t>، وترسيخ قيمه ومبادئه في أعماق المجتمع</w:t>
      </w:r>
      <w:r w:rsidR="0016686A" w:rsidRPr="001353EA">
        <w:rPr>
          <w:rFonts w:ascii="Traditional Arabic" w:hAnsi="Traditional Arabic" w:cs="Traditional Arabic" w:hint="cs"/>
          <w:sz w:val="28"/>
          <w:szCs w:val="28"/>
          <w:rtl/>
        </w:rPr>
        <w:t>.</w:t>
      </w:r>
      <w:r w:rsidR="006F3413" w:rsidRPr="001353EA">
        <w:rPr>
          <w:rFonts w:ascii="Traditional Arabic" w:hAnsi="Traditional Arabic" w:cs="Traditional Arabic" w:hint="cs"/>
          <w:sz w:val="28"/>
          <w:szCs w:val="28"/>
          <w:highlight w:val="yellow"/>
          <w:rtl/>
        </w:rPr>
        <w:t xml:space="preserve"> </w:t>
      </w:r>
      <w:r w:rsidR="004C704A" w:rsidRPr="001353EA">
        <w:rPr>
          <w:rFonts w:ascii="Traditional Arabic" w:hAnsi="Traditional Arabic" w:cs="Traditional Arabic" w:hint="cs"/>
          <w:sz w:val="28"/>
          <w:szCs w:val="28"/>
          <w:highlight w:val="yellow"/>
          <w:rtl/>
        </w:rPr>
        <w:t xml:space="preserve"> </w:t>
      </w:r>
      <w:r w:rsidR="006F3413" w:rsidRPr="001353EA">
        <w:rPr>
          <w:rFonts w:ascii="Traditional Arabic" w:hAnsi="Traditional Arabic" w:cs="Traditional Arabic" w:hint="cs"/>
          <w:sz w:val="28"/>
          <w:szCs w:val="28"/>
          <w:highlight w:val="yellow"/>
          <w:rtl/>
        </w:rPr>
        <w:t xml:space="preserve"> </w:t>
      </w:r>
      <w:r w:rsidR="004C704A" w:rsidRPr="001353EA">
        <w:rPr>
          <w:rFonts w:ascii="Traditional Arabic" w:hAnsi="Traditional Arabic" w:cs="Traditional Arabic" w:hint="cs"/>
          <w:sz w:val="28"/>
          <w:szCs w:val="28"/>
          <w:highlight w:val="yellow"/>
          <w:rtl/>
        </w:rPr>
        <w:t xml:space="preserve"> </w:t>
      </w:r>
    </w:p>
    <w:p w14:paraId="1305208D" w14:textId="79059522" w:rsidR="008F6201" w:rsidRPr="001353EA" w:rsidRDefault="003E600F" w:rsidP="008F6201">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ف</w:t>
      </w:r>
      <w:r w:rsidR="008F6201" w:rsidRPr="001353EA">
        <w:rPr>
          <w:rFonts w:ascii="Traditional Arabic" w:hAnsi="Traditional Arabic" w:cs="Traditional Arabic" w:hint="cs"/>
          <w:sz w:val="28"/>
          <w:szCs w:val="28"/>
          <w:rtl/>
        </w:rPr>
        <w:t>الانتماء الوطني</w:t>
      </w:r>
      <w:r w:rsidR="00127A5A" w:rsidRPr="001353EA">
        <w:rPr>
          <w:rFonts w:ascii="Traditional Arabic" w:hAnsi="Traditional Arabic" w:cs="Traditional Arabic" w:hint="cs"/>
          <w:sz w:val="28"/>
          <w:szCs w:val="28"/>
          <w:rtl/>
        </w:rPr>
        <w:t xml:space="preserve"> -أو المواطنة-</w:t>
      </w:r>
      <w:r w:rsidR="008F6201" w:rsidRPr="001353EA">
        <w:rPr>
          <w:rFonts w:ascii="Traditional Arabic" w:hAnsi="Traditional Arabic" w:cs="Traditional Arabic" w:hint="cs"/>
          <w:sz w:val="28"/>
          <w:szCs w:val="28"/>
          <w:rtl/>
        </w:rPr>
        <w:t xml:space="preserve"> ممارسات سلوكية، تبنى على العقيدة والعاطفة</w:t>
      </w:r>
      <w:r w:rsidR="00127A5A" w:rsidRPr="001353EA">
        <w:rPr>
          <w:rFonts w:ascii="Traditional Arabic" w:hAnsi="Traditional Arabic" w:cs="Traditional Arabic" w:hint="cs"/>
          <w:sz w:val="28"/>
          <w:szCs w:val="28"/>
          <w:rtl/>
        </w:rPr>
        <w:t xml:space="preserve"> معبرة عن الولاء للوطن</w:t>
      </w:r>
      <w:r w:rsidR="008F6201" w:rsidRPr="001353EA">
        <w:rPr>
          <w:rFonts w:ascii="Traditional Arabic" w:hAnsi="Traditional Arabic" w:cs="Traditional Arabic" w:hint="cs"/>
          <w:sz w:val="28"/>
          <w:szCs w:val="28"/>
          <w:rtl/>
        </w:rPr>
        <w:t xml:space="preserve">، </w:t>
      </w:r>
      <w:r w:rsidR="00127A5A" w:rsidRPr="001353EA">
        <w:rPr>
          <w:rFonts w:ascii="Traditional Arabic" w:hAnsi="Traditional Arabic" w:cs="Traditional Arabic" w:hint="cs"/>
          <w:sz w:val="28"/>
          <w:szCs w:val="28"/>
          <w:rtl/>
        </w:rPr>
        <w:t>ينتج عنها أفعال تتجسد في حياة المرء من خلال قيامه بحقوقه وواجباته تجاه وطنه، بالسعي إلى رقي وطنه، وحفظ حقوقه وممتلكاته، والتضحية من أجله، وأن يكون مقبلًا طواعية على المشاركة في أنشطته ومحافلة الوطنية</w:t>
      </w:r>
      <w:r w:rsidR="005C549C" w:rsidRPr="001353EA">
        <w:rPr>
          <w:rFonts w:ascii="Traditional Arabic" w:hAnsi="Traditional Arabic" w:cs="Traditional Arabic" w:hint="cs"/>
          <w:sz w:val="28"/>
          <w:szCs w:val="28"/>
          <w:rtl/>
        </w:rPr>
        <w:t>، مع الاعتزاز الكامل بالانتماء إليه</w:t>
      </w:r>
      <w:r w:rsidR="00B4025E" w:rsidRPr="001353EA">
        <w:rPr>
          <w:rFonts w:ascii="Traditional Arabic" w:hAnsi="Traditional Arabic" w:cs="Traditional Arabic" w:hint="cs"/>
          <w:sz w:val="28"/>
          <w:szCs w:val="28"/>
          <w:rtl/>
        </w:rPr>
        <w:t>؛</w:t>
      </w:r>
      <w:r w:rsidR="005C549C" w:rsidRPr="001353EA">
        <w:rPr>
          <w:rFonts w:ascii="Traditional Arabic" w:hAnsi="Traditional Arabic" w:cs="Traditional Arabic" w:hint="cs"/>
          <w:sz w:val="28"/>
          <w:szCs w:val="28"/>
          <w:rtl/>
        </w:rPr>
        <w:t xml:space="preserve"> إذ المواطنة مفهوم تاريخي شامل له أبعاده القانونية، والحضارية، والثقافية، والسلوكية</w:t>
      </w:r>
      <w:sdt>
        <w:sdtPr>
          <w:rPr>
            <w:rFonts w:ascii="Traditional Arabic" w:hAnsi="Traditional Arabic" w:cs="Traditional Arabic" w:hint="cs"/>
            <w:sz w:val="28"/>
            <w:szCs w:val="28"/>
            <w:rtl/>
          </w:rPr>
          <w:id w:val="1094360547"/>
          <w:citation/>
        </w:sdtPr>
        <w:sdtContent>
          <w:r w:rsidR="00430C2A" w:rsidRPr="001353EA">
            <w:rPr>
              <w:rFonts w:ascii="Traditional Arabic" w:hAnsi="Traditional Arabic" w:cs="Traditional Arabic"/>
              <w:sz w:val="28"/>
              <w:szCs w:val="28"/>
              <w:rtl/>
            </w:rPr>
            <w:fldChar w:fldCharType="begin"/>
          </w:r>
          <w:r w:rsidR="00097EC8" w:rsidRPr="001353EA">
            <w:rPr>
              <w:rStyle w:val="FootnoteReference"/>
              <w:rFonts w:ascii="Traditional Arabic" w:hAnsi="Traditional Arabic" w:cs="Traditional Arabic"/>
              <w:sz w:val="28"/>
              <w:szCs w:val="28"/>
            </w:rPr>
            <w:instrText xml:space="preserve">CITATION </w:instrText>
          </w:r>
          <w:r w:rsidR="00097EC8" w:rsidRPr="001353EA">
            <w:rPr>
              <w:rStyle w:val="FootnoteReference"/>
              <w:rFonts w:ascii="Traditional Arabic" w:hAnsi="Traditional Arabic" w:cs="Traditional Arabic"/>
              <w:sz w:val="28"/>
              <w:szCs w:val="28"/>
              <w:rtl/>
            </w:rPr>
            <w:instrText>الع12</w:instrText>
          </w:r>
          <w:r w:rsidR="00097EC8" w:rsidRPr="001353EA">
            <w:rPr>
              <w:rStyle w:val="FootnoteReference"/>
              <w:rFonts w:ascii="Traditional Arabic" w:hAnsi="Traditional Arabic" w:cs="Traditional Arabic"/>
              <w:sz w:val="28"/>
              <w:szCs w:val="28"/>
            </w:rPr>
            <w:instrText xml:space="preserve"> \p 52-57 \l 1025 </w:instrText>
          </w:r>
          <w:r w:rsidR="00430C2A" w:rsidRPr="001353EA">
            <w:rPr>
              <w:rFonts w:ascii="Traditional Arabic" w:hAnsi="Traditional Arabic" w:cs="Traditional Arabic"/>
              <w:sz w:val="28"/>
              <w:szCs w:val="28"/>
              <w:rtl/>
            </w:rPr>
            <w:fldChar w:fldCharType="separate"/>
          </w:r>
          <w:r w:rsidR="00207DAC" w:rsidRPr="001353EA">
            <w:rPr>
              <w:rFonts w:ascii="Traditional Arabic" w:hAnsi="Traditional Arabic" w:cs="Traditional Arabic"/>
              <w:noProof/>
              <w:sz w:val="28"/>
              <w:szCs w:val="28"/>
              <w:rtl/>
            </w:rPr>
            <w:t xml:space="preserve"> </w:t>
          </w:r>
          <w:r w:rsidR="00207DAC" w:rsidRPr="001353EA">
            <w:rPr>
              <w:rFonts w:ascii="Traditional Arabic" w:hAnsi="Traditional Arabic" w:cs="Traditional Arabic" w:hint="cs"/>
              <w:noProof/>
              <w:sz w:val="28"/>
              <w:szCs w:val="28"/>
              <w:rtl/>
            </w:rPr>
            <w:t>(العقيل، 2012، الصفحات 52-57)</w:t>
          </w:r>
          <w:r w:rsidR="00430C2A" w:rsidRPr="001353EA">
            <w:rPr>
              <w:rFonts w:ascii="Traditional Arabic" w:hAnsi="Traditional Arabic" w:cs="Traditional Arabic"/>
              <w:sz w:val="28"/>
              <w:szCs w:val="28"/>
              <w:rtl/>
            </w:rPr>
            <w:fldChar w:fldCharType="end"/>
          </w:r>
        </w:sdtContent>
      </w:sdt>
      <w:r w:rsidR="00B4025E" w:rsidRPr="001353EA">
        <w:rPr>
          <w:rFonts w:ascii="Traditional Arabic" w:hAnsi="Traditional Arabic" w:cs="Traditional Arabic" w:hint="cs"/>
          <w:sz w:val="28"/>
          <w:szCs w:val="28"/>
          <w:rtl/>
        </w:rPr>
        <w:t>، في دولة تقرّ بأن "تعزيز الوحدة الوطنية واجب"</w:t>
      </w:r>
      <w:sdt>
        <w:sdtPr>
          <w:rPr>
            <w:rFonts w:ascii="Traditional Arabic" w:hAnsi="Traditional Arabic" w:cs="Traditional Arabic" w:hint="cs"/>
            <w:sz w:val="28"/>
            <w:szCs w:val="28"/>
            <w:rtl/>
          </w:rPr>
          <w:id w:val="-1351719122"/>
          <w:citation/>
        </w:sdtPr>
        <w:sdtContent>
          <w:r w:rsidR="00430C2A" w:rsidRPr="001353EA">
            <w:rPr>
              <w:rFonts w:ascii="Traditional Arabic" w:hAnsi="Traditional Arabic" w:cs="Traditional Arabic"/>
              <w:sz w:val="28"/>
              <w:szCs w:val="28"/>
              <w:rtl/>
            </w:rPr>
            <w:fldChar w:fldCharType="begin"/>
          </w:r>
          <w:r w:rsidR="00207DAC" w:rsidRPr="001353EA">
            <w:rPr>
              <w:rStyle w:val="FootnoteReference"/>
              <w:rFonts w:ascii="Traditional Arabic" w:hAnsi="Traditional Arabic" w:cs="Traditional Arabic"/>
              <w:sz w:val="28"/>
              <w:szCs w:val="28"/>
            </w:rPr>
            <w:instrText xml:space="preserve">CITATION </w:instrText>
          </w:r>
          <w:r w:rsidR="00207DAC" w:rsidRPr="001353EA">
            <w:rPr>
              <w:rStyle w:val="FootnoteReference"/>
              <w:rFonts w:ascii="Traditional Arabic" w:hAnsi="Traditional Arabic" w:cs="Traditional Arabic"/>
              <w:sz w:val="28"/>
              <w:szCs w:val="28"/>
              <w:rtl/>
            </w:rPr>
            <w:instrText>مجم21</w:instrText>
          </w:r>
          <w:r w:rsidR="00207DAC" w:rsidRPr="001353EA">
            <w:rPr>
              <w:rStyle w:val="FootnoteReference"/>
              <w:rFonts w:ascii="Traditional Arabic" w:hAnsi="Traditional Arabic" w:cs="Traditional Arabic"/>
              <w:sz w:val="28"/>
              <w:szCs w:val="28"/>
            </w:rPr>
            <w:instrText xml:space="preserve"> \l 1025 </w:instrText>
          </w:r>
          <w:r w:rsidR="00430C2A" w:rsidRPr="001353EA">
            <w:rPr>
              <w:rFonts w:ascii="Traditional Arabic" w:hAnsi="Traditional Arabic" w:cs="Traditional Arabic"/>
              <w:sz w:val="28"/>
              <w:szCs w:val="28"/>
              <w:rtl/>
            </w:rPr>
            <w:fldChar w:fldCharType="separate"/>
          </w:r>
          <w:r w:rsidR="00207DAC" w:rsidRPr="001353EA">
            <w:rPr>
              <w:rFonts w:ascii="Traditional Arabic" w:hAnsi="Traditional Arabic" w:cs="Traditional Arabic"/>
              <w:noProof/>
              <w:sz w:val="28"/>
              <w:szCs w:val="28"/>
              <w:rtl/>
            </w:rPr>
            <w:t xml:space="preserve"> </w:t>
          </w:r>
          <w:r w:rsidR="00207DAC" w:rsidRPr="001353EA">
            <w:rPr>
              <w:rFonts w:ascii="Traditional Arabic" w:hAnsi="Traditional Arabic" w:cs="Traditional Arabic" w:hint="cs"/>
              <w:noProof/>
              <w:sz w:val="28"/>
              <w:szCs w:val="28"/>
              <w:rtl/>
            </w:rPr>
            <w:t>(مجموعة الأنظمة السعودية، 1992)</w:t>
          </w:r>
          <w:r w:rsidR="00430C2A" w:rsidRPr="001353EA">
            <w:rPr>
              <w:rFonts w:ascii="Traditional Arabic" w:hAnsi="Traditional Arabic" w:cs="Traditional Arabic"/>
              <w:sz w:val="28"/>
              <w:szCs w:val="28"/>
              <w:rtl/>
            </w:rPr>
            <w:fldChar w:fldCharType="end"/>
          </w:r>
        </w:sdtContent>
      </w:sdt>
      <w:r>
        <w:rPr>
          <w:rFonts w:ascii="Traditional Arabic" w:hAnsi="Traditional Arabic" w:cs="Traditional Arabic" w:hint="cs"/>
          <w:sz w:val="28"/>
          <w:szCs w:val="28"/>
          <w:rtl/>
        </w:rPr>
        <w:t xml:space="preserve"> على كل فرد من أفراد المجتمع.</w:t>
      </w:r>
    </w:p>
    <w:p w14:paraId="5233DF26" w14:textId="20DF505F" w:rsidR="00202800" w:rsidRDefault="00051107" w:rsidP="000452CD">
      <w:pPr>
        <w:bidi/>
        <w:ind w:firstLine="720"/>
        <w:jc w:val="both"/>
        <w:rPr>
          <w:rFonts w:ascii="Traditional Arabic" w:hAnsi="Traditional Arabic" w:cs="Traditional Arabic"/>
          <w:sz w:val="28"/>
          <w:szCs w:val="28"/>
          <w:rtl/>
        </w:rPr>
      </w:pPr>
      <w:r w:rsidRPr="001353EA">
        <w:rPr>
          <w:rFonts w:ascii="Traditional Arabic" w:hAnsi="Traditional Arabic" w:cs="Traditional Arabic" w:hint="cs"/>
          <w:sz w:val="28"/>
          <w:szCs w:val="28"/>
          <w:rtl/>
        </w:rPr>
        <w:lastRenderedPageBreak/>
        <w:t>وحب الوطن هو جزء من الممارسة الاج</w:t>
      </w:r>
      <w:r w:rsidR="00BE1655" w:rsidRPr="001353EA">
        <w:rPr>
          <w:rFonts w:ascii="Traditional Arabic" w:hAnsi="Traditional Arabic" w:cs="Traditional Arabic" w:hint="cs"/>
          <w:sz w:val="28"/>
          <w:szCs w:val="28"/>
          <w:rtl/>
        </w:rPr>
        <w:t>ت</w:t>
      </w:r>
      <w:r w:rsidRPr="001353EA">
        <w:rPr>
          <w:rFonts w:ascii="Traditional Arabic" w:hAnsi="Traditional Arabic" w:cs="Traditional Arabic" w:hint="cs"/>
          <w:sz w:val="28"/>
          <w:szCs w:val="28"/>
          <w:rtl/>
        </w:rPr>
        <w:t xml:space="preserve">ماعية التي تنبع من كيان كل فرد </w:t>
      </w:r>
      <w:r w:rsidR="00BE1655" w:rsidRPr="001353EA">
        <w:rPr>
          <w:rFonts w:ascii="Traditional Arabic" w:hAnsi="Traditional Arabic" w:cs="Traditional Arabic" w:hint="cs"/>
          <w:sz w:val="28"/>
          <w:szCs w:val="28"/>
          <w:rtl/>
        </w:rPr>
        <w:t>ينتمي إليه</w:t>
      </w:r>
      <w:r w:rsidRPr="001353EA">
        <w:rPr>
          <w:rFonts w:ascii="Traditional Arabic" w:hAnsi="Traditional Arabic" w:cs="Traditional Arabic" w:hint="cs"/>
          <w:sz w:val="28"/>
          <w:szCs w:val="28"/>
          <w:rtl/>
        </w:rPr>
        <w:t xml:space="preserve">، يعتز به ويفخر بتاريخه المجيد، </w:t>
      </w:r>
      <w:r w:rsidR="00BE1655" w:rsidRPr="001353EA">
        <w:rPr>
          <w:rFonts w:ascii="Traditional Arabic" w:hAnsi="Traditional Arabic" w:cs="Traditional Arabic" w:hint="cs"/>
          <w:sz w:val="28"/>
          <w:szCs w:val="28"/>
          <w:rtl/>
        </w:rPr>
        <w:t>و</w:t>
      </w:r>
      <w:r w:rsidRPr="001353EA">
        <w:rPr>
          <w:rFonts w:ascii="Traditional Arabic" w:hAnsi="Traditional Arabic" w:cs="Traditional Arabic" w:hint="cs"/>
          <w:sz w:val="28"/>
          <w:szCs w:val="28"/>
          <w:rtl/>
        </w:rPr>
        <w:t>يسعى لخدمته بما أوتي من أسباب البذل والعطاء، ليحافظ على حضارته، ومنجزاته، وبناء أرضه واقتصاده</w:t>
      </w:r>
      <w:sdt>
        <w:sdtPr>
          <w:rPr>
            <w:rFonts w:ascii="Traditional Arabic" w:hAnsi="Traditional Arabic" w:cs="Traditional Arabic" w:hint="cs"/>
            <w:sz w:val="28"/>
            <w:szCs w:val="28"/>
            <w:rtl/>
          </w:rPr>
          <w:id w:val="-1001648021"/>
          <w:citation/>
        </w:sdtPr>
        <w:sdtContent>
          <w:r w:rsidR="00430C2A" w:rsidRPr="001353EA">
            <w:rPr>
              <w:rFonts w:ascii="Traditional Arabic" w:hAnsi="Traditional Arabic" w:cs="Traditional Arabic"/>
              <w:sz w:val="28"/>
              <w:szCs w:val="28"/>
              <w:rtl/>
            </w:rPr>
            <w:fldChar w:fldCharType="begin"/>
          </w:r>
          <w:r w:rsidR="00C001D4" w:rsidRPr="001353EA">
            <w:rPr>
              <w:rStyle w:val="FootnoteReference"/>
              <w:rFonts w:ascii="Traditional Arabic" w:hAnsi="Traditional Arabic" w:cs="Traditional Arabic"/>
              <w:sz w:val="28"/>
              <w:szCs w:val="28"/>
            </w:rPr>
            <w:instrText xml:space="preserve">CITATION </w:instrText>
          </w:r>
          <w:r w:rsidR="00C001D4" w:rsidRPr="001353EA">
            <w:rPr>
              <w:rStyle w:val="FootnoteReference"/>
              <w:rFonts w:ascii="Traditional Arabic" w:hAnsi="Traditional Arabic" w:cs="Traditional Arabic"/>
              <w:sz w:val="28"/>
              <w:szCs w:val="28"/>
              <w:rtl/>
            </w:rPr>
            <w:instrText>الع12</w:instrText>
          </w:r>
          <w:r w:rsidR="00C001D4" w:rsidRPr="001353EA">
            <w:rPr>
              <w:rStyle w:val="FootnoteReference"/>
              <w:rFonts w:ascii="Traditional Arabic" w:hAnsi="Traditional Arabic" w:cs="Traditional Arabic"/>
              <w:sz w:val="28"/>
              <w:szCs w:val="28"/>
            </w:rPr>
            <w:instrText xml:space="preserve"> \p 98-101 \l 1025 </w:instrText>
          </w:r>
          <w:r w:rsidR="00430C2A" w:rsidRPr="001353EA">
            <w:rPr>
              <w:rFonts w:ascii="Traditional Arabic" w:hAnsi="Traditional Arabic" w:cs="Traditional Arabic"/>
              <w:sz w:val="28"/>
              <w:szCs w:val="28"/>
              <w:rtl/>
            </w:rPr>
            <w:fldChar w:fldCharType="separate"/>
          </w:r>
          <w:r w:rsidR="00207DAC" w:rsidRPr="001353EA">
            <w:rPr>
              <w:rFonts w:ascii="Traditional Arabic" w:hAnsi="Traditional Arabic" w:cs="Traditional Arabic"/>
              <w:noProof/>
              <w:sz w:val="28"/>
              <w:szCs w:val="28"/>
              <w:rtl/>
            </w:rPr>
            <w:t xml:space="preserve"> </w:t>
          </w:r>
          <w:r w:rsidR="00207DAC" w:rsidRPr="001353EA">
            <w:rPr>
              <w:rFonts w:ascii="Traditional Arabic" w:hAnsi="Traditional Arabic" w:cs="Traditional Arabic" w:hint="cs"/>
              <w:noProof/>
              <w:sz w:val="28"/>
              <w:szCs w:val="28"/>
              <w:rtl/>
            </w:rPr>
            <w:t>(العقيل، 2012، الصفحات 98-101)</w:t>
          </w:r>
          <w:r w:rsidR="00430C2A" w:rsidRPr="001353EA">
            <w:rPr>
              <w:rFonts w:ascii="Traditional Arabic" w:hAnsi="Traditional Arabic" w:cs="Traditional Arabic"/>
              <w:sz w:val="28"/>
              <w:szCs w:val="28"/>
              <w:rtl/>
            </w:rPr>
            <w:fldChar w:fldCharType="end"/>
          </w:r>
        </w:sdtContent>
      </w:sdt>
      <w:r w:rsidR="003E600F">
        <w:rPr>
          <w:rFonts w:ascii="Traditional Arabic" w:hAnsi="Traditional Arabic" w:cs="Traditional Arabic" w:hint="cs"/>
          <w:sz w:val="28"/>
          <w:szCs w:val="28"/>
          <w:rtl/>
        </w:rPr>
        <w:t>.</w:t>
      </w:r>
      <w:r w:rsidRPr="001353EA">
        <w:rPr>
          <w:rFonts w:ascii="Traditional Arabic" w:hAnsi="Traditional Arabic" w:cs="Traditional Arabic" w:hint="cs"/>
          <w:sz w:val="28"/>
          <w:szCs w:val="28"/>
          <w:rtl/>
        </w:rPr>
        <w:t xml:space="preserve"> لذا انطلقت هذه الدراسة </w:t>
      </w:r>
      <w:r w:rsidR="00BE1655" w:rsidRPr="001353EA">
        <w:rPr>
          <w:rFonts w:ascii="Traditional Arabic" w:hAnsi="Traditional Arabic" w:cs="Traditional Arabic" w:hint="cs"/>
          <w:sz w:val="28"/>
          <w:szCs w:val="28"/>
          <w:rtl/>
        </w:rPr>
        <w:t xml:space="preserve">ممسكة بخيط يرى </w:t>
      </w:r>
      <w:r w:rsidRPr="001353EA">
        <w:rPr>
          <w:rFonts w:ascii="Traditional Arabic" w:hAnsi="Traditional Arabic" w:cs="Traditional Arabic" w:hint="cs"/>
          <w:sz w:val="28"/>
          <w:szCs w:val="28"/>
          <w:rtl/>
        </w:rPr>
        <w:t xml:space="preserve">أهمية </w:t>
      </w:r>
      <w:r w:rsidR="005C549C" w:rsidRPr="001353EA">
        <w:rPr>
          <w:rFonts w:ascii="Traditional Arabic" w:hAnsi="Traditional Arabic" w:cs="Traditional Arabic" w:hint="cs"/>
          <w:sz w:val="28"/>
          <w:szCs w:val="28"/>
          <w:rtl/>
        </w:rPr>
        <w:t xml:space="preserve">الانتماء الوطني </w:t>
      </w:r>
      <w:r w:rsidRPr="001353EA">
        <w:rPr>
          <w:rFonts w:ascii="Traditional Arabic" w:hAnsi="Traditional Arabic" w:cs="Traditional Arabic" w:hint="cs"/>
          <w:sz w:val="28"/>
          <w:szCs w:val="28"/>
          <w:rtl/>
        </w:rPr>
        <w:t xml:space="preserve">وفق </w:t>
      </w:r>
      <w:r w:rsidR="005C549C" w:rsidRPr="001353EA">
        <w:rPr>
          <w:rFonts w:ascii="Traditional Arabic" w:hAnsi="Traditional Arabic" w:cs="Traditional Arabic" w:hint="cs"/>
          <w:sz w:val="28"/>
          <w:szCs w:val="28"/>
          <w:rtl/>
        </w:rPr>
        <w:t>الرؤية الإيجابية</w:t>
      </w:r>
      <w:r w:rsidR="00D16084" w:rsidRPr="001353EA">
        <w:rPr>
          <w:rFonts w:ascii="Traditional Arabic" w:hAnsi="Traditional Arabic" w:cs="Traditional Arabic" w:hint="cs"/>
          <w:sz w:val="28"/>
          <w:szCs w:val="28"/>
          <w:rtl/>
        </w:rPr>
        <w:t xml:space="preserve"> </w:t>
      </w:r>
      <w:r w:rsidR="004F0DF3" w:rsidRPr="001353EA">
        <w:rPr>
          <w:rFonts w:ascii="Traditional Arabic" w:hAnsi="Traditional Arabic" w:cs="Traditional Arabic" w:hint="cs"/>
          <w:sz w:val="28"/>
          <w:szCs w:val="28"/>
          <w:rtl/>
        </w:rPr>
        <w:t>للمواطن السعودي</w:t>
      </w:r>
      <w:r w:rsidR="00D16084" w:rsidRPr="001353EA">
        <w:rPr>
          <w:rFonts w:ascii="Traditional Arabic" w:hAnsi="Traditional Arabic" w:cs="Traditional Arabic" w:hint="cs"/>
          <w:sz w:val="28"/>
          <w:szCs w:val="28"/>
          <w:rtl/>
        </w:rPr>
        <w:t xml:space="preserve">، والمستقبل الذي </w:t>
      </w:r>
      <w:r w:rsidR="002C4A07" w:rsidRPr="001353EA">
        <w:rPr>
          <w:rFonts w:ascii="Traditional Arabic" w:hAnsi="Traditional Arabic" w:cs="Traditional Arabic" w:hint="cs"/>
          <w:sz w:val="28"/>
          <w:szCs w:val="28"/>
          <w:rtl/>
        </w:rPr>
        <w:t>ينتظره الوطن منه</w:t>
      </w:r>
      <w:r w:rsidR="00D16084" w:rsidRPr="001353EA">
        <w:rPr>
          <w:rFonts w:ascii="Traditional Arabic" w:hAnsi="Traditional Arabic" w:cs="Traditional Arabic" w:hint="cs"/>
          <w:sz w:val="28"/>
          <w:szCs w:val="28"/>
          <w:rtl/>
        </w:rPr>
        <w:t xml:space="preserve">، </w:t>
      </w:r>
      <w:r w:rsidR="002C4A07" w:rsidRPr="001353EA">
        <w:rPr>
          <w:rFonts w:ascii="Traditional Arabic" w:hAnsi="Traditional Arabic" w:cs="Traditional Arabic" w:hint="cs"/>
          <w:sz w:val="28"/>
          <w:szCs w:val="28"/>
          <w:rtl/>
        </w:rPr>
        <w:t xml:space="preserve">كرد جميل </w:t>
      </w:r>
      <w:r w:rsidR="00BB0A58">
        <w:rPr>
          <w:rFonts w:ascii="Traditional Arabic" w:hAnsi="Traditional Arabic" w:cs="Traditional Arabic" w:hint="cs"/>
          <w:sz w:val="28"/>
          <w:szCs w:val="28"/>
          <w:rtl/>
        </w:rPr>
        <w:t>ح</w:t>
      </w:r>
      <w:r w:rsidR="002C4A07" w:rsidRPr="001353EA">
        <w:rPr>
          <w:rFonts w:ascii="Traditional Arabic" w:hAnsi="Traditional Arabic" w:cs="Traditional Arabic" w:hint="cs"/>
          <w:sz w:val="28"/>
          <w:szCs w:val="28"/>
          <w:rtl/>
        </w:rPr>
        <w:t>قه عليه؛</w:t>
      </w:r>
      <w:r w:rsidR="00D16084" w:rsidRPr="001353EA">
        <w:rPr>
          <w:rFonts w:ascii="Traditional Arabic" w:hAnsi="Traditional Arabic" w:cs="Traditional Arabic" w:hint="cs"/>
          <w:sz w:val="28"/>
          <w:szCs w:val="28"/>
          <w:rtl/>
        </w:rPr>
        <w:t xml:space="preserve"> </w:t>
      </w:r>
      <w:r w:rsidRPr="001353EA">
        <w:rPr>
          <w:rFonts w:ascii="Traditional Arabic" w:hAnsi="Traditional Arabic" w:cs="Traditional Arabic" w:hint="cs"/>
          <w:sz w:val="28"/>
          <w:szCs w:val="28"/>
          <w:rtl/>
        </w:rPr>
        <w:t>إذ</w:t>
      </w:r>
      <w:r w:rsidR="00D16084" w:rsidRPr="001353EA">
        <w:rPr>
          <w:rFonts w:ascii="Traditional Arabic" w:hAnsi="Traditional Arabic" w:cs="Traditional Arabic" w:hint="cs"/>
          <w:sz w:val="28"/>
          <w:szCs w:val="28"/>
          <w:rtl/>
        </w:rPr>
        <w:t xml:space="preserve"> </w:t>
      </w:r>
      <w:r w:rsidR="002A2525" w:rsidRPr="001353EA">
        <w:rPr>
          <w:rFonts w:ascii="Traditional Arabic" w:hAnsi="Traditional Arabic" w:cs="Traditional Arabic" w:hint="cs"/>
          <w:sz w:val="28"/>
          <w:szCs w:val="28"/>
          <w:rtl/>
        </w:rPr>
        <w:t>سع</w:t>
      </w:r>
      <w:r w:rsidRPr="001353EA">
        <w:rPr>
          <w:rFonts w:ascii="Traditional Arabic" w:hAnsi="Traditional Arabic" w:cs="Traditional Arabic" w:hint="cs"/>
          <w:sz w:val="28"/>
          <w:szCs w:val="28"/>
          <w:rtl/>
        </w:rPr>
        <w:t>ت</w:t>
      </w:r>
      <w:r w:rsidR="00BE1655" w:rsidRPr="001353EA">
        <w:rPr>
          <w:rFonts w:ascii="Traditional Arabic" w:hAnsi="Traditional Arabic" w:cs="Traditional Arabic" w:hint="cs"/>
          <w:sz w:val="28"/>
          <w:szCs w:val="28"/>
          <w:rtl/>
        </w:rPr>
        <w:t xml:space="preserve"> هذه الدراسة</w:t>
      </w:r>
      <w:r w:rsidR="00D16084" w:rsidRPr="001353EA">
        <w:rPr>
          <w:rFonts w:ascii="Traditional Arabic" w:hAnsi="Traditional Arabic" w:cs="Traditional Arabic" w:hint="cs"/>
          <w:sz w:val="28"/>
          <w:szCs w:val="28"/>
          <w:rtl/>
        </w:rPr>
        <w:t xml:space="preserve"> </w:t>
      </w:r>
      <w:r w:rsidR="00BE1655" w:rsidRPr="001353EA">
        <w:rPr>
          <w:rFonts w:ascii="Traditional Arabic" w:hAnsi="Traditional Arabic" w:cs="Traditional Arabic" w:hint="cs"/>
          <w:sz w:val="28"/>
          <w:szCs w:val="28"/>
          <w:rtl/>
        </w:rPr>
        <w:t xml:space="preserve">إلى </w:t>
      </w:r>
      <w:r w:rsidR="00D16084" w:rsidRPr="001353EA">
        <w:rPr>
          <w:rFonts w:ascii="Traditional Arabic" w:hAnsi="Traditional Arabic" w:cs="Traditional Arabic" w:hint="cs"/>
          <w:sz w:val="28"/>
          <w:szCs w:val="28"/>
          <w:rtl/>
        </w:rPr>
        <w:t xml:space="preserve">إيجاد </w:t>
      </w:r>
      <w:r w:rsidR="00220BB1" w:rsidRPr="001353EA">
        <w:rPr>
          <w:rFonts w:ascii="Traditional Arabic" w:hAnsi="Traditional Arabic" w:cs="Traditional Arabic" w:hint="cs"/>
          <w:sz w:val="28"/>
          <w:szCs w:val="28"/>
          <w:rtl/>
        </w:rPr>
        <w:t xml:space="preserve">نظام محكم وفعال لأداء المرشد </w:t>
      </w:r>
      <w:r w:rsidR="00C164F9" w:rsidRPr="001353EA">
        <w:rPr>
          <w:rFonts w:ascii="Traditional Arabic" w:hAnsi="Traditional Arabic" w:cs="Traditional Arabic" w:hint="cs"/>
          <w:sz w:val="28"/>
          <w:szCs w:val="28"/>
          <w:rtl/>
        </w:rPr>
        <w:t>الأكاديمي</w:t>
      </w:r>
      <w:r w:rsidR="00220BB1" w:rsidRPr="001353EA">
        <w:rPr>
          <w:rFonts w:ascii="Traditional Arabic" w:hAnsi="Traditional Arabic" w:cs="Traditional Arabic" w:hint="cs"/>
          <w:sz w:val="28"/>
          <w:szCs w:val="28"/>
          <w:rtl/>
        </w:rPr>
        <w:t xml:space="preserve"> إزاء تحقيق المواطنة لدى الطالب الجامعي</w:t>
      </w:r>
      <w:r w:rsidR="00A34754" w:rsidRPr="001353EA">
        <w:rPr>
          <w:rFonts w:ascii="Traditional Arabic" w:hAnsi="Traditional Arabic" w:cs="Traditional Arabic" w:hint="cs"/>
          <w:sz w:val="28"/>
          <w:szCs w:val="28"/>
          <w:rtl/>
        </w:rPr>
        <w:t xml:space="preserve">؛ </w:t>
      </w:r>
      <w:bookmarkStart w:id="1" w:name="_Hlk143160353"/>
      <w:r w:rsidRPr="001353EA">
        <w:rPr>
          <w:rFonts w:ascii="Traditional Arabic" w:hAnsi="Traditional Arabic" w:cs="Traditional Arabic" w:hint="cs"/>
          <w:sz w:val="28"/>
          <w:szCs w:val="28"/>
          <w:rtl/>
        </w:rPr>
        <w:t xml:space="preserve">بناءً على ما </w:t>
      </w:r>
      <w:r w:rsidR="00D16084" w:rsidRPr="001353EA">
        <w:rPr>
          <w:rFonts w:ascii="Traditional Arabic" w:hAnsi="Traditional Arabic" w:cs="Traditional Arabic" w:hint="cs"/>
          <w:sz w:val="28"/>
          <w:szCs w:val="28"/>
          <w:rtl/>
        </w:rPr>
        <w:t>أعدته الجامعات السعودية من تفعيل لنظام المرشد الأكاديمي، الذي يساهم في مدّ يد العون للطالب الجامعي</w:t>
      </w:r>
      <w:r w:rsidR="00D16084">
        <w:rPr>
          <w:rFonts w:ascii="Traditional Arabic" w:hAnsi="Traditional Arabic" w:cs="Traditional Arabic" w:hint="cs"/>
          <w:sz w:val="28"/>
          <w:szCs w:val="28"/>
          <w:rtl/>
        </w:rPr>
        <w:t>، أثناء مسيرته التعليمية، و</w:t>
      </w:r>
      <w:r w:rsidR="00FB551D">
        <w:rPr>
          <w:rFonts w:ascii="Traditional Arabic" w:hAnsi="Traditional Arabic" w:cs="Traditional Arabic" w:hint="cs"/>
          <w:sz w:val="28"/>
          <w:szCs w:val="28"/>
          <w:rtl/>
        </w:rPr>
        <w:t xml:space="preserve">ما تقدمه </w:t>
      </w:r>
      <w:r w:rsidR="000019F6">
        <w:rPr>
          <w:rFonts w:ascii="Traditional Arabic" w:hAnsi="Traditional Arabic" w:cs="Traditional Arabic" w:hint="cs"/>
          <w:sz w:val="28"/>
          <w:szCs w:val="28"/>
          <w:rtl/>
        </w:rPr>
        <w:t>برامج ال</w:t>
      </w:r>
      <w:r w:rsidR="00566C6B">
        <w:rPr>
          <w:rFonts w:ascii="Traditional Arabic" w:hAnsi="Traditional Arabic" w:cs="Traditional Arabic" w:hint="cs"/>
          <w:sz w:val="28"/>
          <w:szCs w:val="28"/>
          <w:rtl/>
        </w:rPr>
        <w:t>إ</w:t>
      </w:r>
      <w:r w:rsidR="000019F6">
        <w:rPr>
          <w:rFonts w:ascii="Traditional Arabic" w:hAnsi="Traditional Arabic" w:cs="Traditional Arabic" w:hint="cs"/>
          <w:sz w:val="28"/>
          <w:szCs w:val="28"/>
          <w:rtl/>
        </w:rPr>
        <w:t xml:space="preserve">رشاد </w:t>
      </w:r>
      <w:r w:rsidR="00985E4D">
        <w:rPr>
          <w:rFonts w:ascii="Traditional Arabic" w:hAnsi="Traditional Arabic" w:cs="Traditional Arabic" w:hint="cs"/>
          <w:sz w:val="28"/>
          <w:szCs w:val="28"/>
          <w:rtl/>
        </w:rPr>
        <w:t>الأكاديمي</w:t>
      </w:r>
      <w:r w:rsidR="000019F6">
        <w:rPr>
          <w:rFonts w:ascii="Traditional Arabic" w:hAnsi="Traditional Arabic" w:cs="Traditional Arabic" w:hint="cs"/>
          <w:sz w:val="28"/>
          <w:szCs w:val="28"/>
          <w:rtl/>
        </w:rPr>
        <w:t xml:space="preserve"> </w:t>
      </w:r>
      <w:r w:rsidR="00FB551D">
        <w:rPr>
          <w:rFonts w:ascii="Traditional Arabic" w:hAnsi="Traditional Arabic" w:cs="Traditional Arabic" w:hint="cs"/>
          <w:sz w:val="28"/>
          <w:szCs w:val="28"/>
          <w:rtl/>
        </w:rPr>
        <w:t xml:space="preserve">من </w:t>
      </w:r>
      <w:r w:rsidR="000019F6">
        <w:rPr>
          <w:rFonts w:ascii="Traditional Arabic" w:hAnsi="Traditional Arabic" w:cs="Traditional Arabic" w:hint="cs"/>
          <w:sz w:val="28"/>
          <w:szCs w:val="28"/>
          <w:rtl/>
        </w:rPr>
        <w:t>رصد مهارات الطلاب وتعزيزها</w:t>
      </w:r>
      <w:r w:rsidR="00566C6B">
        <w:rPr>
          <w:rFonts w:ascii="Traditional Arabic" w:hAnsi="Traditional Arabic" w:cs="Traditional Arabic" w:hint="cs"/>
          <w:sz w:val="28"/>
          <w:szCs w:val="28"/>
          <w:rtl/>
        </w:rPr>
        <w:t>،</w:t>
      </w:r>
      <w:r w:rsidR="000019F6">
        <w:rPr>
          <w:rFonts w:ascii="Traditional Arabic" w:hAnsi="Traditional Arabic" w:cs="Traditional Arabic" w:hint="cs"/>
          <w:sz w:val="28"/>
          <w:szCs w:val="28"/>
          <w:rtl/>
        </w:rPr>
        <w:t xml:space="preserve"> والمساهمة في </w:t>
      </w:r>
      <w:r w:rsidR="002C4A07">
        <w:rPr>
          <w:rFonts w:ascii="Traditional Arabic" w:hAnsi="Traditional Arabic" w:cs="Traditional Arabic" w:hint="cs"/>
          <w:sz w:val="28"/>
          <w:szCs w:val="28"/>
          <w:rtl/>
        </w:rPr>
        <w:t>تحديد</w:t>
      </w:r>
      <w:r w:rsidR="000019F6">
        <w:rPr>
          <w:rFonts w:ascii="Traditional Arabic" w:hAnsi="Traditional Arabic" w:cs="Traditional Arabic" w:hint="cs"/>
          <w:sz w:val="28"/>
          <w:szCs w:val="28"/>
          <w:rtl/>
        </w:rPr>
        <w:t xml:space="preserve"> الطريق المهني الصحيح</w:t>
      </w:r>
      <w:r w:rsidR="002C4A07">
        <w:rPr>
          <w:rFonts w:ascii="Traditional Arabic" w:hAnsi="Traditional Arabic" w:cs="Traditional Arabic" w:hint="cs"/>
          <w:sz w:val="28"/>
          <w:szCs w:val="28"/>
          <w:rtl/>
        </w:rPr>
        <w:t xml:space="preserve"> لهم،</w:t>
      </w:r>
      <w:r w:rsidR="000019F6">
        <w:rPr>
          <w:rFonts w:ascii="Traditional Arabic" w:hAnsi="Traditional Arabic" w:cs="Traditional Arabic" w:hint="cs"/>
          <w:sz w:val="28"/>
          <w:szCs w:val="28"/>
          <w:rtl/>
        </w:rPr>
        <w:t xml:space="preserve"> و</w:t>
      </w:r>
      <w:r w:rsidR="002C4A07">
        <w:rPr>
          <w:rFonts w:ascii="Traditional Arabic" w:hAnsi="Traditional Arabic" w:cs="Traditional Arabic" w:hint="cs"/>
          <w:sz w:val="28"/>
          <w:szCs w:val="28"/>
          <w:rtl/>
        </w:rPr>
        <w:t>السعي إلى رفع مستوى طموحهم، و</w:t>
      </w:r>
      <w:r w:rsidR="00E53DDF">
        <w:rPr>
          <w:rFonts w:ascii="Traditional Arabic" w:hAnsi="Traditional Arabic" w:cs="Traditional Arabic" w:hint="cs"/>
          <w:sz w:val="28"/>
          <w:szCs w:val="28"/>
          <w:rtl/>
        </w:rPr>
        <w:t xml:space="preserve"> </w:t>
      </w:r>
      <w:r w:rsidR="002C4A07">
        <w:rPr>
          <w:rFonts w:ascii="Traditional Arabic" w:hAnsi="Traditional Arabic" w:cs="Traditional Arabic" w:hint="cs"/>
          <w:sz w:val="28"/>
          <w:szCs w:val="28"/>
          <w:rtl/>
        </w:rPr>
        <w:t>مشاركاتهم في كشف ا</w:t>
      </w:r>
      <w:r w:rsidR="000019F6">
        <w:rPr>
          <w:rFonts w:ascii="Traditional Arabic" w:hAnsi="Traditional Arabic" w:cs="Traditional Arabic" w:hint="cs"/>
          <w:sz w:val="28"/>
          <w:szCs w:val="28"/>
          <w:rtl/>
        </w:rPr>
        <w:t>لغمامة عن أدو</w:t>
      </w:r>
      <w:r w:rsidR="00985E4D">
        <w:rPr>
          <w:rFonts w:ascii="Traditional Arabic" w:hAnsi="Traditional Arabic" w:cs="Traditional Arabic" w:hint="cs"/>
          <w:sz w:val="28"/>
          <w:szCs w:val="28"/>
          <w:rtl/>
        </w:rPr>
        <w:t>ا</w:t>
      </w:r>
      <w:r w:rsidR="000019F6">
        <w:rPr>
          <w:rFonts w:ascii="Traditional Arabic" w:hAnsi="Traditional Arabic" w:cs="Traditional Arabic" w:hint="cs"/>
          <w:sz w:val="28"/>
          <w:szCs w:val="28"/>
          <w:rtl/>
        </w:rPr>
        <w:t>رهم</w:t>
      </w:r>
      <w:r w:rsidR="002C4A07">
        <w:rPr>
          <w:rFonts w:ascii="Traditional Arabic" w:hAnsi="Traditional Arabic" w:cs="Traditional Arabic" w:hint="cs"/>
          <w:sz w:val="28"/>
          <w:szCs w:val="28"/>
          <w:rtl/>
        </w:rPr>
        <w:t>،</w:t>
      </w:r>
      <w:r w:rsidR="000019F6">
        <w:rPr>
          <w:rFonts w:ascii="Traditional Arabic" w:hAnsi="Traditional Arabic" w:cs="Traditional Arabic" w:hint="cs"/>
          <w:sz w:val="28"/>
          <w:szCs w:val="28"/>
          <w:rtl/>
        </w:rPr>
        <w:t xml:space="preserve"> ومساهماتهم </w:t>
      </w:r>
      <w:r w:rsidR="002C4A07">
        <w:rPr>
          <w:rFonts w:ascii="Traditional Arabic" w:hAnsi="Traditional Arabic" w:cs="Traditional Arabic" w:hint="cs"/>
          <w:sz w:val="28"/>
          <w:szCs w:val="28"/>
          <w:rtl/>
        </w:rPr>
        <w:t xml:space="preserve">الوطنية، </w:t>
      </w:r>
      <w:r w:rsidR="00E53DDF">
        <w:rPr>
          <w:rFonts w:ascii="Traditional Arabic" w:hAnsi="Traditional Arabic" w:cs="Traditional Arabic" w:hint="cs"/>
          <w:sz w:val="28"/>
          <w:szCs w:val="28"/>
          <w:rtl/>
        </w:rPr>
        <w:t xml:space="preserve">فقد سعت هذه الدراسة الكشف عن مساهمة المرشد الأكاديمي في </w:t>
      </w:r>
      <w:r w:rsidR="00E53DDF" w:rsidRPr="00E53DDF">
        <w:rPr>
          <w:rFonts w:ascii="Traditional Arabic" w:hAnsi="Traditional Arabic" w:cs="Traditional Arabic" w:hint="cs"/>
          <w:sz w:val="28"/>
          <w:szCs w:val="28"/>
          <w:rtl/>
        </w:rPr>
        <w:t>الربط</w:t>
      </w:r>
      <w:r w:rsidR="00F6528F" w:rsidRPr="00E53DDF">
        <w:rPr>
          <w:rFonts w:ascii="Traditional Arabic" w:hAnsi="Traditional Arabic" w:cs="Traditional Arabic" w:hint="cs"/>
          <w:sz w:val="28"/>
          <w:szCs w:val="28"/>
          <w:rtl/>
        </w:rPr>
        <w:t xml:space="preserve"> </w:t>
      </w:r>
      <w:r w:rsidR="000019F6" w:rsidRPr="00E53DDF">
        <w:rPr>
          <w:rFonts w:ascii="Traditional Arabic" w:hAnsi="Traditional Arabic" w:cs="Traditional Arabic" w:hint="cs"/>
          <w:sz w:val="28"/>
          <w:szCs w:val="28"/>
          <w:rtl/>
        </w:rPr>
        <w:t xml:space="preserve">بين </w:t>
      </w:r>
      <w:r w:rsidR="00F6528F" w:rsidRPr="00E53DDF">
        <w:rPr>
          <w:rFonts w:ascii="Traditional Arabic" w:hAnsi="Traditional Arabic" w:cs="Traditional Arabic" w:hint="cs"/>
          <w:sz w:val="28"/>
          <w:szCs w:val="28"/>
          <w:rtl/>
        </w:rPr>
        <w:t xml:space="preserve">نجاح الطلبة في تحديد مساراتهم العلمية </w:t>
      </w:r>
      <w:r w:rsidR="00DD3760" w:rsidRPr="00E53DDF">
        <w:rPr>
          <w:rFonts w:ascii="Traditional Arabic" w:hAnsi="Traditional Arabic" w:cs="Traditional Arabic" w:hint="cs"/>
          <w:sz w:val="28"/>
          <w:szCs w:val="28"/>
          <w:rtl/>
        </w:rPr>
        <w:t>ووطينتهم</w:t>
      </w:r>
      <w:r w:rsidR="002A2525" w:rsidRPr="00E53DDF">
        <w:rPr>
          <w:rFonts w:ascii="Traditional Arabic" w:hAnsi="Traditional Arabic" w:cs="Traditional Arabic" w:hint="cs"/>
          <w:sz w:val="28"/>
          <w:szCs w:val="28"/>
          <w:rtl/>
        </w:rPr>
        <w:t>؛</w:t>
      </w:r>
      <w:r w:rsidR="00F6528F">
        <w:rPr>
          <w:rFonts w:ascii="Traditional Arabic" w:hAnsi="Traditional Arabic" w:cs="Traditional Arabic" w:hint="cs"/>
          <w:sz w:val="28"/>
          <w:szCs w:val="28"/>
          <w:rtl/>
        </w:rPr>
        <w:t xml:space="preserve"> إذ </w:t>
      </w:r>
      <w:r w:rsidR="00BE41CE">
        <w:rPr>
          <w:rFonts w:ascii="Traditional Arabic" w:hAnsi="Traditional Arabic" w:cs="Traditional Arabic" w:hint="cs"/>
          <w:sz w:val="28"/>
          <w:szCs w:val="28"/>
          <w:rtl/>
        </w:rPr>
        <w:t xml:space="preserve">يعد </w:t>
      </w:r>
      <w:r w:rsidR="00F6528F">
        <w:rPr>
          <w:rFonts w:ascii="Traditional Arabic" w:hAnsi="Traditional Arabic" w:cs="Traditional Arabic" w:hint="cs"/>
          <w:sz w:val="28"/>
          <w:szCs w:val="28"/>
          <w:rtl/>
        </w:rPr>
        <w:t xml:space="preserve">الإرشاد الأكاديمي عتبة مهمة في رسم الطريق الصحيح للطالب، </w:t>
      </w:r>
      <w:r w:rsidR="00BE41CE">
        <w:rPr>
          <w:rFonts w:ascii="Traditional Arabic" w:hAnsi="Traditional Arabic" w:cs="Traditional Arabic" w:hint="cs"/>
          <w:sz w:val="28"/>
          <w:szCs w:val="28"/>
          <w:rtl/>
        </w:rPr>
        <w:t>فإن</w:t>
      </w:r>
      <w:r w:rsidR="00F6528F">
        <w:rPr>
          <w:rFonts w:ascii="Traditional Arabic" w:hAnsi="Traditional Arabic" w:cs="Traditional Arabic" w:hint="cs"/>
          <w:sz w:val="28"/>
          <w:szCs w:val="28"/>
          <w:rtl/>
        </w:rPr>
        <w:t xml:space="preserve"> لم ينل الطالب</w:t>
      </w:r>
      <w:r w:rsidR="00BE41CE">
        <w:rPr>
          <w:rFonts w:ascii="Traditional Arabic" w:hAnsi="Traditional Arabic" w:cs="Traditional Arabic" w:hint="cs"/>
          <w:sz w:val="28"/>
          <w:szCs w:val="28"/>
          <w:rtl/>
        </w:rPr>
        <w:t xml:space="preserve"> </w:t>
      </w:r>
      <w:r w:rsidR="00F6528F">
        <w:rPr>
          <w:rFonts w:ascii="Traditional Arabic" w:hAnsi="Traditional Arabic" w:cs="Traditional Arabic" w:hint="cs"/>
          <w:sz w:val="28"/>
          <w:szCs w:val="28"/>
          <w:rtl/>
        </w:rPr>
        <w:t xml:space="preserve">حقة الكامل </w:t>
      </w:r>
      <w:r w:rsidR="00BE41CE">
        <w:rPr>
          <w:rFonts w:ascii="Traditional Arabic" w:hAnsi="Traditional Arabic" w:cs="Traditional Arabic" w:hint="cs"/>
          <w:sz w:val="28"/>
          <w:szCs w:val="28"/>
          <w:rtl/>
        </w:rPr>
        <w:t xml:space="preserve">منها </w:t>
      </w:r>
      <w:r w:rsidR="00F6528F">
        <w:rPr>
          <w:rFonts w:ascii="Traditional Arabic" w:hAnsi="Traditional Arabic" w:cs="Traditional Arabic" w:hint="cs"/>
          <w:sz w:val="28"/>
          <w:szCs w:val="28"/>
          <w:rtl/>
        </w:rPr>
        <w:t xml:space="preserve">فقد يتعثر في مسيرته العلمية </w:t>
      </w:r>
      <w:r w:rsidR="00F6528F" w:rsidRPr="00BE41CE">
        <w:rPr>
          <w:rFonts w:ascii="Traditional Arabic" w:hAnsi="Traditional Arabic" w:cs="Traditional Arabic" w:hint="cs"/>
          <w:sz w:val="28"/>
          <w:szCs w:val="28"/>
          <w:rtl/>
        </w:rPr>
        <w:t>دون أن يعي السبب؛</w:t>
      </w:r>
      <w:bookmarkEnd w:id="1"/>
      <w:r w:rsidR="00F6528F" w:rsidRPr="00BE41CE">
        <w:rPr>
          <w:rFonts w:ascii="Traditional Arabic" w:hAnsi="Traditional Arabic" w:cs="Traditional Arabic" w:hint="cs"/>
          <w:sz w:val="28"/>
          <w:szCs w:val="28"/>
          <w:rtl/>
        </w:rPr>
        <w:t xml:space="preserve"> إذ ي</w:t>
      </w:r>
      <w:r w:rsidR="00DD3760" w:rsidRPr="00BE41CE">
        <w:rPr>
          <w:rFonts w:ascii="Traditional Arabic" w:hAnsi="Traditional Arabic" w:cs="Traditional Arabic" w:hint="cs"/>
          <w:sz w:val="28"/>
          <w:szCs w:val="28"/>
          <w:rtl/>
        </w:rPr>
        <w:t>رأى</w:t>
      </w:r>
      <w:sdt>
        <w:sdtPr>
          <w:rPr>
            <w:rFonts w:ascii="Traditional Arabic" w:hAnsi="Traditional Arabic" w:cs="Traditional Arabic" w:hint="cs"/>
            <w:sz w:val="28"/>
            <w:szCs w:val="28"/>
            <w:rtl/>
          </w:rPr>
          <w:id w:val="387149452"/>
          <w:citation/>
        </w:sdtPr>
        <w:sdtContent>
          <w:r w:rsidR="00457F5C" w:rsidRPr="00BE41CE">
            <w:rPr>
              <w:rFonts w:ascii="Traditional Arabic" w:hAnsi="Traditional Arabic" w:cs="Traditional Arabic"/>
              <w:sz w:val="28"/>
              <w:szCs w:val="28"/>
            </w:rPr>
            <w:fldChar w:fldCharType="begin"/>
          </w:r>
          <w:r w:rsidR="00457F5C" w:rsidRPr="00BE41CE">
            <w:rPr>
              <w:rFonts w:ascii="Traditional Arabic" w:hAnsi="Traditional Arabic" w:cs="Traditional Arabic"/>
              <w:sz w:val="28"/>
              <w:szCs w:val="28"/>
              <w:rtl/>
            </w:rPr>
            <w:instrText xml:space="preserve"> </w:instrText>
          </w:r>
          <w:r w:rsidR="00457F5C" w:rsidRPr="00BE41CE">
            <w:rPr>
              <w:rFonts w:ascii="Traditional Arabic" w:hAnsi="Traditional Arabic" w:cs="Traditional Arabic" w:hint="cs"/>
              <w:sz w:val="28"/>
              <w:szCs w:val="28"/>
            </w:rPr>
            <w:instrText>CITATION</w:instrText>
          </w:r>
          <w:r w:rsidR="00457F5C" w:rsidRPr="00BE41CE">
            <w:rPr>
              <w:rFonts w:ascii="Traditional Arabic" w:hAnsi="Traditional Arabic" w:cs="Traditional Arabic" w:hint="cs"/>
              <w:sz w:val="28"/>
              <w:szCs w:val="28"/>
              <w:rtl/>
            </w:rPr>
            <w:instrText xml:space="preserve"> </w:instrText>
          </w:r>
          <w:r w:rsidR="00457F5C" w:rsidRPr="00BE41CE">
            <w:rPr>
              <w:rFonts w:ascii="Traditional Arabic" w:hAnsi="Traditional Arabic" w:cs="Traditional Arabic" w:hint="cs"/>
              <w:sz w:val="28"/>
              <w:szCs w:val="28"/>
            </w:rPr>
            <w:instrText>Hil21 \l 1025</w:instrText>
          </w:r>
          <w:r w:rsidR="00457F5C" w:rsidRPr="00BE41CE">
            <w:rPr>
              <w:rFonts w:ascii="Traditional Arabic" w:hAnsi="Traditional Arabic" w:cs="Traditional Arabic"/>
              <w:sz w:val="28"/>
              <w:szCs w:val="28"/>
              <w:rtl/>
            </w:rPr>
            <w:instrText xml:space="preserve"> </w:instrText>
          </w:r>
          <w:r w:rsidR="00457F5C" w:rsidRPr="00BE41CE">
            <w:rPr>
              <w:rFonts w:ascii="Traditional Arabic" w:hAnsi="Traditional Arabic" w:cs="Traditional Arabic"/>
              <w:sz w:val="28"/>
              <w:szCs w:val="28"/>
            </w:rPr>
            <w:fldChar w:fldCharType="separate"/>
          </w:r>
          <w:r w:rsidR="00207DAC" w:rsidRPr="00BE41CE">
            <w:rPr>
              <w:rFonts w:ascii="Traditional Arabic" w:hAnsi="Traditional Arabic" w:cs="Traditional Arabic"/>
              <w:noProof/>
              <w:sz w:val="28"/>
              <w:szCs w:val="28"/>
              <w:rtl/>
            </w:rPr>
            <w:t xml:space="preserve"> </w:t>
          </w:r>
          <w:r w:rsidR="00207DAC" w:rsidRPr="00BE41CE">
            <w:rPr>
              <w:rFonts w:ascii="Traditional Arabic" w:hAnsi="Traditional Arabic" w:cs="Traditional Arabic"/>
              <w:noProof/>
              <w:sz w:val="28"/>
              <w:szCs w:val="28"/>
            </w:rPr>
            <w:t>(Hilliard &amp; Foose, 2021)</w:t>
          </w:r>
          <w:r w:rsidR="00457F5C" w:rsidRPr="00BE41CE">
            <w:rPr>
              <w:rFonts w:ascii="Traditional Arabic" w:hAnsi="Traditional Arabic" w:cs="Traditional Arabic"/>
              <w:sz w:val="28"/>
              <w:szCs w:val="28"/>
            </w:rPr>
            <w:fldChar w:fldCharType="end"/>
          </w:r>
        </w:sdtContent>
      </w:sdt>
      <w:r w:rsidR="00DD3760" w:rsidRPr="00BE41CE">
        <w:rPr>
          <w:rFonts w:ascii="Traditional Arabic" w:hAnsi="Traditional Arabic" w:cs="Traditional Arabic" w:hint="cs"/>
          <w:sz w:val="28"/>
          <w:szCs w:val="28"/>
          <w:rtl/>
        </w:rPr>
        <w:t xml:space="preserve"> </w:t>
      </w:r>
      <w:r w:rsidR="002A2525" w:rsidRPr="00BE41CE">
        <w:rPr>
          <w:rFonts w:ascii="Traditional Arabic" w:hAnsi="Traditional Arabic" w:cs="Traditional Arabic" w:hint="cs"/>
          <w:sz w:val="28"/>
          <w:szCs w:val="28"/>
          <w:rtl/>
        </w:rPr>
        <w:t xml:space="preserve">أن </w:t>
      </w:r>
      <w:r w:rsidR="00F6528F" w:rsidRPr="00BE41CE">
        <w:rPr>
          <w:rFonts w:ascii="Traditional Arabic" w:hAnsi="Traditional Arabic" w:cs="Traditional Arabic" w:hint="cs"/>
          <w:sz w:val="28"/>
          <w:szCs w:val="28"/>
          <w:rtl/>
        </w:rPr>
        <w:t>من الأسباب التي أدت بالطلبة إلى عزوفهم عن إكمال مسيرتهم التعليمية، وبالتالي حدوث هدر مادي أثر على عجلة التطور ككل هو ضعف مهارات المرشد الأكاديمي في رسم الطريق الصحيح لطلبتهم</w:t>
      </w:r>
      <w:r w:rsidR="000452CD">
        <w:rPr>
          <w:rFonts w:ascii="Traditional Arabic" w:hAnsi="Traditional Arabic" w:cs="Traditional Arabic" w:hint="cs"/>
          <w:sz w:val="28"/>
          <w:szCs w:val="28"/>
          <w:rtl/>
        </w:rPr>
        <w:t xml:space="preserve">، فعند دخول الطالب إلى الجامعة يكون كمن يسافر في رحلة إلى بلد غريب، قد يعرف بعض أسرارها لكنها لن يقف على كل تلك الأسرار ويحقق هدفه من الرحلة مالم يرشده أحد إلى أفضل الطرق وأيسرها ليهتدي بها في رحلته، مما قد يتسبب في تعثره والتأخر في تحقيق أهدافه، الأمر الذي قد يفقده شغف الرحلة، وتحقيق النجاح المطلوب. </w:t>
      </w:r>
    </w:p>
    <w:p w14:paraId="0D95AA8B" w14:textId="77777777" w:rsidR="000452CD" w:rsidRPr="000452CD" w:rsidRDefault="000452CD" w:rsidP="000452CD">
      <w:pPr>
        <w:bidi/>
        <w:jc w:val="both"/>
        <w:rPr>
          <w:rFonts w:ascii="Traditional Arabic" w:hAnsi="Traditional Arabic" w:cs="Traditional Arabic"/>
          <w:sz w:val="28"/>
          <w:szCs w:val="28"/>
          <w:rtl/>
        </w:rPr>
      </w:pPr>
    </w:p>
    <w:p w14:paraId="1A625A98" w14:textId="113F6D91" w:rsidR="00446D15" w:rsidRDefault="00446D15" w:rsidP="00DA3E92">
      <w:pPr>
        <w:jc w:val="right"/>
        <w:rPr>
          <w:rFonts w:ascii="Traditional Arabic" w:hAnsi="Traditional Arabic" w:cs="Traditional Arabic"/>
          <w:b/>
          <w:bCs/>
          <w:sz w:val="28"/>
          <w:szCs w:val="28"/>
          <w:rtl/>
        </w:rPr>
      </w:pPr>
      <w:r w:rsidRPr="00446D15">
        <w:rPr>
          <w:rFonts w:ascii="Traditional Arabic" w:hAnsi="Traditional Arabic" w:cs="Traditional Arabic" w:hint="cs"/>
          <w:b/>
          <w:bCs/>
          <w:sz w:val="28"/>
          <w:szCs w:val="28"/>
          <w:rtl/>
        </w:rPr>
        <w:t>الدراسات السابقة:</w:t>
      </w:r>
    </w:p>
    <w:p w14:paraId="495B10F8" w14:textId="6A6BF741" w:rsidR="00C30198" w:rsidRPr="00C30198" w:rsidRDefault="00C30198" w:rsidP="00C30198">
      <w:pPr>
        <w:pStyle w:val="ListParagraph"/>
        <w:numPr>
          <w:ilvl w:val="0"/>
          <w:numId w:val="5"/>
        </w:numPr>
        <w:bidi/>
        <w:rPr>
          <w:rFonts w:ascii="Traditional Arabic" w:hAnsi="Traditional Arabic" w:cs="Traditional Arabic"/>
          <w:b/>
          <w:bCs/>
          <w:sz w:val="28"/>
          <w:szCs w:val="28"/>
          <w:rtl/>
        </w:rPr>
      </w:pPr>
      <w:r w:rsidRPr="00C30198">
        <w:rPr>
          <w:rFonts w:ascii="Traditional Arabic" w:hAnsi="Traditional Arabic" w:cs="Traditional Arabic" w:hint="cs"/>
          <w:b/>
          <w:bCs/>
          <w:sz w:val="28"/>
          <w:szCs w:val="28"/>
          <w:rtl/>
        </w:rPr>
        <w:t>تعزيز الهوية الوطنية</w:t>
      </w:r>
      <w:r>
        <w:rPr>
          <w:rFonts w:ascii="Traditional Arabic" w:hAnsi="Traditional Arabic" w:cs="Traditional Arabic" w:hint="cs"/>
          <w:b/>
          <w:bCs/>
          <w:sz w:val="28"/>
          <w:szCs w:val="28"/>
          <w:rtl/>
        </w:rPr>
        <w:t xml:space="preserve"> للطلاب التعليم العالي </w:t>
      </w:r>
      <w:r w:rsidRPr="00C30198">
        <w:rPr>
          <w:rFonts w:ascii="Traditional Arabic" w:hAnsi="Traditional Arabic" w:cs="Traditional Arabic" w:hint="cs"/>
          <w:b/>
          <w:bCs/>
          <w:sz w:val="28"/>
          <w:szCs w:val="28"/>
          <w:rtl/>
        </w:rPr>
        <w:t>:</w:t>
      </w:r>
    </w:p>
    <w:p w14:paraId="02B9D7CE" w14:textId="4E43E804" w:rsidR="00446D15" w:rsidRDefault="00A431A7" w:rsidP="00202800">
      <w:pPr>
        <w:pStyle w:val="ListParagraph"/>
        <w:numPr>
          <w:ilvl w:val="0"/>
          <w:numId w:val="4"/>
        </w:numPr>
        <w:bidi/>
        <w:jc w:val="both"/>
        <w:rPr>
          <w:rFonts w:ascii="Traditional Arabic" w:hAnsi="Traditional Arabic" w:cs="Traditional Arabic"/>
          <w:b/>
          <w:bCs/>
          <w:sz w:val="28"/>
          <w:szCs w:val="28"/>
        </w:rPr>
      </w:pPr>
      <w:r w:rsidRPr="00225148">
        <w:rPr>
          <w:rFonts w:ascii="Traditional Arabic" w:hAnsi="Traditional Arabic" w:cs="Traditional Arabic" w:hint="cs"/>
          <w:sz w:val="28"/>
          <w:szCs w:val="28"/>
          <w:rtl/>
        </w:rPr>
        <w:t>دراسة</w:t>
      </w:r>
      <w:r>
        <w:rPr>
          <w:rFonts w:ascii="Traditional Arabic" w:hAnsi="Traditional Arabic" w:cs="Traditional Arabic" w:hint="cs"/>
          <w:b/>
          <w:bCs/>
          <w:sz w:val="28"/>
          <w:szCs w:val="28"/>
          <w:rtl/>
        </w:rPr>
        <w:t xml:space="preserve"> </w:t>
      </w:r>
      <w:sdt>
        <w:sdtPr>
          <w:rPr>
            <w:rFonts w:ascii="Traditional Arabic" w:hAnsi="Traditional Arabic" w:cs="Traditional Arabic" w:hint="cs"/>
            <w:b/>
            <w:bCs/>
            <w:sz w:val="28"/>
            <w:szCs w:val="28"/>
            <w:rtl/>
          </w:rPr>
          <w:id w:val="622193086"/>
          <w:citation/>
        </w:sdtPr>
        <w:sdtContent>
          <w:r>
            <w:rPr>
              <w:rFonts w:ascii="Traditional Arabic" w:hAnsi="Traditional Arabic" w:cs="Traditional Arabic"/>
              <w:b/>
              <w:bCs/>
              <w:sz w:val="28"/>
              <w:szCs w:val="28"/>
              <w:rtl/>
            </w:rPr>
            <w:fldChar w:fldCharType="begin"/>
          </w:r>
          <w:r>
            <w:rPr>
              <w:rFonts w:ascii="Traditional Arabic" w:hAnsi="Traditional Arabic" w:cs="Traditional Arabic"/>
              <w:b/>
              <w:bCs/>
              <w:sz w:val="28"/>
              <w:szCs w:val="28"/>
              <w:rtl/>
            </w:rPr>
            <w:instrText xml:space="preserve"> </w:instrText>
          </w:r>
          <w:r>
            <w:rPr>
              <w:rFonts w:ascii="Traditional Arabic" w:hAnsi="Traditional Arabic" w:cs="Traditional Arabic" w:hint="cs"/>
              <w:b/>
              <w:bCs/>
              <w:sz w:val="28"/>
              <w:szCs w:val="28"/>
            </w:rPr>
            <w:instrText>CITATION</w:instrText>
          </w:r>
          <w:r>
            <w:rPr>
              <w:rFonts w:ascii="Traditional Arabic" w:hAnsi="Traditional Arabic" w:cs="Traditional Arabic" w:hint="cs"/>
              <w:b/>
              <w:bCs/>
              <w:sz w:val="28"/>
              <w:szCs w:val="28"/>
              <w:rtl/>
            </w:rPr>
            <w:instrText xml:space="preserve"> الع19 \</w:instrText>
          </w:r>
          <w:r>
            <w:rPr>
              <w:rFonts w:ascii="Traditional Arabic" w:hAnsi="Traditional Arabic" w:cs="Traditional Arabic" w:hint="cs"/>
              <w:b/>
              <w:bCs/>
              <w:sz w:val="28"/>
              <w:szCs w:val="28"/>
            </w:rPr>
            <w:instrText>l 1025</w:instrText>
          </w:r>
          <w:r>
            <w:rPr>
              <w:rFonts w:ascii="Traditional Arabic" w:hAnsi="Traditional Arabic" w:cs="Traditional Arabic"/>
              <w:b/>
              <w:bCs/>
              <w:sz w:val="28"/>
              <w:szCs w:val="28"/>
              <w:rtl/>
            </w:rPr>
            <w:instrText xml:space="preserve"> </w:instrText>
          </w:r>
          <w:r>
            <w:rPr>
              <w:rFonts w:ascii="Traditional Arabic" w:hAnsi="Traditional Arabic" w:cs="Traditional Arabic"/>
              <w:b/>
              <w:bCs/>
              <w:sz w:val="28"/>
              <w:szCs w:val="28"/>
              <w:rtl/>
            </w:rPr>
            <w:fldChar w:fldCharType="separate"/>
          </w:r>
          <w:r w:rsidR="00207DAC" w:rsidRPr="00207DAC">
            <w:rPr>
              <w:rFonts w:ascii="Traditional Arabic" w:hAnsi="Traditional Arabic" w:cs="Traditional Arabic" w:hint="cs"/>
              <w:noProof/>
              <w:sz w:val="28"/>
              <w:szCs w:val="28"/>
              <w:rtl/>
            </w:rPr>
            <w:t>(العياصرة، 2019)</w:t>
          </w:r>
          <w:r>
            <w:rPr>
              <w:rFonts w:ascii="Traditional Arabic" w:hAnsi="Traditional Arabic" w:cs="Traditional Arabic"/>
              <w:b/>
              <w:bCs/>
              <w:sz w:val="28"/>
              <w:szCs w:val="28"/>
              <w:rtl/>
            </w:rPr>
            <w:fldChar w:fldCharType="end"/>
          </w:r>
        </w:sdtContent>
      </w:sdt>
      <w:r>
        <w:rPr>
          <w:rFonts w:ascii="Traditional Arabic" w:hAnsi="Traditional Arabic" w:cs="Traditional Arabic" w:hint="cs"/>
          <w:b/>
          <w:bCs/>
          <w:sz w:val="28"/>
          <w:szCs w:val="28"/>
          <w:rtl/>
        </w:rPr>
        <w:t xml:space="preserve"> </w:t>
      </w:r>
      <w:r w:rsidR="00202800">
        <w:rPr>
          <w:rFonts w:ascii="Traditional Arabic" w:hAnsi="Traditional Arabic" w:cs="Traditional Arabic" w:hint="cs"/>
          <w:sz w:val="28"/>
          <w:szCs w:val="28"/>
          <w:rtl/>
        </w:rPr>
        <w:t>و</w:t>
      </w:r>
      <w:r w:rsidR="000452CD">
        <w:rPr>
          <w:rFonts w:ascii="Traditional Arabic" w:hAnsi="Traditional Arabic" w:cs="Traditional Arabic" w:hint="cs"/>
          <w:sz w:val="28"/>
          <w:szCs w:val="28"/>
          <w:rtl/>
        </w:rPr>
        <w:t xml:space="preserve"> </w:t>
      </w:r>
      <w:r w:rsidR="00202800" w:rsidRPr="00BB0A58">
        <w:rPr>
          <w:rFonts w:ascii="Traditional Arabic" w:hAnsi="Traditional Arabic" w:cs="Traditional Arabic" w:hint="cs"/>
          <w:sz w:val="28"/>
          <w:szCs w:val="28"/>
          <w:rtl/>
        </w:rPr>
        <w:t>تهدف إلى</w:t>
      </w:r>
      <w:r w:rsidRPr="00BB0A58">
        <w:rPr>
          <w:rFonts w:ascii="Traditional Arabic" w:hAnsi="Traditional Arabic" w:cs="Traditional Arabic" w:hint="cs"/>
          <w:sz w:val="28"/>
          <w:szCs w:val="28"/>
          <w:rtl/>
        </w:rPr>
        <w:t xml:space="preserve"> تحليل مكونات الهوية الوطنية لدى طلبة جامعة الأردن باختبار عدة عوامل منها</w:t>
      </w:r>
      <w:r w:rsidR="00202800" w:rsidRPr="00BB0A58">
        <w:rPr>
          <w:rFonts w:ascii="Traditional Arabic" w:hAnsi="Traditional Arabic" w:cs="Traditional Arabic" w:hint="cs"/>
          <w:sz w:val="28"/>
          <w:szCs w:val="28"/>
          <w:rtl/>
        </w:rPr>
        <w:t>:</w:t>
      </w:r>
      <w:r w:rsidRPr="00BB0A58">
        <w:rPr>
          <w:rFonts w:ascii="Traditional Arabic" w:hAnsi="Traditional Arabic" w:cs="Traditional Arabic" w:hint="cs"/>
          <w:sz w:val="28"/>
          <w:szCs w:val="28"/>
          <w:rtl/>
        </w:rPr>
        <w:t xml:space="preserve"> متغير الجنس</w:t>
      </w:r>
      <w:r w:rsidR="00202800" w:rsidRPr="00BB0A58">
        <w:rPr>
          <w:rFonts w:ascii="Traditional Arabic" w:hAnsi="Traditional Arabic" w:cs="Traditional Arabic" w:hint="cs"/>
          <w:sz w:val="28"/>
          <w:szCs w:val="28"/>
          <w:rtl/>
        </w:rPr>
        <w:t>؛ إذ</w:t>
      </w:r>
      <w:r w:rsidRPr="00BB0A58">
        <w:rPr>
          <w:rFonts w:ascii="Traditional Arabic" w:hAnsi="Traditional Arabic" w:cs="Traditional Arabic" w:hint="cs"/>
          <w:sz w:val="28"/>
          <w:szCs w:val="28"/>
          <w:rtl/>
        </w:rPr>
        <w:t xml:space="preserve"> وجدت </w:t>
      </w:r>
      <w:r w:rsidR="00202800" w:rsidRPr="00BB0A58">
        <w:rPr>
          <w:rFonts w:ascii="Traditional Arabic" w:hAnsi="Traditional Arabic" w:cs="Traditional Arabic" w:hint="cs"/>
          <w:sz w:val="28"/>
          <w:szCs w:val="28"/>
          <w:rtl/>
        </w:rPr>
        <w:t>أ</w:t>
      </w:r>
      <w:r w:rsidRPr="00BB0A58">
        <w:rPr>
          <w:rFonts w:ascii="Traditional Arabic" w:hAnsi="Traditional Arabic" w:cs="Traditional Arabic" w:hint="cs"/>
          <w:sz w:val="28"/>
          <w:szCs w:val="28"/>
          <w:rtl/>
        </w:rPr>
        <w:t xml:space="preserve">ن مكونات الهوية الوطنية أعطت </w:t>
      </w:r>
      <w:r w:rsidR="005F22D1" w:rsidRPr="00BB0A58">
        <w:rPr>
          <w:rFonts w:ascii="Traditional Arabic" w:hAnsi="Traditional Arabic" w:cs="Traditional Arabic" w:hint="cs"/>
          <w:sz w:val="28"/>
          <w:szCs w:val="28"/>
          <w:rtl/>
        </w:rPr>
        <w:t>دلالة ذات</w:t>
      </w:r>
      <w:r w:rsidRPr="00BB0A58">
        <w:rPr>
          <w:rFonts w:ascii="Traditional Arabic" w:hAnsi="Traditional Arabic" w:cs="Traditional Arabic" w:hint="cs"/>
          <w:sz w:val="28"/>
          <w:szCs w:val="28"/>
          <w:rtl/>
        </w:rPr>
        <w:t xml:space="preserve"> متغير </w:t>
      </w:r>
      <w:r w:rsidR="00202800" w:rsidRPr="00BB0A58">
        <w:rPr>
          <w:rFonts w:ascii="Traditional Arabic" w:hAnsi="Traditional Arabic" w:cs="Traditional Arabic" w:hint="cs"/>
          <w:sz w:val="28"/>
          <w:szCs w:val="28"/>
          <w:rtl/>
        </w:rPr>
        <w:t>إ</w:t>
      </w:r>
      <w:r w:rsidRPr="00BB0A58">
        <w:rPr>
          <w:rFonts w:ascii="Traditional Arabic" w:hAnsi="Traditional Arabic" w:cs="Traditional Arabic" w:hint="cs"/>
          <w:sz w:val="28"/>
          <w:szCs w:val="28"/>
          <w:rtl/>
        </w:rPr>
        <w:t>حصائي لصالح ال</w:t>
      </w:r>
      <w:r w:rsidR="00202800" w:rsidRPr="00BB0A58">
        <w:rPr>
          <w:rFonts w:ascii="Traditional Arabic" w:hAnsi="Traditional Arabic" w:cs="Traditional Arabic" w:hint="cs"/>
          <w:sz w:val="28"/>
          <w:szCs w:val="28"/>
          <w:rtl/>
        </w:rPr>
        <w:t>إ</w:t>
      </w:r>
      <w:r w:rsidRPr="00BB0A58">
        <w:rPr>
          <w:rFonts w:ascii="Traditional Arabic" w:hAnsi="Traditional Arabic" w:cs="Traditional Arabic" w:hint="cs"/>
          <w:sz w:val="28"/>
          <w:szCs w:val="28"/>
          <w:rtl/>
        </w:rPr>
        <w:t>ناث عنه عند الذكور</w:t>
      </w:r>
      <w:r w:rsidR="00202800" w:rsidRPr="00BB0A58">
        <w:rPr>
          <w:rFonts w:ascii="Traditional Arabic" w:hAnsi="Traditional Arabic" w:cs="Traditional Arabic" w:hint="cs"/>
          <w:sz w:val="28"/>
          <w:szCs w:val="28"/>
          <w:rtl/>
        </w:rPr>
        <w:t>،</w:t>
      </w:r>
      <w:r w:rsidRPr="00BB0A58">
        <w:rPr>
          <w:rFonts w:ascii="Traditional Arabic" w:hAnsi="Traditional Arabic" w:cs="Traditional Arabic" w:hint="cs"/>
          <w:sz w:val="28"/>
          <w:szCs w:val="28"/>
          <w:rtl/>
        </w:rPr>
        <w:t xml:space="preserve"> و</w:t>
      </w:r>
      <w:r w:rsidR="00202800" w:rsidRPr="00BB0A58">
        <w:rPr>
          <w:rFonts w:ascii="Traditional Arabic" w:hAnsi="Traditional Arabic" w:cs="Traditional Arabic" w:hint="cs"/>
          <w:sz w:val="28"/>
          <w:szCs w:val="28"/>
          <w:rtl/>
        </w:rPr>
        <w:t>أ</w:t>
      </w:r>
      <w:r w:rsidRPr="00BB0A58">
        <w:rPr>
          <w:rFonts w:ascii="Traditional Arabic" w:hAnsi="Traditional Arabic" w:cs="Traditional Arabic" w:hint="cs"/>
          <w:sz w:val="28"/>
          <w:szCs w:val="28"/>
          <w:rtl/>
        </w:rPr>
        <w:t>عز</w:t>
      </w:r>
      <w:r w:rsidR="00202800" w:rsidRPr="00BB0A58">
        <w:rPr>
          <w:rFonts w:ascii="Traditional Arabic" w:hAnsi="Traditional Arabic" w:cs="Traditional Arabic" w:hint="cs"/>
          <w:sz w:val="28"/>
          <w:szCs w:val="28"/>
          <w:rtl/>
        </w:rPr>
        <w:t>ّ</w:t>
      </w:r>
      <w:r w:rsidRPr="00BB0A58">
        <w:rPr>
          <w:rFonts w:ascii="Traditional Arabic" w:hAnsi="Traditional Arabic" w:cs="Traditional Arabic" w:hint="cs"/>
          <w:sz w:val="28"/>
          <w:szCs w:val="28"/>
          <w:rtl/>
        </w:rPr>
        <w:t xml:space="preserve">ت الدراسة </w:t>
      </w:r>
      <w:r w:rsidR="00202800" w:rsidRPr="00BB0A58">
        <w:rPr>
          <w:rFonts w:ascii="Traditional Arabic" w:hAnsi="Traditional Arabic" w:cs="Traditional Arabic" w:hint="cs"/>
          <w:sz w:val="28"/>
          <w:szCs w:val="28"/>
          <w:rtl/>
        </w:rPr>
        <w:t>أ</w:t>
      </w:r>
      <w:r w:rsidRPr="00BB0A58">
        <w:rPr>
          <w:rFonts w:ascii="Traditional Arabic" w:hAnsi="Traditional Arabic" w:cs="Traditional Arabic" w:hint="cs"/>
          <w:sz w:val="28"/>
          <w:szCs w:val="28"/>
          <w:rtl/>
        </w:rPr>
        <w:t xml:space="preserve">ن السبب وراء هذه </w:t>
      </w:r>
      <w:r w:rsidR="009041AC" w:rsidRPr="00BB0A58">
        <w:rPr>
          <w:rFonts w:ascii="Traditional Arabic" w:hAnsi="Traditional Arabic" w:cs="Traditional Arabic" w:hint="cs"/>
          <w:sz w:val="28"/>
          <w:szCs w:val="28"/>
          <w:rtl/>
        </w:rPr>
        <w:t>ال</w:t>
      </w:r>
      <w:r w:rsidR="007D33AE" w:rsidRPr="00BB0A58">
        <w:rPr>
          <w:rFonts w:ascii="Traditional Arabic" w:hAnsi="Traditional Arabic" w:cs="Traditional Arabic" w:hint="cs"/>
          <w:sz w:val="28"/>
          <w:szCs w:val="28"/>
          <w:rtl/>
        </w:rPr>
        <w:t>نتي</w:t>
      </w:r>
      <w:r w:rsidR="009041AC" w:rsidRPr="00BB0A58">
        <w:rPr>
          <w:rFonts w:ascii="Traditional Arabic" w:hAnsi="Traditional Arabic" w:cs="Traditional Arabic" w:hint="cs"/>
          <w:sz w:val="28"/>
          <w:szCs w:val="28"/>
          <w:rtl/>
        </w:rPr>
        <w:t>جة</w:t>
      </w:r>
      <w:r w:rsidRPr="00BB0A58">
        <w:rPr>
          <w:rFonts w:ascii="Traditional Arabic" w:hAnsi="Traditional Arabic" w:cs="Traditional Arabic" w:hint="cs"/>
          <w:sz w:val="28"/>
          <w:szCs w:val="28"/>
          <w:rtl/>
        </w:rPr>
        <w:t xml:space="preserve"> </w:t>
      </w:r>
      <w:r w:rsidR="000452CD" w:rsidRPr="00BB0A58">
        <w:rPr>
          <w:rFonts w:ascii="Traditional Arabic" w:hAnsi="Traditional Arabic" w:cs="Traditional Arabic" w:hint="cs"/>
          <w:sz w:val="28"/>
          <w:szCs w:val="28"/>
          <w:rtl/>
        </w:rPr>
        <w:t>عائد للتطورات</w:t>
      </w:r>
      <w:r w:rsidR="009041AC" w:rsidRPr="00BB0A58">
        <w:rPr>
          <w:rFonts w:ascii="Traditional Arabic" w:hAnsi="Traditional Arabic" w:cs="Traditional Arabic" w:hint="cs"/>
          <w:sz w:val="28"/>
          <w:szCs w:val="28"/>
          <w:rtl/>
        </w:rPr>
        <w:t xml:space="preserve"> التي تشهدها الدول</w:t>
      </w:r>
      <w:r w:rsidR="007D33AE" w:rsidRPr="00BB0A58">
        <w:rPr>
          <w:rFonts w:ascii="Traditional Arabic" w:hAnsi="Traditional Arabic" w:cs="Traditional Arabic" w:hint="cs"/>
          <w:sz w:val="28"/>
          <w:szCs w:val="28"/>
          <w:rtl/>
        </w:rPr>
        <w:t>ة</w:t>
      </w:r>
      <w:r w:rsidR="00D22704" w:rsidRPr="00BB0A58">
        <w:rPr>
          <w:rFonts w:ascii="Traditional Arabic" w:hAnsi="Traditional Arabic" w:cs="Traditional Arabic" w:hint="cs"/>
          <w:sz w:val="28"/>
          <w:szCs w:val="28"/>
          <w:rtl/>
        </w:rPr>
        <w:t xml:space="preserve"> ك</w:t>
      </w:r>
      <w:r w:rsidR="009041AC" w:rsidRPr="00BB0A58">
        <w:rPr>
          <w:rFonts w:ascii="Traditional Arabic" w:hAnsi="Traditional Arabic" w:cs="Traditional Arabic" w:hint="cs"/>
          <w:sz w:val="28"/>
          <w:szCs w:val="28"/>
          <w:rtl/>
        </w:rPr>
        <w:t xml:space="preserve">تعزيز مكانة المرأة وتنشيط </w:t>
      </w:r>
      <w:r w:rsidR="00496E2B" w:rsidRPr="00BB0A58">
        <w:rPr>
          <w:rFonts w:ascii="Traditional Arabic" w:hAnsi="Traditional Arabic" w:cs="Traditional Arabic" w:hint="cs"/>
          <w:sz w:val="28"/>
          <w:szCs w:val="28"/>
          <w:rtl/>
        </w:rPr>
        <w:t>مشاركتها</w:t>
      </w:r>
      <w:r w:rsidR="00496E2B" w:rsidRPr="00BB0A58">
        <w:rPr>
          <w:rFonts w:ascii="Traditional Arabic" w:hAnsi="Traditional Arabic" w:cs="Traditional Arabic" w:hint="cs"/>
          <w:b/>
          <w:bCs/>
          <w:sz w:val="28"/>
          <w:szCs w:val="28"/>
          <w:rtl/>
        </w:rPr>
        <w:t xml:space="preserve">. </w:t>
      </w:r>
      <w:r w:rsidR="00496E2B" w:rsidRPr="00BB0A58">
        <w:rPr>
          <w:rFonts w:ascii="Traditional Arabic" w:hAnsi="Traditional Arabic" w:cs="Traditional Arabic" w:hint="cs"/>
          <w:sz w:val="28"/>
          <w:szCs w:val="28"/>
          <w:rtl/>
        </w:rPr>
        <w:t>وم</w:t>
      </w:r>
      <w:r w:rsidR="00496E2B" w:rsidRPr="00BB0A58">
        <w:rPr>
          <w:rFonts w:ascii="Traditional Arabic" w:hAnsi="Traditional Arabic" w:cs="Traditional Arabic" w:hint="eastAsia"/>
          <w:sz w:val="28"/>
          <w:szCs w:val="28"/>
          <w:rtl/>
        </w:rPr>
        <w:t>ن</w:t>
      </w:r>
      <w:r w:rsidR="00496E2B" w:rsidRPr="00BB0A58">
        <w:rPr>
          <w:rFonts w:ascii="Traditional Arabic" w:hAnsi="Traditional Arabic" w:cs="Traditional Arabic" w:hint="cs"/>
          <w:sz w:val="28"/>
          <w:szCs w:val="28"/>
          <w:rtl/>
        </w:rPr>
        <w:t xml:space="preserve"> الملفت </w:t>
      </w:r>
      <w:r w:rsidR="007D33AE" w:rsidRPr="00BB0A58">
        <w:rPr>
          <w:rFonts w:ascii="Traditional Arabic" w:hAnsi="Traditional Arabic" w:cs="Traditional Arabic" w:hint="cs"/>
          <w:sz w:val="28"/>
          <w:szCs w:val="28"/>
          <w:rtl/>
        </w:rPr>
        <w:t>أ</w:t>
      </w:r>
      <w:r w:rsidR="00496E2B" w:rsidRPr="00BB0A58">
        <w:rPr>
          <w:rFonts w:ascii="Traditional Arabic" w:hAnsi="Traditional Arabic" w:cs="Traditional Arabic" w:hint="cs"/>
          <w:sz w:val="28"/>
          <w:szCs w:val="28"/>
          <w:rtl/>
        </w:rPr>
        <w:t>ن الدراسة خرجت بعدة</w:t>
      </w:r>
      <w:r w:rsidR="00496E2B" w:rsidRPr="00496E2B">
        <w:rPr>
          <w:rFonts w:ascii="Traditional Arabic" w:hAnsi="Traditional Arabic" w:cs="Traditional Arabic" w:hint="cs"/>
          <w:sz w:val="28"/>
          <w:szCs w:val="28"/>
          <w:rtl/>
        </w:rPr>
        <w:t xml:space="preserve"> توصيات منها</w:t>
      </w:r>
      <w:r w:rsidR="007D33AE">
        <w:rPr>
          <w:rFonts w:ascii="Traditional Arabic" w:hAnsi="Traditional Arabic" w:cs="Traditional Arabic" w:hint="cs"/>
          <w:sz w:val="28"/>
          <w:szCs w:val="28"/>
          <w:rtl/>
        </w:rPr>
        <w:t>:</w:t>
      </w:r>
      <w:r w:rsidR="00496E2B" w:rsidRPr="00496E2B">
        <w:rPr>
          <w:rFonts w:ascii="Traditional Arabic" w:hAnsi="Traditional Arabic" w:cs="Traditional Arabic" w:hint="cs"/>
          <w:sz w:val="28"/>
          <w:szCs w:val="28"/>
          <w:rtl/>
        </w:rPr>
        <w:t xml:space="preserve"> أهمية الربط بين جهود الجامعة في بناء هوية الوطنية مع جهود الحكومية في تمكين المواطن</w:t>
      </w:r>
      <w:r w:rsidR="002808D2">
        <w:rPr>
          <w:rFonts w:ascii="Traditional Arabic" w:hAnsi="Traditional Arabic" w:cs="Traditional Arabic" w:hint="cs"/>
          <w:sz w:val="28"/>
          <w:szCs w:val="28"/>
          <w:rtl/>
        </w:rPr>
        <w:t xml:space="preserve"> ب</w:t>
      </w:r>
      <w:r w:rsidR="00496E2B" w:rsidRPr="00496E2B">
        <w:rPr>
          <w:rFonts w:ascii="Traditional Arabic" w:hAnsi="Traditional Arabic" w:cs="Traditional Arabic" w:hint="cs"/>
          <w:sz w:val="28"/>
          <w:szCs w:val="28"/>
          <w:rtl/>
        </w:rPr>
        <w:t>إيجاد فرص وظيفة له</w:t>
      </w:r>
      <w:r w:rsidR="000452CD">
        <w:rPr>
          <w:rFonts w:ascii="Traditional Arabic" w:hAnsi="Traditional Arabic" w:cs="Traditional Arabic" w:hint="cs"/>
          <w:sz w:val="28"/>
          <w:szCs w:val="28"/>
          <w:rtl/>
        </w:rPr>
        <w:t>،</w:t>
      </w:r>
      <w:r w:rsidR="00496E2B" w:rsidRPr="00496E2B">
        <w:rPr>
          <w:rFonts w:ascii="Traditional Arabic" w:hAnsi="Traditional Arabic" w:cs="Traditional Arabic" w:hint="cs"/>
          <w:sz w:val="28"/>
          <w:szCs w:val="28"/>
          <w:rtl/>
        </w:rPr>
        <w:t xml:space="preserve"> </w:t>
      </w:r>
      <w:r w:rsidR="002808D2">
        <w:rPr>
          <w:rFonts w:ascii="Traditional Arabic" w:hAnsi="Traditional Arabic" w:cs="Traditional Arabic" w:hint="cs"/>
          <w:sz w:val="28"/>
          <w:szCs w:val="28"/>
          <w:rtl/>
        </w:rPr>
        <w:t xml:space="preserve">وتفعيل دوره في خدمة وطنه ومجتمعه. </w:t>
      </w:r>
    </w:p>
    <w:p w14:paraId="4C21C0A8" w14:textId="4FC16712" w:rsidR="00225148" w:rsidRDefault="000452CD" w:rsidP="007D33AE">
      <w:pPr>
        <w:pStyle w:val="ListParagraph"/>
        <w:numPr>
          <w:ilvl w:val="0"/>
          <w:numId w:val="4"/>
        </w:numPr>
        <w:bidi/>
        <w:jc w:val="both"/>
        <w:rPr>
          <w:rFonts w:ascii="Traditional Arabic" w:hAnsi="Traditional Arabic" w:cs="Traditional Arabic"/>
          <w:b/>
          <w:bCs/>
          <w:sz w:val="28"/>
          <w:szCs w:val="28"/>
        </w:rPr>
      </w:pPr>
      <w:r>
        <w:rPr>
          <w:rFonts w:ascii="Traditional Arabic" w:hAnsi="Traditional Arabic" w:cs="Traditional Arabic" w:hint="cs"/>
          <w:sz w:val="28"/>
          <w:szCs w:val="28"/>
          <w:rtl/>
        </w:rPr>
        <w:t>بحث منشور</w:t>
      </w:r>
      <w:r w:rsidR="0050638E">
        <w:rPr>
          <w:rFonts w:ascii="Traditional Arabic" w:hAnsi="Traditional Arabic" w:cs="Traditional Arabic" w:hint="cs"/>
          <w:b/>
          <w:bCs/>
          <w:sz w:val="28"/>
          <w:szCs w:val="28"/>
          <w:rtl/>
        </w:rPr>
        <w:t xml:space="preserve"> </w:t>
      </w:r>
      <w:sdt>
        <w:sdtPr>
          <w:rPr>
            <w:rFonts w:ascii="Traditional Arabic" w:hAnsi="Traditional Arabic" w:cs="Traditional Arabic" w:hint="cs"/>
            <w:sz w:val="28"/>
            <w:szCs w:val="28"/>
            <w:rtl/>
          </w:rPr>
          <w:id w:val="-533578632"/>
          <w:citation/>
        </w:sdtPr>
        <w:sdtContent>
          <w:r w:rsidR="0050638E" w:rsidRPr="0050638E">
            <w:rPr>
              <w:rFonts w:ascii="Traditional Arabic" w:hAnsi="Traditional Arabic" w:cs="Traditional Arabic"/>
              <w:sz w:val="28"/>
              <w:szCs w:val="28"/>
              <w:rtl/>
            </w:rPr>
            <w:fldChar w:fldCharType="begin"/>
          </w:r>
          <w:r w:rsidR="0050638E" w:rsidRPr="0050638E">
            <w:rPr>
              <w:rFonts w:ascii="Traditional Arabic" w:hAnsi="Traditional Arabic" w:cs="Traditional Arabic"/>
              <w:sz w:val="28"/>
              <w:szCs w:val="28"/>
              <w:rtl/>
            </w:rPr>
            <w:instrText xml:space="preserve"> </w:instrText>
          </w:r>
          <w:r w:rsidR="0050638E" w:rsidRPr="0050638E">
            <w:rPr>
              <w:rFonts w:ascii="Traditional Arabic" w:hAnsi="Traditional Arabic" w:cs="Traditional Arabic" w:hint="cs"/>
              <w:sz w:val="28"/>
              <w:szCs w:val="28"/>
            </w:rPr>
            <w:instrText>CITATION</w:instrText>
          </w:r>
          <w:r w:rsidR="0050638E" w:rsidRPr="0050638E">
            <w:rPr>
              <w:rFonts w:ascii="Traditional Arabic" w:hAnsi="Traditional Arabic" w:cs="Traditional Arabic" w:hint="cs"/>
              <w:sz w:val="28"/>
              <w:szCs w:val="28"/>
              <w:rtl/>
            </w:rPr>
            <w:instrText xml:space="preserve"> الض19 \</w:instrText>
          </w:r>
          <w:r w:rsidR="0050638E" w:rsidRPr="0050638E">
            <w:rPr>
              <w:rFonts w:ascii="Traditional Arabic" w:hAnsi="Traditional Arabic" w:cs="Traditional Arabic" w:hint="cs"/>
              <w:sz w:val="28"/>
              <w:szCs w:val="28"/>
            </w:rPr>
            <w:instrText>l 1025</w:instrText>
          </w:r>
          <w:r w:rsidR="0050638E" w:rsidRPr="0050638E">
            <w:rPr>
              <w:rFonts w:ascii="Traditional Arabic" w:hAnsi="Traditional Arabic" w:cs="Traditional Arabic"/>
              <w:sz w:val="28"/>
              <w:szCs w:val="28"/>
              <w:rtl/>
            </w:rPr>
            <w:instrText xml:space="preserve"> </w:instrText>
          </w:r>
          <w:r w:rsidR="0050638E" w:rsidRPr="0050638E">
            <w:rPr>
              <w:rFonts w:ascii="Traditional Arabic" w:hAnsi="Traditional Arabic" w:cs="Traditional Arabic"/>
              <w:sz w:val="28"/>
              <w:szCs w:val="28"/>
              <w:rtl/>
            </w:rPr>
            <w:fldChar w:fldCharType="separate"/>
          </w:r>
          <w:r w:rsidR="00207DAC" w:rsidRPr="00207DAC">
            <w:rPr>
              <w:rFonts w:ascii="Traditional Arabic" w:hAnsi="Traditional Arabic" w:cs="Traditional Arabic" w:hint="cs"/>
              <w:noProof/>
              <w:sz w:val="28"/>
              <w:szCs w:val="28"/>
              <w:rtl/>
            </w:rPr>
            <w:t>(الضريس، 2019)</w:t>
          </w:r>
          <w:r w:rsidR="0050638E" w:rsidRPr="0050638E">
            <w:rPr>
              <w:rFonts w:ascii="Traditional Arabic" w:hAnsi="Traditional Arabic" w:cs="Traditional Arabic"/>
              <w:sz w:val="28"/>
              <w:szCs w:val="28"/>
              <w:rtl/>
            </w:rPr>
            <w:fldChar w:fldCharType="end"/>
          </w:r>
        </w:sdtContent>
      </w:sdt>
      <w:r w:rsidR="0050638E" w:rsidRPr="0050638E">
        <w:rPr>
          <w:rFonts w:ascii="Traditional Arabic" w:hAnsi="Traditional Arabic" w:cs="Traditional Arabic" w:hint="cs"/>
          <w:sz w:val="28"/>
          <w:szCs w:val="28"/>
          <w:rtl/>
        </w:rPr>
        <w:t xml:space="preserve"> </w:t>
      </w:r>
      <w:r w:rsidR="00A01CD8">
        <w:rPr>
          <w:rFonts w:ascii="Traditional Arabic" w:hAnsi="Traditional Arabic" w:cs="Traditional Arabic" w:hint="cs"/>
          <w:sz w:val="28"/>
          <w:szCs w:val="28"/>
          <w:rtl/>
        </w:rPr>
        <w:t>وتتمحور</w:t>
      </w:r>
      <w:r>
        <w:rPr>
          <w:rFonts w:ascii="Traditional Arabic" w:hAnsi="Traditional Arabic" w:cs="Traditional Arabic" w:hint="cs"/>
          <w:sz w:val="28"/>
          <w:szCs w:val="28"/>
          <w:rtl/>
        </w:rPr>
        <w:t xml:space="preserve"> النتائج التي توصل إليها البحث </w:t>
      </w:r>
      <w:r w:rsidR="007E54DC">
        <w:rPr>
          <w:rFonts w:ascii="Traditional Arabic" w:hAnsi="Traditional Arabic" w:cs="Traditional Arabic" w:hint="cs"/>
          <w:sz w:val="28"/>
          <w:szCs w:val="28"/>
          <w:rtl/>
        </w:rPr>
        <w:t>حول معرفة</w:t>
      </w:r>
      <w:r w:rsidR="0050638E" w:rsidRPr="0050638E">
        <w:rPr>
          <w:rFonts w:ascii="Traditional Arabic" w:hAnsi="Traditional Arabic" w:cs="Traditional Arabic" w:hint="cs"/>
          <w:sz w:val="28"/>
          <w:szCs w:val="28"/>
          <w:rtl/>
        </w:rPr>
        <w:t xml:space="preserve"> دور </w:t>
      </w:r>
      <w:r w:rsidR="007D33AE">
        <w:rPr>
          <w:rFonts w:ascii="Traditional Arabic" w:hAnsi="Traditional Arabic" w:cs="Traditional Arabic" w:hint="cs"/>
          <w:sz w:val="28"/>
          <w:szCs w:val="28"/>
          <w:rtl/>
        </w:rPr>
        <w:t>ج</w:t>
      </w:r>
      <w:r w:rsidR="0050638E" w:rsidRPr="0050638E">
        <w:rPr>
          <w:rFonts w:ascii="Traditional Arabic" w:hAnsi="Traditional Arabic" w:cs="Traditional Arabic" w:hint="cs"/>
          <w:sz w:val="28"/>
          <w:szCs w:val="28"/>
          <w:rtl/>
        </w:rPr>
        <w:t xml:space="preserve">امعة شقراء </w:t>
      </w:r>
      <w:r w:rsidR="007D33AE">
        <w:rPr>
          <w:rFonts w:ascii="Traditional Arabic" w:hAnsi="Traditional Arabic" w:cs="Traditional Arabic" w:hint="cs"/>
          <w:sz w:val="28"/>
          <w:szCs w:val="28"/>
          <w:rtl/>
        </w:rPr>
        <w:t xml:space="preserve">-المملكة العربية السعودية- </w:t>
      </w:r>
      <w:r w:rsidR="0050638E" w:rsidRPr="0050638E">
        <w:rPr>
          <w:rFonts w:ascii="Traditional Arabic" w:hAnsi="Traditional Arabic" w:cs="Traditional Arabic" w:hint="cs"/>
          <w:sz w:val="28"/>
          <w:szCs w:val="28"/>
          <w:rtl/>
        </w:rPr>
        <w:t>في تطوير مجتمع المعرفة</w:t>
      </w:r>
      <w:r w:rsidR="007D33AE">
        <w:rPr>
          <w:rFonts w:ascii="Traditional Arabic" w:hAnsi="Traditional Arabic" w:cs="Traditional Arabic" w:hint="cs"/>
          <w:sz w:val="28"/>
          <w:szCs w:val="28"/>
          <w:rtl/>
        </w:rPr>
        <w:t xml:space="preserve"> هو:</w:t>
      </w:r>
      <w:r w:rsidR="0050638E" w:rsidRPr="0050638E">
        <w:rPr>
          <w:rFonts w:ascii="Traditional Arabic" w:hAnsi="Traditional Arabic" w:cs="Traditional Arabic" w:hint="cs"/>
          <w:sz w:val="28"/>
          <w:szCs w:val="28"/>
          <w:rtl/>
        </w:rPr>
        <w:t xml:space="preserve"> ترسيخ وتطوير صورة </w:t>
      </w:r>
      <w:r w:rsidR="00025EF0" w:rsidRPr="0050638E">
        <w:rPr>
          <w:rFonts w:ascii="Traditional Arabic" w:hAnsi="Traditional Arabic" w:cs="Traditional Arabic" w:hint="cs"/>
          <w:sz w:val="28"/>
          <w:szCs w:val="28"/>
          <w:rtl/>
        </w:rPr>
        <w:t>المواطنة</w:t>
      </w:r>
      <w:r w:rsidR="00025EF0">
        <w:rPr>
          <w:rFonts w:ascii="Traditional Arabic" w:hAnsi="Traditional Arabic" w:cs="Traditional Arabic" w:hint="cs"/>
          <w:sz w:val="28"/>
          <w:szCs w:val="28"/>
          <w:rtl/>
        </w:rPr>
        <w:t>،</w:t>
      </w:r>
      <w:r w:rsidR="0050638E" w:rsidRPr="0050638E">
        <w:rPr>
          <w:rFonts w:ascii="Traditional Arabic" w:hAnsi="Traditional Arabic" w:cs="Traditional Arabic" w:hint="cs"/>
          <w:sz w:val="28"/>
          <w:szCs w:val="28"/>
          <w:rtl/>
        </w:rPr>
        <w:t xml:space="preserve"> </w:t>
      </w:r>
      <w:r w:rsidR="00A01CD8">
        <w:rPr>
          <w:rFonts w:ascii="Traditional Arabic" w:hAnsi="Traditional Arabic" w:cs="Traditional Arabic" w:hint="cs"/>
          <w:sz w:val="28"/>
          <w:szCs w:val="28"/>
          <w:rtl/>
        </w:rPr>
        <w:t>بتحليل معلومات</w:t>
      </w:r>
      <w:r w:rsidR="0050638E" w:rsidRPr="0050638E">
        <w:rPr>
          <w:rFonts w:ascii="Traditional Arabic" w:hAnsi="Traditional Arabic" w:cs="Traditional Arabic" w:hint="cs"/>
          <w:sz w:val="28"/>
          <w:szCs w:val="28"/>
          <w:rtl/>
        </w:rPr>
        <w:t xml:space="preserve"> استبانة وز</w:t>
      </w:r>
      <w:r w:rsidR="007D33AE">
        <w:rPr>
          <w:rFonts w:ascii="Traditional Arabic" w:hAnsi="Traditional Arabic" w:cs="Traditional Arabic" w:hint="cs"/>
          <w:sz w:val="28"/>
          <w:szCs w:val="28"/>
          <w:rtl/>
        </w:rPr>
        <w:t>ّ</w:t>
      </w:r>
      <w:r w:rsidR="0050638E" w:rsidRPr="0050638E">
        <w:rPr>
          <w:rFonts w:ascii="Traditional Arabic" w:hAnsi="Traditional Arabic" w:cs="Traditional Arabic" w:hint="cs"/>
          <w:sz w:val="28"/>
          <w:szCs w:val="28"/>
          <w:rtl/>
        </w:rPr>
        <w:t>عت على 129 عضو</w:t>
      </w:r>
      <w:r w:rsidR="007D33AE">
        <w:rPr>
          <w:rFonts w:ascii="Traditional Arabic" w:hAnsi="Traditional Arabic" w:cs="Traditional Arabic" w:hint="cs"/>
          <w:sz w:val="28"/>
          <w:szCs w:val="28"/>
          <w:rtl/>
        </w:rPr>
        <w:t>ًا</w:t>
      </w:r>
      <w:r w:rsidR="0050638E" w:rsidRPr="0050638E">
        <w:rPr>
          <w:rFonts w:ascii="Traditional Arabic" w:hAnsi="Traditional Arabic" w:cs="Traditional Arabic" w:hint="cs"/>
          <w:sz w:val="28"/>
          <w:szCs w:val="28"/>
          <w:rtl/>
        </w:rPr>
        <w:t xml:space="preserve"> من أعضاء هيئة التدريس </w:t>
      </w:r>
      <w:r w:rsidR="0050638E" w:rsidRPr="007E54DC">
        <w:rPr>
          <w:rFonts w:ascii="Traditional Arabic" w:hAnsi="Traditional Arabic" w:cs="Traditional Arabic" w:hint="cs"/>
          <w:sz w:val="28"/>
          <w:szCs w:val="28"/>
          <w:rtl/>
        </w:rPr>
        <w:t>المنتمين لجامعة شقراء</w:t>
      </w:r>
      <w:r w:rsidR="007D33AE">
        <w:rPr>
          <w:rFonts w:ascii="Traditional Arabic" w:hAnsi="Traditional Arabic" w:cs="Traditional Arabic" w:hint="cs"/>
          <w:sz w:val="28"/>
          <w:szCs w:val="28"/>
          <w:rtl/>
        </w:rPr>
        <w:t>،</w:t>
      </w:r>
      <w:r w:rsidR="007E54DC" w:rsidRPr="007E54DC">
        <w:rPr>
          <w:rFonts w:ascii="Traditional Arabic" w:hAnsi="Traditional Arabic" w:cs="Traditional Arabic" w:hint="cs"/>
          <w:sz w:val="28"/>
          <w:szCs w:val="28"/>
          <w:rtl/>
        </w:rPr>
        <w:t xml:space="preserve"> وتوصلت الدراسة </w:t>
      </w:r>
      <w:r w:rsidR="007D33AE">
        <w:rPr>
          <w:rFonts w:ascii="Traditional Arabic" w:hAnsi="Traditional Arabic" w:cs="Traditional Arabic" w:hint="cs"/>
          <w:sz w:val="28"/>
          <w:szCs w:val="28"/>
          <w:rtl/>
        </w:rPr>
        <w:t>إ</w:t>
      </w:r>
      <w:r w:rsidR="007E54DC" w:rsidRPr="007E54DC">
        <w:rPr>
          <w:rFonts w:ascii="Traditional Arabic" w:hAnsi="Traditional Arabic" w:cs="Traditional Arabic" w:hint="cs"/>
          <w:sz w:val="28"/>
          <w:szCs w:val="28"/>
          <w:rtl/>
        </w:rPr>
        <w:t xml:space="preserve">لى </w:t>
      </w:r>
      <w:r w:rsidR="00A01CD8">
        <w:rPr>
          <w:rFonts w:ascii="Traditional Arabic" w:hAnsi="Traditional Arabic" w:cs="Traditional Arabic" w:hint="cs"/>
          <w:sz w:val="28"/>
          <w:szCs w:val="28"/>
          <w:rtl/>
        </w:rPr>
        <w:t>اتفاق</w:t>
      </w:r>
      <w:r w:rsidR="007E54DC" w:rsidRPr="007E54DC">
        <w:rPr>
          <w:rFonts w:ascii="Traditional Arabic" w:hAnsi="Traditional Arabic" w:cs="Traditional Arabic" w:hint="cs"/>
          <w:sz w:val="28"/>
          <w:szCs w:val="28"/>
          <w:rtl/>
        </w:rPr>
        <w:t xml:space="preserve"> أعضاء هيئة التدريس في الجامعة على </w:t>
      </w:r>
      <w:r w:rsidR="007D33AE">
        <w:rPr>
          <w:rFonts w:ascii="Traditional Arabic" w:hAnsi="Traditional Arabic" w:cs="Traditional Arabic" w:hint="cs"/>
          <w:sz w:val="28"/>
          <w:szCs w:val="28"/>
          <w:rtl/>
        </w:rPr>
        <w:t>أ</w:t>
      </w:r>
      <w:r w:rsidR="007E54DC" w:rsidRPr="007E54DC">
        <w:rPr>
          <w:rFonts w:ascii="Traditional Arabic" w:hAnsi="Traditional Arabic" w:cs="Traditional Arabic" w:hint="cs"/>
          <w:sz w:val="28"/>
          <w:szCs w:val="28"/>
          <w:rtl/>
        </w:rPr>
        <w:t>ن تعزيز القيم الوطني</w:t>
      </w:r>
      <w:r w:rsidR="007D33AE">
        <w:rPr>
          <w:rFonts w:ascii="Traditional Arabic" w:hAnsi="Traditional Arabic" w:cs="Traditional Arabic" w:hint="cs"/>
          <w:sz w:val="28"/>
          <w:szCs w:val="28"/>
          <w:rtl/>
        </w:rPr>
        <w:t>ة</w:t>
      </w:r>
      <w:r w:rsidR="007E54DC" w:rsidRPr="007E54DC">
        <w:rPr>
          <w:rFonts w:ascii="Traditional Arabic" w:hAnsi="Traditional Arabic" w:cs="Traditional Arabic" w:hint="cs"/>
          <w:sz w:val="28"/>
          <w:szCs w:val="28"/>
          <w:rtl/>
        </w:rPr>
        <w:t xml:space="preserve"> له </w:t>
      </w:r>
      <w:r w:rsidR="00BF6870" w:rsidRPr="007E54DC">
        <w:rPr>
          <w:rFonts w:ascii="Traditional Arabic" w:hAnsi="Traditional Arabic" w:cs="Traditional Arabic" w:hint="cs"/>
          <w:sz w:val="28"/>
          <w:szCs w:val="28"/>
          <w:rtl/>
        </w:rPr>
        <w:t>أثر</w:t>
      </w:r>
      <w:r w:rsidR="007E54DC" w:rsidRPr="007E54DC">
        <w:rPr>
          <w:rFonts w:ascii="Traditional Arabic" w:hAnsi="Traditional Arabic" w:cs="Traditional Arabic" w:hint="cs"/>
          <w:sz w:val="28"/>
          <w:szCs w:val="28"/>
          <w:rtl/>
        </w:rPr>
        <w:t xml:space="preserve"> فعال في تنمية المجتمع.</w:t>
      </w:r>
    </w:p>
    <w:p w14:paraId="7DB02FEF" w14:textId="3A7A648B" w:rsidR="004F2BE6" w:rsidRDefault="002778B8" w:rsidP="007D33AE">
      <w:pPr>
        <w:pStyle w:val="ListParagraph"/>
        <w:numPr>
          <w:ilvl w:val="0"/>
          <w:numId w:val="4"/>
        </w:numPr>
        <w:bidi/>
        <w:jc w:val="both"/>
        <w:rPr>
          <w:rFonts w:ascii="Traditional Arabic" w:hAnsi="Traditional Arabic" w:cs="Traditional Arabic"/>
          <w:sz w:val="28"/>
          <w:szCs w:val="28"/>
        </w:rPr>
      </w:pPr>
      <w:r w:rsidRPr="00BB0A58">
        <w:rPr>
          <w:rFonts w:ascii="Traditional Arabic" w:hAnsi="Traditional Arabic" w:cs="Traditional Arabic" w:hint="cs"/>
          <w:sz w:val="28"/>
          <w:szCs w:val="28"/>
          <w:rtl/>
        </w:rPr>
        <w:lastRenderedPageBreak/>
        <w:t xml:space="preserve">دراسة </w:t>
      </w:r>
      <w:r w:rsidR="00B067F2" w:rsidRPr="00B067F2">
        <w:rPr>
          <w:rFonts w:ascii="Traditional Arabic" w:hAnsi="Traditional Arabic" w:cs="Traditional Arabic" w:hint="cs"/>
          <w:sz w:val="28"/>
          <w:szCs w:val="28"/>
          <w:highlight w:val="darkGray"/>
          <w:rtl/>
        </w:rPr>
        <w:t>(</w:t>
      </w:r>
      <w:r w:rsidRPr="00B067F2">
        <w:rPr>
          <w:rFonts w:ascii="Traditional Arabic" w:hAnsi="Traditional Arabic" w:cs="Traditional Arabic" w:hint="cs"/>
          <w:sz w:val="28"/>
          <w:szCs w:val="28"/>
          <w:highlight w:val="darkGray"/>
          <w:rtl/>
        </w:rPr>
        <w:t>النملة</w:t>
      </w:r>
      <w:r w:rsidR="00F51E33">
        <w:rPr>
          <w:rFonts w:ascii="Traditional Arabic" w:hAnsi="Traditional Arabic" w:cs="Traditional Arabic" w:hint="cs"/>
          <w:sz w:val="28"/>
          <w:szCs w:val="28"/>
          <w:highlight w:val="darkGray"/>
          <w:rtl/>
        </w:rPr>
        <w:t>،</w:t>
      </w:r>
      <w:r w:rsidRPr="00B067F2">
        <w:rPr>
          <w:rFonts w:ascii="Traditional Arabic" w:hAnsi="Traditional Arabic" w:cs="Traditional Arabic" w:hint="cs"/>
          <w:sz w:val="28"/>
          <w:szCs w:val="28"/>
          <w:highlight w:val="darkGray"/>
          <w:rtl/>
        </w:rPr>
        <w:t xml:space="preserve"> 201</w:t>
      </w:r>
      <w:r w:rsidR="00B067F2">
        <w:rPr>
          <w:rFonts w:ascii="Traditional Arabic" w:hAnsi="Traditional Arabic" w:cs="Traditional Arabic" w:hint="cs"/>
          <w:sz w:val="28"/>
          <w:szCs w:val="28"/>
          <w:highlight w:val="darkGray"/>
          <w:rtl/>
        </w:rPr>
        <w:t>8</w:t>
      </w:r>
      <w:r w:rsidR="00E8096A" w:rsidRPr="00B067F2">
        <w:rPr>
          <w:rFonts w:ascii="Traditional Arabic" w:hAnsi="Traditional Arabic" w:cs="Traditional Arabic" w:hint="cs"/>
          <w:sz w:val="28"/>
          <w:szCs w:val="28"/>
          <w:highlight w:val="darkGray"/>
          <w:rtl/>
        </w:rPr>
        <w:t>)</w:t>
      </w:r>
      <w:r w:rsidR="00BB0A58" w:rsidRPr="00B067F2">
        <w:rPr>
          <w:rFonts w:ascii="Traditional Arabic" w:hAnsi="Traditional Arabic" w:cs="Traditional Arabic" w:hint="cs"/>
          <w:sz w:val="28"/>
          <w:szCs w:val="28"/>
          <w:rtl/>
        </w:rPr>
        <w:t xml:space="preserve"> </w:t>
      </w:r>
      <w:r w:rsidR="007D33AE" w:rsidRPr="00BB0A58">
        <w:rPr>
          <w:rFonts w:ascii="Traditional Arabic" w:hAnsi="Traditional Arabic" w:cs="Traditional Arabic" w:hint="cs"/>
          <w:sz w:val="28"/>
          <w:szCs w:val="28"/>
          <w:rtl/>
        </w:rPr>
        <w:t>أ</w:t>
      </w:r>
      <w:r w:rsidR="00E8096A" w:rsidRPr="00BB0A58">
        <w:rPr>
          <w:rFonts w:ascii="Traditional Arabic" w:hAnsi="Traditional Arabic" w:cs="Traditional Arabic" w:hint="cs"/>
          <w:sz w:val="28"/>
          <w:szCs w:val="28"/>
          <w:rtl/>
        </w:rPr>
        <w:t>برزت</w:t>
      </w:r>
      <w:r w:rsidR="00E8096A">
        <w:rPr>
          <w:rFonts w:ascii="Traditional Arabic" w:hAnsi="Traditional Arabic" w:cs="Traditional Arabic" w:hint="cs"/>
          <w:sz w:val="28"/>
          <w:szCs w:val="28"/>
          <w:rtl/>
        </w:rPr>
        <w:t xml:space="preserve"> دور عمادة البرامج التحضيرية في جامعة الإمام </w:t>
      </w:r>
      <w:r w:rsidR="004F2BE6">
        <w:rPr>
          <w:rFonts w:ascii="Traditional Arabic" w:hAnsi="Traditional Arabic" w:cs="Traditional Arabic" w:hint="cs"/>
          <w:sz w:val="28"/>
          <w:szCs w:val="28"/>
          <w:rtl/>
        </w:rPr>
        <w:t xml:space="preserve">محمد </w:t>
      </w:r>
      <w:r w:rsidR="00E8096A">
        <w:rPr>
          <w:rFonts w:ascii="Traditional Arabic" w:hAnsi="Traditional Arabic" w:cs="Traditional Arabic" w:hint="cs"/>
          <w:sz w:val="28"/>
          <w:szCs w:val="28"/>
          <w:rtl/>
        </w:rPr>
        <w:t xml:space="preserve">بن سعود الإسلامية في تعزيز الهوية الوطنية لدى طلبتها من وجهة </w:t>
      </w:r>
      <w:r w:rsidR="003A7934">
        <w:rPr>
          <w:rFonts w:ascii="Traditional Arabic" w:hAnsi="Traditional Arabic" w:cs="Traditional Arabic" w:hint="cs"/>
          <w:sz w:val="28"/>
          <w:szCs w:val="28"/>
          <w:rtl/>
        </w:rPr>
        <w:t>نظرهم.</w:t>
      </w:r>
      <w:r w:rsidR="009E4048">
        <w:rPr>
          <w:rFonts w:ascii="Traditional Arabic" w:hAnsi="Traditional Arabic" w:cs="Traditional Arabic" w:hint="cs"/>
          <w:sz w:val="28"/>
          <w:szCs w:val="28"/>
          <w:rtl/>
        </w:rPr>
        <w:t xml:space="preserve"> </w:t>
      </w:r>
      <w:r w:rsidR="00A01CD8">
        <w:rPr>
          <w:rFonts w:ascii="Traditional Arabic" w:hAnsi="Traditional Arabic" w:cs="Traditional Arabic" w:hint="cs"/>
          <w:sz w:val="28"/>
          <w:szCs w:val="28"/>
          <w:rtl/>
        </w:rPr>
        <w:t>باستطلاع</w:t>
      </w:r>
      <w:r w:rsidR="009E4048">
        <w:rPr>
          <w:rFonts w:ascii="Traditional Arabic" w:hAnsi="Traditional Arabic" w:cs="Traditional Arabic" w:hint="cs"/>
          <w:sz w:val="28"/>
          <w:szCs w:val="28"/>
          <w:rtl/>
        </w:rPr>
        <w:t xml:space="preserve"> </w:t>
      </w:r>
      <w:r w:rsidR="003A7934">
        <w:rPr>
          <w:rFonts w:ascii="Traditional Arabic" w:hAnsi="Traditional Arabic" w:cs="Traditional Arabic" w:hint="cs"/>
          <w:sz w:val="28"/>
          <w:szCs w:val="28"/>
          <w:rtl/>
        </w:rPr>
        <w:t>رأي</w:t>
      </w:r>
      <w:r w:rsidR="00E8096A">
        <w:rPr>
          <w:rFonts w:ascii="Traditional Arabic" w:hAnsi="Traditional Arabic" w:cs="Traditional Arabic" w:hint="cs"/>
          <w:sz w:val="28"/>
          <w:szCs w:val="28"/>
          <w:rtl/>
        </w:rPr>
        <w:t xml:space="preserve">500 طالب وطالبة </w:t>
      </w:r>
      <w:r w:rsidR="003A7934">
        <w:rPr>
          <w:rFonts w:ascii="Traditional Arabic" w:hAnsi="Traditional Arabic" w:cs="Traditional Arabic" w:hint="cs"/>
          <w:sz w:val="28"/>
          <w:szCs w:val="28"/>
          <w:rtl/>
        </w:rPr>
        <w:t>عن طريق استخدام</w:t>
      </w:r>
      <w:r>
        <w:rPr>
          <w:rFonts w:ascii="Traditional Arabic" w:hAnsi="Traditional Arabic" w:cs="Traditional Arabic" w:hint="cs"/>
          <w:sz w:val="28"/>
          <w:szCs w:val="28"/>
          <w:rtl/>
        </w:rPr>
        <w:t xml:space="preserve"> </w:t>
      </w:r>
      <w:r w:rsidR="009747B2">
        <w:rPr>
          <w:rFonts w:ascii="Traditional Arabic" w:hAnsi="Traditional Arabic" w:cs="Traditional Arabic" w:hint="cs"/>
          <w:sz w:val="28"/>
          <w:szCs w:val="28"/>
          <w:rtl/>
        </w:rPr>
        <w:t>المنهج الوصفي</w:t>
      </w:r>
      <w:r w:rsidR="004F2BE6">
        <w:rPr>
          <w:rFonts w:ascii="Traditional Arabic" w:hAnsi="Traditional Arabic" w:cs="Traditional Arabic" w:hint="cs"/>
          <w:sz w:val="28"/>
          <w:szCs w:val="28"/>
          <w:rtl/>
        </w:rPr>
        <w:t>،</w:t>
      </w:r>
      <w:r w:rsidR="009747B2">
        <w:rPr>
          <w:rFonts w:ascii="Traditional Arabic" w:hAnsi="Traditional Arabic" w:cs="Traditional Arabic" w:hint="cs"/>
          <w:sz w:val="28"/>
          <w:szCs w:val="28"/>
          <w:rtl/>
        </w:rPr>
        <w:t xml:space="preserve"> </w:t>
      </w:r>
      <w:r w:rsidR="004F2BE6">
        <w:rPr>
          <w:rFonts w:ascii="Traditional Arabic" w:hAnsi="Traditional Arabic" w:cs="Traditional Arabic" w:hint="cs"/>
          <w:sz w:val="28"/>
          <w:szCs w:val="28"/>
          <w:rtl/>
        </w:rPr>
        <w:t>و</w:t>
      </w:r>
      <w:r w:rsidR="009747B2">
        <w:rPr>
          <w:rFonts w:ascii="Traditional Arabic" w:hAnsi="Traditional Arabic" w:cs="Traditional Arabic" w:hint="cs"/>
          <w:sz w:val="28"/>
          <w:szCs w:val="28"/>
          <w:rtl/>
        </w:rPr>
        <w:t xml:space="preserve">استقراء النتائج من خلال استبانة مكونة من 40 فقرة مدرجة من ضمن </w:t>
      </w:r>
      <w:r w:rsidR="004F2BE6">
        <w:rPr>
          <w:rFonts w:ascii="Traditional Arabic" w:hAnsi="Traditional Arabic" w:cs="Traditional Arabic" w:hint="cs"/>
          <w:sz w:val="28"/>
          <w:szCs w:val="28"/>
          <w:rtl/>
        </w:rPr>
        <w:t>ثلاثة</w:t>
      </w:r>
      <w:r w:rsidR="009747B2">
        <w:rPr>
          <w:rFonts w:ascii="Traditional Arabic" w:hAnsi="Traditional Arabic" w:cs="Traditional Arabic" w:hint="cs"/>
          <w:sz w:val="28"/>
          <w:szCs w:val="28"/>
          <w:rtl/>
        </w:rPr>
        <w:t xml:space="preserve"> محاور رئيسة </w:t>
      </w:r>
      <w:r w:rsidR="00A01CD8">
        <w:rPr>
          <w:rFonts w:ascii="Traditional Arabic" w:hAnsi="Traditional Arabic" w:cs="Traditional Arabic" w:hint="cs"/>
          <w:sz w:val="28"/>
          <w:szCs w:val="28"/>
          <w:rtl/>
        </w:rPr>
        <w:t>وفق الترتيب الآتي</w:t>
      </w:r>
      <w:r w:rsidR="004F2BE6">
        <w:rPr>
          <w:rFonts w:ascii="Traditional Arabic" w:hAnsi="Traditional Arabic" w:cs="Traditional Arabic" w:hint="cs"/>
          <w:sz w:val="28"/>
          <w:szCs w:val="28"/>
          <w:rtl/>
        </w:rPr>
        <w:t>:</w:t>
      </w:r>
      <w:r w:rsidR="009747B2">
        <w:rPr>
          <w:rFonts w:ascii="Traditional Arabic" w:hAnsi="Traditional Arabic" w:cs="Traditional Arabic" w:hint="cs"/>
          <w:sz w:val="28"/>
          <w:szCs w:val="28"/>
          <w:rtl/>
        </w:rPr>
        <w:t xml:space="preserve"> </w:t>
      </w:r>
      <w:r w:rsidR="00511D90">
        <w:rPr>
          <w:rFonts w:ascii="Traditional Arabic" w:hAnsi="Traditional Arabic" w:cs="Traditional Arabic" w:hint="cs"/>
          <w:sz w:val="28"/>
          <w:szCs w:val="28"/>
          <w:rtl/>
        </w:rPr>
        <w:t>قيم</w:t>
      </w:r>
      <w:r w:rsidR="009747B2">
        <w:rPr>
          <w:rFonts w:ascii="Traditional Arabic" w:hAnsi="Traditional Arabic" w:cs="Traditional Arabic" w:hint="cs"/>
          <w:sz w:val="28"/>
          <w:szCs w:val="28"/>
          <w:rtl/>
        </w:rPr>
        <w:t xml:space="preserve">ة </w:t>
      </w:r>
      <w:r w:rsidR="00844FF5">
        <w:rPr>
          <w:rFonts w:ascii="Traditional Arabic" w:hAnsi="Traditional Arabic" w:cs="Traditional Arabic" w:hint="cs"/>
          <w:sz w:val="28"/>
          <w:szCs w:val="28"/>
          <w:rtl/>
        </w:rPr>
        <w:t>الانتماء،</w:t>
      </w:r>
      <w:r w:rsidR="00511D90">
        <w:rPr>
          <w:rFonts w:ascii="Traditional Arabic" w:hAnsi="Traditional Arabic" w:cs="Traditional Arabic" w:hint="cs"/>
          <w:sz w:val="28"/>
          <w:szCs w:val="28"/>
          <w:rtl/>
        </w:rPr>
        <w:t xml:space="preserve"> قيمة الحقوق والواجبات</w:t>
      </w:r>
      <w:r w:rsidR="00A01CD8">
        <w:rPr>
          <w:rFonts w:ascii="Traditional Arabic" w:hAnsi="Traditional Arabic" w:cs="Traditional Arabic" w:hint="cs"/>
          <w:sz w:val="28"/>
          <w:szCs w:val="28"/>
          <w:rtl/>
        </w:rPr>
        <w:t>،</w:t>
      </w:r>
      <w:r w:rsidR="00511D90">
        <w:rPr>
          <w:rFonts w:ascii="Traditional Arabic" w:hAnsi="Traditional Arabic" w:cs="Traditional Arabic" w:hint="cs"/>
          <w:sz w:val="28"/>
          <w:szCs w:val="28"/>
          <w:rtl/>
        </w:rPr>
        <w:t xml:space="preserve"> و</w:t>
      </w:r>
      <w:r w:rsidR="004F2BE6">
        <w:rPr>
          <w:rFonts w:ascii="Traditional Arabic" w:hAnsi="Traditional Arabic" w:cs="Traditional Arabic" w:hint="cs"/>
          <w:sz w:val="28"/>
          <w:szCs w:val="28"/>
          <w:rtl/>
        </w:rPr>
        <w:t>آ</w:t>
      </w:r>
      <w:r w:rsidR="00511D90">
        <w:rPr>
          <w:rFonts w:ascii="Traditional Arabic" w:hAnsi="Traditional Arabic" w:cs="Traditional Arabic" w:hint="cs"/>
          <w:sz w:val="28"/>
          <w:szCs w:val="28"/>
          <w:rtl/>
        </w:rPr>
        <w:t xml:space="preserve">خرها قيمة المشاركة المجتمعية. </w:t>
      </w:r>
      <w:r w:rsidR="00A01CD8">
        <w:rPr>
          <w:rFonts w:ascii="Traditional Arabic" w:hAnsi="Traditional Arabic" w:cs="Traditional Arabic" w:hint="cs"/>
          <w:sz w:val="28"/>
          <w:szCs w:val="28"/>
          <w:rtl/>
        </w:rPr>
        <w:t>وقد أكدت نتائج الدراسة</w:t>
      </w:r>
      <w:r w:rsidR="00511D90">
        <w:rPr>
          <w:rFonts w:ascii="Traditional Arabic" w:hAnsi="Traditional Arabic" w:cs="Traditional Arabic" w:hint="cs"/>
          <w:sz w:val="28"/>
          <w:szCs w:val="28"/>
          <w:rtl/>
        </w:rPr>
        <w:t xml:space="preserve"> على الدور الفعال </w:t>
      </w:r>
      <w:r w:rsidR="00844FF5">
        <w:rPr>
          <w:rFonts w:ascii="Traditional Arabic" w:hAnsi="Traditional Arabic" w:cs="Traditional Arabic" w:hint="cs"/>
          <w:sz w:val="28"/>
          <w:szCs w:val="28"/>
          <w:rtl/>
        </w:rPr>
        <w:t>لعمادة</w:t>
      </w:r>
      <w:r w:rsidR="00511D90">
        <w:rPr>
          <w:rFonts w:ascii="Traditional Arabic" w:hAnsi="Traditional Arabic" w:cs="Traditional Arabic" w:hint="cs"/>
          <w:sz w:val="28"/>
          <w:szCs w:val="28"/>
          <w:rtl/>
        </w:rPr>
        <w:t xml:space="preserve"> البرامج التحضرية في ترسيخ الهوية الوطنية</w:t>
      </w:r>
      <w:r w:rsidR="004F2BE6">
        <w:rPr>
          <w:rFonts w:ascii="Traditional Arabic" w:hAnsi="Traditional Arabic" w:cs="Traditional Arabic" w:hint="cs"/>
          <w:sz w:val="28"/>
          <w:szCs w:val="28"/>
          <w:rtl/>
        </w:rPr>
        <w:t>.</w:t>
      </w:r>
      <w:r w:rsidR="00511D90">
        <w:rPr>
          <w:rFonts w:ascii="Traditional Arabic" w:hAnsi="Traditional Arabic" w:cs="Traditional Arabic" w:hint="cs"/>
          <w:sz w:val="28"/>
          <w:szCs w:val="28"/>
          <w:rtl/>
        </w:rPr>
        <w:t xml:space="preserve"> ولم </w:t>
      </w:r>
      <w:r w:rsidR="004F2BE6">
        <w:rPr>
          <w:rFonts w:ascii="Traditional Arabic" w:hAnsi="Traditional Arabic" w:cs="Traditional Arabic" w:hint="cs"/>
          <w:sz w:val="28"/>
          <w:szCs w:val="28"/>
          <w:rtl/>
        </w:rPr>
        <w:t>يُسجّل</w:t>
      </w:r>
      <w:r w:rsidR="00511D90">
        <w:rPr>
          <w:rFonts w:ascii="Traditional Arabic" w:hAnsi="Traditional Arabic" w:cs="Traditional Arabic" w:hint="cs"/>
          <w:sz w:val="28"/>
          <w:szCs w:val="28"/>
          <w:rtl/>
        </w:rPr>
        <w:t xml:space="preserve"> أي فروق في الدلالة الإحصائية عن </w:t>
      </w:r>
      <w:r w:rsidR="004F2BE6">
        <w:rPr>
          <w:rFonts w:ascii="Traditional Arabic" w:hAnsi="Traditional Arabic" w:cs="Traditional Arabic" w:hint="cs"/>
          <w:sz w:val="28"/>
          <w:szCs w:val="28"/>
          <w:rtl/>
        </w:rPr>
        <w:t>آ</w:t>
      </w:r>
      <w:r w:rsidR="00511D90">
        <w:rPr>
          <w:rFonts w:ascii="Traditional Arabic" w:hAnsi="Traditional Arabic" w:cs="Traditional Arabic" w:hint="cs"/>
          <w:sz w:val="28"/>
          <w:szCs w:val="28"/>
          <w:rtl/>
        </w:rPr>
        <w:t>راء الطلبة اعتماد</w:t>
      </w:r>
      <w:r w:rsidR="004F2BE6">
        <w:rPr>
          <w:rFonts w:ascii="Traditional Arabic" w:hAnsi="Traditional Arabic" w:cs="Traditional Arabic" w:hint="cs"/>
          <w:sz w:val="28"/>
          <w:szCs w:val="28"/>
          <w:rtl/>
        </w:rPr>
        <w:t>ً</w:t>
      </w:r>
      <w:r w:rsidR="00511D90">
        <w:rPr>
          <w:rFonts w:ascii="Traditional Arabic" w:hAnsi="Traditional Arabic" w:cs="Traditional Arabic" w:hint="cs"/>
          <w:sz w:val="28"/>
          <w:szCs w:val="28"/>
          <w:rtl/>
        </w:rPr>
        <w:t xml:space="preserve">ا على متغير </w:t>
      </w:r>
      <w:r w:rsidR="00DA5347">
        <w:rPr>
          <w:rFonts w:ascii="Traditional Arabic" w:hAnsi="Traditional Arabic" w:cs="Traditional Arabic" w:hint="cs"/>
          <w:sz w:val="28"/>
          <w:szCs w:val="28"/>
          <w:rtl/>
        </w:rPr>
        <w:t>الجنس.</w:t>
      </w:r>
      <w:r w:rsidR="009747B2">
        <w:rPr>
          <w:rFonts w:ascii="Traditional Arabic" w:hAnsi="Traditional Arabic" w:cs="Traditional Arabic" w:hint="cs"/>
          <w:sz w:val="28"/>
          <w:szCs w:val="28"/>
          <w:rtl/>
        </w:rPr>
        <w:t xml:space="preserve"> </w:t>
      </w:r>
    </w:p>
    <w:p w14:paraId="4DFFFFBA" w14:textId="5B680B75" w:rsidR="004F2BE6" w:rsidRDefault="00A3473E" w:rsidP="004F2BE6">
      <w:pPr>
        <w:pStyle w:val="ListParagraph"/>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و</w:t>
      </w:r>
      <w:r w:rsidR="004F2BE6">
        <w:rPr>
          <w:rFonts w:ascii="Traditional Arabic" w:hAnsi="Traditional Arabic" w:cs="Traditional Arabic" w:hint="cs"/>
          <w:sz w:val="28"/>
          <w:szCs w:val="28"/>
          <w:rtl/>
        </w:rPr>
        <w:t xml:space="preserve">في </w:t>
      </w:r>
      <w:r>
        <w:rPr>
          <w:rFonts w:ascii="Traditional Arabic" w:hAnsi="Traditional Arabic" w:cs="Traditional Arabic" w:hint="cs"/>
          <w:sz w:val="28"/>
          <w:szCs w:val="28"/>
          <w:rtl/>
        </w:rPr>
        <w:t xml:space="preserve">النظر </w:t>
      </w:r>
      <w:r w:rsidR="004F2BE6">
        <w:rPr>
          <w:rFonts w:ascii="Traditional Arabic" w:hAnsi="Traditional Arabic" w:cs="Traditional Arabic" w:hint="cs"/>
          <w:sz w:val="28"/>
          <w:szCs w:val="28"/>
          <w:rtl/>
        </w:rPr>
        <w:t>ل</w:t>
      </w:r>
      <w:r>
        <w:rPr>
          <w:rFonts w:ascii="Traditional Arabic" w:hAnsi="Traditional Arabic" w:cs="Traditional Arabic" w:hint="cs"/>
          <w:sz w:val="28"/>
          <w:szCs w:val="28"/>
          <w:rtl/>
        </w:rPr>
        <w:t>قيمة ال</w:t>
      </w:r>
      <w:r w:rsidR="004F2BE6">
        <w:rPr>
          <w:rFonts w:ascii="Traditional Arabic" w:hAnsi="Traditional Arabic" w:cs="Traditional Arabic" w:hint="cs"/>
          <w:sz w:val="28"/>
          <w:szCs w:val="28"/>
          <w:rtl/>
        </w:rPr>
        <w:t>ا</w:t>
      </w:r>
      <w:r>
        <w:rPr>
          <w:rFonts w:ascii="Traditional Arabic" w:hAnsi="Traditional Arabic" w:cs="Traditional Arabic" w:hint="cs"/>
          <w:sz w:val="28"/>
          <w:szCs w:val="28"/>
          <w:rtl/>
        </w:rPr>
        <w:t xml:space="preserve">نتماء وجدت دراسة النملة </w:t>
      </w:r>
      <w:r w:rsidR="004F2BE6">
        <w:rPr>
          <w:rFonts w:ascii="Traditional Arabic" w:hAnsi="Traditional Arabic" w:cs="Traditional Arabic" w:hint="cs"/>
          <w:sz w:val="28"/>
          <w:szCs w:val="28"/>
          <w:rtl/>
        </w:rPr>
        <w:t>أ</w:t>
      </w:r>
      <w:r>
        <w:rPr>
          <w:rFonts w:ascii="Traditional Arabic" w:hAnsi="Traditional Arabic" w:cs="Traditional Arabic" w:hint="cs"/>
          <w:sz w:val="28"/>
          <w:szCs w:val="28"/>
          <w:rtl/>
        </w:rPr>
        <w:t xml:space="preserve">ن الفقرة التي تستطلع تقيم الطالب لدور الأنشطة والبرامج المقامة من </w:t>
      </w:r>
      <w:r w:rsidR="004F2BE6">
        <w:rPr>
          <w:rFonts w:ascii="Traditional Arabic" w:hAnsi="Traditional Arabic" w:cs="Traditional Arabic" w:hint="cs"/>
          <w:sz w:val="28"/>
          <w:szCs w:val="28"/>
          <w:rtl/>
        </w:rPr>
        <w:t>قِبل</w:t>
      </w:r>
      <w:r>
        <w:rPr>
          <w:rFonts w:ascii="Traditional Arabic" w:hAnsi="Traditional Arabic" w:cs="Traditional Arabic" w:hint="cs"/>
          <w:sz w:val="28"/>
          <w:szCs w:val="28"/>
          <w:rtl/>
        </w:rPr>
        <w:t xml:space="preserve"> العمادة </w:t>
      </w:r>
      <w:r w:rsidR="004F2BE6">
        <w:rPr>
          <w:rFonts w:ascii="Traditional Arabic" w:hAnsi="Traditional Arabic" w:cs="Traditional Arabic" w:hint="cs"/>
          <w:sz w:val="28"/>
          <w:szCs w:val="28"/>
          <w:rtl/>
        </w:rPr>
        <w:t>ل</w:t>
      </w:r>
      <w:r>
        <w:rPr>
          <w:rFonts w:ascii="Traditional Arabic" w:hAnsi="Traditional Arabic" w:cs="Traditional Arabic" w:hint="cs"/>
          <w:sz w:val="28"/>
          <w:szCs w:val="28"/>
          <w:rtl/>
        </w:rPr>
        <w:t>تعريفهم بالإنجازا</w:t>
      </w:r>
      <w:r>
        <w:rPr>
          <w:rFonts w:ascii="Traditional Arabic" w:hAnsi="Traditional Arabic" w:cs="Traditional Arabic" w:hint="eastAsia"/>
          <w:sz w:val="28"/>
          <w:szCs w:val="28"/>
          <w:rtl/>
        </w:rPr>
        <w:t>ت</w:t>
      </w:r>
      <w:r>
        <w:rPr>
          <w:rFonts w:ascii="Traditional Arabic" w:hAnsi="Traditional Arabic" w:cs="Traditional Arabic" w:hint="cs"/>
          <w:sz w:val="28"/>
          <w:szCs w:val="28"/>
          <w:rtl/>
        </w:rPr>
        <w:t xml:space="preserve"> العربية والدولية لخادم الحرمين الشر</w:t>
      </w:r>
      <w:r w:rsidR="003442FE">
        <w:rPr>
          <w:rFonts w:ascii="Traditional Arabic" w:hAnsi="Traditional Arabic" w:cs="Traditional Arabic" w:hint="cs"/>
          <w:sz w:val="28"/>
          <w:szCs w:val="28"/>
          <w:rtl/>
        </w:rPr>
        <w:t>ي</w:t>
      </w:r>
      <w:r>
        <w:rPr>
          <w:rFonts w:ascii="Traditional Arabic" w:hAnsi="Traditional Arabic" w:cs="Traditional Arabic" w:hint="cs"/>
          <w:sz w:val="28"/>
          <w:szCs w:val="28"/>
          <w:rtl/>
        </w:rPr>
        <w:t>فين</w:t>
      </w:r>
      <w:r w:rsidR="007649AC">
        <w:rPr>
          <w:rFonts w:ascii="Traditional Arabic" w:hAnsi="Traditional Arabic" w:cs="Traditional Arabic" w:hint="cs"/>
          <w:sz w:val="28"/>
          <w:szCs w:val="28"/>
          <w:rtl/>
        </w:rPr>
        <w:t xml:space="preserve"> حصلت على موافقة عالية من الطلبة</w:t>
      </w:r>
      <w:r w:rsidR="00424B8E">
        <w:rPr>
          <w:rFonts w:ascii="Traditional Arabic" w:hAnsi="Traditional Arabic" w:cs="Traditional Arabic" w:hint="cs"/>
          <w:sz w:val="28"/>
          <w:szCs w:val="28"/>
          <w:rtl/>
        </w:rPr>
        <w:t>.</w:t>
      </w:r>
      <w:r w:rsidR="004C6D9B">
        <w:rPr>
          <w:rFonts w:ascii="Traditional Arabic" w:hAnsi="Traditional Arabic" w:cs="Traditional Arabic" w:hint="cs"/>
          <w:sz w:val="28"/>
          <w:szCs w:val="28"/>
          <w:rtl/>
        </w:rPr>
        <w:t xml:space="preserve"> وتل</w:t>
      </w:r>
      <w:r w:rsidR="004F2BE6">
        <w:rPr>
          <w:rFonts w:ascii="Traditional Arabic" w:hAnsi="Traditional Arabic" w:cs="Traditional Arabic" w:hint="cs"/>
          <w:sz w:val="28"/>
          <w:szCs w:val="28"/>
          <w:rtl/>
        </w:rPr>
        <w:t>ي</w:t>
      </w:r>
      <w:r w:rsidR="004C6D9B">
        <w:rPr>
          <w:rFonts w:ascii="Traditional Arabic" w:hAnsi="Traditional Arabic" w:cs="Traditional Arabic" w:hint="cs"/>
          <w:sz w:val="28"/>
          <w:szCs w:val="28"/>
          <w:rtl/>
        </w:rPr>
        <w:t>ها في الترتيب</w:t>
      </w:r>
      <w:r w:rsidR="004F2BE6">
        <w:rPr>
          <w:rFonts w:ascii="Traditional Arabic" w:hAnsi="Traditional Arabic" w:cs="Traditional Arabic" w:hint="cs"/>
          <w:sz w:val="28"/>
          <w:szCs w:val="28"/>
          <w:rtl/>
        </w:rPr>
        <w:t>:</w:t>
      </w:r>
      <w:r w:rsidR="004C6D9B">
        <w:rPr>
          <w:rFonts w:ascii="Traditional Arabic" w:hAnsi="Traditional Arabic" w:cs="Traditional Arabic" w:hint="cs"/>
          <w:sz w:val="28"/>
          <w:szCs w:val="28"/>
          <w:rtl/>
        </w:rPr>
        <w:t xml:space="preserve"> التأثر العاطفي لدى الطلبة من خلال معرفتهم بالرموز الوطنية والتقاليد السعودية</w:t>
      </w:r>
      <w:r w:rsidR="004F2BE6">
        <w:rPr>
          <w:rFonts w:ascii="Traditional Arabic" w:hAnsi="Traditional Arabic" w:cs="Traditional Arabic" w:hint="cs"/>
          <w:sz w:val="28"/>
          <w:szCs w:val="28"/>
          <w:rtl/>
        </w:rPr>
        <w:t>،</w:t>
      </w:r>
      <w:r w:rsidR="004C6D9B">
        <w:rPr>
          <w:rFonts w:ascii="Traditional Arabic" w:hAnsi="Traditional Arabic" w:cs="Traditional Arabic" w:hint="cs"/>
          <w:sz w:val="28"/>
          <w:szCs w:val="28"/>
          <w:rtl/>
        </w:rPr>
        <w:t xml:space="preserve"> </w:t>
      </w:r>
      <w:r w:rsidR="004F2BE6">
        <w:rPr>
          <w:rFonts w:ascii="Traditional Arabic" w:hAnsi="Traditional Arabic" w:cs="Traditional Arabic" w:hint="cs"/>
          <w:sz w:val="28"/>
          <w:szCs w:val="28"/>
          <w:rtl/>
        </w:rPr>
        <w:t>ب</w:t>
      </w:r>
      <w:r w:rsidR="00C40F34">
        <w:rPr>
          <w:rFonts w:ascii="Traditional Arabic" w:hAnsi="Traditional Arabic" w:cs="Traditional Arabic" w:hint="cs"/>
          <w:sz w:val="28"/>
          <w:szCs w:val="28"/>
          <w:rtl/>
        </w:rPr>
        <w:t>المشاركة في البرامج التي تقيمها العمادة في الجامعة في هذا الصدد.</w:t>
      </w:r>
      <w:r w:rsidR="00424B8E" w:rsidRPr="004F2BE6">
        <w:rPr>
          <w:rFonts w:ascii="Traditional Arabic" w:hAnsi="Traditional Arabic" w:cs="Traditional Arabic" w:hint="cs"/>
          <w:sz w:val="28"/>
          <w:szCs w:val="28"/>
          <w:rtl/>
        </w:rPr>
        <w:t xml:space="preserve"> أما </w:t>
      </w:r>
      <w:r w:rsidR="00A01CD8">
        <w:rPr>
          <w:rFonts w:ascii="Traditional Arabic" w:hAnsi="Traditional Arabic" w:cs="Traditional Arabic" w:hint="cs"/>
          <w:sz w:val="28"/>
          <w:szCs w:val="28"/>
          <w:rtl/>
        </w:rPr>
        <w:t>محور</w:t>
      </w:r>
      <w:r w:rsidR="00424B8E" w:rsidRPr="004F2BE6">
        <w:rPr>
          <w:rFonts w:ascii="Traditional Arabic" w:hAnsi="Traditional Arabic" w:cs="Traditional Arabic" w:hint="cs"/>
          <w:sz w:val="28"/>
          <w:szCs w:val="28"/>
          <w:rtl/>
        </w:rPr>
        <w:t xml:space="preserve"> </w:t>
      </w:r>
      <w:r w:rsidR="00A01CD8">
        <w:rPr>
          <w:rFonts w:ascii="Traditional Arabic" w:hAnsi="Traditional Arabic" w:cs="Traditional Arabic" w:hint="cs"/>
          <w:sz w:val="28"/>
          <w:szCs w:val="28"/>
          <w:rtl/>
        </w:rPr>
        <w:t>ا</w:t>
      </w:r>
      <w:r w:rsidR="00424B8E" w:rsidRPr="004F2BE6">
        <w:rPr>
          <w:rFonts w:ascii="Traditional Arabic" w:hAnsi="Traditional Arabic" w:cs="Traditional Arabic" w:hint="cs"/>
          <w:sz w:val="28"/>
          <w:szCs w:val="28"/>
          <w:rtl/>
        </w:rPr>
        <w:t xml:space="preserve">لحقوق والواجبات فقد حصل بند </w:t>
      </w:r>
      <w:r w:rsidR="00B65F0A" w:rsidRPr="004F2BE6">
        <w:rPr>
          <w:rFonts w:ascii="Traditional Arabic" w:hAnsi="Traditional Arabic" w:cs="Traditional Arabic" w:hint="cs"/>
          <w:sz w:val="28"/>
          <w:szCs w:val="28"/>
          <w:rtl/>
        </w:rPr>
        <w:t xml:space="preserve">حرص عمادة </w:t>
      </w:r>
      <w:r w:rsidR="004F2BE6" w:rsidRPr="004F2BE6">
        <w:rPr>
          <w:rFonts w:ascii="Traditional Arabic" w:hAnsi="Traditional Arabic" w:cs="Traditional Arabic" w:hint="cs"/>
          <w:sz w:val="28"/>
          <w:szCs w:val="28"/>
          <w:rtl/>
        </w:rPr>
        <w:t>ا</w:t>
      </w:r>
      <w:r w:rsidR="00B65F0A" w:rsidRPr="004F2BE6">
        <w:rPr>
          <w:rFonts w:ascii="Traditional Arabic" w:hAnsi="Traditional Arabic" w:cs="Traditional Arabic" w:hint="cs"/>
          <w:sz w:val="28"/>
          <w:szCs w:val="28"/>
          <w:rtl/>
        </w:rPr>
        <w:t>لبرامج التحضرية على مشاركة الطلبة المتميزين في الأنشطة البيئة على تقدير عال</w:t>
      </w:r>
      <w:r w:rsidR="004F2BE6" w:rsidRPr="004F2BE6">
        <w:rPr>
          <w:rFonts w:ascii="Traditional Arabic" w:hAnsi="Traditional Arabic" w:cs="Traditional Arabic" w:hint="cs"/>
          <w:sz w:val="28"/>
          <w:szCs w:val="28"/>
          <w:rtl/>
        </w:rPr>
        <w:t>ٍ</w:t>
      </w:r>
      <w:r w:rsidR="00B65F0A" w:rsidRPr="004F2BE6">
        <w:rPr>
          <w:rFonts w:ascii="Traditional Arabic" w:hAnsi="Traditional Arabic" w:cs="Traditional Arabic" w:hint="cs"/>
          <w:sz w:val="28"/>
          <w:szCs w:val="28"/>
          <w:rtl/>
        </w:rPr>
        <w:t xml:space="preserve">. </w:t>
      </w:r>
    </w:p>
    <w:p w14:paraId="29EDFC7C" w14:textId="3CBB06E9" w:rsidR="00C30198" w:rsidRDefault="00B65F0A" w:rsidP="00C30198">
      <w:pPr>
        <w:pStyle w:val="ListParagraph"/>
        <w:bidi/>
        <w:ind w:firstLine="720"/>
        <w:jc w:val="both"/>
        <w:rPr>
          <w:rFonts w:ascii="Traditional Arabic" w:hAnsi="Traditional Arabic" w:cs="Traditional Arabic"/>
          <w:sz w:val="28"/>
          <w:szCs w:val="28"/>
          <w:rtl/>
        </w:rPr>
      </w:pPr>
      <w:r w:rsidRPr="004F2BE6">
        <w:rPr>
          <w:rFonts w:ascii="Traditional Arabic" w:hAnsi="Traditional Arabic" w:cs="Traditional Arabic" w:hint="cs"/>
          <w:sz w:val="28"/>
          <w:szCs w:val="28"/>
          <w:rtl/>
        </w:rPr>
        <w:t>وأخيرا</w:t>
      </w:r>
      <w:r w:rsidR="004F2BE6" w:rsidRPr="004F2BE6">
        <w:rPr>
          <w:rFonts w:ascii="Traditional Arabic" w:hAnsi="Traditional Arabic" w:cs="Traditional Arabic" w:hint="cs"/>
          <w:sz w:val="28"/>
          <w:szCs w:val="28"/>
          <w:rtl/>
        </w:rPr>
        <w:t>ً</w:t>
      </w:r>
      <w:r w:rsidRPr="004F2BE6">
        <w:rPr>
          <w:rFonts w:ascii="Traditional Arabic" w:hAnsi="Traditional Arabic" w:cs="Traditional Arabic" w:hint="cs"/>
          <w:sz w:val="28"/>
          <w:szCs w:val="28"/>
          <w:rtl/>
        </w:rPr>
        <w:t xml:space="preserve"> فيما يندرج تحت </w:t>
      </w:r>
      <w:r w:rsidR="00A01CD8">
        <w:rPr>
          <w:rFonts w:ascii="Traditional Arabic" w:hAnsi="Traditional Arabic" w:cs="Traditional Arabic" w:hint="cs"/>
          <w:sz w:val="28"/>
          <w:szCs w:val="28"/>
          <w:rtl/>
        </w:rPr>
        <w:t>محور</w:t>
      </w:r>
      <w:r w:rsidRPr="004F2BE6">
        <w:rPr>
          <w:rFonts w:ascii="Traditional Arabic" w:hAnsi="Traditional Arabic" w:cs="Traditional Arabic" w:hint="cs"/>
          <w:sz w:val="28"/>
          <w:szCs w:val="28"/>
          <w:rtl/>
        </w:rPr>
        <w:t xml:space="preserve"> المشاركة الاجتماعية </w:t>
      </w:r>
      <w:r w:rsidR="004F2BE6">
        <w:rPr>
          <w:rFonts w:ascii="Traditional Arabic" w:hAnsi="Traditional Arabic" w:cs="Traditional Arabic" w:hint="cs"/>
          <w:sz w:val="28"/>
          <w:szCs w:val="28"/>
          <w:rtl/>
        </w:rPr>
        <w:t>فإن</w:t>
      </w:r>
      <w:r w:rsidRPr="004F2BE6">
        <w:rPr>
          <w:rFonts w:ascii="Traditional Arabic" w:hAnsi="Traditional Arabic" w:cs="Traditional Arabic" w:hint="cs"/>
          <w:sz w:val="28"/>
          <w:szCs w:val="28"/>
          <w:rtl/>
        </w:rPr>
        <w:t xml:space="preserve"> فقرة حرص العمادة </w:t>
      </w:r>
      <w:r w:rsidR="004F2BE6">
        <w:rPr>
          <w:rFonts w:ascii="Traditional Arabic" w:hAnsi="Traditional Arabic" w:cs="Traditional Arabic" w:hint="cs"/>
          <w:sz w:val="28"/>
          <w:szCs w:val="28"/>
          <w:rtl/>
        </w:rPr>
        <w:t xml:space="preserve">على </w:t>
      </w:r>
      <w:r w:rsidRPr="004F2BE6">
        <w:rPr>
          <w:rFonts w:ascii="Traditional Arabic" w:hAnsi="Traditional Arabic" w:cs="Traditional Arabic" w:hint="cs"/>
          <w:sz w:val="28"/>
          <w:szCs w:val="28"/>
          <w:rtl/>
        </w:rPr>
        <w:t xml:space="preserve">توعية الطالب من خلال الندوات عن دوره في مساعدة أبناء مجتمعه </w:t>
      </w:r>
      <w:r w:rsidR="004F2BE6">
        <w:rPr>
          <w:rFonts w:ascii="Traditional Arabic" w:hAnsi="Traditional Arabic" w:cs="Traditional Arabic" w:hint="cs"/>
          <w:sz w:val="28"/>
          <w:szCs w:val="28"/>
          <w:rtl/>
        </w:rPr>
        <w:t xml:space="preserve">حصلت </w:t>
      </w:r>
      <w:r w:rsidRPr="004F2BE6">
        <w:rPr>
          <w:rFonts w:ascii="Traditional Arabic" w:hAnsi="Traditional Arabic" w:cs="Traditional Arabic" w:hint="cs"/>
          <w:sz w:val="28"/>
          <w:szCs w:val="28"/>
          <w:rtl/>
        </w:rPr>
        <w:t xml:space="preserve">على درجة عالية من توافق </w:t>
      </w:r>
      <w:r w:rsidR="004F2BE6">
        <w:rPr>
          <w:rFonts w:ascii="Traditional Arabic" w:hAnsi="Traditional Arabic" w:cs="Traditional Arabic" w:hint="cs"/>
          <w:sz w:val="28"/>
          <w:szCs w:val="28"/>
          <w:rtl/>
        </w:rPr>
        <w:t>آ</w:t>
      </w:r>
      <w:r w:rsidRPr="004F2BE6">
        <w:rPr>
          <w:rFonts w:ascii="Traditional Arabic" w:hAnsi="Traditional Arabic" w:cs="Traditional Arabic" w:hint="cs"/>
          <w:sz w:val="28"/>
          <w:szCs w:val="28"/>
          <w:rtl/>
        </w:rPr>
        <w:t>راء الطلبة.</w:t>
      </w:r>
      <w:r w:rsidR="00F05496" w:rsidRPr="004F2BE6">
        <w:rPr>
          <w:rFonts w:ascii="Traditional Arabic" w:hAnsi="Traditional Arabic" w:cs="Traditional Arabic" w:hint="cs"/>
          <w:sz w:val="28"/>
          <w:szCs w:val="28"/>
          <w:rtl/>
        </w:rPr>
        <w:t xml:space="preserve"> ومن نتائج الدراسة رأى </w:t>
      </w:r>
      <w:r w:rsidR="00924F9F" w:rsidRPr="004F2BE6">
        <w:rPr>
          <w:rFonts w:ascii="Traditional Arabic" w:hAnsi="Traditional Arabic" w:cs="Traditional Arabic" w:hint="cs"/>
          <w:sz w:val="28"/>
          <w:szCs w:val="28"/>
          <w:rtl/>
        </w:rPr>
        <w:t>الباحث نجاح</w:t>
      </w:r>
      <w:r w:rsidR="00F05496" w:rsidRPr="004F2BE6">
        <w:rPr>
          <w:rFonts w:ascii="Traditional Arabic" w:hAnsi="Traditional Arabic" w:cs="Traditional Arabic" w:hint="cs"/>
          <w:sz w:val="28"/>
          <w:szCs w:val="28"/>
          <w:rtl/>
        </w:rPr>
        <w:t xml:space="preserve"> عمادة </w:t>
      </w:r>
      <w:r w:rsidR="004F2BE6">
        <w:rPr>
          <w:rFonts w:ascii="Traditional Arabic" w:hAnsi="Traditional Arabic" w:cs="Traditional Arabic" w:hint="cs"/>
          <w:sz w:val="28"/>
          <w:szCs w:val="28"/>
          <w:rtl/>
        </w:rPr>
        <w:t>ا</w:t>
      </w:r>
      <w:r w:rsidR="00F05496" w:rsidRPr="004F2BE6">
        <w:rPr>
          <w:rFonts w:ascii="Traditional Arabic" w:hAnsi="Traditional Arabic" w:cs="Traditional Arabic" w:hint="cs"/>
          <w:sz w:val="28"/>
          <w:szCs w:val="28"/>
          <w:rtl/>
        </w:rPr>
        <w:t>لبرامج الت</w:t>
      </w:r>
      <w:r w:rsidR="00025D69" w:rsidRPr="004F2BE6">
        <w:rPr>
          <w:rFonts w:ascii="Traditional Arabic" w:hAnsi="Traditional Arabic" w:cs="Traditional Arabic" w:hint="cs"/>
          <w:sz w:val="28"/>
          <w:szCs w:val="28"/>
          <w:rtl/>
        </w:rPr>
        <w:t>ح</w:t>
      </w:r>
      <w:r w:rsidR="00F05496" w:rsidRPr="004F2BE6">
        <w:rPr>
          <w:rFonts w:ascii="Traditional Arabic" w:hAnsi="Traditional Arabic" w:cs="Traditional Arabic" w:hint="cs"/>
          <w:sz w:val="28"/>
          <w:szCs w:val="28"/>
          <w:rtl/>
        </w:rPr>
        <w:t>ض</w:t>
      </w:r>
      <w:r w:rsidR="009D3502">
        <w:rPr>
          <w:rFonts w:ascii="Traditional Arabic" w:hAnsi="Traditional Arabic" w:cs="Traditional Arabic" w:hint="cs"/>
          <w:sz w:val="28"/>
          <w:szCs w:val="28"/>
          <w:rtl/>
        </w:rPr>
        <w:t>ي</w:t>
      </w:r>
      <w:r w:rsidR="00F05496" w:rsidRPr="004F2BE6">
        <w:rPr>
          <w:rFonts w:ascii="Traditional Arabic" w:hAnsi="Traditional Arabic" w:cs="Traditional Arabic" w:hint="cs"/>
          <w:sz w:val="28"/>
          <w:szCs w:val="28"/>
          <w:rtl/>
        </w:rPr>
        <w:t xml:space="preserve">رية في جامعة الإمام محمد بن سعود في تعزيز الانتماء لدى الطلبة من خلال </w:t>
      </w:r>
      <w:r w:rsidR="009D3502">
        <w:rPr>
          <w:rFonts w:ascii="Traditional Arabic" w:hAnsi="Traditional Arabic" w:cs="Traditional Arabic" w:hint="cs"/>
          <w:sz w:val="28"/>
          <w:szCs w:val="28"/>
          <w:rtl/>
        </w:rPr>
        <w:t>إ</w:t>
      </w:r>
      <w:r w:rsidR="00F91F41" w:rsidRPr="004F2BE6">
        <w:rPr>
          <w:rFonts w:ascii="Traditional Arabic" w:hAnsi="Traditional Arabic" w:cs="Traditional Arabic" w:hint="cs"/>
          <w:sz w:val="28"/>
          <w:szCs w:val="28"/>
          <w:rtl/>
        </w:rPr>
        <w:t>طلاعهم</w:t>
      </w:r>
      <w:r w:rsidR="00F05496" w:rsidRPr="004F2BE6">
        <w:rPr>
          <w:rFonts w:ascii="Traditional Arabic" w:hAnsi="Traditional Arabic" w:cs="Traditional Arabic" w:hint="cs"/>
          <w:sz w:val="28"/>
          <w:szCs w:val="28"/>
          <w:rtl/>
        </w:rPr>
        <w:t xml:space="preserve"> </w:t>
      </w:r>
      <w:r w:rsidR="00741456">
        <w:rPr>
          <w:rFonts w:ascii="Traditional Arabic" w:hAnsi="Traditional Arabic" w:cs="Traditional Arabic" w:hint="cs"/>
          <w:sz w:val="28"/>
          <w:szCs w:val="28"/>
          <w:rtl/>
        </w:rPr>
        <w:t xml:space="preserve">على </w:t>
      </w:r>
      <w:r w:rsidR="00F05496" w:rsidRPr="004F2BE6">
        <w:rPr>
          <w:rFonts w:ascii="Traditional Arabic" w:hAnsi="Traditional Arabic" w:cs="Traditional Arabic" w:hint="cs"/>
          <w:sz w:val="28"/>
          <w:szCs w:val="28"/>
          <w:rtl/>
        </w:rPr>
        <w:t>أدوار رموزها</w:t>
      </w:r>
      <w:r w:rsidR="00741456">
        <w:rPr>
          <w:rFonts w:ascii="Traditional Arabic" w:hAnsi="Traditional Arabic" w:cs="Traditional Arabic" w:hint="cs"/>
          <w:sz w:val="28"/>
          <w:szCs w:val="28"/>
          <w:rtl/>
        </w:rPr>
        <w:t>، وت</w:t>
      </w:r>
      <w:r w:rsidR="00025D69" w:rsidRPr="004F2BE6">
        <w:rPr>
          <w:rFonts w:ascii="Traditional Arabic" w:hAnsi="Traditional Arabic" w:cs="Traditional Arabic" w:hint="cs"/>
          <w:sz w:val="28"/>
          <w:szCs w:val="28"/>
          <w:rtl/>
        </w:rPr>
        <w:t>رسيخ مفهوم المواطنة</w:t>
      </w:r>
      <w:r w:rsidR="00741456">
        <w:rPr>
          <w:rFonts w:ascii="Traditional Arabic" w:hAnsi="Traditional Arabic" w:cs="Traditional Arabic" w:hint="cs"/>
          <w:sz w:val="28"/>
          <w:szCs w:val="28"/>
          <w:rtl/>
        </w:rPr>
        <w:t>. كما</w:t>
      </w:r>
      <w:r w:rsidR="00025D69" w:rsidRPr="004F2BE6">
        <w:rPr>
          <w:rFonts w:ascii="Traditional Arabic" w:hAnsi="Traditional Arabic" w:cs="Traditional Arabic" w:hint="cs"/>
          <w:sz w:val="28"/>
          <w:szCs w:val="28"/>
          <w:rtl/>
        </w:rPr>
        <w:t xml:space="preserve"> </w:t>
      </w:r>
      <w:r w:rsidR="00741456">
        <w:rPr>
          <w:rFonts w:ascii="Traditional Arabic" w:hAnsi="Traditional Arabic" w:cs="Traditional Arabic" w:hint="cs"/>
          <w:sz w:val="28"/>
          <w:szCs w:val="28"/>
          <w:rtl/>
        </w:rPr>
        <w:t>بيّن</w:t>
      </w:r>
      <w:r w:rsidR="00025D69" w:rsidRPr="004F2BE6">
        <w:rPr>
          <w:rFonts w:ascii="Traditional Arabic" w:hAnsi="Traditional Arabic" w:cs="Traditional Arabic" w:hint="cs"/>
          <w:sz w:val="28"/>
          <w:szCs w:val="28"/>
          <w:rtl/>
        </w:rPr>
        <w:t xml:space="preserve"> الباحث عدم وجود فروق في درجة موافقة الطلاب عن </w:t>
      </w:r>
      <w:r w:rsidR="00741456">
        <w:rPr>
          <w:rFonts w:ascii="Traditional Arabic" w:hAnsi="Traditional Arabic" w:cs="Traditional Arabic" w:hint="cs"/>
          <w:sz w:val="28"/>
          <w:szCs w:val="28"/>
          <w:rtl/>
        </w:rPr>
        <w:t xml:space="preserve">الطالبات </w:t>
      </w:r>
      <w:r w:rsidR="00025D69" w:rsidRPr="004F2BE6">
        <w:rPr>
          <w:rFonts w:ascii="Traditional Arabic" w:hAnsi="Traditional Arabic" w:cs="Traditional Arabic" w:hint="cs"/>
          <w:sz w:val="28"/>
          <w:szCs w:val="28"/>
          <w:rtl/>
        </w:rPr>
        <w:t>للجهود المقامة بتشكيل برامج تصب في صالح كلا الجنسين</w:t>
      </w:r>
      <w:r w:rsidR="00741456">
        <w:rPr>
          <w:rFonts w:ascii="Traditional Arabic" w:hAnsi="Traditional Arabic" w:cs="Traditional Arabic" w:hint="cs"/>
          <w:sz w:val="28"/>
          <w:szCs w:val="28"/>
          <w:rtl/>
        </w:rPr>
        <w:t xml:space="preserve">؛ إذ تقدم </w:t>
      </w:r>
      <w:r w:rsidR="00025D69" w:rsidRPr="004F2BE6">
        <w:rPr>
          <w:rFonts w:ascii="Traditional Arabic" w:hAnsi="Traditional Arabic" w:cs="Traditional Arabic" w:hint="cs"/>
          <w:sz w:val="28"/>
          <w:szCs w:val="28"/>
          <w:rtl/>
        </w:rPr>
        <w:t>بشكل متساو</w:t>
      </w:r>
      <w:r w:rsidR="00741456">
        <w:rPr>
          <w:rFonts w:ascii="Traditional Arabic" w:hAnsi="Traditional Arabic" w:cs="Traditional Arabic" w:hint="cs"/>
          <w:sz w:val="28"/>
          <w:szCs w:val="28"/>
          <w:rtl/>
        </w:rPr>
        <w:t>ٍ بينهما</w:t>
      </w:r>
      <w:r w:rsidR="00025D69" w:rsidRPr="004F2BE6">
        <w:rPr>
          <w:rFonts w:ascii="Traditional Arabic" w:hAnsi="Traditional Arabic" w:cs="Traditional Arabic" w:hint="cs"/>
          <w:sz w:val="28"/>
          <w:szCs w:val="28"/>
          <w:rtl/>
        </w:rPr>
        <w:t>.</w:t>
      </w:r>
    </w:p>
    <w:p w14:paraId="621CB6DD" w14:textId="54A0C6A7" w:rsidR="009D3502" w:rsidRDefault="009D3502" w:rsidP="009D3502">
      <w:pPr>
        <w:pStyle w:val="ListParagraph"/>
        <w:numPr>
          <w:ilvl w:val="0"/>
          <w:numId w:val="4"/>
        </w:numPr>
        <w:bidi/>
        <w:jc w:val="both"/>
        <w:rPr>
          <w:rFonts w:ascii="Traditional Arabic" w:hAnsi="Traditional Arabic" w:cs="Traditional Arabic"/>
          <w:sz w:val="28"/>
          <w:szCs w:val="28"/>
        </w:rPr>
      </w:pPr>
      <w:r>
        <w:rPr>
          <w:rFonts w:ascii="Traditional Arabic" w:hAnsi="Traditional Arabic" w:cs="Traditional Arabic" w:hint="cs"/>
          <w:sz w:val="28"/>
          <w:szCs w:val="28"/>
          <w:rtl/>
        </w:rPr>
        <w:t xml:space="preserve">الدراسة الرابعة قدمها </w:t>
      </w:r>
      <w:r w:rsidR="00F51E33" w:rsidRPr="00F51E33">
        <w:rPr>
          <w:rFonts w:ascii="Traditional Arabic" w:hAnsi="Traditional Arabic" w:cs="Traditional Arabic" w:hint="cs"/>
          <w:sz w:val="28"/>
          <w:szCs w:val="28"/>
          <w:highlight w:val="darkGray"/>
          <w:rtl/>
        </w:rPr>
        <w:t>(</w:t>
      </w:r>
      <w:r w:rsidR="00C30198" w:rsidRPr="00F51E33">
        <w:rPr>
          <w:rFonts w:ascii="Traditional Arabic" w:hAnsi="Traditional Arabic" w:cs="Traditional Arabic"/>
          <w:sz w:val="28"/>
          <w:szCs w:val="28"/>
          <w:highlight w:val="darkGray"/>
          <w:rtl/>
        </w:rPr>
        <w:t>بركات وعوض</w:t>
      </w:r>
      <w:r w:rsidR="00F51E33" w:rsidRPr="00F51E33">
        <w:rPr>
          <w:rFonts w:ascii="Traditional Arabic" w:hAnsi="Traditional Arabic" w:cs="Traditional Arabic" w:hint="cs"/>
          <w:sz w:val="28"/>
          <w:szCs w:val="28"/>
          <w:highlight w:val="darkGray"/>
          <w:rtl/>
        </w:rPr>
        <w:t>،</w:t>
      </w:r>
      <w:r w:rsidR="00C30198" w:rsidRPr="00F51E33">
        <w:rPr>
          <w:rFonts w:ascii="Traditional Arabic" w:hAnsi="Traditional Arabic" w:cs="Traditional Arabic"/>
          <w:sz w:val="28"/>
          <w:szCs w:val="28"/>
          <w:highlight w:val="darkGray"/>
          <w:rtl/>
        </w:rPr>
        <w:t xml:space="preserve"> 2010)</w:t>
      </w:r>
      <w:r w:rsidR="00C30198" w:rsidRPr="00C30198">
        <w:rPr>
          <w:rFonts w:ascii="Traditional Arabic" w:hAnsi="Traditional Arabic" w:cs="Traditional Arabic"/>
          <w:sz w:val="28"/>
          <w:szCs w:val="28"/>
          <w:rtl/>
        </w:rPr>
        <w:t xml:space="preserve"> </w:t>
      </w:r>
      <w:r>
        <w:rPr>
          <w:rFonts w:ascii="Traditional Arabic" w:hAnsi="Traditional Arabic" w:cs="Traditional Arabic" w:hint="cs"/>
          <w:sz w:val="28"/>
          <w:szCs w:val="28"/>
          <w:rtl/>
        </w:rPr>
        <w:t xml:space="preserve">وفيها حللت نتائج استبانة طُبقت على </w:t>
      </w:r>
      <w:r w:rsidR="00C30198" w:rsidRPr="00C30198">
        <w:rPr>
          <w:rFonts w:ascii="Traditional Arabic" w:hAnsi="Traditional Arabic" w:cs="Traditional Arabic"/>
          <w:sz w:val="28"/>
          <w:szCs w:val="28"/>
          <w:rtl/>
        </w:rPr>
        <w:t>عينة من أعضاء هيئة التدريس في الجامعات العربية</w:t>
      </w:r>
      <w:r>
        <w:rPr>
          <w:rFonts w:ascii="Traditional Arabic" w:hAnsi="Traditional Arabic" w:cs="Traditional Arabic" w:hint="cs"/>
          <w:sz w:val="28"/>
          <w:szCs w:val="28"/>
          <w:rtl/>
        </w:rPr>
        <w:t>.</w:t>
      </w:r>
      <w:r w:rsidR="00C30198" w:rsidRPr="00C30198">
        <w:rPr>
          <w:rFonts w:ascii="Traditional Arabic" w:hAnsi="Traditional Arabic" w:cs="Traditional Arabic"/>
          <w:sz w:val="28"/>
          <w:szCs w:val="28"/>
          <w:rtl/>
        </w:rPr>
        <w:t xml:space="preserve"> وقد شملت جامعات في الخليج العربي كال</w:t>
      </w:r>
      <w:r>
        <w:rPr>
          <w:rFonts w:ascii="Traditional Arabic" w:hAnsi="Traditional Arabic" w:cs="Traditional Arabic" w:hint="cs"/>
          <w:sz w:val="28"/>
          <w:szCs w:val="28"/>
          <w:rtl/>
        </w:rPr>
        <w:t>مملكة العربية ال</w:t>
      </w:r>
      <w:r w:rsidR="00C30198" w:rsidRPr="00C30198">
        <w:rPr>
          <w:rFonts w:ascii="Traditional Arabic" w:hAnsi="Traditional Arabic" w:cs="Traditional Arabic"/>
          <w:sz w:val="28"/>
          <w:szCs w:val="28"/>
          <w:rtl/>
        </w:rPr>
        <w:t>سعودية والبحرين</w:t>
      </w:r>
      <w:r>
        <w:rPr>
          <w:rFonts w:ascii="Traditional Arabic" w:hAnsi="Traditional Arabic" w:cs="Traditional Arabic" w:hint="cs"/>
          <w:sz w:val="28"/>
          <w:szCs w:val="28"/>
          <w:rtl/>
        </w:rPr>
        <w:t>،</w:t>
      </w:r>
      <w:r w:rsidR="00C30198" w:rsidRPr="00C30198">
        <w:rPr>
          <w:rFonts w:ascii="Traditional Arabic" w:hAnsi="Traditional Arabic" w:cs="Traditional Arabic"/>
          <w:sz w:val="28"/>
          <w:szCs w:val="28"/>
          <w:rtl/>
        </w:rPr>
        <w:t xml:space="preserve"> وأخرى في المغرب العربي مثل الجزائر والمغرب</w:t>
      </w:r>
      <w:r>
        <w:rPr>
          <w:rFonts w:ascii="Traditional Arabic" w:hAnsi="Traditional Arabic" w:cs="Traditional Arabic" w:hint="cs"/>
          <w:sz w:val="28"/>
          <w:szCs w:val="28"/>
          <w:rtl/>
        </w:rPr>
        <w:t>،</w:t>
      </w:r>
      <w:r w:rsidR="00C30198" w:rsidRPr="00C30198">
        <w:rPr>
          <w:rFonts w:ascii="Traditional Arabic" w:hAnsi="Traditional Arabic" w:cs="Traditional Arabic"/>
          <w:sz w:val="28"/>
          <w:szCs w:val="28"/>
          <w:rtl/>
        </w:rPr>
        <w:t xml:space="preserve"> ومجموعة من جامعات المشرق العربي ومنها جامعات في فلسطين ولبنان</w:t>
      </w:r>
      <w:r>
        <w:rPr>
          <w:rFonts w:ascii="Traditional Arabic" w:hAnsi="Traditional Arabic" w:cs="Traditional Arabic" w:hint="cs"/>
          <w:sz w:val="28"/>
          <w:szCs w:val="28"/>
          <w:rtl/>
        </w:rPr>
        <w:t>؛</w:t>
      </w:r>
      <w:r w:rsidR="00C30198" w:rsidRPr="00C30198">
        <w:rPr>
          <w:rFonts w:ascii="Traditional Arabic" w:hAnsi="Traditional Arabic" w:cs="Traditional Arabic"/>
          <w:sz w:val="28"/>
          <w:szCs w:val="28"/>
          <w:rtl/>
        </w:rPr>
        <w:t xml:space="preserve"> وذلك </w:t>
      </w:r>
      <w:r>
        <w:rPr>
          <w:rFonts w:ascii="Traditional Arabic" w:hAnsi="Traditional Arabic" w:cs="Traditional Arabic" w:hint="cs"/>
          <w:sz w:val="28"/>
          <w:szCs w:val="28"/>
          <w:rtl/>
        </w:rPr>
        <w:t>لمعرفة</w:t>
      </w:r>
      <w:r w:rsidR="00C30198" w:rsidRPr="00C30198">
        <w:rPr>
          <w:rFonts w:ascii="Traditional Arabic" w:hAnsi="Traditional Arabic" w:cs="Traditional Arabic"/>
          <w:sz w:val="28"/>
          <w:szCs w:val="28"/>
          <w:rtl/>
        </w:rPr>
        <w:t xml:space="preserve"> </w:t>
      </w:r>
      <w:r>
        <w:rPr>
          <w:rFonts w:ascii="Traditional Arabic" w:hAnsi="Traditional Arabic" w:cs="Traditional Arabic" w:hint="cs"/>
          <w:sz w:val="28"/>
          <w:szCs w:val="28"/>
          <w:rtl/>
        </w:rPr>
        <w:t xml:space="preserve">المساهمات التي تقدمها الجامعات العربية في </w:t>
      </w:r>
      <w:r w:rsidR="00C30198" w:rsidRPr="00C30198">
        <w:rPr>
          <w:rFonts w:ascii="Traditional Arabic" w:hAnsi="Traditional Arabic" w:cs="Traditional Arabic"/>
          <w:sz w:val="28"/>
          <w:szCs w:val="28"/>
          <w:rtl/>
        </w:rPr>
        <w:t>تنمية مجتمع المعرفة، فكان اتجاه الأداء في دور الجامعات في إعداد الفرد منصب</w:t>
      </w:r>
      <w:r>
        <w:rPr>
          <w:rFonts w:ascii="Traditional Arabic" w:hAnsi="Traditional Arabic" w:cs="Traditional Arabic" w:hint="cs"/>
          <w:sz w:val="28"/>
          <w:szCs w:val="28"/>
          <w:rtl/>
        </w:rPr>
        <w:t>ًا</w:t>
      </w:r>
      <w:r w:rsidR="00C30198" w:rsidRPr="00C30198">
        <w:rPr>
          <w:rFonts w:ascii="Traditional Arabic" w:hAnsi="Traditional Arabic" w:cs="Traditional Arabic"/>
          <w:sz w:val="28"/>
          <w:szCs w:val="28"/>
          <w:rtl/>
        </w:rPr>
        <w:t xml:space="preserve"> في صالح الذكور عنه عند الإناث</w:t>
      </w:r>
      <w:r>
        <w:rPr>
          <w:rFonts w:ascii="Traditional Arabic" w:hAnsi="Traditional Arabic" w:cs="Traditional Arabic" w:hint="cs"/>
          <w:sz w:val="28"/>
          <w:szCs w:val="28"/>
          <w:rtl/>
        </w:rPr>
        <w:t>.</w:t>
      </w:r>
      <w:r w:rsidR="00C30198" w:rsidRPr="00C30198">
        <w:rPr>
          <w:rFonts w:ascii="Traditional Arabic" w:hAnsi="Traditional Arabic" w:cs="Traditional Arabic"/>
          <w:sz w:val="28"/>
          <w:szCs w:val="28"/>
          <w:rtl/>
        </w:rPr>
        <w:t xml:space="preserve"> ومن ناحية بناء مجتمع المعرفة جاءت النتائج لصالح جامعات الخليج العربي عن باقي الجامعات العربية، بينما لم ي</w:t>
      </w:r>
      <w:r>
        <w:rPr>
          <w:rFonts w:ascii="Traditional Arabic" w:hAnsi="Traditional Arabic" w:cs="Traditional Arabic" w:hint="cs"/>
          <w:sz w:val="28"/>
          <w:szCs w:val="28"/>
          <w:rtl/>
        </w:rPr>
        <w:t>حدث</w:t>
      </w:r>
      <w:r w:rsidR="00C30198" w:rsidRPr="00C30198">
        <w:rPr>
          <w:rFonts w:ascii="Traditional Arabic" w:hAnsi="Traditional Arabic" w:cs="Traditional Arabic"/>
          <w:sz w:val="28"/>
          <w:szCs w:val="28"/>
          <w:rtl/>
        </w:rPr>
        <w:t xml:space="preserve"> تغير المسار العلمي أي تغير ذو دلالة مؤثرة على دور الجامعات في التنمية المعرفية لدى المجتمع. وأوصت الدراسة </w:t>
      </w:r>
      <w:r>
        <w:rPr>
          <w:rFonts w:ascii="Traditional Arabic" w:hAnsi="Traditional Arabic" w:cs="Traditional Arabic" w:hint="cs"/>
          <w:sz w:val="28"/>
          <w:szCs w:val="28"/>
          <w:rtl/>
        </w:rPr>
        <w:t xml:space="preserve">على </w:t>
      </w:r>
      <w:r w:rsidR="00C30198" w:rsidRPr="00C30198">
        <w:rPr>
          <w:rFonts w:ascii="Traditional Arabic" w:hAnsi="Traditional Arabic" w:cs="Traditional Arabic"/>
          <w:sz w:val="28"/>
          <w:szCs w:val="28"/>
          <w:rtl/>
        </w:rPr>
        <w:t>ضرورة توعية الجامعات بتنمية المجتمع ككل وذلك بربط مجهوداتها في متطلبات المجتمع الاقتصادية والتنمية البشرية.</w:t>
      </w:r>
    </w:p>
    <w:p w14:paraId="513E1860" w14:textId="77777777" w:rsidR="009D3502" w:rsidRPr="009D3502" w:rsidRDefault="009D3502" w:rsidP="009D3502">
      <w:pPr>
        <w:pStyle w:val="ListParagraph"/>
        <w:bidi/>
        <w:jc w:val="both"/>
        <w:rPr>
          <w:rFonts w:ascii="Traditional Arabic" w:hAnsi="Traditional Arabic" w:cs="Traditional Arabic"/>
          <w:sz w:val="28"/>
          <w:szCs w:val="28"/>
          <w:rtl/>
        </w:rPr>
      </w:pPr>
    </w:p>
    <w:p w14:paraId="39801485" w14:textId="16ECFD63" w:rsidR="00C30198" w:rsidRPr="00C30198" w:rsidRDefault="00C30198" w:rsidP="00C30198">
      <w:pPr>
        <w:pStyle w:val="ListParagraph"/>
        <w:numPr>
          <w:ilvl w:val="0"/>
          <w:numId w:val="5"/>
        </w:numPr>
        <w:bidi/>
        <w:jc w:val="both"/>
        <w:rPr>
          <w:rFonts w:ascii="Traditional Arabic" w:hAnsi="Traditional Arabic" w:cs="Traditional Arabic"/>
          <w:b/>
          <w:bCs/>
          <w:sz w:val="28"/>
          <w:szCs w:val="28"/>
        </w:rPr>
      </w:pPr>
      <w:r>
        <w:rPr>
          <w:rFonts w:ascii="Traditional Arabic" w:hAnsi="Traditional Arabic" w:cs="Traditional Arabic" w:hint="cs"/>
          <w:b/>
          <w:bCs/>
          <w:sz w:val="28"/>
          <w:szCs w:val="28"/>
          <w:rtl/>
        </w:rPr>
        <w:t xml:space="preserve">دور </w:t>
      </w:r>
      <w:r w:rsidRPr="00C30198">
        <w:rPr>
          <w:rFonts w:ascii="Traditional Arabic" w:hAnsi="Traditional Arabic" w:cs="Traditional Arabic" w:hint="cs"/>
          <w:b/>
          <w:bCs/>
          <w:sz w:val="28"/>
          <w:szCs w:val="28"/>
          <w:rtl/>
        </w:rPr>
        <w:t xml:space="preserve">الإرشاد الأكاديمي </w:t>
      </w:r>
      <w:r>
        <w:rPr>
          <w:rFonts w:ascii="Traditional Arabic" w:hAnsi="Traditional Arabic" w:cs="Traditional Arabic" w:hint="cs"/>
          <w:b/>
          <w:bCs/>
          <w:sz w:val="28"/>
          <w:szCs w:val="28"/>
          <w:rtl/>
        </w:rPr>
        <w:t>في ال</w:t>
      </w:r>
      <w:r w:rsidRPr="00C30198">
        <w:rPr>
          <w:rFonts w:ascii="Traditional Arabic" w:hAnsi="Traditional Arabic" w:cs="Traditional Arabic" w:hint="cs"/>
          <w:b/>
          <w:bCs/>
          <w:sz w:val="28"/>
          <w:szCs w:val="28"/>
          <w:rtl/>
        </w:rPr>
        <w:t>جامعات:</w:t>
      </w:r>
    </w:p>
    <w:p w14:paraId="5566FC8F" w14:textId="7BA4CF7A" w:rsidR="007878BB" w:rsidRPr="00FE05BD" w:rsidRDefault="00741456" w:rsidP="00FE05BD">
      <w:pPr>
        <w:pStyle w:val="ListParagraph"/>
        <w:numPr>
          <w:ilvl w:val="0"/>
          <w:numId w:val="4"/>
        </w:numPr>
        <w:bidi/>
        <w:jc w:val="both"/>
        <w:rPr>
          <w:rFonts w:ascii="Traditional Arabic" w:hAnsi="Traditional Arabic" w:cs="Traditional Arabic"/>
          <w:b/>
          <w:bCs/>
          <w:sz w:val="28"/>
          <w:szCs w:val="28"/>
        </w:rPr>
      </w:pPr>
      <w:r w:rsidRPr="00FE05BD">
        <w:rPr>
          <w:rFonts w:ascii="Traditional Arabic" w:hAnsi="Traditional Arabic" w:cs="Traditional Arabic" w:hint="cs"/>
          <w:sz w:val="28"/>
          <w:szCs w:val="28"/>
          <w:rtl/>
        </w:rPr>
        <w:t xml:space="preserve">أعطت ورقة </w:t>
      </w:r>
      <w:sdt>
        <w:sdtPr>
          <w:rPr>
            <w:rtl/>
          </w:rPr>
          <w:id w:val="505793573"/>
          <w:citation/>
        </w:sdtPr>
        <w:sdtContent>
          <w:r w:rsidR="00000A41" w:rsidRPr="00FE05BD">
            <w:rPr>
              <w:rFonts w:ascii="Traditional Arabic" w:hAnsi="Traditional Arabic" w:cs="Traditional Arabic"/>
              <w:sz w:val="28"/>
              <w:szCs w:val="28"/>
              <w:rtl/>
            </w:rPr>
            <w:fldChar w:fldCharType="begin"/>
          </w:r>
          <w:r w:rsidR="00000A41" w:rsidRPr="00FE05BD">
            <w:rPr>
              <w:rFonts w:ascii="Traditional Arabic" w:hAnsi="Traditional Arabic" w:cs="Traditional Arabic"/>
              <w:sz w:val="28"/>
              <w:szCs w:val="28"/>
              <w:rtl/>
            </w:rPr>
            <w:instrText xml:space="preserve"> </w:instrText>
          </w:r>
          <w:r w:rsidR="00000A41" w:rsidRPr="00FE05BD">
            <w:rPr>
              <w:rFonts w:ascii="Traditional Arabic" w:hAnsi="Traditional Arabic" w:cs="Traditional Arabic" w:hint="cs"/>
              <w:sz w:val="28"/>
              <w:szCs w:val="28"/>
            </w:rPr>
            <w:instrText>CITATION</w:instrText>
          </w:r>
          <w:r w:rsidR="00000A41" w:rsidRPr="00FE05BD">
            <w:rPr>
              <w:rFonts w:ascii="Traditional Arabic" w:hAnsi="Traditional Arabic" w:cs="Traditional Arabic" w:hint="cs"/>
              <w:sz w:val="28"/>
              <w:szCs w:val="28"/>
              <w:rtl/>
            </w:rPr>
            <w:instrText xml:space="preserve"> األ18 \</w:instrText>
          </w:r>
          <w:r w:rsidR="00000A41" w:rsidRPr="00FE05BD">
            <w:rPr>
              <w:rFonts w:ascii="Traditional Arabic" w:hAnsi="Traditional Arabic" w:cs="Traditional Arabic" w:hint="cs"/>
              <w:sz w:val="28"/>
              <w:szCs w:val="28"/>
            </w:rPr>
            <w:instrText>l 1025</w:instrText>
          </w:r>
          <w:r w:rsidR="00000A41" w:rsidRPr="00FE05BD">
            <w:rPr>
              <w:rFonts w:ascii="Traditional Arabic" w:hAnsi="Traditional Arabic" w:cs="Traditional Arabic"/>
              <w:sz w:val="28"/>
              <w:szCs w:val="28"/>
              <w:rtl/>
            </w:rPr>
            <w:instrText xml:space="preserve"> </w:instrText>
          </w:r>
          <w:r w:rsidR="00000A41" w:rsidRPr="00FE05BD">
            <w:rPr>
              <w:rFonts w:ascii="Traditional Arabic" w:hAnsi="Traditional Arabic" w:cs="Traditional Arabic"/>
              <w:sz w:val="28"/>
              <w:szCs w:val="28"/>
              <w:rtl/>
            </w:rPr>
            <w:fldChar w:fldCharType="separate"/>
          </w:r>
          <w:r w:rsidR="00207DAC" w:rsidRPr="00FE05BD">
            <w:rPr>
              <w:rFonts w:ascii="Traditional Arabic" w:hAnsi="Traditional Arabic" w:cs="Traditional Arabic" w:hint="cs"/>
              <w:noProof/>
              <w:sz w:val="28"/>
              <w:szCs w:val="28"/>
              <w:rtl/>
            </w:rPr>
            <w:t>(الأسود، 2018)</w:t>
          </w:r>
          <w:r w:rsidR="00000A41" w:rsidRPr="00FE05BD">
            <w:rPr>
              <w:rFonts w:ascii="Traditional Arabic" w:hAnsi="Traditional Arabic" w:cs="Traditional Arabic"/>
              <w:sz w:val="28"/>
              <w:szCs w:val="28"/>
              <w:rtl/>
            </w:rPr>
            <w:fldChar w:fldCharType="end"/>
          </w:r>
        </w:sdtContent>
      </w:sdt>
      <w:r w:rsidR="00000A41" w:rsidRPr="00FE05BD">
        <w:rPr>
          <w:rFonts w:ascii="Traditional Arabic" w:hAnsi="Traditional Arabic" w:cs="Traditional Arabic" w:hint="cs"/>
          <w:sz w:val="28"/>
          <w:szCs w:val="28"/>
          <w:rtl/>
        </w:rPr>
        <w:t xml:space="preserve"> </w:t>
      </w:r>
      <w:r w:rsidR="00DD7F6E" w:rsidRPr="00FE05BD">
        <w:rPr>
          <w:rFonts w:ascii="Traditional Arabic" w:hAnsi="Traditional Arabic" w:cs="Traditional Arabic" w:hint="cs"/>
          <w:sz w:val="28"/>
          <w:szCs w:val="28"/>
          <w:rtl/>
        </w:rPr>
        <w:t>تصور</w:t>
      </w:r>
      <w:r w:rsidRPr="00FE05BD">
        <w:rPr>
          <w:rFonts w:ascii="Traditional Arabic" w:hAnsi="Traditional Arabic" w:cs="Traditional Arabic" w:hint="cs"/>
          <w:sz w:val="28"/>
          <w:szCs w:val="28"/>
          <w:rtl/>
        </w:rPr>
        <w:t>ًا</w:t>
      </w:r>
      <w:r w:rsidR="00DD7F6E" w:rsidRPr="00FE05BD">
        <w:rPr>
          <w:rFonts w:ascii="Traditional Arabic" w:hAnsi="Traditional Arabic" w:cs="Traditional Arabic" w:hint="cs"/>
          <w:sz w:val="28"/>
          <w:szCs w:val="28"/>
          <w:rtl/>
        </w:rPr>
        <w:t xml:space="preserve"> مقترح</w:t>
      </w:r>
      <w:r w:rsidRPr="00FE05BD">
        <w:rPr>
          <w:rFonts w:ascii="Traditional Arabic" w:hAnsi="Traditional Arabic" w:cs="Traditional Arabic" w:hint="cs"/>
          <w:sz w:val="28"/>
          <w:szCs w:val="28"/>
          <w:rtl/>
        </w:rPr>
        <w:t>ًا</w:t>
      </w:r>
      <w:r w:rsidR="00DD7F6E" w:rsidRPr="00FE05BD">
        <w:rPr>
          <w:rFonts w:ascii="Traditional Arabic" w:hAnsi="Traditional Arabic" w:cs="Traditional Arabic" w:hint="cs"/>
          <w:sz w:val="28"/>
          <w:szCs w:val="28"/>
          <w:rtl/>
        </w:rPr>
        <w:t xml:space="preserve"> لتنظيم عملية الارشاد الجامعي بعد </w:t>
      </w:r>
      <w:r w:rsidR="009D3502" w:rsidRPr="00FE05BD">
        <w:rPr>
          <w:rFonts w:ascii="Traditional Arabic" w:hAnsi="Traditional Arabic" w:cs="Traditional Arabic" w:hint="cs"/>
          <w:sz w:val="28"/>
          <w:szCs w:val="28"/>
          <w:rtl/>
        </w:rPr>
        <w:t>إ</w:t>
      </w:r>
      <w:r w:rsidR="00F91F41" w:rsidRPr="00FE05BD">
        <w:rPr>
          <w:rFonts w:ascii="Traditional Arabic" w:hAnsi="Traditional Arabic" w:cs="Traditional Arabic" w:hint="cs"/>
          <w:sz w:val="28"/>
          <w:szCs w:val="28"/>
          <w:rtl/>
        </w:rPr>
        <w:t>طلاعهم</w:t>
      </w:r>
      <w:r w:rsidR="00DD7F6E" w:rsidRPr="00FE05BD">
        <w:rPr>
          <w:rFonts w:ascii="Traditional Arabic" w:hAnsi="Traditional Arabic" w:cs="Traditional Arabic" w:hint="cs"/>
          <w:sz w:val="28"/>
          <w:szCs w:val="28"/>
          <w:rtl/>
        </w:rPr>
        <w:t xml:space="preserve"> على نماذج ال</w:t>
      </w:r>
      <w:r w:rsidR="009D3502" w:rsidRPr="00FE05BD">
        <w:rPr>
          <w:rFonts w:ascii="Traditional Arabic" w:hAnsi="Traditional Arabic" w:cs="Traditional Arabic" w:hint="cs"/>
          <w:sz w:val="28"/>
          <w:szCs w:val="28"/>
          <w:rtl/>
        </w:rPr>
        <w:t>إ</w:t>
      </w:r>
      <w:r w:rsidR="00DD7F6E" w:rsidRPr="00FE05BD">
        <w:rPr>
          <w:rFonts w:ascii="Traditional Arabic" w:hAnsi="Traditional Arabic" w:cs="Traditional Arabic" w:hint="cs"/>
          <w:sz w:val="28"/>
          <w:szCs w:val="28"/>
          <w:rtl/>
        </w:rPr>
        <w:t>رشاد وال</w:t>
      </w:r>
      <w:r w:rsidR="009D3502" w:rsidRPr="00FE05BD">
        <w:rPr>
          <w:rFonts w:ascii="Traditional Arabic" w:hAnsi="Traditional Arabic" w:cs="Traditional Arabic" w:hint="cs"/>
          <w:sz w:val="28"/>
          <w:szCs w:val="28"/>
          <w:rtl/>
        </w:rPr>
        <w:t>إ</w:t>
      </w:r>
      <w:r w:rsidR="00DD7F6E" w:rsidRPr="00FE05BD">
        <w:rPr>
          <w:rFonts w:ascii="Traditional Arabic" w:hAnsi="Traditional Arabic" w:cs="Traditional Arabic" w:hint="cs"/>
          <w:sz w:val="28"/>
          <w:szCs w:val="28"/>
          <w:rtl/>
        </w:rPr>
        <w:t>جراءات المت</w:t>
      </w:r>
      <w:r w:rsidRPr="00FE05BD">
        <w:rPr>
          <w:rFonts w:ascii="Traditional Arabic" w:hAnsi="Traditional Arabic" w:cs="Traditional Arabic" w:hint="cs"/>
          <w:sz w:val="28"/>
          <w:szCs w:val="28"/>
          <w:rtl/>
        </w:rPr>
        <w:t>ّ</w:t>
      </w:r>
      <w:r w:rsidR="00DD7F6E" w:rsidRPr="00FE05BD">
        <w:rPr>
          <w:rFonts w:ascii="Traditional Arabic" w:hAnsi="Traditional Arabic" w:cs="Traditional Arabic" w:hint="cs"/>
          <w:sz w:val="28"/>
          <w:szCs w:val="28"/>
          <w:rtl/>
        </w:rPr>
        <w:t xml:space="preserve">خذة في أكثر من جامعة </w:t>
      </w:r>
      <w:r w:rsidR="00F91F41" w:rsidRPr="00FE05BD">
        <w:rPr>
          <w:rFonts w:ascii="Traditional Arabic" w:hAnsi="Traditional Arabic" w:cs="Traditional Arabic" w:hint="cs"/>
          <w:sz w:val="28"/>
          <w:szCs w:val="28"/>
          <w:rtl/>
        </w:rPr>
        <w:t>عربية</w:t>
      </w:r>
      <w:r w:rsidR="00DD7F6E" w:rsidRPr="00FE05BD">
        <w:rPr>
          <w:rFonts w:ascii="Traditional Arabic" w:hAnsi="Traditional Arabic" w:cs="Traditional Arabic" w:hint="cs"/>
          <w:sz w:val="28"/>
          <w:szCs w:val="28"/>
          <w:rtl/>
        </w:rPr>
        <w:t xml:space="preserve"> </w:t>
      </w:r>
      <w:r w:rsidR="00C316F2" w:rsidRPr="00FE05BD">
        <w:rPr>
          <w:rFonts w:ascii="Traditional Arabic" w:hAnsi="Traditional Arabic" w:cs="Traditional Arabic" w:hint="cs"/>
          <w:sz w:val="28"/>
          <w:szCs w:val="28"/>
          <w:rtl/>
        </w:rPr>
        <w:t>وأجنبية</w:t>
      </w:r>
      <w:r w:rsidR="009D3502" w:rsidRPr="00FE05BD">
        <w:rPr>
          <w:rFonts w:ascii="Traditional Arabic" w:hAnsi="Traditional Arabic" w:cs="Traditional Arabic" w:hint="cs"/>
          <w:sz w:val="28"/>
          <w:szCs w:val="28"/>
          <w:rtl/>
        </w:rPr>
        <w:t>؛</w:t>
      </w:r>
      <w:r w:rsidR="00C316F2" w:rsidRPr="00FE05BD">
        <w:rPr>
          <w:rFonts w:ascii="Traditional Arabic" w:hAnsi="Traditional Arabic" w:cs="Traditional Arabic" w:hint="cs"/>
          <w:sz w:val="28"/>
          <w:szCs w:val="28"/>
          <w:rtl/>
        </w:rPr>
        <w:t xml:space="preserve"> وكان من ضمن هذه الجامعات </w:t>
      </w:r>
      <w:r w:rsidRPr="00FE05BD">
        <w:rPr>
          <w:rFonts w:ascii="Traditional Arabic" w:hAnsi="Traditional Arabic" w:cs="Traditional Arabic" w:hint="cs"/>
          <w:sz w:val="28"/>
          <w:szCs w:val="28"/>
          <w:rtl/>
        </w:rPr>
        <w:t xml:space="preserve">العربية: </w:t>
      </w:r>
      <w:r w:rsidR="00C316F2" w:rsidRPr="00FE05BD">
        <w:rPr>
          <w:rFonts w:ascii="Traditional Arabic" w:hAnsi="Traditional Arabic" w:cs="Traditional Arabic" w:hint="cs"/>
          <w:sz w:val="28"/>
          <w:szCs w:val="28"/>
          <w:rtl/>
        </w:rPr>
        <w:t>جامعة الاسكندرية</w:t>
      </w:r>
      <w:r w:rsidRPr="00FE05BD">
        <w:rPr>
          <w:rFonts w:ascii="Traditional Arabic" w:hAnsi="Traditional Arabic" w:cs="Traditional Arabic" w:hint="cs"/>
          <w:sz w:val="28"/>
          <w:szCs w:val="28"/>
          <w:rtl/>
        </w:rPr>
        <w:t>،</w:t>
      </w:r>
      <w:r w:rsidR="00E841D4" w:rsidRPr="00FE05BD">
        <w:rPr>
          <w:rFonts w:ascii="Traditional Arabic" w:hAnsi="Traditional Arabic" w:cs="Traditional Arabic" w:hint="cs"/>
          <w:sz w:val="28"/>
          <w:szCs w:val="28"/>
          <w:rtl/>
        </w:rPr>
        <w:t xml:space="preserve"> وبنها</w:t>
      </w:r>
      <w:r w:rsidRPr="00FE05BD">
        <w:rPr>
          <w:rFonts w:ascii="Traditional Arabic" w:hAnsi="Traditional Arabic" w:cs="Traditional Arabic" w:hint="cs"/>
          <w:sz w:val="28"/>
          <w:szCs w:val="28"/>
          <w:rtl/>
        </w:rPr>
        <w:t>،</w:t>
      </w:r>
      <w:r w:rsidR="00E82746" w:rsidRPr="00FE05BD">
        <w:rPr>
          <w:rFonts w:ascii="Traditional Arabic" w:hAnsi="Traditional Arabic" w:cs="Traditional Arabic" w:hint="cs"/>
          <w:sz w:val="28"/>
          <w:szCs w:val="28"/>
          <w:rtl/>
        </w:rPr>
        <w:t xml:space="preserve"> </w:t>
      </w:r>
      <w:r w:rsidRPr="00FE05BD">
        <w:rPr>
          <w:rFonts w:ascii="Traditional Arabic" w:hAnsi="Traditional Arabic" w:cs="Traditional Arabic" w:hint="cs"/>
          <w:sz w:val="28"/>
          <w:szCs w:val="28"/>
          <w:rtl/>
        </w:rPr>
        <w:t>و</w:t>
      </w:r>
      <w:r w:rsidR="00E82746" w:rsidRPr="00FE05BD">
        <w:rPr>
          <w:rFonts w:ascii="Traditional Arabic" w:hAnsi="Traditional Arabic" w:cs="Traditional Arabic" w:hint="cs"/>
          <w:sz w:val="28"/>
          <w:szCs w:val="28"/>
          <w:rtl/>
        </w:rPr>
        <w:t>حلوان</w:t>
      </w:r>
      <w:r w:rsidRPr="00FE05BD">
        <w:rPr>
          <w:rFonts w:ascii="Traditional Arabic" w:hAnsi="Traditional Arabic" w:cs="Traditional Arabic" w:hint="cs"/>
          <w:sz w:val="28"/>
          <w:szCs w:val="28"/>
          <w:rtl/>
        </w:rPr>
        <w:t>،</w:t>
      </w:r>
      <w:r w:rsidR="00C316F2" w:rsidRPr="00FE05BD">
        <w:rPr>
          <w:rFonts w:ascii="Traditional Arabic" w:hAnsi="Traditional Arabic" w:cs="Traditional Arabic" w:hint="cs"/>
          <w:sz w:val="28"/>
          <w:szCs w:val="28"/>
          <w:rtl/>
        </w:rPr>
        <w:t xml:space="preserve"> </w:t>
      </w:r>
      <w:r w:rsidRPr="00FE05BD">
        <w:rPr>
          <w:rFonts w:ascii="Traditional Arabic" w:hAnsi="Traditional Arabic" w:cs="Traditional Arabic" w:hint="cs"/>
          <w:sz w:val="28"/>
          <w:szCs w:val="28"/>
          <w:rtl/>
        </w:rPr>
        <w:t>و</w:t>
      </w:r>
      <w:r w:rsidR="00C316F2" w:rsidRPr="00FE05BD">
        <w:rPr>
          <w:rFonts w:ascii="Traditional Arabic" w:hAnsi="Traditional Arabic" w:cs="Traditional Arabic" w:hint="cs"/>
          <w:sz w:val="28"/>
          <w:szCs w:val="28"/>
          <w:rtl/>
        </w:rPr>
        <w:t>المنيا في مصر</w:t>
      </w:r>
      <w:r w:rsidRPr="00FE05BD">
        <w:rPr>
          <w:rFonts w:ascii="Traditional Arabic" w:hAnsi="Traditional Arabic" w:cs="Traditional Arabic" w:hint="cs"/>
          <w:sz w:val="28"/>
          <w:szCs w:val="28"/>
          <w:rtl/>
        </w:rPr>
        <w:t>،</w:t>
      </w:r>
      <w:r w:rsidR="00C316F2" w:rsidRPr="00FE05BD">
        <w:rPr>
          <w:rFonts w:ascii="Traditional Arabic" w:hAnsi="Traditional Arabic" w:cs="Traditional Arabic" w:hint="cs"/>
          <w:sz w:val="28"/>
          <w:szCs w:val="28"/>
          <w:rtl/>
        </w:rPr>
        <w:t xml:space="preserve"> و</w:t>
      </w:r>
      <w:r w:rsidRPr="00FE05BD">
        <w:rPr>
          <w:rFonts w:ascii="Traditional Arabic" w:hAnsi="Traditional Arabic" w:cs="Traditional Arabic" w:hint="cs"/>
          <w:sz w:val="28"/>
          <w:szCs w:val="28"/>
          <w:rtl/>
        </w:rPr>
        <w:t>أ</w:t>
      </w:r>
      <w:r w:rsidR="00C316F2" w:rsidRPr="00FE05BD">
        <w:rPr>
          <w:rFonts w:ascii="Traditional Arabic" w:hAnsi="Traditional Arabic" w:cs="Traditional Arabic" w:hint="cs"/>
          <w:sz w:val="28"/>
          <w:szCs w:val="28"/>
          <w:rtl/>
        </w:rPr>
        <w:t>خرى في الجزائر</w:t>
      </w:r>
      <w:r w:rsidRPr="00FE05BD">
        <w:rPr>
          <w:rFonts w:ascii="Traditional Arabic" w:hAnsi="Traditional Arabic" w:cs="Traditional Arabic" w:hint="cs"/>
          <w:sz w:val="28"/>
          <w:szCs w:val="28"/>
          <w:rtl/>
        </w:rPr>
        <w:t xml:space="preserve">، </w:t>
      </w:r>
      <w:r w:rsidR="00CD1906" w:rsidRPr="00FE05BD">
        <w:rPr>
          <w:rFonts w:ascii="Traditional Arabic" w:hAnsi="Traditional Arabic" w:cs="Traditional Arabic" w:hint="cs"/>
          <w:sz w:val="28"/>
          <w:szCs w:val="28"/>
          <w:rtl/>
        </w:rPr>
        <w:t>و</w:t>
      </w:r>
      <w:r w:rsidRPr="00FE05BD">
        <w:rPr>
          <w:rFonts w:ascii="Traditional Arabic" w:hAnsi="Traditional Arabic" w:cs="Traditional Arabic" w:hint="cs"/>
          <w:sz w:val="28"/>
          <w:szCs w:val="28"/>
          <w:rtl/>
        </w:rPr>
        <w:t xml:space="preserve">كل من </w:t>
      </w:r>
      <w:r w:rsidR="00C316F2" w:rsidRPr="00FE05BD">
        <w:rPr>
          <w:rFonts w:ascii="Traditional Arabic" w:hAnsi="Traditional Arabic" w:cs="Traditional Arabic" w:hint="cs"/>
          <w:sz w:val="28"/>
          <w:szCs w:val="28"/>
          <w:rtl/>
        </w:rPr>
        <w:t>جامعة ال</w:t>
      </w:r>
      <w:r w:rsidRPr="00FE05BD">
        <w:rPr>
          <w:rFonts w:ascii="Traditional Arabic" w:hAnsi="Traditional Arabic" w:cs="Traditional Arabic" w:hint="cs"/>
          <w:sz w:val="28"/>
          <w:szCs w:val="28"/>
          <w:rtl/>
        </w:rPr>
        <w:t>أ</w:t>
      </w:r>
      <w:r w:rsidR="00C316F2" w:rsidRPr="00FE05BD">
        <w:rPr>
          <w:rFonts w:ascii="Traditional Arabic" w:hAnsi="Traditional Arabic" w:cs="Traditional Arabic" w:hint="cs"/>
          <w:sz w:val="28"/>
          <w:szCs w:val="28"/>
          <w:rtl/>
        </w:rPr>
        <w:t>ميرة نورة</w:t>
      </w:r>
      <w:r w:rsidRPr="00FE05BD">
        <w:rPr>
          <w:rFonts w:ascii="Traditional Arabic" w:hAnsi="Traditional Arabic" w:cs="Traditional Arabic" w:hint="cs"/>
          <w:sz w:val="28"/>
          <w:szCs w:val="28"/>
          <w:rtl/>
        </w:rPr>
        <w:t xml:space="preserve">، وجامعة </w:t>
      </w:r>
      <w:r w:rsidR="00CD5935" w:rsidRPr="00FE05BD">
        <w:rPr>
          <w:rFonts w:ascii="Traditional Arabic" w:hAnsi="Traditional Arabic" w:cs="Traditional Arabic" w:hint="cs"/>
          <w:sz w:val="28"/>
          <w:szCs w:val="28"/>
          <w:rtl/>
        </w:rPr>
        <w:t>الدمام</w:t>
      </w:r>
      <w:r w:rsidRPr="00FE05BD">
        <w:rPr>
          <w:rFonts w:ascii="Traditional Arabic" w:hAnsi="Traditional Arabic" w:cs="Traditional Arabic" w:hint="cs"/>
          <w:sz w:val="28"/>
          <w:szCs w:val="28"/>
          <w:rtl/>
        </w:rPr>
        <w:t>،</w:t>
      </w:r>
      <w:r w:rsidR="00CD5935" w:rsidRPr="00FE05BD">
        <w:rPr>
          <w:rFonts w:ascii="Traditional Arabic" w:hAnsi="Traditional Arabic" w:cs="Traditional Arabic" w:hint="cs"/>
          <w:sz w:val="28"/>
          <w:szCs w:val="28"/>
          <w:rtl/>
        </w:rPr>
        <w:t xml:space="preserve"> </w:t>
      </w:r>
      <w:r w:rsidRPr="00FE05BD">
        <w:rPr>
          <w:rFonts w:ascii="Traditional Arabic" w:hAnsi="Traditional Arabic" w:cs="Traditional Arabic" w:hint="cs"/>
          <w:sz w:val="28"/>
          <w:szCs w:val="28"/>
          <w:rtl/>
        </w:rPr>
        <w:t xml:space="preserve">وجامعة </w:t>
      </w:r>
      <w:r w:rsidR="00CD5935" w:rsidRPr="00FE05BD">
        <w:rPr>
          <w:rFonts w:ascii="Traditional Arabic" w:hAnsi="Traditional Arabic" w:cs="Traditional Arabic" w:hint="cs"/>
          <w:sz w:val="28"/>
          <w:szCs w:val="28"/>
          <w:rtl/>
        </w:rPr>
        <w:t xml:space="preserve">المجمعة </w:t>
      </w:r>
      <w:r w:rsidR="0078683E" w:rsidRPr="00FE05BD">
        <w:rPr>
          <w:rFonts w:ascii="Traditional Arabic" w:hAnsi="Traditional Arabic" w:cs="Traditional Arabic" w:hint="cs"/>
          <w:sz w:val="28"/>
          <w:szCs w:val="28"/>
          <w:rtl/>
        </w:rPr>
        <w:t>في الم</w:t>
      </w:r>
      <w:r w:rsidR="00CD5935" w:rsidRPr="00FE05BD">
        <w:rPr>
          <w:rFonts w:ascii="Traditional Arabic" w:hAnsi="Traditional Arabic" w:cs="Traditional Arabic" w:hint="cs"/>
          <w:sz w:val="28"/>
          <w:szCs w:val="28"/>
          <w:rtl/>
        </w:rPr>
        <w:t>مل</w:t>
      </w:r>
      <w:r w:rsidR="0078683E" w:rsidRPr="00FE05BD">
        <w:rPr>
          <w:rFonts w:ascii="Traditional Arabic" w:hAnsi="Traditional Arabic" w:cs="Traditional Arabic" w:hint="cs"/>
          <w:sz w:val="28"/>
          <w:szCs w:val="28"/>
          <w:rtl/>
        </w:rPr>
        <w:t>كة العربية السعودية</w:t>
      </w:r>
      <w:r w:rsidRPr="00FE05BD">
        <w:rPr>
          <w:rFonts w:ascii="Traditional Arabic" w:hAnsi="Traditional Arabic" w:cs="Traditional Arabic" w:hint="cs"/>
          <w:sz w:val="28"/>
          <w:szCs w:val="28"/>
          <w:rtl/>
        </w:rPr>
        <w:t>،</w:t>
      </w:r>
      <w:r w:rsidR="0078683E" w:rsidRPr="00FE05BD">
        <w:rPr>
          <w:rFonts w:ascii="Traditional Arabic" w:hAnsi="Traditional Arabic" w:cs="Traditional Arabic" w:hint="cs"/>
          <w:sz w:val="28"/>
          <w:szCs w:val="28"/>
          <w:rtl/>
        </w:rPr>
        <w:t xml:space="preserve"> </w:t>
      </w:r>
      <w:r w:rsidR="00CD5935" w:rsidRPr="00FE05BD">
        <w:rPr>
          <w:rFonts w:ascii="Traditional Arabic" w:hAnsi="Traditional Arabic" w:cs="Traditional Arabic" w:hint="cs"/>
          <w:sz w:val="28"/>
          <w:szCs w:val="28"/>
          <w:rtl/>
        </w:rPr>
        <w:t xml:space="preserve">وجامعة </w:t>
      </w:r>
      <w:r w:rsidR="00F91F41" w:rsidRPr="00FE05BD">
        <w:rPr>
          <w:rFonts w:ascii="Traditional Arabic" w:hAnsi="Traditional Arabic" w:cs="Traditional Arabic" w:hint="cs"/>
          <w:sz w:val="28"/>
          <w:szCs w:val="28"/>
          <w:rtl/>
        </w:rPr>
        <w:t>فيلاديلفي</w:t>
      </w:r>
      <w:r w:rsidR="00F91F41" w:rsidRPr="00FE05BD">
        <w:rPr>
          <w:rFonts w:ascii="Traditional Arabic" w:hAnsi="Traditional Arabic" w:cs="Traditional Arabic" w:hint="eastAsia"/>
          <w:sz w:val="28"/>
          <w:szCs w:val="28"/>
          <w:rtl/>
        </w:rPr>
        <w:t>ا</w:t>
      </w:r>
      <w:r w:rsidR="00CD5935" w:rsidRPr="00FE05BD">
        <w:rPr>
          <w:rFonts w:ascii="Traditional Arabic" w:hAnsi="Traditional Arabic" w:cs="Traditional Arabic" w:hint="cs"/>
          <w:sz w:val="28"/>
          <w:szCs w:val="28"/>
          <w:rtl/>
        </w:rPr>
        <w:t xml:space="preserve"> في الأردن</w:t>
      </w:r>
      <w:r w:rsidRPr="00FE05BD">
        <w:rPr>
          <w:rFonts w:ascii="Traditional Arabic" w:hAnsi="Traditional Arabic" w:cs="Traditional Arabic" w:hint="cs"/>
          <w:sz w:val="28"/>
          <w:szCs w:val="28"/>
          <w:rtl/>
        </w:rPr>
        <w:t>،</w:t>
      </w:r>
      <w:r w:rsidR="00DD1087" w:rsidRPr="00FE05BD">
        <w:rPr>
          <w:rFonts w:ascii="Traditional Arabic" w:hAnsi="Traditional Arabic" w:cs="Traditional Arabic" w:hint="cs"/>
          <w:sz w:val="28"/>
          <w:szCs w:val="28"/>
          <w:rtl/>
        </w:rPr>
        <w:t xml:space="preserve"> </w:t>
      </w:r>
      <w:r w:rsidRPr="00FE05BD">
        <w:rPr>
          <w:rFonts w:ascii="Traditional Arabic" w:hAnsi="Traditional Arabic" w:cs="Traditional Arabic" w:hint="cs"/>
          <w:sz w:val="28"/>
          <w:szCs w:val="28"/>
          <w:rtl/>
        </w:rPr>
        <w:t>أما</w:t>
      </w:r>
      <w:r w:rsidR="00DD1087" w:rsidRPr="00FE05BD">
        <w:rPr>
          <w:rFonts w:ascii="Traditional Arabic" w:hAnsi="Traditional Arabic" w:cs="Traditional Arabic" w:hint="cs"/>
          <w:sz w:val="28"/>
          <w:szCs w:val="28"/>
          <w:rtl/>
        </w:rPr>
        <w:t xml:space="preserve"> الجامعات ال</w:t>
      </w:r>
      <w:r w:rsidR="008E57BF" w:rsidRPr="00FE05BD">
        <w:rPr>
          <w:rFonts w:ascii="Traditional Arabic" w:hAnsi="Traditional Arabic" w:cs="Traditional Arabic" w:hint="cs"/>
          <w:sz w:val="28"/>
          <w:szCs w:val="28"/>
          <w:rtl/>
        </w:rPr>
        <w:t xml:space="preserve">أجنبية </w:t>
      </w:r>
      <w:r w:rsidRPr="00FE05BD">
        <w:rPr>
          <w:rFonts w:ascii="Traditional Arabic" w:hAnsi="Traditional Arabic" w:cs="Traditional Arabic" w:hint="cs"/>
          <w:sz w:val="28"/>
          <w:szCs w:val="28"/>
          <w:rtl/>
        </w:rPr>
        <w:t>ف</w:t>
      </w:r>
      <w:r w:rsidR="008E57BF" w:rsidRPr="00FE05BD">
        <w:rPr>
          <w:rFonts w:ascii="Traditional Arabic" w:hAnsi="Traditional Arabic" w:cs="Traditional Arabic" w:hint="cs"/>
          <w:sz w:val="28"/>
          <w:szCs w:val="28"/>
          <w:rtl/>
        </w:rPr>
        <w:t>منها</w:t>
      </w:r>
      <w:r w:rsidRPr="00FE05BD">
        <w:rPr>
          <w:rFonts w:ascii="Traditional Arabic" w:hAnsi="Traditional Arabic" w:cs="Traditional Arabic" w:hint="cs"/>
          <w:sz w:val="28"/>
          <w:szCs w:val="28"/>
          <w:rtl/>
        </w:rPr>
        <w:t>:</w:t>
      </w:r>
      <w:r w:rsidR="007878BB" w:rsidRPr="00FE05BD">
        <w:rPr>
          <w:rFonts w:ascii="Traditional Arabic" w:hAnsi="Traditional Arabic" w:cs="Traditional Arabic" w:hint="cs"/>
          <w:sz w:val="28"/>
          <w:szCs w:val="28"/>
          <w:rtl/>
        </w:rPr>
        <w:t xml:space="preserve"> </w:t>
      </w:r>
      <w:r w:rsidR="008E57BF" w:rsidRPr="00FE05BD">
        <w:rPr>
          <w:rFonts w:ascii="Traditional Arabic" w:hAnsi="Traditional Arabic" w:cs="Traditional Arabic" w:hint="cs"/>
          <w:sz w:val="28"/>
          <w:szCs w:val="28"/>
          <w:rtl/>
        </w:rPr>
        <w:t xml:space="preserve">جامعة ايست </w:t>
      </w:r>
      <w:r w:rsidRPr="00FE05BD">
        <w:rPr>
          <w:rFonts w:ascii="Traditional Arabic" w:hAnsi="Traditional Arabic" w:cs="Traditional Arabic" w:hint="cs"/>
          <w:sz w:val="28"/>
          <w:szCs w:val="28"/>
          <w:rtl/>
        </w:rPr>
        <w:t>أ</w:t>
      </w:r>
      <w:r w:rsidR="008E57BF" w:rsidRPr="00FE05BD">
        <w:rPr>
          <w:rFonts w:ascii="Traditional Arabic" w:hAnsi="Traditional Arabic" w:cs="Traditional Arabic" w:hint="cs"/>
          <w:sz w:val="28"/>
          <w:szCs w:val="28"/>
          <w:rtl/>
        </w:rPr>
        <w:t>نجيلا</w:t>
      </w:r>
      <w:r w:rsidR="00B57BD3" w:rsidRPr="00FE05BD">
        <w:rPr>
          <w:rFonts w:ascii="Traditional Arabic" w:hAnsi="Traditional Arabic" w:cs="Traditional Arabic" w:hint="cs"/>
          <w:sz w:val="28"/>
          <w:szCs w:val="28"/>
          <w:rtl/>
        </w:rPr>
        <w:t>.</w:t>
      </w:r>
      <w:r w:rsidR="00D71E0D" w:rsidRPr="00FE05BD">
        <w:rPr>
          <w:rFonts w:ascii="Traditional Arabic" w:hAnsi="Traditional Arabic" w:cs="Traditional Arabic" w:hint="cs"/>
          <w:sz w:val="28"/>
          <w:szCs w:val="28"/>
          <w:rtl/>
        </w:rPr>
        <w:t xml:space="preserve"> </w:t>
      </w:r>
      <w:r w:rsidR="007878BB" w:rsidRPr="00FE05BD">
        <w:rPr>
          <w:rFonts w:ascii="Traditional Arabic" w:hAnsi="Traditional Arabic" w:cs="Traditional Arabic" w:hint="cs"/>
          <w:sz w:val="28"/>
          <w:szCs w:val="28"/>
          <w:rtl/>
        </w:rPr>
        <w:t>و</w:t>
      </w:r>
      <w:r w:rsidRPr="00FE05BD">
        <w:rPr>
          <w:rFonts w:ascii="Traditional Arabic" w:hAnsi="Traditional Arabic" w:cs="Traditional Arabic" w:hint="cs"/>
          <w:sz w:val="28"/>
          <w:szCs w:val="28"/>
          <w:rtl/>
        </w:rPr>
        <w:t xml:space="preserve">قد </w:t>
      </w:r>
      <w:r w:rsidR="00FE05BD" w:rsidRPr="00FE05BD">
        <w:rPr>
          <w:rFonts w:ascii="Traditional Arabic" w:hAnsi="Traditional Arabic" w:cs="Traditional Arabic" w:hint="cs"/>
          <w:sz w:val="28"/>
          <w:szCs w:val="28"/>
          <w:rtl/>
        </w:rPr>
        <w:t>أوضحت</w:t>
      </w:r>
      <w:r w:rsidR="00A01092" w:rsidRPr="00FE05BD">
        <w:rPr>
          <w:rFonts w:ascii="Traditional Arabic" w:hAnsi="Traditional Arabic" w:cs="Traditional Arabic" w:hint="cs"/>
          <w:sz w:val="28"/>
          <w:szCs w:val="28"/>
          <w:rtl/>
        </w:rPr>
        <w:t xml:space="preserve"> الدراسة مفهوم ال</w:t>
      </w:r>
      <w:r w:rsidR="00FE05BD" w:rsidRPr="00FE05BD">
        <w:rPr>
          <w:rFonts w:ascii="Traditional Arabic" w:hAnsi="Traditional Arabic" w:cs="Traditional Arabic" w:hint="cs"/>
          <w:sz w:val="28"/>
          <w:szCs w:val="28"/>
          <w:rtl/>
        </w:rPr>
        <w:t>إ</w:t>
      </w:r>
      <w:r w:rsidR="00A01092" w:rsidRPr="00FE05BD">
        <w:rPr>
          <w:rFonts w:ascii="Traditional Arabic" w:hAnsi="Traditional Arabic" w:cs="Traditional Arabic" w:hint="cs"/>
          <w:sz w:val="28"/>
          <w:szCs w:val="28"/>
          <w:rtl/>
        </w:rPr>
        <w:t xml:space="preserve">رشاد الأكاديمي </w:t>
      </w:r>
      <w:r w:rsidR="00A01092" w:rsidRPr="00FE05BD">
        <w:rPr>
          <w:rFonts w:ascii="Traditional Arabic" w:hAnsi="Traditional Arabic" w:cs="Traditional Arabic" w:hint="cs"/>
          <w:sz w:val="28"/>
          <w:szCs w:val="28"/>
          <w:rtl/>
        </w:rPr>
        <w:lastRenderedPageBreak/>
        <w:t xml:space="preserve">ومهامه </w:t>
      </w:r>
      <w:r w:rsidRPr="00FE05BD">
        <w:rPr>
          <w:rFonts w:ascii="Traditional Arabic" w:hAnsi="Traditional Arabic" w:cs="Traditional Arabic" w:hint="cs"/>
          <w:sz w:val="28"/>
          <w:szCs w:val="28"/>
          <w:rtl/>
        </w:rPr>
        <w:t>من</w:t>
      </w:r>
      <w:r w:rsidR="00A01092" w:rsidRPr="00FE05BD">
        <w:rPr>
          <w:rFonts w:ascii="Traditional Arabic" w:hAnsi="Traditional Arabic" w:cs="Traditional Arabic" w:hint="cs"/>
          <w:sz w:val="28"/>
          <w:szCs w:val="28"/>
          <w:rtl/>
        </w:rPr>
        <w:t xml:space="preserve"> وجهة نظر </w:t>
      </w:r>
      <w:r w:rsidR="004728CB" w:rsidRPr="00FE05BD">
        <w:rPr>
          <w:rFonts w:ascii="Traditional Arabic" w:hAnsi="Traditional Arabic" w:cs="Traditional Arabic" w:hint="cs"/>
          <w:sz w:val="28"/>
          <w:szCs w:val="28"/>
          <w:rtl/>
        </w:rPr>
        <w:t>عينة من الجامعات والمؤسسات التعليمية</w:t>
      </w:r>
      <w:r w:rsidRPr="00FE05BD">
        <w:rPr>
          <w:rFonts w:ascii="Traditional Arabic" w:hAnsi="Traditional Arabic" w:cs="Traditional Arabic" w:hint="cs"/>
          <w:sz w:val="28"/>
          <w:szCs w:val="28"/>
          <w:rtl/>
        </w:rPr>
        <w:t>.</w:t>
      </w:r>
      <w:r w:rsidR="004728CB" w:rsidRPr="00FE05BD">
        <w:rPr>
          <w:rFonts w:ascii="Traditional Arabic" w:hAnsi="Traditional Arabic" w:cs="Traditional Arabic" w:hint="cs"/>
          <w:sz w:val="28"/>
          <w:szCs w:val="28"/>
          <w:rtl/>
        </w:rPr>
        <w:t xml:space="preserve"> </w:t>
      </w:r>
      <w:r w:rsidR="007B2FDE" w:rsidRPr="00FE05BD">
        <w:rPr>
          <w:rFonts w:ascii="Traditional Arabic" w:hAnsi="Traditional Arabic" w:cs="Traditional Arabic" w:hint="cs"/>
          <w:sz w:val="28"/>
          <w:szCs w:val="28"/>
          <w:rtl/>
        </w:rPr>
        <w:t>وكان من ضمن ال</w:t>
      </w:r>
      <w:r w:rsidR="00C92006" w:rsidRPr="00FE05BD">
        <w:rPr>
          <w:rFonts w:ascii="Traditional Arabic" w:hAnsi="Traditional Arabic" w:cs="Traditional Arabic" w:hint="cs"/>
          <w:sz w:val="28"/>
          <w:szCs w:val="28"/>
          <w:rtl/>
        </w:rPr>
        <w:t xml:space="preserve">مهام التي </w:t>
      </w:r>
      <w:r w:rsidRPr="00FE05BD">
        <w:rPr>
          <w:rFonts w:ascii="Traditional Arabic" w:hAnsi="Traditional Arabic" w:cs="Traditional Arabic" w:hint="cs"/>
          <w:sz w:val="28"/>
          <w:szCs w:val="28"/>
          <w:rtl/>
        </w:rPr>
        <w:t>أ</w:t>
      </w:r>
      <w:r w:rsidR="00C92006" w:rsidRPr="00FE05BD">
        <w:rPr>
          <w:rFonts w:ascii="Traditional Arabic" w:hAnsi="Traditional Arabic" w:cs="Traditional Arabic" w:hint="cs"/>
          <w:sz w:val="28"/>
          <w:szCs w:val="28"/>
          <w:rtl/>
        </w:rPr>
        <w:t>درجتها وزارة التعليم والبحث الجز</w:t>
      </w:r>
      <w:r w:rsidR="009F744B" w:rsidRPr="00FE05BD">
        <w:rPr>
          <w:rFonts w:ascii="Traditional Arabic" w:hAnsi="Traditional Arabic" w:cs="Traditional Arabic" w:hint="cs"/>
          <w:sz w:val="28"/>
          <w:szCs w:val="28"/>
          <w:rtl/>
        </w:rPr>
        <w:t>ا</w:t>
      </w:r>
      <w:r w:rsidR="00C92006" w:rsidRPr="00FE05BD">
        <w:rPr>
          <w:rFonts w:ascii="Traditional Arabic" w:hAnsi="Traditional Arabic" w:cs="Traditional Arabic" w:hint="cs"/>
          <w:sz w:val="28"/>
          <w:szCs w:val="28"/>
          <w:rtl/>
        </w:rPr>
        <w:t>ئرية</w:t>
      </w:r>
      <w:r w:rsidRPr="00FE05BD">
        <w:rPr>
          <w:rFonts w:ascii="Traditional Arabic" w:hAnsi="Traditional Arabic" w:cs="Traditional Arabic" w:hint="cs"/>
          <w:sz w:val="28"/>
          <w:szCs w:val="28"/>
          <w:rtl/>
        </w:rPr>
        <w:t>:</w:t>
      </w:r>
      <w:r w:rsidR="009F744B" w:rsidRPr="00FE05BD">
        <w:rPr>
          <w:rFonts w:ascii="Traditional Arabic" w:hAnsi="Traditional Arabic" w:cs="Traditional Arabic" w:hint="cs"/>
          <w:sz w:val="28"/>
          <w:szCs w:val="28"/>
          <w:rtl/>
        </w:rPr>
        <w:t xml:space="preserve"> </w:t>
      </w:r>
      <w:r w:rsidR="007878BB" w:rsidRPr="00FE05BD">
        <w:rPr>
          <w:rFonts w:ascii="Traditional Arabic" w:hAnsi="Traditional Arabic" w:cs="Traditional Arabic" w:hint="cs"/>
          <w:sz w:val="28"/>
          <w:szCs w:val="28"/>
          <w:rtl/>
        </w:rPr>
        <w:t>تقوية القيم</w:t>
      </w:r>
      <w:r w:rsidR="00351DEE" w:rsidRPr="00FE05BD">
        <w:rPr>
          <w:rFonts w:ascii="Traditional Arabic" w:hAnsi="Traditional Arabic" w:cs="Traditional Arabic" w:hint="cs"/>
          <w:sz w:val="28"/>
          <w:szCs w:val="28"/>
          <w:rtl/>
        </w:rPr>
        <w:t xml:space="preserve"> الأخلاقية وال</w:t>
      </w:r>
      <w:r w:rsidR="00A479A8" w:rsidRPr="00FE05BD">
        <w:rPr>
          <w:rFonts w:ascii="Traditional Arabic" w:hAnsi="Traditional Arabic" w:cs="Traditional Arabic" w:hint="cs"/>
          <w:sz w:val="28"/>
          <w:szCs w:val="28"/>
          <w:rtl/>
        </w:rPr>
        <w:t>مهنية</w:t>
      </w:r>
      <w:r w:rsidR="007878BB" w:rsidRPr="00FE05BD">
        <w:rPr>
          <w:rFonts w:ascii="Traditional Arabic" w:hAnsi="Traditional Arabic" w:cs="Traditional Arabic" w:hint="cs"/>
          <w:sz w:val="28"/>
          <w:szCs w:val="28"/>
          <w:rtl/>
        </w:rPr>
        <w:t>، وجعلها</w:t>
      </w:r>
      <w:r w:rsidR="007A4551" w:rsidRPr="00FE05BD">
        <w:rPr>
          <w:rFonts w:ascii="Traditional Arabic" w:hAnsi="Traditional Arabic" w:cs="Traditional Arabic" w:hint="cs"/>
          <w:sz w:val="28"/>
          <w:szCs w:val="28"/>
          <w:rtl/>
        </w:rPr>
        <w:t xml:space="preserve"> من المهارات التي يجب على المرشد </w:t>
      </w:r>
      <w:r w:rsidR="007878BB" w:rsidRPr="00FE05BD">
        <w:rPr>
          <w:rFonts w:ascii="Traditional Arabic" w:hAnsi="Traditional Arabic" w:cs="Traditional Arabic" w:hint="cs"/>
          <w:sz w:val="28"/>
          <w:szCs w:val="28"/>
          <w:rtl/>
        </w:rPr>
        <w:t xml:space="preserve">الأكاديمي </w:t>
      </w:r>
      <w:r w:rsidR="007A4551" w:rsidRPr="00FE05BD">
        <w:rPr>
          <w:rFonts w:ascii="Traditional Arabic" w:hAnsi="Traditional Arabic" w:cs="Traditional Arabic" w:hint="cs"/>
          <w:sz w:val="28"/>
          <w:szCs w:val="28"/>
          <w:rtl/>
        </w:rPr>
        <w:t xml:space="preserve">تقويمها لدى الطالب </w:t>
      </w:r>
      <w:r w:rsidR="006E23E0" w:rsidRPr="00FE05BD">
        <w:rPr>
          <w:rFonts w:ascii="Traditional Arabic" w:hAnsi="Traditional Arabic" w:cs="Traditional Arabic" w:hint="cs"/>
          <w:sz w:val="28"/>
          <w:szCs w:val="28"/>
          <w:rtl/>
        </w:rPr>
        <w:t>لتعزيز دوره في المجتمع</w:t>
      </w:r>
      <w:sdt>
        <w:sdtPr>
          <w:rPr>
            <w:rFonts w:hint="cs"/>
            <w:highlight w:val="darkGray"/>
            <w:rtl/>
          </w:rPr>
          <w:id w:val="-1094085446"/>
          <w:citation/>
        </w:sdtPr>
        <w:sdtContent>
          <w:r w:rsidR="00F4374B" w:rsidRPr="00D94E38">
            <w:rPr>
              <w:rFonts w:ascii="Traditional Arabic" w:hAnsi="Traditional Arabic" w:cs="Traditional Arabic"/>
              <w:sz w:val="28"/>
              <w:szCs w:val="28"/>
              <w:highlight w:val="darkGray"/>
              <w:rtl/>
            </w:rPr>
            <w:fldChar w:fldCharType="begin"/>
          </w:r>
          <w:r w:rsidR="00F4374B" w:rsidRPr="00D94E38">
            <w:rPr>
              <w:rFonts w:ascii="Traditional Arabic" w:hAnsi="Traditional Arabic" w:cs="Traditional Arabic"/>
              <w:sz w:val="28"/>
              <w:szCs w:val="28"/>
              <w:highlight w:val="darkGray"/>
              <w:rtl/>
            </w:rPr>
            <w:instrText xml:space="preserve"> </w:instrText>
          </w:r>
          <w:r w:rsidR="00F4374B" w:rsidRPr="00D94E38">
            <w:rPr>
              <w:rFonts w:ascii="Traditional Arabic" w:hAnsi="Traditional Arabic" w:cs="Traditional Arabic" w:hint="cs"/>
              <w:sz w:val="28"/>
              <w:szCs w:val="28"/>
              <w:highlight w:val="darkGray"/>
            </w:rPr>
            <w:instrText>CITATION</w:instrText>
          </w:r>
          <w:r w:rsidR="00F4374B" w:rsidRPr="00D94E38">
            <w:rPr>
              <w:rFonts w:ascii="Traditional Arabic" w:hAnsi="Traditional Arabic" w:cs="Traditional Arabic" w:hint="cs"/>
              <w:sz w:val="28"/>
              <w:szCs w:val="28"/>
              <w:highlight w:val="darkGray"/>
              <w:rtl/>
            </w:rPr>
            <w:instrText xml:space="preserve"> وزا11 \</w:instrText>
          </w:r>
          <w:r w:rsidR="00F4374B" w:rsidRPr="00D94E38">
            <w:rPr>
              <w:rFonts w:ascii="Traditional Arabic" w:hAnsi="Traditional Arabic" w:cs="Traditional Arabic" w:hint="cs"/>
              <w:sz w:val="28"/>
              <w:szCs w:val="28"/>
              <w:highlight w:val="darkGray"/>
            </w:rPr>
            <w:instrText>l 1025</w:instrText>
          </w:r>
          <w:r w:rsidR="00F4374B" w:rsidRPr="00D94E38">
            <w:rPr>
              <w:rFonts w:ascii="Traditional Arabic" w:hAnsi="Traditional Arabic" w:cs="Traditional Arabic"/>
              <w:sz w:val="28"/>
              <w:szCs w:val="28"/>
              <w:highlight w:val="darkGray"/>
              <w:rtl/>
            </w:rPr>
            <w:instrText xml:space="preserve"> </w:instrText>
          </w:r>
          <w:r w:rsidR="00F4374B" w:rsidRPr="00D94E38">
            <w:rPr>
              <w:rFonts w:ascii="Traditional Arabic" w:hAnsi="Traditional Arabic" w:cs="Traditional Arabic"/>
              <w:sz w:val="28"/>
              <w:szCs w:val="28"/>
              <w:highlight w:val="darkGray"/>
              <w:rtl/>
            </w:rPr>
            <w:fldChar w:fldCharType="separate"/>
          </w:r>
          <w:r w:rsidR="00207DAC" w:rsidRPr="00D94E38">
            <w:rPr>
              <w:rFonts w:ascii="Traditional Arabic" w:hAnsi="Traditional Arabic" w:cs="Traditional Arabic"/>
              <w:noProof/>
              <w:sz w:val="28"/>
              <w:szCs w:val="28"/>
              <w:highlight w:val="darkGray"/>
              <w:rtl/>
            </w:rPr>
            <w:t xml:space="preserve"> </w:t>
          </w:r>
          <w:r w:rsidR="00207DAC" w:rsidRPr="00D94E38">
            <w:rPr>
              <w:rFonts w:ascii="Traditional Arabic" w:hAnsi="Traditional Arabic" w:cs="Traditional Arabic" w:hint="cs"/>
              <w:noProof/>
              <w:sz w:val="28"/>
              <w:szCs w:val="28"/>
              <w:highlight w:val="darkGray"/>
              <w:rtl/>
            </w:rPr>
            <w:t>(وزارة التعليم العالي والبحث العلمي، 2011)</w:t>
          </w:r>
          <w:r w:rsidR="00F4374B" w:rsidRPr="00D94E38">
            <w:rPr>
              <w:rFonts w:ascii="Traditional Arabic" w:hAnsi="Traditional Arabic" w:cs="Traditional Arabic"/>
              <w:sz w:val="28"/>
              <w:szCs w:val="28"/>
              <w:highlight w:val="darkGray"/>
              <w:rtl/>
            </w:rPr>
            <w:fldChar w:fldCharType="end"/>
          </w:r>
        </w:sdtContent>
      </w:sdt>
      <w:r w:rsidR="002B67E9" w:rsidRPr="00FE05BD">
        <w:rPr>
          <w:rFonts w:ascii="Traditional Arabic" w:hAnsi="Traditional Arabic" w:cs="Traditional Arabic" w:hint="cs"/>
          <w:sz w:val="28"/>
          <w:szCs w:val="28"/>
          <w:rtl/>
        </w:rPr>
        <w:t>.</w:t>
      </w:r>
      <w:r w:rsidR="007878BB" w:rsidRPr="00FE05BD">
        <w:rPr>
          <w:rFonts w:ascii="Traditional Arabic" w:hAnsi="Traditional Arabic" w:cs="Traditional Arabic" w:hint="cs"/>
          <w:sz w:val="28"/>
          <w:szCs w:val="28"/>
          <w:rtl/>
        </w:rPr>
        <w:t xml:space="preserve"> </w:t>
      </w:r>
    </w:p>
    <w:p w14:paraId="20B2FFC7" w14:textId="509BDA7A" w:rsidR="005F6460" w:rsidRPr="00FE05BD" w:rsidRDefault="007878BB" w:rsidP="00D96503">
      <w:pPr>
        <w:bidi/>
        <w:ind w:left="720" w:firstLine="720"/>
        <w:jc w:val="both"/>
        <w:rPr>
          <w:rFonts w:ascii="Traditional Arabic" w:hAnsi="Traditional Arabic" w:cs="Traditional Arabic"/>
          <w:b/>
          <w:bCs/>
          <w:sz w:val="28"/>
          <w:szCs w:val="28"/>
        </w:rPr>
      </w:pPr>
      <w:r w:rsidRPr="00FE05BD">
        <w:rPr>
          <w:rFonts w:ascii="Traditional Arabic" w:hAnsi="Traditional Arabic" w:cs="Traditional Arabic" w:hint="cs"/>
          <w:sz w:val="28"/>
          <w:szCs w:val="28"/>
          <w:rtl/>
        </w:rPr>
        <w:t xml:space="preserve">كما </w:t>
      </w:r>
      <w:r w:rsidR="00FC3202" w:rsidRPr="00FE05BD">
        <w:rPr>
          <w:rFonts w:ascii="Traditional Arabic" w:hAnsi="Traditional Arabic" w:cs="Traditional Arabic" w:hint="cs"/>
          <w:sz w:val="28"/>
          <w:szCs w:val="28"/>
          <w:rtl/>
        </w:rPr>
        <w:t xml:space="preserve">أجمعت الجامعات العربية على </w:t>
      </w:r>
      <w:r w:rsidR="000B32A0" w:rsidRPr="00FE05BD">
        <w:rPr>
          <w:rFonts w:ascii="Traditional Arabic" w:hAnsi="Traditional Arabic" w:cs="Traditional Arabic" w:hint="cs"/>
          <w:sz w:val="28"/>
          <w:szCs w:val="28"/>
          <w:rtl/>
        </w:rPr>
        <w:t xml:space="preserve">دور المرشد </w:t>
      </w:r>
      <w:r w:rsidR="00F91F41" w:rsidRPr="00FE05BD">
        <w:rPr>
          <w:rFonts w:ascii="Traditional Arabic" w:hAnsi="Traditional Arabic" w:cs="Traditional Arabic" w:hint="cs"/>
          <w:sz w:val="28"/>
          <w:szCs w:val="28"/>
          <w:rtl/>
        </w:rPr>
        <w:t>الأكاديم</w:t>
      </w:r>
      <w:r w:rsidR="00F91F41" w:rsidRPr="00FE05BD">
        <w:rPr>
          <w:rFonts w:ascii="Traditional Arabic" w:hAnsi="Traditional Arabic" w:cs="Traditional Arabic" w:hint="eastAsia"/>
          <w:sz w:val="28"/>
          <w:szCs w:val="28"/>
          <w:rtl/>
        </w:rPr>
        <w:t>ي</w:t>
      </w:r>
      <w:r w:rsidR="000B32A0" w:rsidRPr="00FE05BD">
        <w:rPr>
          <w:rFonts w:ascii="Traditional Arabic" w:hAnsi="Traditional Arabic" w:cs="Traditional Arabic" w:hint="cs"/>
          <w:sz w:val="28"/>
          <w:szCs w:val="28"/>
          <w:rtl/>
        </w:rPr>
        <w:t xml:space="preserve"> </w:t>
      </w:r>
      <w:r w:rsidRPr="00FE05BD">
        <w:rPr>
          <w:rFonts w:ascii="Traditional Arabic" w:hAnsi="Traditional Arabic" w:cs="Traditional Arabic" w:hint="cs"/>
          <w:sz w:val="28"/>
          <w:szCs w:val="28"/>
          <w:rtl/>
        </w:rPr>
        <w:t xml:space="preserve">في </w:t>
      </w:r>
      <w:r w:rsidR="00F91F41" w:rsidRPr="00FE05BD">
        <w:rPr>
          <w:rFonts w:ascii="Traditional Arabic" w:hAnsi="Traditional Arabic" w:cs="Traditional Arabic" w:hint="cs"/>
          <w:sz w:val="28"/>
          <w:szCs w:val="28"/>
          <w:rtl/>
        </w:rPr>
        <w:t>مساعدة الطالب</w:t>
      </w:r>
      <w:r w:rsidR="000B32A0" w:rsidRPr="00FE05BD">
        <w:rPr>
          <w:rFonts w:ascii="Traditional Arabic" w:hAnsi="Traditional Arabic" w:cs="Traditional Arabic" w:hint="cs"/>
          <w:sz w:val="28"/>
          <w:szCs w:val="28"/>
          <w:rtl/>
        </w:rPr>
        <w:t xml:space="preserve"> </w:t>
      </w:r>
      <w:r w:rsidRPr="00FE05BD">
        <w:rPr>
          <w:rFonts w:ascii="Traditional Arabic" w:hAnsi="Traditional Arabic" w:cs="Traditional Arabic" w:hint="cs"/>
          <w:sz w:val="28"/>
          <w:szCs w:val="28"/>
          <w:rtl/>
        </w:rPr>
        <w:t>على</w:t>
      </w:r>
      <w:r w:rsidR="000B32A0" w:rsidRPr="00FE05BD">
        <w:rPr>
          <w:rFonts w:ascii="Traditional Arabic" w:hAnsi="Traditional Arabic" w:cs="Traditional Arabic" w:hint="cs"/>
          <w:sz w:val="28"/>
          <w:szCs w:val="28"/>
          <w:rtl/>
        </w:rPr>
        <w:t xml:space="preserve"> ات</w:t>
      </w:r>
      <w:r w:rsidRPr="00FE05BD">
        <w:rPr>
          <w:rFonts w:ascii="Traditional Arabic" w:hAnsi="Traditional Arabic" w:cs="Traditional Arabic" w:hint="cs"/>
          <w:sz w:val="28"/>
          <w:szCs w:val="28"/>
          <w:rtl/>
        </w:rPr>
        <w:t>ّ</w:t>
      </w:r>
      <w:r w:rsidR="000B32A0" w:rsidRPr="00FE05BD">
        <w:rPr>
          <w:rFonts w:ascii="Traditional Arabic" w:hAnsi="Traditional Arabic" w:cs="Traditional Arabic" w:hint="cs"/>
          <w:sz w:val="28"/>
          <w:szCs w:val="28"/>
          <w:rtl/>
        </w:rPr>
        <w:t>خاذ القرارات</w:t>
      </w:r>
      <w:r w:rsidRPr="00FE05BD">
        <w:rPr>
          <w:rFonts w:ascii="Traditional Arabic" w:hAnsi="Traditional Arabic" w:cs="Traditional Arabic" w:hint="cs"/>
          <w:sz w:val="28"/>
          <w:szCs w:val="28"/>
          <w:rtl/>
        </w:rPr>
        <w:t>،</w:t>
      </w:r>
      <w:r w:rsidR="000B32A0" w:rsidRPr="00FE05BD">
        <w:rPr>
          <w:rFonts w:ascii="Traditional Arabic" w:hAnsi="Traditional Arabic" w:cs="Traditional Arabic" w:hint="cs"/>
          <w:sz w:val="28"/>
          <w:szCs w:val="28"/>
          <w:rtl/>
        </w:rPr>
        <w:t xml:space="preserve"> </w:t>
      </w:r>
      <w:r w:rsidR="00D31689" w:rsidRPr="00FE05BD">
        <w:rPr>
          <w:rFonts w:ascii="Traditional Arabic" w:hAnsi="Traditional Arabic" w:cs="Traditional Arabic" w:hint="cs"/>
          <w:sz w:val="28"/>
          <w:szCs w:val="28"/>
          <w:rtl/>
        </w:rPr>
        <w:t>وبناء شخصية مستقلة</w:t>
      </w:r>
      <w:r w:rsidRPr="00FE05BD">
        <w:rPr>
          <w:rFonts w:ascii="Traditional Arabic" w:hAnsi="Traditional Arabic" w:cs="Traditional Arabic" w:hint="cs"/>
          <w:sz w:val="28"/>
          <w:szCs w:val="28"/>
          <w:rtl/>
        </w:rPr>
        <w:t>،</w:t>
      </w:r>
      <w:r w:rsidR="00D31689" w:rsidRPr="00FE05BD">
        <w:rPr>
          <w:rFonts w:ascii="Traditional Arabic" w:hAnsi="Traditional Arabic" w:cs="Traditional Arabic" w:hint="cs"/>
          <w:sz w:val="28"/>
          <w:szCs w:val="28"/>
          <w:rtl/>
        </w:rPr>
        <w:t xml:space="preserve"> قادرة على حل المشكلات</w:t>
      </w:r>
      <w:r w:rsidRPr="00FE05BD">
        <w:rPr>
          <w:rFonts w:ascii="Traditional Arabic" w:hAnsi="Traditional Arabic" w:cs="Traditional Arabic" w:hint="cs"/>
          <w:sz w:val="28"/>
          <w:szCs w:val="28"/>
          <w:rtl/>
        </w:rPr>
        <w:t>،</w:t>
      </w:r>
      <w:r w:rsidR="00D31689" w:rsidRPr="00FE05BD">
        <w:rPr>
          <w:rFonts w:ascii="Traditional Arabic" w:hAnsi="Traditional Arabic" w:cs="Traditional Arabic" w:hint="cs"/>
          <w:sz w:val="28"/>
          <w:szCs w:val="28"/>
          <w:rtl/>
        </w:rPr>
        <w:t xml:space="preserve"> وتخطيها </w:t>
      </w:r>
      <w:r w:rsidR="009E25C8" w:rsidRPr="00FE05BD">
        <w:rPr>
          <w:rFonts w:ascii="Traditional Arabic" w:hAnsi="Traditional Arabic" w:cs="Traditional Arabic" w:hint="cs"/>
          <w:sz w:val="28"/>
          <w:szCs w:val="28"/>
          <w:rtl/>
        </w:rPr>
        <w:t>لت</w:t>
      </w:r>
      <w:r w:rsidR="00927F29" w:rsidRPr="00FE05BD">
        <w:rPr>
          <w:rFonts w:ascii="Traditional Arabic" w:hAnsi="Traditional Arabic" w:cs="Traditional Arabic" w:hint="cs"/>
          <w:sz w:val="28"/>
          <w:szCs w:val="28"/>
          <w:rtl/>
        </w:rPr>
        <w:t xml:space="preserve">كملة </w:t>
      </w:r>
      <w:r w:rsidRPr="00FE05BD">
        <w:rPr>
          <w:rFonts w:ascii="Traditional Arabic" w:hAnsi="Traditional Arabic" w:cs="Traditional Arabic" w:hint="cs"/>
          <w:sz w:val="28"/>
          <w:szCs w:val="28"/>
          <w:rtl/>
        </w:rPr>
        <w:t>مسيرتهم</w:t>
      </w:r>
      <w:r w:rsidR="00927F29" w:rsidRPr="00FE05BD">
        <w:rPr>
          <w:rFonts w:ascii="Traditional Arabic" w:hAnsi="Traditional Arabic" w:cs="Traditional Arabic" w:hint="cs"/>
          <w:sz w:val="28"/>
          <w:szCs w:val="28"/>
          <w:rtl/>
        </w:rPr>
        <w:t xml:space="preserve"> التعلمي</w:t>
      </w:r>
      <w:r w:rsidRPr="00FE05BD">
        <w:rPr>
          <w:rFonts w:ascii="Traditional Arabic" w:hAnsi="Traditional Arabic" w:cs="Traditional Arabic" w:hint="cs"/>
          <w:sz w:val="28"/>
          <w:szCs w:val="28"/>
          <w:rtl/>
        </w:rPr>
        <w:t>ة،</w:t>
      </w:r>
      <w:r w:rsidR="00927F29" w:rsidRPr="00FE05BD">
        <w:rPr>
          <w:rFonts w:ascii="Traditional Arabic" w:hAnsi="Traditional Arabic" w:cs="Traditional Arabic" w:hint="cs"/>
          <w:sz w:val="28"/>
          <w:szCs w:val="28"/>
          <w:rtl/>
        </w:rPr>
        <w:t xml:space="preserve"> والقيام بدورهم المهني بعد تخرجهم</w:t>
      </w:r>
      <w:r w:rsidR="007D087A" w:rsidRPr="00FE05BD">
        <w:rPr>
          <w:rFonts w:ascii="Traditional Arabic" w:hAnsi="Traditional Arabic" w:cs="Traditional Arabic" w:hint="cs"/>
          <w:sz w:val="28"/>
          <w:szCs w:val="28"/>
          <w:rtl/>
        </w:rPr>
        <w:t>.</w:t>
      </w:r>
      <w:r w:rsidR="00C379EE" w:rsidRPr="00FE05BD">
        <w:rPr>
          <w:rFonts w:ascii="Traditional Arabic" w:hAnsi="Traditional Arabic" w:cs="Traditional Arabic" w:hint="cs"/>
          <w:sz w:val="28"/>
          <w:szCs w:val="28"/>
          <w:rtl/>
        </w:rPr>
        <w:t xml:space="preserve"> </w:t>
      </w:r>
      <w:r w:rsidR="00847A2F" w:rsidRPr="00D94E38">
        <w:rPr>
          <w:rFonts w:ascii="Traditional Arabic" w:hAnsi="Traditional Arabic" w:cs="Traditional Arabic" w:hint="cs"/>
          <w:sz w:val="28"/>
          <w:szCs w:val="28"/>
          <w:rtl/>
        </w:rPr>
        <w:t>ونقل</w:t>
      </w:r>
      <w:r w:rsidR="00C379EE" w:rsidRPr="00D94E38">
        <w:rPr>
          <w:rFonts w:ascii="Traditional Arabic" w:hAnsi="Traditional Arabic" w:cs="Traditional Arabic" w:hint="cs"/>
          <w:sz w:val="28"/>
          <w:szCs w:val="28"/>
          <w:rtl/>
        </w:rPr>
        <w:t>ً</w:t>
      </w:r>
      <w:r w:rsidR="00847A2F" w:rsidRPr="00D94E38">
        <w:rPr>
          <w:rFonts w:ascii="Traditional Arabic" w:hAnsi="Traditional Arabic" w:cs="Traditional Arabic" w:hint="cs"/>
          <w:sz w:val="28"/>
          <w:szCs w:val="28"/>
          <w:rtl/>
        </w:rPr>
        <w:t xml:space="preserve">ا عن </w:t>
      </w:r>
      <w:r w:rsidR="00067243" w:rsidRPr="00D94E38">
        <w:rPr>
          <w:rFonts w:ascii="Traditional Arabic" w:hAnsi="Traditional Arabic" w:cs="Traditional Arabic" w:hint="cs"/>
          <w:sz w:val="28"/>
          <w:szCs w:val="28"/>
          <w:rtl/>
        </w:rPr>
        <w:t>ترجمة شكري</w:t>
      </w:r>
      <w:sdt>
        <w:sdtPr>
          <w:rPr>
            <w:rFonts w:hint="cs"/>
            <w:rtl/>
          </w:rPr>
          <w:id w:val="-2086604426"/>
          <w:citation/>
        </w:sdtPr>
        <w:sdtContent>
          <w:r w:rsidR="00DF68B8" w:rsidRPr="00D94E38">
            <w:rPr>
              <w:rFonts w:ascii="Traditional Arabic" w:hAnsi="Traditional Arabic" w:cs="Traditional Arabic"/>
              <w:sz w:val="28"/>
              <w:szCs w:val="28"/>
              <w:rtl/>
            </w:rPr>
            <w:fldChar w:fldCharType="begin"/>
          </w:r>
          <w:r w:rsidR="00DF68B8" w:rsidRPr="00D94E38">
            <w:rPr>
              <w:rFonts w:ascii="Traditional Arabic" w:hAnsi="Traditional Arabic" w:cs="Traditional Arabic"/>
              <w:sz w:val="28"/>
              <w:szCs w:val="28"/>
              <w:rtl/>
            </w:rPr>
            <w:instrText xml:space="preserve"> </w:instrText>
          </w:r>
          <w:r w:rsidR="00DF68B8" w:rsidRPr="00D94E38">
            <w:rPr>
              <w:rFonts w:ascii="Traditional Arabic" w:hAnsi="Traditional Arabic" w:cs="Traditional Arabic" w:hint="cs"/>
              <w:sz w:val="28"/>
              <w:szCs w:val="28"/>
            </w:rPr>
            <w:instrText>CITATION</w:instrText>
          </w:r>
          <w:r w:rsidR="00DF68B8" w:rsidRPr="00D94E38">
            <w:rPr>
              <w:rFonts w:ascii="Traditional Arabic" w:hAnsi="Traditional Arabic" w:cs="Traditional Arabic" w:hint="cs"/>
              <w:sz w:val="28"/>
              <w:szCs w:val="28"/>
              <w:rtl/>
            </w:rPr>
            <w:instrText xml:space="preserve"> روث92 \</w:instrText>
          </w:r>
          <w:r w:rsidR="00DF68B8" w:rsidRPr="00D94E38">
            <w:rPr>
              <w:rFonts w:ascii="Traditional Arabic" w:hAnsi="Traditional Arabic" w:cs="Traditional Arabic" w:hint="cs"/>
              <w:sz w:val="28"/>
              <w:szCs w:val="28"/>
            </w:rPr>
            <w:instrText>l 1025</w:instrText>
          </w:r>
          <w:r w:rsidR="00DF68B8" w:rsidRPr="00D94E38">
            <w:rPr>
              <w:rFonts w:ascii="Traditional Arabic" w:hAnsi="Traditional Arabic" w:cs="Traditional Arabic"/>
              <w:sz w:val="28"/>
              <w:szCs w:val="28"/>
              <w:rtl/>
            </w:rPr>
            <w:instrText xml:space="preserve"> </w:instrText>
          </w:r>
          <w:r w:rsidR="00DF68B8" w:rsidRPr="00D94E38">
            <w:rPr>
              <w:rFonts w:ascii="Traditional Arabic" w:hAnsi="Traditional Arabic" w:cs="Traditional Arabic"/>
              <w:sz w:val="28"/>
              <w:szCs w:val="28"/>
              <w:rtl/>
            </w:rPr>
            <w:fldChar w:fldCharType="separate"/>
          </w:r>
          <w:r w:rsidR="00207DAC" w:rsidRPr="00D94E38">
            <w:rPr>
              <w:rFonts w:ascii="Traditional Arabic" w:hAnsi="Traditional Arabic" w:cs="Traditional Arabic"/>
              <w:noProof/>
              <w:sz w:val="28"/>
              <w:szCs w:val="28"/>
              <w:rtl/>
            </w:rPr>
            <w:t xml:space="preserve"> </w:t>
          </w:r>
          <w:r w:rsidR="00207DAC" w:rsidRPr="00D94E38">
            <w:rPr>
              <w:rFonts w:ascii="Traditional Arabic" w:hAnsi="Traditional Arabic" w:cs="Traditional Arabic" w:hint="cs"/>
              <w:noProof/>
              <w:sz w:val="28"/>
              <w:szCs w:val="28"/>
              <w:rtl/>
            </w:rPr>
            <w:t>(روث و هارتلي، 1992)</w:t>
          </w:r>
          <w:r w:rsidR="00DF68B8" w:rsidRPr="00D94E38">
            <w:rPr>
              <w:rFonts w:ascii="Traditional Arabic" w:hAnsi="Traditional Arabic" w:cs="Traditional Arabic"/>
              <w:sz w:val="28"/>
              <w:szCs w:val="28"/>
              <w:rtl/>
            </w:rPr>
            <w:fldChar w:fldCharType="end"/>
          </w:r>
        </w:sdtContent>
      </w:sdt>
      <w:r w:rsidR="008C1EB6" w:rsidRPr="00FE05BD">
        <w:rPr>
          <w:rFonts w:ascii="Traditional Arabic" w:hAnsi="Traditional Arabic" w:cs="Traditional Arabic" w:hint="cs"/>
          <w:sz w:val="28"/>
          <w:szCs w:val="28"/>
          <w:rtl/>
        </w:rPr>
        <w:t xml:space="preserve"> المستشهد بها في </w:t>
      </w:r>
      <w:r w:rsidR="00E976C2" w:rsidRPr="00FE05BD">
        <w:rPr>
          <w:rFonts w:ascii="Traditional Arabic" w:hAnsi="Traditional Arabic" w:cs="Traditional Arabic" w:hint="cs"/>
          <w:sz w:val="28"/>
          <w:szCs w:val="28"/>
          <w:rtl/>
        </w:rPr>
        <w:t>دراسة الأسود</w:t>
      </w:r>
      <w:r w:rsidR="00C379EE" w:rsidRPr="00FE05BD">
        <w:rPr>
          <w:rFonts w:ascii="Traditional Arabic" w:hAnsi="Traditional Arabic" w:cs="Traditional Arabic" w:hint="cs"/>
          <w:sz w:val="28"/>
          <w:szCs w:val="28"/>
          <w:rtl/>
        </w:rPr>
        <w:t xml:space="preserve"> </w:t>
      </w:r>
      <w:r w:rsidR="00462381" w:rsidRPr="00FE05BD">
        <w:rPr>
          <w:rFonts w:ascii="Traditional Arabic" w:hAnsi="Traditional Arabic" w:cs="Traditional Arabic" w:hint="cs"/>
          <w:sz w:val="28"/>
          <w:szCs w:val="28"/>
          <w:rtl/>
        </w:rPr>
        <w:t>(</w:t>
      </w:r>
      <w:r w:rsidR="00924F9F" w:rsidRPr="00FE05BD">
        <w:rPr>
          <w:rFonts w:ascii="Traditional Arabic" w:hAnsi="Traditional Arabic" w:cs="Traditional Arabic" w:hint="cs"/>
          <w:sz w:val="28"/>
          <w:szCs w:val="28"/>
          <w:rtl/>
        </w:rPr>
        <w:t>2018)</w:t>
      </w:r>
      <w:r w:rsidR="00C379EE" w:rsidRPr="00FE05BD">
        <w:rPr>
          <w:rFonts w:ascii="Traditional Arabic" w:hAnsi="Traditional Arabic" w:cs="Traditional Arabic" w:hint="cs"/>
          <w:sz w:val="28"/>
          <w:szCs w:val="28"/>
          <w:rtl/>
        </w:rPr>
        <w:t xml:space="preserve"> فقد</w:t>
      </w:r>
      <w:r w:rsidR="00FB7DAF" w:rsidRPr="00FE05BD">
        <w:rPr>
          <w:rFonts w:ascii="Traditional Arabic" w:hAnsi="Traditional Arabic" w:cs="Traditional Arabic" w:hint="cs"/>
          <w:sz w:val="28"/>
          <w:szCs w:val="28"/>
          <w:rtl/>
        </w:rPr>
        <w:t xml:space="preserve"> تم تطبيق برنامج</w:t>
      </w:r>
      <w:r w:rsidR="00720AF6" w:rsidRPr="00FE05BD">
        <w:rPr>
          <w:rFonts w:ascii="Traditional Arabic" w:hAnsi="Traditional Arabic" w:cs="Traditional Arabic" w:hint="cs"/>
          <w:sz w:val="28"/>
          <w:szCs w:val="28"/>
          <w:rtl/>
        </w:rPr>
        <w:t xml:space="preserve"> </w:t>
      </w:r>
      <w:r w:rsidR="00847A2F" w:rsidRPr="00FE05BD">
        <w:rPr>
          <w:rFonts w:ascii="Traditional Arabic" w:hAnsi="Traditional Arabic" w:cs="Traditional Arabic" w:hint="cs"/>
          <w:sz w:val="28"/>
          <w:szCs w:val="28"/>
          <w:rtl/>
        </w:rPr>
        <w:t xml:space="preserve">في جامعة </w:t>
      </w:r>
      <w:r w:rsidR="00E976C2" w:rsidRPr="00FE05BD">
        <w:rPr>
          <w:rFonts w:ascii="Traditional Arabic" w:hAnsi="Traditional Arabic" w:cs="Traditional Arabic" w:hint="cs"/>
          <w:sz w:val="28"/>
          <w:szCs w:val="28"/>
          <w:rtl/>
        </w:rPr>
        <w:t xml:space="preserve">ايست </w:t>
      </w:r>
      <w:r w:rsidR="00FE05BD">
        <w:rPr>
          <w:rFonts w:ascii="Traditional Arabic" w:hAnsi="Traditional Arabic" w:cs="Traditional Arabic" w:hint="cs"/>
          <w:sz w:val="28"/>
          <w:szCs w:val="28"/>
          <w:rtl/>
        </w:rPr>
        <w:t>أ</w:t>
      </w:r>
      <w:r w:rsidR="00E976C2" w:rsidRPr="00FE05BD">
        <w:rPr>
          <w:rFonts w:ascii="Traditional Arabic" w:hAnsi="Traditional Arabic" w:cs="Traditional Arabic" w:hint="cs"/>
          <w:sz w:val="28"/>
          <w:szCs w:val="28"/>
          <w:rtl/>
        </w:rPr>
        <w:t>نجيلا</w:t>
      </w:r>
      <w:r w:rsidR="00BC3D6F" w:rsidRPr="00FE05BD">
        <w:rPr>
          <w:rFonts w:ascii="Traditional Arabic" w:hAnsi="Traditional Arabic" w:cs="Traditional Arabic" w:hint="cs"/>
          <w:sz w:val="28"/>
          <w:szCs w:val="28"/>
          <w:rtl/>
        </w:rPr>
        <w:t xml:space="preserve"> </w:t>
      </w:r>
      <w:r w:rsidR="00C379EE" w:rsidRPr="00FE05BD">
        <w:rPr>
          <w:rFonts w:ascii="Traditional Arabic" w:hAnsi="Traditional Arabic" w:cs="Traditional Arabic" w:hint="cs"/>
          <w:sz w:val="28"/>
          <w:szCs w:val="28"/>
          <w:rtl/>
        </w:rPr>
        <w:t xml:space="preserve">في كيفية تهيئة </w:t>
      </w:r>
      <w:r w:rsidR="007B77A3" w:rsidRPr="00FE05BD">
        <w:rPr>
          <w:rFonts w:ascii="Traditional Arabic" w:hAnsi="Traditional Arabic" w:cs="Traditional Arabic" w:hint="cs"/>
          <w:sz w:val="28"/>
          <w:szCs w:val="28"/>
          <w:rtl/>
        </w:rPr>
        <w:t>أعضاء هيئة التدريس لل</w:t>
      </w:r>
      <w:r w:rsidR="00BF0B9B" w:rsidRPr="00FE05BD">
        <w:rPr>
          <w:rFonts w:ascii="Traditional Arabic" w:hAnsi="Traditional Arabic" w:cs="Traditional Arabic" w:hint="cs"/>
          <w:sz w:val="28"/>
          <w:szCs w:val="28"/>
          <w:rtl/>
        </w:rPr>
        <w:t>عمل</w:t>
      </w:r>
      <w:r w:rsidR="007B77A3" w:rsidRPr="00FE05BD">
        <w:rPr>
          <w:rFonts w:ascii="Traditional Arabic" w:hAnsi="Traditional Arabic" w:cs="Traditional Arabic" w:hint="cs"/>
          <w:sz w:val="28"/>
          <w:szCs w:val="28"/>
          <w:rtl/>
        </w:rPr>
        <w:t xml:space="preserve"> </w:t>
      </w:r>
      <w:r w:rsidR="00C379EE" w:rsidRPr="00FE05BD">
        <w:rPr>
          <w:rFonts w:ascii="Traditional Arabic" w:hAnsi="Traditional Arabic" w:cs="Traditional Arabic" w:hint="cs"/>
          <w:sz w:val="28"/>
          <w:szCs w:val="28"/>
          <w:rtl/>
        </w:rPr>
        <w:t>بالمهام</w:t>
      </w:r>
      <w:r w:rsidR="007B77A3" w:rsidRPr="00FE05BD">
        <w:rPr>
          <w:rFonts w:ascii="Traditional Arabic" w:hAnsi="Traditional Arabic" w:cs="Traditional Arabic" w:hint="cs"/>
          <w:sz w:val="28"/>
          <w:szCs w:val="28"/>
          <w:rtl/>
        </w:rPr>
        <w:t xml:space="preserve"> ال</w:t>
      </w:r>
      <w:r w:rsidR="00A97597" w:rsidRPr="00FE05BD">
        <w:rPr>
          <w:rFonts w:ascii="Traditional Arabic" w:hAnsi="Traditional Arabic" w:cs="Traditional Arabic" w:hint="cs"/>
          <w:sz w:val="28"/>
          <w:szCs w:val="28"/>
          <w:rtl/>
        </w:rPr>
        <w:t>أ</w:t>
      </w:r>
      <w:r w:rsidR="007B77A3" w:rsidRPr="00FE05BD">
        <w:rPr>
          <w:rFonts w:ascii="Traditional Arabic" w:hAnsi="Traditional Arabic" w:cs="Traditional Arabic" w:hint="cs"/>
          <w:sz w:val="28"/>
          <w:szCs w:val="28"/>
          <w:rtl/>
        </w:rPr>
        <w:t xml:space="preserve">كاديمية </w:t>
      </w:r>
      <w:r w:rsidR="00C379EE" w:rsidRPr="00FE05BD">
        <w:rPr>
          <w:rFonts w:ascii="Traditional Arabic" w:hAnsi="Traditional Arabic" w:cs="Traditional Arabic" w:hint="cs"/>
          <w:color w:val="000000" w:themeColor="text1"/>
          <w:sz w:val="28"/>
          <w:szCs w:val="28"/>
          <w:rtl/>
        </w:rPr>
        <w:t>وال</w:t>
      </w:r>
      <w:r w:rsidR="00FE05BD">
        <w:rPr>
          <w:rFonts w:ascii="Traditional Arabic" w:hAnsi="Traditional Arabic" w:cs="Traditional Arabic" w:hint="cs"/>
          <w:color w:val="000000" w:themeColor="text1"/>
          <w:sz w:val="28"/>
          <w:szCs w:val="28"/>
          <w:rtl/>
        </w:rPr>
        <w:t>إ</w:t>
      </w:r>
      <w:r w:rsidR="00C379EE" w:rsidRPr="00FE05BD">
        <w:rPr>
          <w:rFonts w:ascii="Traditional Arabic" w:hAnsi="Traditional Arabic" w:cs="Traditional Arabic" w:hint="cs"/>
          <w:color w:val="000000" w:themeColor="text1"/>
          <w:sz w:val="28"/>
          <w:szCs w:val="28"/>
          <w:rtl/>
        </w:rPr>
        <w:t xml:space="preserve">رشاد، </w:t>
      </w:r>
      <w:r w:rsidR="00C379EE" w:rsidRPr="00FE05BD">
        <w:rPr>
          <w:rFonts w:ascii="Traditional Arabic" w:hAnsi="Traditional Arabic" w:cs="Traditional Arabic" w:hint="cs"/>
          <w:sz w:val="28"/>
          <w:szCs w:val="28"/>
          <w:rtl/>
        </w:rPr>
        <w:t xml:space="preserve">وقد </w:t>
      </w:r>
      <w:r w:rsidR="00FE05BD">
        <w:rPr>
          <w:rFonts w:ascii="Traditional Arabic" w:hAnsi="Traditional Arabic" w:cs="Traditional Arabic" w:hint="cs"/>
          <w:sz w:val="28"/>
          <w:szCs w:val="28"/>
          <w:rtl/>
        </w:rPr>
        <w:t>ركز</w:t>
      </w:r>
      <w:r w:rsidR="00C379EE" w:rsidRPr="00FE05BD">
        <w:rPr>
          <w:rFonts w:ascii="Traditional Arabic" w:hAnsi="Traditional Arabic" w:cs="Traditional Arabic" w:hint="cs"/>
          <w:sz w:val="28"/>
          <w:szCs w:val="28"/>
          <w:rtl/>
        </w:rPr>
        <w:t xml:space="preserve"> البرنامج</w:t>
      </w:r>
      <w:r w:rsidR="00A97597" w:rsidRPr="00FE05BD">
        <w:rPr>
          <w:rFonts w:ascii="Traditional Arabic" w:hAnsi="Traditional Arabic" w:cs="Traditional Arabic" w:hint="cs"/>
          <w:sz w:val="28"/>
          <w:szCs w:val="28"/>
          <w:rtl/>
        </w:rPr>
        <w:t xml:space="preserve"> </w:t>
      </w:r>
      <w:r w:rsidR="004C3D93" w:rsidRPr="00FE05BD">
        <w:rPr>
          <w:rFonts w:ascii="Traditional Arabic" w:hAnsi="Traditional Arabic" w:cs="Traditional Arabic" w:hint="cs"/>
          <w:sz w:val="28"/>
          <w:szCs w:val="28"/>
          <w:rtl/>
        </w:rPr>
        <w:t xml:space="preserve">على تنمية مهارات الأساتذة </w:t>
      </w:r>
      <w:r w:rsidR="00113A24" w:rsidRPr="00FE05BD">
        <w:rPr>
          <w:rFonts w:ascii="Traditional Arabic" w:hAnsi="Traditional Arabic" w:cs="Traditional Arabic" w:hint="cs"/>
          <w:sz w:val="28"/>
          <w:szCs w:val="28"/>
          <w:rtl/>
        </w:rPr>
        <w:t>للتواصل</w:t>
      </w:r>
      <w:r w:rsidR="00C379EE" w:rsidRPr="00FE05BD">
        <w:rPr>
          <w:rFonts w:ascii="Traditional Arabic" w:hAnsi="Traditional Arabic" w:cs="Traditional Arabic" w:hint="cs"/>
          <w:sz w:val="28"/>
          <w:szCs w:val="28"/>
          <w:rtl/>
        </w:rPr>
        <w:t>،</w:t>
      </w:r>
      <w:r w:rsidR="00113A24" w:rsidRPr="00FE05BD">
        <w:rPr>
          <w:rFonts w:ascii="Traditional Arabic" w:hAnsi="Traditional Arabic" w:cs="Traditional Arabic" w:hint="cs"/>
          <w:sz w:val="28"/>
          <w:szCs w:val="28"/>
          <w:rtl/>
        </w:rPr>
        <w:t xml:space="preserve"> </w:t>
      </w:r>
      <w:r w:rsidR="00A8495B" w:rsidRPr="00FE05BD">
        <w:rPr>
          <w:rFonts w:ascii="Traditional Arabic" w:hAnsi="Traditional Arabic" w:cs="Traditional Arabic" w:hint="cs"/>
          <w:sz w:val="28"/>
          <w:szCs w:val="28"/>
          <w:rtl/>
        </w:rPr>
        <w:t>وتزويدهم بنظرة أكثر شم</w:t>
      </w:r>
      <w:r w:rsidR="007D087A" w:rsidRPr="00FE05BD">
        <w:rPr>
          <w:rFonts w:ascii="Traditional Arabic" w:hAnsi="Traditional Arabic" w:cs="Traditional Arabic" w:hint="cs"/>
          <w:sz w:val="28"/>
          <w:szCs w:val="28"/>
          <w:rtl/>
        </w:rPr>
        <w:t>و</w:t>
      </w:r>
      <w:r w:rsidR="00A8495B" w:rsidRPr="00FE05BD">
        <w:rPr>
          <w:rFonts w:ascii="Traditional Arabic" w:hAnsi="Traditional Arabic" w:cs="Traditional Arabic" w:hint="cs"/>
          <w:sz w:val="28"/>
          <w:szCs w:val="28"/>
          <w:rtl/>
        </w:rPr>
        <w:t>لية تجاه ع</w:t>
      </w:r>
      <w:r w:rsidR="00483551" w:rsidRPr="00FE05BD">
        <w:rPr>
          <w:rFonts w:ascii="Traditional Arabic" w:hAnsi="Traditional Arabic" w:cs="Traditional Arabic" w:hint="cs"/>
          <w:sz w:val="28"/>
          <w:szCs w:val="28"/>
          <w:rtl/>
        </w:rPr>
        <w:t>ملهم</w:t>
      </w:r>
      <w:r w:rsidR="00C379EE" w:rsidRPr="00FE05BD">
        <w:rPr>
          <w:rFonts w:ascii="Traditional Arabic" w:hAnsi="Traditional Arabic" w:cs="Traditional Arabic" w:hint="cs"/>
          <w:sz w:val="28"/>
          <w:szCs w:val="28"/>
          <w:rtl/>
        </w:rPr>
        <w:t>،</w:t>
      </w:r>
      <w:r w:rsidR="00483551" w:rsidRPr="00FE05BD">
        <w:rPr>
          <w:rFonts w:ascii="Traditional Arabic" w:hAnsi="Traditional Arabic" w:cs="Traditional Arabic" w:hint="cs"/>
          <w:sz w:val="28"/>
          <w:szCs w:val="28"/>
          <w:rtl/>
        </w:rPr>
        <w:t xml:space="preserve"> ومناقشتهم للمعوقات ال</w:t>
      </w:r>
      <w:r w:rsidR="00C379EE" w:rsidRPr="00FE05BD">
        <w:rPr>
          <w:rFonts w:ascii="Traditional Arabic" w:hAnsi="Traditional Arabic" w:cs="Traditional Arabic" w:hint="cs"/>
          <w:sz w:val="28"/>
          <w:szCs w:val="28"/>
          <w:rtl/>
        </w:rPr>
        <w:t>أ</w:t>
      </w:r>
      <w:r w:rsidR="00483551" w:rsidRPr="00FE05BD">
        <w:rPr>
          <w:rFonts w:ascii="Traditional Arabic" w:hAnsi="Traditional Arabic" w:cs="Traditional Arabic" w:hint="cs"/>
          <w:sz w:val="28"/>
          <w:szCs w:val="28"/>
          <w:rtl/>
        </w:rPr>
        <w:t>ساسية ال</w:t>
      </w:r>
      <w:r w:rsidR="002C14B6" w:rsidRPr="00FE05BD">
        <w:rPr>
          <w:rFonts w:ascii="Traditional Arabic" w:hAnsi="Traditional Arabic" w:cs="Traditional Arabic" w:hint="cs"/>
          <w:sz w:val="28"/>
          <w:szCs w:val="28"/>
          <w:rtl/>
        </w:rPr>
        <w:t>تي يواجهها</w:t>
      </w:r>
      <w:r w:rsidR="00483551" w:rsidRPr="00FE05BD">
        <w:rPr>
          <w:rFonts w:ascii="Traditional Arabic" w:hAnsi="Traditional Arabic" w:cs="Traditional Arabic" w:hint="cs"/>
          <w:sz w:val="28"/>
          <w:szCs w:val="28"/>
          <w:rtl/>
        </w:rPr>
        <w:t xml:space="preserve"> </w:t>
      </w:r>
      <w:r w:rsidR="00C379EE" w:rsidRPr="00FE05BD">
        <w:rPr>
          <w:rFonts w:ascii="Traditional Arabic" w:hAnsi="Traditional Arabic" w:cs="Traditional Arabic" w:hint="cs"/>
          <w:sz w:val="28"/>
          <w:szCs w:val="28"/>
          <w:rtl/>
        </w:rPr>
        <w:t>بعض</w:t>
      </w:r>
      <w:r w:rsidR="00483551" w:rsidRPr="00FE05BD">
        <w:rPr>
          <w:rFonts w:ascii="Traditional Arabic" w:hAnsi="Traditional Arabic" w:cs="Traditional Arabic" w:hint="cs"/>
          <w:sz w:val="28"/>
          <w:szCs w:val="28"/>
          <w:rtl/>
        </w:rPr>
        <w:t xml:space="preserve"> الطلبة الجامعين</w:t>
      </w:r>
      <w:r w:rsidR="005F6460" w:rsidRPr="00FE05BD">
        <w:rPr>
          <w:rFonts w:ascii="Traditional Arabic" w:hAnsi="Traditional Arabic" w:cs="Traditional Arabic" w:hint="cs"/>
          <w:sz w:val="28"/>
          <w:szCs w:val="28"/>
          <w:rtl/>
        </w:rPr>
        <w:t>.</w:t>
      </w:r>
    </w:p>
    <w:p w14:paraId="40B068CD" w14:textId="50F33672" w:rsidR="00C379EE" w:rsidRPr="00C379EE" w:rsidRDefault="00C379EE" w:rsidP="00C379EE">
      <w:pPr>
        <w:pStyle w:val="ListParagraph"/>
        <w:numPr>
          <w:ilvl w:val="0"/>
          <w:numId w:val="4"/>
        </w:numPr>
        <w:bidi/>
        <w:jc w:val="both"/>
        <w:rPr>
          <w:rFonts w:ascii="Traditional Arabic" w:hAnsi="Traditional Arabic" w:cs="Traditional Arabic"/>
          <w:b/>
          <w:bCs/>
          <w:sz w:val="28"/>
          <w:szCs w:val="28"/>
        </w:rPr>
      </w:pPr>
      <w:r>
        <w:rPr>
          <w:rFonts w:ascii="Traditional Arabic" w:hAnsi="Traditional Arabic" w:cs="Traditional Arabic" w:hint="cs"/>
          <w:sz w:val="28"/>
          <w:szCs w:val="28"/>
          <w:rtl/>
        </w:rPr>
        <w:t xml:space="preserve">إما </w:t>
      </w:r>
      <w:r w:rsidRPr="0020564B">
        <w:rPr>
          <w:rFonts w:ascii="Traditional Arabic" w:hAnsi="Traditional Arabic" w:cs="Traditional Arabic" w:hint="cs"/>
          <w:sz w:val="28"/>
          <w:szCs w:val="28"/>
          <w:highlight w:val="darkGray"/>
          <w:rtl/>
        </w:rPr>
        <w:t xml:space="preserve">دراسة </w:t>
      </w:r>
      <w:sdt>
        <w:sdtPr>
          <w:rPr>
            <w:rFonts w:ascii="Traditional Arabic" w:hAnsi="Traditional Arabic" w:cs="Traditional Arabic"/>
            <w:b/>
            <w:bCs/>
            <w:sz w:val="28"/>
            <w:szCs w:val="28"/>
            <w:highlight w:val="darkGray"/>
            <w:rtl/>
          </w:rPr>
          <w:id w:val="-1996404501"/>
          <w:citation/>
        </w:sdtPr>
        <w:sdtContent>
          <w:r w:rsidR="005F6460" w:rsidRPr="0020564B">
            <w:rPr>
              <w:rFonts w:ascii="Traditional Arabic" w:hAnsi="Traditional Arabic" w:cs="Traditional Arabic"/>
              <w:b/>
              <w:bCs/>
              <w:sz w:val="28"/>
              <w:szCs w:val="28"/>
              <w:highlight w:val="darkGray"/>
              <w:rtl/>
            </w:rPr>
            <w:fldChar w:fldCharType="begin"/>
          </w:r>
          <w:r w:rsidR="007A7786" w:rsidRPr="0020564B">
            <w:rPr>
              <w:rFonts w:ascii="Traditional Arabic" w:hAnsi="Traditional Arabic" w:cs="Traditional Arabic"/>
              <w:b/>
              <w:bCs/>
              <w:sz w:val="28"/>
              <w:szCs w:val="28"/>
              <w:highlight w:val="darkGray"/>
            </w:rPr>
            <w:instrText xml:space="preserve">CITATION </w:instrText>
          </w:r>
          <w:r w:rsidR="007A7786" w:rsidRPr="0020564B">
            <w:rPr>
              <w:rFonts w:ascii="Traditional Arabic" w:hAnsi="Traditional Arabic" w:cs="Traditional Arabic"/>
              <w:b/>
              <w:bCs/>
              <w:sz w:val="28"/>
              <w:szCs w:val="28"/>
              <w:highlight w:val="darkGray"/>
              <w:rtl/>
            </w:rPr>
            <w:instrText>نور18</w:instrText>
          </w:r>
          <w:r w:rsidR="007A7786" w:rsidRPr="0020564B">
            <w:rPr>
              <w:rFonts w:ascii="Traditional Arabic" w:hAnsi="Traditional Arabic" w:cs="Traditional Arabic"/>
              <w:b/>
              <w:bCs/>
              <w:sz w:val="28"/>
              <w:szCs w:val="28"/>
              <w:highlight w:val="darkGray"/>
            </w:rPr>
            <w:instrText xml:space="preserve"> \l 1025 </w:instrText>
          </w:r>
          <w:r w:rsidR="005F6460" w:rsidRPr="0020564B">
            <w:rPr>
              <w:rFonts w:ascii="Traditional Arabic" w:hAnsi="Traditional Arabic" w:cs="Traditional Arabic"/>
              <w:b/>
              <w:bCs/>
              <w:sz w:val="28"/>
              <w:szCs w:val="28"/>
              <w:highlight w:val="darkGray"/>
              <w:rtl/>
            </w:rPr>
            <w:fldChar w:fldCharType="separate"/>
          </w:r>
          <w:r w:rsidR="00207DAC" w:rsidRPr="0020564B">
            <w:rPr>
              <w:rFonts w:ascii="Traditional Arabic" w:hAnsi="Traditional Arabic" w:cs="Traditional Arabic" w:hint="cs"/>
              <w:noProof/>
              <w:sz w:val="28"/>
              <w:szCs w:val="28"/>
              <w:highlight w:val="darkGray"/>
              <w:rtl/>
            </w:rPr>
            <w:t>(حسن، 2018)</w:t>
          </w:r>
          <w:r w:rsidR="005F6460" w:rsidRPr="0020564B">
            <w:rPr>
              <w:rFonts w:ascii="Traditional Arabic" w:hAnsi="Traditional Arabic" w:cs="Traditional Arabic"/>
              <w:b/>
              <w:bCs/>
              <w:sz w:val="28"/>
              <w:szCs w:val="28"/>
              <w:highlight w:val="darkGray"/>
              <w:rtl/>
            </w:rPr>
            <w:fldChar w:fldCharType="end"/>
          </w:r>
        </w:sdtContent>
      </w:sdt>
      <w:r>
        <w:rPr>
          <w:rFonts w:ascii="Traditional Arabic" w:hAnsi="Traditional Arabic" w:cs="Traditional Arabic" w:hint="cs"/>
          <w:sz w:val="28"/>
          <w:szCs w:val="28"/>
          <w:rtl/>
        </w:rPr>
        <w:t xml:space="preserve"> </w:t>
      </w:r>
      <w:bookmarkStart w:id="2" w:name="_Hlk143160892"/>
      <w:r>
        <w:rPr>
          <w:rFonts w:ascii="Traditional Arabic" w:hAnsi="Traditional Arabic" w:cs="Traditional Arabic" w:hint="cs"/>
          <w:sz w:val="28"/>
          <w:szCs w:val="28"/>
          <w:rtl/>
        </w:rPr>
        <w:t>فقد قسّمت</w:t>
      </w:r>
      <w:r w:rsidR="00731167" w:rsidRPr="00731167">
        <w:rPr>
          <w:rFonts w:ascii="Traditional Arabic" w:hAnsi="Traditional Arabic" w:cs="Traditional Arabic" w:hint="cs"/>
          <w:sz w:val="28"/>
          <w:szCs w:val="28"/>
          <w:rtl/>
        </w:rPr>
        <w:t xml:space="preserve"> ال</w:t>
      </w:r>
      <w:r w:rsidR="00FE05BD">
        <w:rPr>
          <w:rFonts w:ascii="Traditional Arabic" w:hAnsi="Traditional Arabic" w:cs="Traditional Arabic" w:hint="cs"/>
          <w:sz w:val="28"/>
          <w:szCs w:val="28"/>
          <w:rtl/>
        </w:rPr>
        <w:t>إ</w:t>
      </w:r>
      <w:r w:rsidR="00731167" w:rsidRPr="00731167">
        <w:rPr>
          <w:rFonts w:ascii="Traditional Arabic" w:hAnsi="Traditional Arabic" w:cs="Traditional Arabic" w:hint="cs"/>
          <w:sz w:val="28"/>
          <w:szCs w:val="28"/>
          <w:rtl/>
        </w:rPr>
        <w:t xml:space="preserve">رشاد </w:t>
      </w:r>
      <w:r w:rsidR="00E85537" w:rsidRPr="00731167">
        <w:rPr>
          <w:rFonts w:ascii="Traditional Arabic" w:hAnsi="Traditional Arabic" w:cs="Traditional Arabic" w:hint="cs"/>
          <w:sz w:val="28"/>
          <w:szCs w:val="28"/>
          <w:rtl/>
        </w:rPr>
        <w:t>ال</w:t>
      </w:r>
      <w:r w:rsidR="00E85537">
        <w:rPr>
          <w:rFonts w:ascii="Traditional Arabic" w:hAnsi="Traditional Arabic" w:cs="Traditional Arabic" w:hint="cs"/>
          <w:sz w:val="28"/>
          <w:szCs w:val="28"/>
          <w:rtl/>
        </w:rPr>
        <w:t>أك</w:t>
      </w:r>
      <w:r w:rsidR="00E85537" w:rsidRPr="00731167">
        <w:rPr>
          <w:rFonts w:ascii="Traditional Arabic" w:hAnsi="Traditional Arabic" w:cs="Traditional Arabic" w:hint="cs"/>
          <w:sz w:val="28"/>
          <w:szCs w:val="28"/>
          <w:rtl/>
        </w:rPr>
        <w:t>اديمي</w:t>
      </w:r>
      <w:r w:rsidR="00731167" w:rsidRPr="00731167">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إ</w:t>
      </w:r>
      <w:r w:rsidR="00731167" w:rsidRPr="00731167">
        <w:rPr>
          <w:rFonts w:ascii="Traditional Arabic" w:hAnsi="Traditional Arabic" w:cs="Traditional Arabic" w:hint="cs"/>
          <w:sz w:val="28"/>
          <w:szCs w:val="28"/>
          <w:rtl/>
        </w:rPr>
        <w:t>لى ثلاث</w:t>
      </w:r>
      <w:r w:rsidR="00FE05BD">
        <w:rPr>
          <w:rFonts w:ascii="Traditional Arabic" w:hAnsi="Traditional Arabic" w:cs="Traditional Arabic" w:hint="cs"/>
          <w:sz w:val="28"/>
          <w:szCs w:val="28"/>
          <w:rtl/>
        </w:rPr>
        <w:t>ة</w:t>
      </w:r>
      <w:r w:rsidR="00731167" w:rsidRPr="00731167">
        <w:rPr>
          <w:rFonts w:ascii="Traditional Arabic" w:hAnsi="Traditional Arabic" w:cs="Traditional Arabic" w:hint="cs"/>
          <w:sz w:val="28"/>
          <w:szCs w:val="28"/>
          <w:rtl/>
        </w:rPr>
        <w:t xml:space="preserve"> أقسام</w:t>
      </w:r>
      <w:r>
        <w:rPr>
          <w:rFonts w:ascii="Traditional Arabic" w:hAnsi="Traditional Arabic" w:cs="Traditional Arabic" w:hint="cs"/>
          <w:sz w:val="28"/>
          <w:szCs w:val="28"/>
          <w:rtl/>
        </w:rPr>
        <w:t>: أوله</w:t>
      </w:r>
      <w:r w:rsidRPr="00265B1C">
        <w:rPr>
          <w:rFonts w:ascii="Traditional Arabic" w:hAnsi="Traditional Arabic" w:cs="Traditional Arabic" w:hint="cs"/>
          <w:sz w:val="28"/>
          <w:szCs w:val="28"/>
          <w:rtl/>
        </w:rPr>
        <w:t>ا</w:t>
      </w:r>
      <w:r w:rsidR="00265B1C" w:rsidRPr="00265B1C">
        <w:rPr>
          <w:rFonts w:ascii="Traditional Arabic" w:hAnsi="Traditional Arabic" w:cs="Traditional Arabic" w:hint="cs"/>
          <w:sz w:val="28"/>
          <w:szCs w:val="28"/>
          <w:rtl/>
        </w:rPr>
        <w:t>-</w:t>
      </w:r>
      <w:r w:rsidR="00731167">
        <w:rPr>
          <w:rFonts w:ascii="Traditional Arabic" w:hAnsi="Traditional Arabic" w:cs="Traditional Arabic" w:hint="cs"/>
          <w:b/>
          <w:bCs/>
          <w:sz w:val="28"/>
          <w:szCs w:val="28"/>
          <w:rtl/>
        </w:rPr>
        <w:t xml:space="preserve"> </w:t>
      </w:r>
      <w:r>
        <w:rPr>
          <w:rFonts w:ascii="Traditional Arabic" w:hAnsi="Traditional Arabic" w:cs="Traditional Arabic" w:hint="cs"/>
          <w:sz w:val="28"/>
          <w:szCs w:val="28"/>
          <w:rtl/>
        </w:rPr>
        <w:t>ال</w:t>
      </w:r>
      <w:r w:rsidR="00FE05BD">
        <w:rPr>
          <w:rFonts w:ascii="Traditional Arabic" w:hAnsi="Traditional Arabic" w:cs="Traditional Arabic" w:hint="cs"/>
          <w:sz w:val="28"/>
          <w:szCs w:val="28"/>
          <w:rtl/>
        </w:rPr>
        <w:t>إ</w:t>
      </w:r>
      <w:r w:rsidR="00805C68" w:rsidRPr="002E1D92">
        <w:rPr>
          <w:rFonts w:ascii="Traditional Arabic" w:hAnsi="Traditional Arabic" w:cs="Traditional Arabic" w:hint="cs"/>
          <w:sz w:val="28"/>
          <w:szCs w:val="28"/>
          <w:rtl/>
        </w:rPr>
        <w:t xml:space="preserve">رشاد </w:t>
      </w:r>
      <w:r>
        <w:rPr>
          <w:rFonts w:ascii="Traditional Arabic" w:hAnsi="Traditional Arabic" w:cs="Traditional Arabic" w:hint="cs"/>
          <w:sz w:val="28"/>
          <w:szCs w:val="28"/>
          <w:rtl/>
        </w:rPr>
        <w:t>ال</w:t>
      </w:r>
      <w:r w:rsidR="00805C68" w:rsidRPr="002E1D92">
        <w:rPr>
          <w:rFonts w:ascii="Traditional Arabic" w:hAnsi="Traditional Arabic" w:cs="Traditional Arabic" w:hint="cs"/>
          <w:sz w:val="28"/>
          <w:szCs w:val="28"/>
          <w:rtl/>
        </w:rPr>
        <w:t>علاجي</w:t>
      </w:r>
      <w:r w:rsidR="00265B1C">
        <w:rPr>
          <w:rFonts w:ascii="Traditional Arabic" w:hAnsi="Traditional Arabic" w:cs="Traditional Arabic" w:hint="cs"/>
          <w:sz w:val="28"/>
          <w:szCs w:val="28"/>
          <w:rtl/>
        </w:rPr>
        <w:t>:</w:t>
      </w:r>
      <w:r w:rsidR="00A132E3">
        <w:rPr>
          <w:rFonts w:ascii="Traditional Arabic" w:hAnsi="Traditional Arabic" w:cs="Traditional Arabic" w:hint="cs"/>
          <w:sz w:val="28"/>
          <w:szCs w:val="28"/>
          <w:rtl/>
        </w:rPr>
        <w:t xml:space="preserve"> وهو </w:t>
      </w:r>
      <w:r>
        <w:rPr>
          <w:rFonts w:ascii="Traditional Arabic" w:hAnsi="Traditional Arabic" w:cs="Traditional Arabic" w:hint="cs"/>
          <w:sz w:val="28"/>
          <w:szCs w:val="28"/>
          <w:rtl/>
        </w:rPr>
        <w:t xml:space="preserve">تقديم </w:t>
      </w:r>
      <w:r w:rsidR="00A132E3">
        <w:rPr>
          <w:rFonts w:ascii="Traditional Arabic" w:hAnsi="Traditional Arabic" w:cs="Traditional Arabic" w:hint="cs"/>
          <w:sz w:val="28"/>
          <w:szCs w:val="28"/>
          <w:rtl/>
        </w:rPr>
        <w:t>حلول بعد وقوع المشكلة</w:t>
      </w:r>
      <w:r>
        <w:rPr>
          <w:rFonts w:ascii="Traditional Arabic" w:hAnsi="Traditional Arabic" w:cs="Traditional Arabic" w:hint="cs"/>
          <w:sz w:val="28"/>
          <w:szCs w:val="28"/>
          <w:rtl/>
        </w:rPr>
        <w:t>. الثاني</w:t>
      </w:r>
      <w:r w:rsidR="00265B1C">
        <w:rPr>
          <w:rFonts w:ascii="Traditional Arabic" w:hAnsi="Traditional Arabic" w:cs="Traditional Arabic" w:hint="cs"/>
          <w:sz w:val="28"/>
          <w:szCs w:val="28"/>
          <w:rtl/>
        </w:rPr>
        <w:t>-</w:t>
      </w:r>
      <w:r w:rsidR="00805C68" w:rsidRPr="002E1D92">
        <w:rPr>
          <w:rFonts w:ascii="Traditional Arabic" w:hAnsi="Traditional Arabic" w:cs="Traditional Arabic" w:hint="cs"/>
          <w:sz w:val="28"/>
          <w:szCs w:val="28"/>
          <w:rtl/>
        </w:rPr>
        <w:t xml:space="preserve"> </w:t>
      </w:r>
      <w:r w:rsidR="00FE05BD">
        <w:rPr>
          <w:rFonts w:ascii="Traditional Arabic" w:hAnsi="Traditional Arabic" w:cs="Traditional Arabic" w:hint="cs"/>
          <w:sz w:val="28"/>
          <w:szCs w:val="28"/>
          <w:rtl/>
        </w:rPr>
        <w:t>إ</w:t>
      </w:r>
      <w:r w:rsidR="00805C68" w:rsidRPr="002E1D92">
        <w:rPr>
          <w:rFonts w:ascii="Traditional Arabic" w:hAnsi="Traditional Arabic" w:cs="Traditional Arabic" w:hint="cs"/>
          <w:sz w:val="28"/>
          <w:szCs w:val="28"/>
          <w:rtl/>
        </w:rPr>
        <w:t>رشاد وقائي</w:t>
      </w:r>
      <w:r w:rsidR="00265B1C">
        <w:rPr>
          <w:rFonts w:ascii="Traditional Arabic" w:hAnsi="Traditional Arabic" w:cs="Traditional Arabic" w:hint="cs"/>
          <w:sz w:val="28"/>
          <w:szCs w:val="28"/>
          <w:rtl/>
        </w:rPr>
        <w:t>:</w:t>
      </w:r>
      <w:r w:rsidR="002E1D92" w:rsidRPr="002E1D92">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 xml:space="preserve">وهو عمل </w:t>
      </w:r>
      <w:r w:rsidR="00E85537">
        <w:rPr>
          <w:rFonts w:ascii="Traditional Arabic" w:hAnsi="Traditional Arabic" w:cs="Traditional Arabic" w:hint="cs"/>
          <w:sz w:val="28"/>
          <w:szCs w:val="28"/>
          <w:rtl/>
        </w:rPr>
        <w:t>إجراءات</w:t>
      </w:r>
      <w:r>
        <w:rPr>
          <w:rFonts w:ascii="Traditional Arabic" w:hAnsi="Traditional Arabic" w:cs="Traditional Arabic" w:hint="cs"/>
          <w:sz w:val="28"/>
          <w:szCs w:val="28"/>
          <w:rtl/>
        </w:rPr>
        <w:t xml:space="preserve"> احترازية،</w:t>
      </w:r>
      <w:r w:rsidR="005E1C5A">
        <w:rPr>
          <w:rFonts w:ascii="Traditional Arabic" w:hAnsi="Traditional Arabic" w:cs="Traditional Arabic" w:hint="cs"/>
          <w:sz w:val="28"/>
          <w:szCs w:val="28"/>
          <w:rtl/>
        </w:rPr>
        <w:t xml:space="preserve"> ومتابعة </w:t>
      </w:r>
      <w:r w:rsidR="00FE05BD">
        <w:rPr>
          <w:rFonts w:ascii="Traditional Arabic" w:hAnsi="Traditional Arabic" w:cs="Traditional Arabic" w:hint="cs"/>
          <w:sz w:val="28"/>
          <w:szCs w:val="28"/>
          <w:rtl/>
        </w:rPr>
        <w:t>ا</w:t>
      </w:r>
      <w:r w:rsidR="005E1C5A">
        <w:rPr>
          <w:rFonts w:ascii="Traditional Arabic" w:hAnsi="Traditional Arabic" w:cs="Traditional Arabic" w:hint="cs"/>
          <w:sz w:val="28"/>
          <w:szCs w:val="28"/>
          <w:rtl/>
        </w:rPr>
        <w:t xml:space="preserve">لطالب </w:t>
      </w:r>
      <w:r>
        <w:rPr>
          <w:rFonts w:ascii="Traditional Arabic" w:hAnsi="Traditional Arabic" w:cs="Traditional Arabic" w:hint="cs"/>
          <w:sz w:val="28"/>
          <w:szCs w:val="28"/>
          <w:rtl/>
        </w:rPr>
        <w:t>تجنبًا ل</w:t>
      </w:r>
      <w:r w:rsidR="005E1C5A">
        <w:rPr>
          <w:rFonts w:ascii="Traditional Arabic" w:hAnsi="Traditional Arabic" w:cs="Traditional Arabic" w:hint="cs"/>
          <w:sz w:val="28"/>
          <w:szCs w:val="28"/>
          <w:rtl/>
        </w:rPr>
        <w:t xml:space="preserve">وقوع </w:t>
      </w:r>
      <w:r>
        <w:rPr>
          <w:rFonts w:ascii="Traditional Arabic" w:hAnsi="Traditional Arabic" w:cs="Traditional Arabic" w:hint="cs"/>
          <w:sz w:val="28"/>
          <w:szCs w:val="28"/>
          <w:rtl/>
        </w:rPr>
        <w:t>أ</w:t>
      </w:r>
      <w:r w:rsidR="005E1C5A">
        <w:rPr>
          <w:rFonts w:ascii="Traditional Arabic" w:hAnsi="Traditional Arabic" w:cs="Traditional Arabic" w:hint="cs"/>
          <w:sz w:val="28"/>
          <w:szCs w:val="28"/>
          <w:rtl/>
        </w:rPr>
        <w:t>ي</w:t>
      </w:r>
      <w:r w:rsidR="0092516B">
        <w:rPr>
          <w:rFonts w:ascii="Traditional Arabic" w:hAnsi="Traditional Arabic" w:cs="Traditional Arabic" w:hint="cs"/>
          <w:sz w:val="28"/>
          <w:szCs w:val="28"/>
          <w:rtl/>
        </w:rPr>
        <w:t xml:space="preserve"> خلل </w:t>
      </w:r>
      <w:r>
        <w:rPr>
          <w:rFonts w:ascii="Traditional Arabic" w:hAnsi="Traditional Arabic" w:cs="Traditional Arabic" w:hint="cs"/>
          <w:sz w:val="28"/>
          <w:szCs w:val="28"/>
          <w:rtl/>
        </w:rPr>
        <w:t>أ</w:t>
      </w:r>
      <w:r w:rsidR="0092516B">
        <w:rPr>
          <w:rFonts w:ascii="Traditional Arabic" w:hAnsi="Traditional Arabic" w:cs="Traditional Arabic" w:hint="cs"/>
          <w:sz w:val="28"/>
          <w:szCs w:val="28"/>
          <w:rtl/>
        </w:rPr>
        <w:t>ثناء مس</w:t>
      </w:r>
      <w:r w:rsidR="00FE05BD">
        <w:rPr>
          <w:rFonts w:ascii="Traditional Arabic" w:hAnsi="Traditional Arabic" w:cs="Traditional Arabic" w:hint="cs"/>
          <w:sz w:val="28"/>
          <w:szCs w:val="28"/>
          <w:rtl/>
        </w:rPr>
        <w:t>ير</w:t>
      </w:r>
      <w:r w:rsidR="00265B1C">
        <w:rPr>
          <w:rFonts w:ascii="Traditional Arabic" w:hAnsi="Traditional Arabic" w:cs="Traditional Arabic" w:hint="cs"/>
          <w:sz w:val="28"/>
          <w:szCs w:val="28"/>
          <w:rtl/>
        </w:rPr>
        <w:t>ته</w:t>
      </w:r>
      <w:r w:rsidR="0092516B">
        <w:rPr>
          <w:rFonts w:ascii="Traditional Arabic" w:hAnsi="Traditional Arabic" w:cs="Traditional Arabic" w:hint="cs"/>
          <w:sz w:val="28"/>
          <w:szCs w:val="28"/>
          <w:rtl/>
        </w:rPr>
        <w:t xml:space="preserve"> التعلمي</w:t>
      </w:r>
      <w:r w:rsidR="00265B1C">
        <w:rPr>
          <w:rFonts w:ascii="Traditional Arabic" w:hAnsi="Traditional Arabic" w:cs="Traditional Arabic" w:hint="cs"/>
          <w:sz w:val="28"/>
          <w:szCs w:val="28"/>
          <w:rtl/>
        </w:rPr>
        <w:t>ة</w:t>
      </w:r>
      <w:r>
        <w:rPr>
          <w:rFonts w:ascii="Traditional Arabic" w:hAnsi="Traditional Arabic" w:cs="Traditional Arabic" w:hint="cs"/>
          <w:sz w:val="28"/>
          <w:szCs w:val="28"/>
          <w:rtl/>
        </w:rPr>
        <w:t>. أما الثالث-</w:t>
      </w:r>
      <w:r w:rsidR="0092516B">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ال</w:t>
      </w:r>
      <w:r w:rsidR="00FE05BD">
        <w:rPr>
          <w:rFonts w:ascii="Traditional Arabic" w:hAnsi="Traditional Arabic" w:cs="Traditional Arabic" w:hint="cs"/>
          <w:sz w:val="28"/>
          <w:szCs w:val="28"/>
          <w:rtl/>
        </w:rPr>
        <w:t>إ</w:t>
      </w:r>
      <w:r w:rsidR="002E1D92" w:rsidRPr="002E1D92">
        <w:rPr>
          <w:rFonts w:ascii="Traditional Arabic" w:hAnsi="Traditional Arabic" w:cs="Traditional Arabic" w:hint="cs"/>
          <w:sz w:val="28"/>
          <w:szCs w:val="28"/>
          <w:rtl/>
        </w:rPr>
        <w:t xml:space="preserve">رشاد </w:t>
      </w:r>
      <w:r>
        <w:rPr>
          <w:rFonts w:ascii="Traditional Arabic" w:hAnsi="Traditional Arabic" w:cs="Traditional Arabic" w:hint="cs"/>
          <w:sz w:val="28"/>
          <w:szCs w:val="28"/>
          <w:rtl/>
        </w:rPr>
        <w:t>الإ</w:t>
      </w:r>
      <w:r w:rsidR="002E1D92" w:rsidRPr="002E1D92">
        <w:rPr>
          <w:rFonts w:ascii="Traditional Arabic" w:hAnsi="Traditional Arabic" w:cs="Traditional Arabic" w:hint="cs"/>
          <w:sz w:val="28"/>
          <w:szCs w:val="28"/>
          <w:rtl/>
        </w:rPr>
        <w:t>نمائي</w:t>
      </w:r>
      <w:r>
        <w:rPr>
          <w:rFonts w:ascii="Traditional Arabic" w:hAnsi="Traditional Arabic" w:cs="Traditional Arabic" w:hint="cs"/>
          <w:b/>
          <w:bCs/>
          <w:sz w:val="28"/>
          <w:szCs w:val="28"/>
          <w:rtl/>
        </w:rPr>
        <w:t>:</w:t>
      </w:r>
      <w:r w:rsidR="002E1D92">
        <w:rPr>
          <w:rFonts w:ascii="Traditional Arabic" w:hAnsi="Traditional Arabic" w:cs="Traditional Arabic" w:hint="cs"/>
          <w:b/>
          <w:bCs/>
          <w:sz w:val="28"/>
          <w:szCs w:val="28"/>
          <w:rtl/>
        </w:rPr>
        <w:t xml:space="preserve"> </w:t>
      </w:r>
      <w:r>
        <w:rPr>
          <w:rFonts w:ascii="Traditional Arabic" w:hAnsi="Traditional Arabic" w:cs="Traditional Arabic" w:hint="cs"/>
          <w:sz w:val="28"/>
          <w:szCs w:val="28"/>
          <w:rtl/>
        </w:rPr>
        <w:t>وهو</w:t>
      </w:r>
      <w:r w:rsidR="00584D5F" w:rsidRPr="00E51A68">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ي</w:t>
      </w:r>
      <w:r w:rsidR="00584D5F" w:rsidRPr="00E51A68">
        <w:rPr>
          <w:rFonts w:ascii="Traditional Arabic" w:hAnsi="Traditional Arabic" w:cs="Traditional Arabic" w:hint="cs"/>
          <w:sz w:val="28"/>
          <w:szCs w:val="28"/>
          <w:rtl/>
        </w:rPr>
        <w:t>قوم ببناء مهارات الطلبة لتمك</w:t>
      </w:r>
      <w:r w:rsidR="00FE05BD">
        <w:rPr>
          <w:rFonts w:ascii="Traditional Arabic" w:hAnsi="Traditional Arabic" w:cs="Traditional Arabic" w:hint="cs"/>
          <w:sz w:val="28"/>
          <w:szCs w:val="28"/>
          <w:rtl/>
        </w:rPr>
        <w:t>ين</w:t>
      </w:r>
      <w:r w:rsidR="00584D5F" w:rsidRPr="00E51A68">
        <w:rPr>
          <w:rFonts w:ascii="Traditional Arabic" w:hAnsi="Traditional Arabic" w:cs="Traditional Arabic" w:hint="cs"/>
          <w:sz w:val="28"/>
          <w:szCs w:val="28"/>
          <w:rtl/>
        </w:rPr>
        <w:t xml:space="preserve">هم من </w:t>
      </w:r>
      <w:r w:rsidR="00E51A68" w:rsidRPr="00E51A68">
        <w:rPr>
          <w:rFonts w:ascii="Traditional Arabic" w:hAnsi="Traditional Arabic" w:cs="Traditional Arabic" w:hint="cs"/>
          <w:sz w:val="28"/>
          <w:szCs w:val="28"/>
          <w:rtl/>
        </w:rPr>
        <w:t xml:space="preserve">تحقيق </w:t>
      </w:r>
      <w:r>
        <w:rPr>
          <w:rFonts w:ascii="Traditional Arabic" w:hAnsi="Traditional Arabic" w:cs="Traditional Arabic" w:hint="cs"/>
          <w:sz w:val="28"/>
          <w:szCs w:val="28"/>
          <w:rtl/>
        </w:rPr>
        <w:t>أهدافهم</w:t>
      </w:r>
      <w:r w:rsidR="00E51A68">
        <w:rPr>
          <w:rFonts w:ascii="Traditional Arabic" w:hAnsi="Traditional Arabic" w:cs="Traditional Arabic" w:hint="cs"/>
          <w:b/>
          <w:bCs/>
          <w:sz w:val="28"/>
          <w:szCs w:val="28"/>
          <w:rtl/>
        </w:rPr>
        <w:t>.</w:t>
      </w:r>
      <w:r w:rsidR="00052451">
        <w:rPr>
          <w:rFonts w:ascii="Traditional Arabic" w:hAnsi="Traditional Arabic" w:cs="Traditional Arabic" w:hint="cs"/>
          <w:b/>
          <w:bCs/>
          <w:sz w:val="28"/>
          <w:szCs w:val="28"/>
          <w:rtl/>
        </w:rPr>
        <w:t xml:space="preserve"> </w:t>
      </w:r>
      <w:r w:rsidR="00052451" w:rsidRPr="00875236">
        <w:rPr>
          <w:rFonts w:ascii="Traditional Arabic" w:hAnsi="Traditional Arabic" w:cs="Traditional Arabic" w:hint="cs"/>
          <w:sz w:val="28"/>
          <w:szCs w:val="28"/>
          <w:rtl/>
        </w:rPr>
        <w:t>و</w:t>
      </w:r>
      <w:r>
        <w:rPr>
          <w:rFonts w:ascii="Traditional Arabic" w:hAnsi="Traditional Arabic" w:cs="Traditional Arabic" w:hint="cs"/>
          <w:sz w:val="28"/>
          <w:szCs w:val="28"/>
          <w:rtl/>
        </w:rPr>
        <w:t>قد عرّفت</w:t>
      </w:r>
      <w:r w:rsidR="004B2934" w:rsidRPr="00875236">
        <w:rPr>
          <w:rFonts w:ascii="Traditional Arabic" w:hAnsi="Traditional Arabic" w:cs="Traditional Arabic" w:hint="cs"/>
          <w:sz w:val="28"/>
          <w:szCs w:val="28"/>
          <w:rtl/>
        </w:rPr>
        <w:t xml:space="preserve"> الدراسة عملية </w:t>
      </w:r>
      <w:r w:rsidR="00E85537" w:rsidRPr="00875236">
        <w:rPr>
          <w:rFonts w:ascii="Traditional Arabic" w:hAnsi="Traditional Arabic" w:cs="Traditional Arabic" w:hint="cs"/>
          <w:sz w:val="28"/>
          <w:szCs w:val="28"/>
          <w:rtl/>
        </w:rPr>
        <w:t>ال</w:t>
      </w:r>
      <w:r w:rsidR="00265B1C">
        <w:rPr>
          <w:rFonts w:ascii="Traditional Arabic" w:hAnsi="Traditional Arabic" w:cs="Traditional Arabic" w:hint="cs"/>
          <w:sz w:val="28"/>
          <w:szCs w:val="28"/>
          <w:rtl/>
        </w:rPr>
        <w:t>إ</w:t>
      </w:r>
      <w:r w:rsidR="00E85537" w:rsidRPr="00875236">
        <w:rPr>
          <w:rFonts w:ascii="Traditional Arabic" w:hAnsi="Traditional Arabic" w:cs="Traditional Arabic" w:hint="cs"/>
          <w:sz w:val="28"/>
          <w:szCs w:val="28"/>
          <w:rtl/>
        </w:rPr>
        <w:t>رشاد الأكاديمي</w:t>
      </w:r>
      <w:r w:rsidR="00052451" w:rsidRPr="00875236">
        <w:rPr>
          <w:rFonts w:ascii="Traditional Arabic" w:hAnsi="Traditional Arabic" w:cs="Traditional Arabic" w:hint="cs"/>
          <w:sz w:val="28"/>
          <w:szCs w:val="28"/>
          <w:rtl/>
        </w:rPr>
        <w:t xml:space="preserve"> بأنه</w:t>
      </w:r>
      <w:r w:rsidR="004B2934" w:rsidRPr="00875236">
        <w:rPr>
          <w:rFonts w:ascii="Traditional Arabic" w:hAnsi="Traditional Arabic" w:cs="Traditional Arabic" w:hint="cs"/>
          <w:sz w:val="28"/>
          <w:szCs w:val="28"/>
          <w:rtl/>
        </w:rPr>
        <w:t xml:space="preserve">ا تلك </w:t>
      </w:r>
      <w:r>
        <w:rPr>
          <w:rFonts w:ascii="Traditional Arabic" w:hAnsi="Traditional Arabic" w:cs="Traditional Arabic" w:hint="cs"/>
          <w:sz w:val="28"/>
          <w:szCs w:val="28"/>
          <w:rtl/>
        </w:rPr>
        <w:t>العملية التي</w:t>
      </w:r>
      <w:r w:rsidR="004B2934" w:rsidRPr="00875236">
        <w:rPr>
          <w:rFonts w:ascii="Traditional Arabic" w:hAnsi="Traditional Arabic" w:cs="Traditional Arabic" w:hint="cs"/>
          <w:sz w:val="28"/>
          <w:szCs w:val="28"/>
          <w:rtl/>
        </w:rPr>
        <w:t xml:space="preserve"> تقوم </w:t>
      </w:r>
      <w:r w:rsidR="007D0E12" w:rsidRPr="00875236">
        <w:rPr>
          <w:rFonts w:ascii="Traditional Arabic" w:hAnsi="Traditional Arabic" w:cs="Traditional Arabic" w:hint="cs"/>
          <w:sz w:val="28"/>
          <w:szCs w:val="28"/>
          <w:rtl/>
        </w:rPr>
        <w:t>برسم وتحديد مهارات الطالب السلوكية وال</w:t>
      </w:r>
      <w:r>
        <w:rPr>
          <w:rFonts w:ascii="Traditional Arabic" w:hAnsi="Traditional Arabic" w:cs="Traditional Arabic" w:hint="cs"/>
          <w:sz w:val="28"/>
          <w:szCs w:val="28"/>
          <w:rtl/>
        </w:rPr>
        <w:t>أ</w:t>
      </w:r>
      <w:r w:rsidR="007D0E12" w:rsidRPr="00875236">
        <w:rPr>
          <w:rFonts w:ascii="Traditional Arabic" w:hAnsi="Traditional Arabic" w:cs="Traditional Arabic" w:hint="cs"/>
          <w:sz w:val="28"/>
          <w:szCs w:val="28"/>
          <w:rtl/>
        </w:rPr>
        <w:t>كاد</w:t>
      </w:r>
      <w:r>
        <w:rPr>
          <w:rFonts w:ascii="Traditional Arabic" w:hAnsi="Traditional Arabic" w:cs="Traditional Arabic" w:hint="cs"/>
          <w:sz w:val="28"/>
          <w:szCs w:val="28"/>
          <w:rtl/>
        </w:rPr>
        <w:t>ي</w:t>
      </w:r>
      <w:r w:rsidR="007D0E12" w:rsidRPr="00875236">
        <w:rPr>
          <w:rFonts w:ascii="Traditional Arabic" w:hAnsi="Traditional Arabic" w:cs="Traditional Arabic" w:hint="cs"/>
          <w:sz w:val="28"/>
          <w:szCs w:val="28"/>
          <w:rtl/>
        </w:rPr>
        <w:t xml:space="preserve">مية وتطويرها لتمكنه من </w:t>
      </w:r>
      <w:r w:rsidR="00875236" w:rsidRPr="00875236">
        <w:rPr>
          <w:rFonts w:ascii="Traditional Arabic" w:hAnsi="Traditional Arabic" w:cs="Traditional Arabic" w:hint="cs"/>
          <w:sz w:val="28"/>
          <w:szCs w:val="28"/>
          <w:rtl/>
        </w:rPr>
        <w:t xml:space="preserve">تسخيرها فيما ينعكس </w:t>
      </w:r>
      <w:r>
        <w:rPr>
          <w:rFonts w:ascii="Traditional Arabic" w:hAnsi="Traditional Arabic" w:cs="Traditional Arabic" w:hint="cs"/>
          <w:sz w:val="28"/>
          <w:szCs w:val="28"/>
          <w:rtl/>
        </w:rPr>
        <w:t>إ</w:t>
      </w:r>
      <w:r w:rsidR="00875236" w:rsidRPr="00875236">
        <w:rPr>
          <w:rFonts w:ascii="Traditional Arabic" w:hAnsi="Traditional Arabic" w:cs="Traditional Arabic" w:hint="cs"/>
          <w:sz w:val="28"/>
          <w:szCs w:val="28"/>
          <w:rtl/>
        </w:rPr>
        <w:t>يجاب</w:t>
      </w:r>
      <w:r>
        <w:rPr>
          <w:rFonts w:ascii="Traditional Arabic" w:hAnsi="Traditional Arabic" w:cs="Traditional Arabic" w:hint="cs"/>
          <w:sz w:val="28"/>
          <w:szCs w:val="28"/>
          <w:rtl/>
        </w:rPr>
        <w:t>يً</w:t>
      </w:r>
      <w:r w:rsidR="00875236" w:rsidRPr="00875236">
        <w:rPr>
          <w:rFonts w:ascii="Traditional Arabic" w:hAnsi="Traditional Arabic" w:cs="Traditional Arabic" w:hint="cs"/>
          <w:sz w:val="28"/>
          <w:szCs w:val="28"/>
          <w:rtl/>
        </w:rPr>
        <w:t>ا على مس</w:t>
      </w:r>
      <w:r w:rsidR="00875236" w:rsidRPr="00B803D3">
        <w:rPr>
          <w:rFonts w:ascii="Traditional Arabic" w:hAnsi="Traditional Arabic" w:cs="Traditional Arabic" w:hint="cs"/>
          <w:sz w:val="28"/>
          <w:szCs w:val="28"/>
          <w:rtl/>
        </w:rPr>
        <w:t>تقبله المهني والأكاديمي.</w:t>
      </w:r>
    </w:p>
    <w:p w14:paraId="01DA6180" w14:textId="16205976" w:rsidR="00DE2A00" w:rsidRDefault="00E51A68" w:rsidP="00C379EE">
      <w:pPr>
        <w:pStyle w:val="ListParagraph"/>
        <w:bidi/>
        <w:ind w:firstLine="720"/>
        <w:jc w:val="both"/>
        <w:rPr>
          <w:rFonts w:ascii="Traditional Arabic" w:hAnsi="Traditional Arabic" w:cs="Traditional Arabic"/>
          <w:sz w:val="28"/>
          <w:szCs w:val="28"/>
          <w:rtl/>
        </w:rPr>
      </w:pPr>
      <w:r w:rsidRPr="00B803D3">
        <w:rPr>
          <w:rFonts w:ascii="Traditional Arabic" w:hAnsi="Traditional Arabic" w:cs="Traditional Arabic" w:hint="cs"/>
          <w:sz w:val="28"/>
          <w:szCs w:val="28"/>
          <w:rtl/>
        </w:rPr>
        <w:t xml:space="preserve"> </w:t>
      </w:r>
      <w:r w:rsidR="00C379EE">
        <w:rPr>
          <w:rFonts w:ascii="Traditional Arabic" w:hAnsi="Traditional Arabic" w:cs="Traditional Arabic" w:hint="cs"/>
          <w:sz w:val="28"/>
          <w:szCs w:val="28"/>
          <w:rtl/>
        </w:rPr>
        <w:t>وقد أ</w:t>
      </w:r>
      <w:r w:rsidR="005D58B0" w:rsidRPr="00B803D3">
        <w:rPr>
          <w:rFonts w:ascii="Traditional Arabic" w:hAnsi="Traditional Arabic" w:cs="Traditional Arabic" w:hint="cs"/>
          <w:sz w:val="28"/>
          <w:szCs w:val="28"/>
          <w:rtl/>
        </w:rPr>
        <w:t>عطت الباحثة نموذج</w:t>
      </w:r>
      <w:r w:rsidR="005B0F41">
        <w:rPr>
          <w:rFonts w:ascii="Traditional Arabic" w:hAnsi="Traditional Arabic" w:cs="Traditional Arabic" w:hint="cs"/>
          <w:sz w:val="28"/>
          <w:szCs w:val="28"/>
          <w:rtl/>
        </w:rPr>
        <w:t>ً</w:t>
      </w:r>
      <w:r w:rsidR="005D58B0" w:rsidRPr="00B803D3">
        <w:rPr>
          <w:rFonts w:ascii="Traditional Arabic" w:hAnsi="Traditional Arabic" w:cs="Traditional Arabic" w:hint="cs"/>
          <w:sz w:val="28"/>
          <w:szCs w:val="28"/>
          <w:rtl/>
        </w:rPr>
        <w:t xml:space="preserve">ا </w:t>
      </w:r>
      <w:r w:rsidR="00892B10" w:rsidRPr="00B803D3">
        <w:rPr>
          <w:rFonts w:ascii="Traditional Arabic" w:hAnsi="Traditional Arabic" w:cs="Traditional Arabic" w:hint="cs"/>
          <w:sz w:val="28"/>
          <w:szCs w:val="28"/>
          <w:rtl/>
        </w:rPr>
        <w:t>لصورة المرشد ال</w:t>
      </w:r>
      <w:r w:rsidR="00C379EE">
        <w:rPr>
          <w:rFonts w:ascii="Traditional Arabic" w:hAnsi="Traditional Arabic" w:cs="Traditional Arabic" w:hint="cs"/>
          <w:sz w:val="28"/>
          <w:szCs w:val="28"/>
          <w:rtl/>
        </w:rPr>
        <w:t>أ</w:t>
      </w:r>
      <w:r w:rsidR="00892B10" w:rsidRPr="00B803D3">
        <w:rPr>
          <w:rFonts w:ascii="Traditional Arabic" w:hAnsi="Traditional Arabic" w:cs="Traditional Arabic" w:hint="cs"/>
          <w:sz w:val="28"/>
          <w:szCs w:val="28"/>
          <w:rtl/>
        </w:rPr>
        <w:t>كاديمي الناجح</w:t>
      </w:r>
      <w:r w:rsidR="00C379EE">
        <w:rPr>
          <w:rFonts w:ascii="Traditional Arabic" w:hAnsi="Traditional Arabic" w:cs="Traditional Arabic" w:hint="cs"/>
          <w:sz w:val="28"/>
          <w:szCs w:val="28"/>
          <w:rtl/>
        </w:rPr>
        <w:t>؛ إذ</w:t>
      </w:r>
      <w:r w:rsidR="00892B10" w:rsidRPr="00B803D3">
        <w:rPr>
          <w:rFonts w:ascii="Traditional Arabic" w:hAnsi="Traditional Arabic" w:cs="Traditional Arabic" w:hint="cs"/>
          <w:sz w:val="28"/>
          <w:szCs w:val="28"/>
          <w:rtl/>
        </w:rPr>
        <w:t xml:space="preserve"> </w:t>
      </w:r>
      <w:r w:rsidR="00C379EE">
        <w:rPr>
          <w:rFonts w:ascii="Traditional Arabic" w:hAnsi="Traditional Arabic" w:cs="Traditional Arabic" w:hint="cs"/>
          <w:sz w:val="28"/>
          <w:szCs w:val="28"/>
          <w:rtl/>
        </w:rPr>
        <w:t>أكدت على أهمية أن يكون</w:t>
      </w:r>
      <w:r w:rsidR="00892B10" w:rsidRPr="00B803D3">
        <w:rPr>
          <w:rFonts w:ascii="Traditional Arabic" w:hAnsi="Traditional Arabic" w:cs="Traditional Arabic" w:hint="cs"/>
          <w:sz w:val="28"/>
          <w:szCs w:val="28"/>
          <w:rtl/>
        </w:rPr>
        <w:t xml:space="preserve"> </w:t>
      </w:r>
      <w:r w:rsidR="005B0F41">
        <w:rPr>
          <w:rFonts w:ascii="Traditional Arabic" w:hAnsi="Traditional Arabic" w:cs="Traditional Arabic" w:hint="cs"/>
          <w:sz w:val="28"/>
          <w:szCs w:val="28"/>
          <w:rtl/>
        </w:rPr>
        <w:t xml:space="preserve">المرشد الأكاديمي </w:t>
      </w:r>
      <w:r w:rsidR="00304291" w:rsidRPr="00B803D3">
        <w:rPr>
          <w:rFonts w:ascii="Traditional Arabic" w:hAnsi="Traditional Arabic" w:cs="Traditional Arabic" w:hint="cs"/>
          <w:sz w:val="28"/>
          <w:szCs w:val="28"/>
          <w:rtl/>
        </w:rPr>
        <w:t>قادر</w:t>
      </w:r>
      <w:r w:rsidR="00C379EE">
        <w:rPr>
          <w:rFonts w:ascii="Traditional Arabic" w:hAnsi="Traditional Arabic" w:cs="Traditional Arabic" w:hint="cs"/>
          <w:sz w:val="28"/>
          <w:szCs w:val="28"/>
          <w:rtl/>
        </w:rPr>
        <w:t>ًا</w:t>
      </w:r>
      <w:r w:rsidR="00304291" w:rsidRPr="00B803D3">
        <w:rPr>
          <w:rFonts w:ascii="Traditional Arabic" w:hAnsi="Traditional Arabic" w:cs="Traditional Arabic" w:hint="cs"/>
          <w:sz w:val="28"/>
          <w:szCs w:val="28"/>
          <w:rtl/>
        </w:rPr>
        <w:t xml:space="preserve"> على </w:t>
      </w:r>
      <w:r w:rsidR="00F77E02" w:rsidRPr="00B803D3">
        <w:rPr>
          <w:rFonts w:ascii="Traditional Arabic" w:hAnsi="Traditional Arabic" w:cs="Traditional Arabic" w:hint="cs"/>
          <w:sz w:val="28"/>
          <w:szCs w:val="28"/>
          <w:rtl/>
        </w:rPr>
        <w:t xml:space="preserve">تنظيم </w:t>
      </w:r>
      <w:r w:rsidR="0053523D" w:rsidRPr="00B803D3">
        <w:rPr>
          <w:rFonts w:ascii="Traditional Arabic" w:hAnsi="Traditional Arabic" w:cs="Traditional Arabic" w:hint="cs"/>
          <w:sz w:val="28"/>
          <w:szCs w:val="28"/>
          <w:rtl/>
        </w:rPr>
        <w:t>ملفات الطلاب</w:t>
      </w:r>
      <w:r w:rsidR="00DE2A00">
        <w:rPr>
          <w:rFonts w:ascii="Traditional Arabic" w:hAnsi="Traditional Arabic" w:cs="Traditional Arabic" w:hint="cs"/>
          <w:sz w:val="28"/>
          <w:szCs w:val="28"/>
          <w:rtl/>
        </w:rPr>
        <w:t>،</w:t>
      </w:r>
      <w:r w:rsidR="0053523D" w:rsidRPr="00B803D3">
        <w:rPr>
          <w:rFonts w:ascii="Traditional Arabic" w:hAnsi="Traditional Arabic" w:cs="Traditional Arabic" w:hint="cs"/>
          <w:sz w:val="28"/>
          <w:szCs w:val="28"/>
          <w:rtl/>
        </w:rPr>
        <w:t xml:space="preserve"> والمحافظة عل</w:t>
      </w:r>
      <w:r w:rsidR="00DE2A00">
        <w:rPr>
          <w:rFonts w:ascii="Traditional Arabic" w:hAnsi="Traditional Arabic" w:cs="Traditional Arabic" w:hint="cs"/>
          <w:sz w:val="28"/>
          <w:szCs w:val="28"/>
          <w:rtl/>
        </w:rPr>
        <w:t>ى</w:t>
      </w:r>
      <w:r w:rsidR="0053523D" w:rsidRPr="00B803D3">
        <w:rPr>
          <w:rFonts w:ascii="Traditional Arabic" w:hAnsi="Traditional Arabic" w:cs="Traditional Arabic" w:hint="cs"/>
          <w:sz w:val="28"/>
          <w:szCs w:val="28"/>
          <w:rtl/>
        </w:rPr>
        <w:t xml:space="preserve"> خصوصيتهم</w:t>
      </w:r>
      <w:r w:rsidR="00DE2A00">
        <w:rPr>
          <w:rFonts w:ascii="Traditional Arabic" w:hAnsi="Traditional Arabic" w:cs="Traditional Arabic" w:hint="cs"/>
          <w:sz w:val="28"/>
          <w:szCs w:val="28"/>
          <w:rtl/>
        </w:rPr>
        <w:t>،</w:t>
      </w:r>
      <w:r w:rsidR="0053523D" w:rsidRPr="00B803D3">
        <w:rPr>
          <w:rFonts w:ascii="Traditional Arabic" w:hAnsi="Traditional Arabic" w:cs="Traditional Arabic" w:hint="cs"/>
          <w:sz w:val="28"/>
          <w:szCs w:val="28"/>
          <w:rtl/>
        </w:rPr>
        <w:t xml:space="preserve"> ومراعاة الفروقات</w:t>
      </w:r>
      <w:r w:rsidR="00DE2A00">
        <w:rPr>
          <w:rFonts w:ascii="Traditional Arabic" w:hAnsi="Traditional Arabic" w:cs="Traditional Arabic" w:hint="cs"/>
          <w:sz w:val="28"/>
          <w:szCs w:val="28"/>
          <w:rtl/>
        </w:rPr>
        <w:t xml:space="preserve"> </w:t>
      </w:r>
      <w:r w:rsidR="0053523D" w:rsidRPr="00B803D3">
        <w:rPr>
          <w:rFonts w:ascii="Traditional Arabic" w:hAnsi="Traditional Arabic" w:cs="Traditional Arabic" w:hint="cs"/>
          <w:sz w:val="28"/>
          <w:szCs w:val="28"/>
          <w:rtl/>
        </w:rPr>
        <w:t>بينهم</w:t>
      </w:r>
      <w:r w:rsidR="00DE2A00">
        <w:rPr>
          <w:rFonts w:ascii="Traditional Arabic" w:hAnsi="Traditional Arabic" w:cs="Traditional Arabic" w:hint="cs"/>
          <w:sz w:val="28"/>
          <w:szCs w:val="28"/>
          <w:rtl/>
        </w:rPr>
        <w:t>،</w:t>
      </w:r>
      <w:r w:rsidR="0053523D" w:rsidRPr="00B803D3">
        <w:rPr>
          <w:rFonts w:ascii="Traditional Arabic" w:hAnsi="Traditional Arabic" w:cs="Traditional Arabic" w:hint="cs"/>
          <w:sz w:val="28"/>
          <w:szCs w:val="28"/>
          <w:rtl/>
        </w:rPr>
        <w:t xml:space="preserve"> وتقديم الدعم </w:t>
      </w:r>
      <w:r w:rsidR="00AE14C1" w:rsidRPr="00B803D3">
        <w:rPr>
          <w:rFonts w:ascii="Traditional Arabic" w:hAnsi="Traditional Arabic" w:cs="Traditional Arabic" w:hint="cs"/>
          <w:sz w:val="28"/>
          <w:szCs w:val="28"/>
          <w:rtl/>
        </w:rPr>
        <w:t>للطالب على حسب حالته سواء كان مصنف</w:t>
      </w:r>
      <w:r w:rsidR="00DE2A00">
        <w:rPr>
          <w:rFonts w:ascii="Traditional Arabic" w:hAnsi="Traditional Arabic" w:cs="Traditional Arabic" w:hint="cs"/>
          <w:sz w:val="28"/>
          <w:szCs w:val="28"/>
          <w:rtl/>
        </w:rPr>
        <w:t>ًا</w:t>
      </w:r>
      <w:r w:rsidR="00AE14C1" w:rsidRPr="00B803D3">
        <w:rPr>
          <w:rFonts w:ascii="Traditional Arabic" w:hAnsi="Traditional Arabic" w:cs="Traditional Arabic" w:hint="cs"/>
          <w:sz w:val="28"/>
          <w:szCs w:val="28"/>
          <w:rtl/>
        </w:rPr>
        <w:t xml:space="preserve"> ضمن الطلبة ال</w:t>
      </w:r>
      <w:r w:rsidR="001D1528" w:rsidRPr="00B803D3">
        <w:rPr>
          <w:rFonts w:ascii="Traditional Arabic" w:hAnsi="Traditional Arabic" w:cs="Traditional Arabic" w:hint="cs"/>
          <w:sz w:val="28"/>
          <w:szCs w:val="28"/>
          <w:rtl/>
        </w:rPr>
        <w:t xml:space="preserve">متميزين </w:t>
      </w:r>
      <w:r w:rsidR="00DE2A00">
        <w:rPr>
          <w:rFonts w:ascii="Traditional Arabic" w:hAnsi="Traditional Arabic" w:cs="Traditional Arabic" w:hint="cs"/>
          <w:sz w:val="28"/>
          <w:szCs w:val="28"/>
          <w:rtl/>
        </w:rPr>
        <w:t>أ</w:t>
      </w:r>
      <w:r w:rsidR="001D1528" w:rsidRPr="00B803D3">
        <w:rPr>
          <w:rFonts w:ascii="Traditional Arabic" w:hAnsi="Traditional Arabic" w:cs="Traditional Arabic" w:hint="cs"/>
          <w:sz w:val="28"/>
          <w:szCs w:val="28"/>
          <w:rtl/>
        </w:rPr>
        <w:t xml:space="preserve">و الطلبة المتعثرين </w:t>
      </w:r>
      <w:r w:rsidR="00C3713C" w:rsidRPr="00B803D3">
        <w:rPr>
          <w:rFonts w:ascii="Traditional Arabic" w:hAnsi="Traditional Arabic" w:cs="Traditional Arabic" w:hint="cs"/>
          <w:sz w:val="28"/>
          <w:szCs w:val="28"/>
          <w:rtl/>
        </w:rPr>
        <w:t>دراسي</w:t>
      </w:r>
      <w:r w:rsidR="00DE2A00">
        <w:rPr>
          <w:rFonts w:ascii="Traditional Arabic" w:hAnsi="Traditional Arabic" w:cs="Traditional Arabic" w:hint="cs"/>
          <w:sz w:val="28"/>
          <w:szCs w:val="28"/>
          <w:rtl/>
        </w:rPr>
        <w:t>ً</w:t>
      </w:r>
      <w:r w:rsidR="00C3713C" w:rsidRPr="00B803D3">
        <w:rPr>
          <w:rFonts w:ascii="Traditional Arabic" w:hAnsi="Traditional Arabic" w:cs="Traditional Arabic" w:hint="cs"/>
          <w:sz w:val="28"/>
          <w:szCs w:val="28"/>
          <w:rtl/>
        </w:rPr>
        <w:t>ا.</w:t>
      </w:r>
      <w:r w:rsidR="003A66B4" w:rsidRPr="00B803D3">
        <w:rPr>
          <w:rFonts w:ascii="Traditional Arabic" w:hAnsi="Traditional Arabic" w:cs="Traditional Arabic" w:hint="cs"/>
          <w:sz w:val="28"/>
          <w:szCs w:val="28"/>
          <w:rtl/>
        </w:rPr>
        <w:t xml:space="preserve"> </w:t>
      </w:r>
      <w:r w:rsidR="00B7417F" w:rsidRPr="00B803D3">
        <w:rPr>
          <w:rFonts w:ascii="Traditional Arabic" w:hAnsi="Traditional Arabic" w:cs="Traditional Arabic" w:hint="cs"/>
          <w:sz w:val="28"/>
          <w:szCs w:val="28"/>
          <w:rtl/>
        </w:rPr>
        <w:t>و</w:t>
      </w:r>
      <w:r w:rsidR="00DE2A00">
        <w:rPr>
          <w:rFonts w:ascii="Traditional Arabic" w:hAnsi="Traditional Arabic" w:cs="Traditional Arabic" w:hint="cs"/>
          <w:sz w:val="28"/>
          <w:szCs w:val="28"/>
          <w:rtl/>
        </w:rPr>
        <w:t>أ</w:t>
      </w:r>
      <w:r w:rsidR="00B7417F" w:rsidRPr="00B803D3">
        <w:rPr>
          <w:rFonts w:ascii="Traditional Arabic" w:hAnsi="Traditional Arabic" w:cs="Traditional Arabic" w:hint="cs"/>
          <w:sz w:val="28"/>
          <w:szCs w:val="28"/>
          <w:rtl/>
        </w:rPr>
        <w:t xml:space="preserve">ن </w:t>
      </w:r>
      <w:r w:rsidR="005B0F41">
        <w:rPr>
          <w:rFonts w:ascii="Traditional Arabic" w:hAnsi="Traditional Arabic" w:cs="Traditional Arabic" w:hint="cs"/>
          <w:sz w:val="28"/>
          <w:szCs w:val="28"/>
          <w:rtl/>
        </w:rPr>
        <w:t>المرشد الناجح قادر</w:t>
      </w:r>
      <w:r w:rsidR="00B7417F" w:rsidRPr="00B803D3">
        <w:rPr>
          <w:rFonts w:ascii="Traditional Arabic" w:hAnsi="Traditional Arabic" w:cs="Traditional Arabic" w:hint="cs"/>
          <w:sz w:val="28"/>
          <w:szCs w:val="28"/>
          <w:rtl/>
        </w:rPr>
        <w:t xml:space="preserve"> على التواصل الفعال</w:t>
      </w:r>
      <w:r w:rsidR="005B0F41">
        <w:rPr>
          <w:rFonts w:ascii="Traditional Arabic" w:hAnsi="Traditional Arabic" w:cs="Traditional Arabic" w:hint="cs"/>
          <w:sz w:val="28"/>
          <w:szCs w:val="28"/>
          <w:rtl/>
        </w:rPr>
        <w:t xml:space="preserve"> مع الطالب، </w:t>
      </w:r>
      <w:r w:rsidR="00B7417F" w:rsidRPr="00B803D3">
        <w:rPr>
          <w:rFonts w:ascii="Traditional Arabic" w:hAnsi="Traditional Arabic" w:cs="Traditional Arabic" w:hint="cs"/>
          <w:sz w:val="28"/>
          <w:szCs w:val="28"/>
          <w:rtl/>
        </w:rPr>
        <w:t xml:space="preserve"> ومتابعة أحوال</w:t>
      </w:r>
      <w:r w:rsidR="005B0F41">
        <w:rPr>
          <w:rFonts w:ascii="Traditional Arabic" w:hAnsi="Traditional Arabic" w:cs="Traditional Arabic" w:hint="cs"/>
          <w:sz w:val="28"/>
          <w:szCs w:val="28"/>
          <w:rtl/>
        </w:rPr>
        <w:t>ه</w:t>
      </w:r>
      <w:r w:rsidR="00B7417F" w:rsidRPr="00B803D3">
        <w:rPr>
          <w:rFonts w:ascii="Traditional Arabic" w:hAnsi="Traditional Arabic" w:cs="Traditional Arabic" w:hint="cs"/>
          <w:sz w:val="28"/>
          <w:szCs w:val="28"/>
          <w:rtl/>
        </w:rPr>
        <w:t xml:space="preserve"> الدراسية وال</w:t>
      </w:r>
      <w:r w:rsidR="00DE2A00">
        <w:rPr>
          <w:rFonts w:ascii="Traditional Arabic" w:hAnsi="Traditional Arabic" w:cs="Traditional Arabic" w:hint="cs"/>
          <w:sz w:val="28"/>
          <w:szCs w:val="28"/>
          <w:rtl/>
        </w:rPr>
        <w:t>ا</w:t>
      </w:r>
      <w:r w:rsidR="00B7417F" w:rsidRPr="00B803D3">
        <w:rPr>
          <w:rFonts w:ascii="Traditional Arabic" w:hAnsi="Traditional Arabic" w:cs="Traditional Arabic" w:hint="cs"/>
          <w:sz w:val="28"/>
          <w:szCs w:val="28"/>
          <w:rtl/>
        </w:rPr>
        <w:t>جتماعية</w:t>
      </w:r>
      <w:r w:rsidR="00DE2A00">
        <w:rPr>
          <w:rFonts w:ascii="Traditional Arabic" w:hAnsi="Traditional Arabic" w:cs="Traditional Arabic" w:hint="cs"/>
          <w:sz w:val="28"/>
          <w:szCs w:val="28"/>
          <w:rtl/>
        </w:rPr>
        <w:t>،</w:t>
      </w:r>
      <w:r w:rsidR="00B7417F" w:rsidRPr="00B803D3">
        <w:rPr>
          <w:rFonts w:ascii="Traditional Arabic" w:hAnsi="Traditional Arabic" w:cs="Traditional Arabic" w:hint="cs"/>
          <w:sz w:val="28"/>
          <w:szCs w:val="28"/>
          <w:rtl/>
        </w:rPr>
        <w:t xml:space="preserve"> ومساعدته </w:t>
      </w:r>
      <w:r w:rsidR="00DE2A00">
        <w:rPr>
          <w:rFonts w:ascii="Traditional Arabic" w:hAnsi="Traditional Arabic" w:cs="Traditional Arabic" w:hint="cs"/>
          <w:sz w:val="28"/>
          <w:szCs w:val="28"/>
          <w:rtl/>
        </w:rPr>
        <w:t xml:space="preserve">على </w:t>
      </w:r>
      <w:r w:rsidR="00B7417F" w:rsidRPr="00B803D3">
        <w:rPr>
          <w:rFonts w:ascii="Traditional Arabic" w:hAnsi="Traditional Arabic" w:cs="Traditional Arabic" w:hint="cs"/>
          <w:sz w:val="28"/>
          <w:szCs w:val="28"/>
          <w:rtl/>
        </w:rPr>
        <w:t>تخط</w:t>
      </w:r>
      <w:r w:rsidR="005B0F41">
        <w:rPr>
          <w:rFonts w:ascii="Traditional Arabic" w:hAnsi="Traditional Arabic" w:cs="Traditional Arabic" w:hint="cs"/>
          <w:sz w:val="28"/>
          <w:szCs w:val="28"/>
          <w:rtl/>
        </w:rPr>
        <w:t>ي ما يعثر مسيرته،</w:t>
      </w:r>
      <w:r w:rsidR="00B7417F" w:rsidRPr="00B803D3">
        <w:rPr>
          <w:rFonts w:ascii="Traditional Arabic" w:hAnsi="Traditional Arabic" w:cs="Traditional Arabic" w:hint="cs"/>
          <w:sz w:val="28"/>
          <w:szCs w:val="28"/>
          <w:rtl/>
        </w:rPr>
        <w:t xml:space="preserve"> ومساعدته </w:t>
      </w:r>
      <w:r w:rsidR="00C93DD6" w:rsidRPr="00B803D3">
        <w:rPr>
          <w:rFonts w:ascii="Traditional Arabic" w:hAnsi="Traditional Arabic" w:cs="Traditional Arabic" w:hint="cs"/>
          <w:sz w:val="28"/>
          <w:szCs w:val="28"/>
          <w:rtl/>
        </w:rPr>
        <w:t>في تنمية مهار</w:t>
      </w:r>
      <w:r w:rsidR="00DE2A00">
        <w:rPr>
          <w:rFonts w:ascii="Traditional Arabic" w:hAnsi="Traditional Arabic" w:cs="Traditional Arabic" w:hint="cs"/>
          <w:sz w:val="28"/>
          <w:szCs w:val="28"/>
          <w:rtl/>
        </w:rPr>
        <w:t>ات</w:t>
      </w:r>
      <w:r w:rsidR="00C93DD6" w:rsidRPr="00B803D3">
        <w:rPr>
          <w:rFonts w:ascii="Traditional Arabic" w:hAnsi="Traditional Arabic" w:cs="Traditional Arabic" w:hint="cs"/>
          <w:sz w:val="28"/>
          <w:szCs w:val="28"/>
          <w:rtl/>
        </w:rPr>
        <w:t xml:space="preserve"> ال</w:t>
      </w:r>
      <w:r w:rsidR="00DE2A00">
        <w:rPr>
          <w:rFonts w:ascii="Traditional Arabic" w:hAnsi="Traditional Arabic" w:cs="Traditional Arabic" w:hint="cs"/>
          <w:sz w:val="28"/>
          <w:szCs w:val="28"/>
          <w:rtl/>
        </w:rPr>
        <w:t>ا</w:t>
      </w:r>
      <w:r w:rsidR="00C93DD6" w:rsidRPr="00B803D3">
        <w:rPr>
          <w:rFonts w:ascii="Traditional Arabic" w:hAnsi="Traditional Arabic" w:cs="Traditional Arabic" w:hint="cs"/>
          <w:sz w:val="28"/>
          <w:szCs w:val="28"/>
          <w:rtl/>
        </w:rPr>
        <w:t xml:space="preserve">ختيار لديه بما يتناسب مع طبيعته وقدراته. </w:t>
      </w:r>
    </w:p>
    <w:bookmarkEnd w:id="2"/>
    <w:p w14:paraId="5E8F2F12" w14:textId="2CEA8E83" w:rsidR="005F6460" w:rsidRPr="005F6460" w:rsidRDefault="00DE2A00" w:rsidP="00403F45">
      <w:pPr>
        <w:pStyle w:val="ListParagraph"/>
        <w:bidi/>
        <w:ind w:firstLine="720"/>
        <w:jc w:val="both"/>
        <w:rPr>
          <w:rFonts w:ascii="Traditional Arabic" w:hAnsi="Traditional Arabic" w:cs="Traditional Arabic"/>
          <w:b/>
          <w:bCs/>
          <w:sz w:val="28"/>
          <w:szCs w:val="28"/>
        </w:rPr>
      </w:pPr>
      <w:r>
        <w:rPr>
          <w:rFonts w:ascii="Traditional Arabic" w:hAnsi="Traditional Arabic" w:cs="Traditional Arabic" w:hint="cs"/>
          <w:sz w:val="28"/>
          <w:szCs w:val="28"/>
          <w:rtl/>
        </w:rPr>
        <w:t>ك</w:t>
      </w:r>
      <w:r w:rsidR="001B416C">
        <w:rPr>
          <w:rFonts w:ascii="Traditional Arabic" w:hAnsi="Traditional Arabic" w:cs="Traditional Arabic" w:hint="cs"/>
          <w:sz w:val="28"/>
          <w:szCs w:val="28"/>
          <w:rtl/>
        </w:rPr>
        <w:t xml:space="preserve">ما </w:t>
      </w:r>
      <w:r>
        <w:rPr>
          <w:rFonts w:ascii="Traditional Arabic" w:hAnsi="Traditional Arabic" w:cs="Traditional Arabic" w:hint="cs"/>
          <w:sz w:val="28"/>
          <w:szCs w:val="28"/>
          <w:rtl/>
        </w:rPr>
        <w:t>أ</w:t>
      </w:r>
      <w:r w:rsidR="001B416C">
        <w:rPr>
          <w:rFonts w:ascii="Traditional Arabic" w:hAnsi="Traditional Arabic" w:cs="Traditional Arabic" w:hint="cs"/>
          <w:sz w:val="28"/>
          <w:szCs w:val="28"/>
          <w:rtl/>
        </w:rPr>
        <w:t>شارت الدراسة لعدد من المعوقات التي ت</w:t>
      </w:r>
      <w:r w:rsidR="00A27782">
        <w:rPr>
          <w:rFonts w:ascii="Traditional Arabic" w:hAnsi="Traditional Arabic" w:cs="Traditional Arabic" w:hint="cs"/>
          <w:sz w:val="28"/>
          <w:szCs w:val="28"/>
          <w:rtl/>
        </w:rPr>
        <w:t>حد من فعالية العملية ال</w:t>
      </w:r>
      <w:r w:rsidR="005B0F41">
        <w:rPr>
          <w:rFonts w:ascii="Traditional Arabic" w:hAnsi="Traditional Arabic" w:cs="Traditional Arabic" w:hint="cs"/>
          <w:sz w:val="28"/>
          <w:szCs w:val="28"/>
          <w:rtl/>
        </w:rPr>
        <w:t>إ</w:t>
      </w:r>
      <w:r w:rsidR="00A27782">
        <w:rPr>
          <w:rFonts w:ascii="Traditional Arabic" w:hAnsi="Traditional Arabic" w:cs="Traditional Arabic" w:hint="cs"/>
          <w:sz w:val="28"/>
          <w:szCs w:val="28"/>
          <w:rtl/>
        </w:rPr>
        <w:t>رشادية</w:t>
      </w:r>
      <w:r w:rsidR="005B0F41">
        <w:rPr>
          <w:rFonts w:ascii="Traditional Arabic" w:hAnsi="Traditional Arabic" w:cs="Traditional Arabic" w:hint="cs"/>
          <w:sz w:val="28"/>
          <w:szCs w:val="28"/>
          <w:rtl/>
        </w:rPr>
        <w:t>،</w:t>
      </w:r>
      <w:r w:rsidR="00A27782">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وتؤدي إلى تراخي</w:t>
      </w:r>
      <w:r w:rsidR="00A27782">
        <w:rPr>
          <w:rFonts w:ascii="Traditional Arabic" w:hAnsi="Traditional Arabic" w:cs="Traditional Arabic" w:hint="cs"/>
          <w:sz w:val="28"/>
          <w:szCs w:val="28"/>
          <w:rtl/>
        </w:rPr>
        <w:t xml:space="preserve"> دور المرشد</w:t>
      </w:r>
      <w:r w:rsidR="005B0F41">
        <w:rPr>
          <w:rFonts w:ascii="Traditional Arabic" w:hAnsi="Traditional Arabic" w:cs="Traditional Arabic" w:hint="cs"/>
          <w:sz w:val="28"/>
          <w:szCs w:val="28"/>
          <w:rtl/>
        </w:rPr>
        <w:t xml:space="preserve"> كا</w:t>
      </w:r>
      <w:r w:rsidR="00755886">
        <w:rPr>
          <w:rFonts w:ascii="Traditional Arabic" w:hAnsi="Traditional Arabic" w:cs="Traditional Arabic" w:hint="cs"/>
          <w:sz w:val="28"/>
          <w:szCs w:val="28"/>
          <w:rtl/>
        </w:rPr>
        <w:t>لعبء</w:t>
      </w:r>
      <w:r w:rsidR="00A27782">
        <w:rPr>
          <w:rFonts w:ascii="Traditional Arabic" w:hAnsi="Traditional Arabic" w:cs="Traditional Arabic" w:hint="cs"/>
          <w:sz w:val="28"/>
          <w:szCs w:val="28"/>
          <w:rtl/>
        </w:rPr>
        <w:t xml:space="preserve"> الوظيفي</w:t>
      </w:r>
      <w:r>
        <w:rPr>
          <w:rFonts w:ascii="Traditional Arabic" w:hAnsi="Traditional Arabic" w:cs="Traditional Arabic" w:hint="cs"/>
          <w:sz w:val="28"/>
          <w:szCs w:val="28"/>
          <w:rtl/>
        </w:rPr>
        <w:t>،</w:t>
      </w:r>
      <w:r w:rsidR="00A27782">
        <w:rPr>
          <w:rFonts w:ascii="Traditional Arabic" w:hAnsi="Traditional Arabic" w:cs="Traditional Arabic" w:hint="cs"/>
          <w:sz w:val="28"/>
          <w:szCs w:val="28"/>
          <w:rtl/>
        </w:rPr>
        <w:t xml:space="preserve"> والمتطلبات البحثية</w:t>
      </w:r>
      <w:r>
        <w:rPr>
          <w:rFonts w:ascii="Traditional Arabic" w:hAnsi="Traditional Arabic" w:cs="Traditional Arabic" w:hint="cs"/>
          <w:sz w:val="28"/>
          <w:szCs w:val="28"/>
          <w:rtl/>
        </w:rPr>
        <w:t>،</w:t>
      </w:r>
      <w:r w:rsidR="00A27782">
        <w:rPr>
          <w:rFonts w:ascii="Traditional Arabic" w:hAnsi="Traditional Arabic" w:cs="Traditional Arabic" w:hint="cs"/>
          <w:sz w:val="28"/>
          <w:szCs w:val="28"/>
          <w:rtl/>
        </w:rPr>
        <w:t xml:space="preserve"> </w:t>
      </w:r>
      <w:r w:rsidR="00166565">
        <w:rPr>
          <w:rFonts w:ascii="Traditional Arabic" w:hAnsi="Traditional Arabic" w:cs="Traditional Arabic" w:hint="cs"/>
          <w:sz w:val="28"/>
          <w:szCs w:val="28"/>
          <w:rtl/>
        </w:rPr>
        <w:t>وغيرها</w:t>
      </w:r>
      <w:r>
        <w:rPr>
          <w:rFonts w:ascii="Traditional Arabic" w:hAnsi="Traditional Arabic" w:cs="Traditional Arabic" w:hint="cs"/>
          <w:sz w:val="28"/>
          <w:szCs w:val="28"/>
          <w:rtl/>
        </w:rPr>
        <w:t>.</w:t>
      </w:r>
      <w:r w:rsidR="00166565">
        <w:rPr>
          <w:rFonts w:ascii="Traditional Arabic" w:hAnsi="Traditional Arabic" w:cs="Traditional Arabic" w:hint="cs"/>
          <w:sz w:val="28"/>
          <w:szCs w:val="28"/>
          <w:rtl/>
        </w:rPr>
        <w:t xml:space="preserve"> وعق</w:t>
      </w:r>
      <w:r w:rsidR="005B0F41">
        <w:rPr>
          <w:rFonts w:ascii="Traditional Arabic" w:hAnsi="Traditional Arabic" w:cs="Traditional Arabic" w:hint="cs"/>
          <w:sz w:val="28"/>
          <w:szCs w:val="28"/>
          <w:rtl/>
        </w:rPr>
        <w:t>ّ</w:t>
      </w:r>
      <w:r w:rsidR="00166565">
        <w:rPr>
          <w:rFonts w:ascii="Traditional Arabic" w:hAnsi="Traditional Arabic" w:cs="Traditional Arabic" w:hint="cs"/>
          <w:sz w:val="28"/>
          <w:szCs w:val="28"/>
          <w:rtl/>
        </w:rPr>
        <w:t xml:space="preserve">بت على </w:t>
      </w:r>
      <w:r>
        <w:rPr>
          <w:rFonts w:ascii="Traditional Arabic" w:hAnsi="Traditional Arabic" w:cs="Traditional Arabic" w:hint="cs"/>
          <w:sz w:val="28"/>
          <w:szCs w:val="28"/>
          <w:rtl/>
        </w:rPr>
        <w:t>إ</w:t>
      </w:r>
      <w:r w:rsidR="00166565">
        <w:rPr>
          <w:rFonts w:ascii="Traditional Arabic" w:hAnsi="Traditional Arabic" w:cs="Traditional Arabic" w:hint="cs"/>
          <w:sz w:val="28"/>
          <w:szCs w:val="28"/>
          <w:rtl/>
        </w:rPr>
        <w:t xml:space="preserve">مكانية تخطي هذا النوع من الخلل عن طريق </w:t>
      </w:r>
      <w:r w:rsidR="005B0F41">
        <w:rPr>
          <w:rFonts w:ascii="Traditional Arabic" w:hAnsi="Traditional Arabic" w:cs="Traditional Arabic" w:hint="cs"/>
          <w:sz w:val="28"/>
          <w:szCs w:val="28"/>
          <w:rtl/>
        </w:rPr>
        <w:t>تنظيم</w:t>
      </w:r>
      <w:r w:rsidR="00D068E8">
        <w:rPr>
          <w:rFonts w:ascii="Traditional Arabic" w:hAnsi="Traditional Arabic" w:cs="Traditional Arabic" w:hint="cs"/>
          <w:sz w:val="28"/>
          <w:szCs w:val="28"/>
          <w:rtl/>
        </w:rPr>
        <w:t xml:space="preserve"> </w:t>
      </w:r>
      <w:r w:rsidR="00C64E21">
        <w:rPr>
          <w:rFonts w:ascii="Traditional Arabic" w:hAnsi="Traditional Arabic" w:cs="Traditional Arabic" w:hint="cs"/>
          <w:sz w:val="28"/>
          <w:szCs w:val="28"/>
          <w:rtl/>
        </w:rPr>
        <w:t>ب</w:t>
      </w:r>
      <w:r w:rsidR="004A1AF1">
        <w:rPr>
          <w:rFonts w:ascii="Traditional Arabic" w:hAnsi="Traditional Arabic" w:cs="Traditional Arabic" w:hint="cs"/>
          <w:sz w:val="28"/>
          <w:szCs w:val="28"/>
          <w:rtl/>
        </w:rPr>
        <w:t xml:space="preserve">رامج تطويرية </w:t>
      </w:r>
      <w:r w:rsidR="00157D55">
        <w:rPr>
          <w:rFonts w:ascii="Traditional Arabic" w:hAnsi="Traditional Arabic" w:cs="Traditional Arabic" w:hint="cs"/>
          <w:sz w:val="28"/>
          <w:szCs w:val="28"/>
          <w:rtl/>
        </w:rPr>
        <w:t>تستهد</w:t>
      </w:r>
      <w:r w:rsidR="004B03F2">
        <w:rPr>
          <w:rFonts w:ascii="Traditional Arabic" w:hAnsi="Traditional Arabic" w:cs="Traditional Arabic" w:hint="cs"/>
          <w:sz w:val="28"/>
          <w:szCs w:val="28"/>
          <w:rtl/>
        </w:rPr>
        <w:t>ف</w:t>
      </w:r>
      <w:r w:rsidR="00157D55">
        <w:rPr>
          <w:rFonts w:ascii="Traditional Arabic" w:hAnsi="Traditional Arabic" w:cs="Traditional Arabic" w:hint="cs"/>
          <w:sz w:val="28"/>
          <w:szCs w:val="28"/>
          <w:rtl/>
        </w:rPr>
        <w:t xml:space="preserve"> كل</w:t>
      </w:r>
      <w:r>
        <w:rPr>
          <w:rFonts w:ascii="Traditional Arabic" w:hAnsi="Traditional Arabic" w:cs="Traditional Arabic" w:hint="cs"/>
          <w:sz w:val="28"/>
          <w:szCs w:val="28"/>
          <w:rtl/>
        </w:rPr>
        <w:t>ًا</w:t>
      </w:r>
      <w:r w:rsidR="00157D55">
        <w:rPr>
          <w:rFonts w:ascii="Traditional Arabic" w:hAnsi="Traditional Arabic" w:cs="Traditional Arabic" w:hint="cs"/>
          <w:sz w:val="28"/>
          <w:szCs w:val="28"/>
          <w:rtl/>
        </w:rPr>
        <w:t xml:space="preserve"> من المرشدين والطلاب للتعر</w:t>
      </w:r>
      <w:r w:rsidR="005B0F41">
        <w:rPr>
          <w:rFonts w:ascii="Traditional Arabic" w:hAnsi="Traditional Arabic" w:cs="Traditional Arabic" w:hint="cs"/>
          <w:sz w:val="28"/>
          <w:szCs w:val="28"/>
          <w:rtl/>
        </w:rPr>
        <w:t>ي</w:t>
      </w:r>
      <w:r w:rsidR="00157D55">
        <w:rPr>
          <w:rFonts w:ascii="Traditional Arabic" w:hAnsi="Traditional Arabic" w:cs="Traditional Arabic" w:hint="cs"/>
          <w:sz w:val="28"/>
          <w:szCs w:val="28"/>
          <w:rtl/>
        </w:rPr>
        <w:t xml:space="preserve">ف </w:t>
      </w:r>
      <w:r w:rsidR="005B0F41">
        <w:rPr>
          <w:rFonts w:ascii="Traditional Arabic" w:hAnsi="Traditional Arabic" w:cs="Traditional Arabic" w:hint="cs"/>
          <w:sz w:val="28"/>
          <w:szCs w:val="28"/>
          <w:rtl/>
        </w:rPr>
        <w:t>بالإرشاد الأكاديمي</w:t>
      </w:r>
      <w:r>
        <w:rPr>
          <w:rFonts w:ascii="Traditional Arabic" w:hAnsi="Traditional Arabic" w:cs="Traditional Arabic" w:hint="cs"/>
          <w:sz w:val="28"/>
          <w:szCs w:val="28"/>
          <w:rtl/>
        </w:rPr>
        <w:t>،</w:t>
      </w:r>
      <w:r w:rsidR="00AA2979">
        <w:rPr>
          <w:rFonts w:ascii="Traditional Arabic" w:hAnsi="Traditional Arabic" w:cs="Traditional Arabic" w:hint="cs"/>
          <w:sz w:val="28"/>
          <w:szCs w:val="28"/>
          <w:rtl/>
        </w:rPr>
        <w:t xml:space="preserve"> و</w:t>
      </w:r>
      <w:r w:rsidR="004B03F2">
        <w:rPr>
          <w:rFonts w:ascii="Traditional Arabic" w:hAnsi="Traditional Arabic" w:cs="Traditional Arabic" w:hint="cs"/>
          <w:sz w:val="28"/>
          <w:szCs w:val="28"/>
          <w:rtl/>
        </w:rPr>
        <w:t>أهميته</w:t>
      </w:r>
      <w:r>
        <w:rPr>
          <w:rFonts w:ascii="Traditional Arabic" w:hAnsi="Traditional Arabic" w:cs="Traditional Arabic" w:hint="cs"/>
          <w:sz w:val="28"/>
          <w:szCs w:val="28"/>
          <w:rtl/>
        </w:rPr>
        <w:t>،</w:t>
      </w:r>
      <w:r w:rsidR="004B03F2">
        <w:rPr>
          <w:rFonts w:ascii="Traditional Arabic" w:hAnsi="Traditional Arabic" w:cs="Traditional Arabic" w:hint="cs"/>
          <w:sz w:val="28"/>
          <w:szCs w:val="28"/>
          <w:rtl/>
        </w:rPr>
        <w:t xml:space="preserve"> وتنمية مهارات القائمين عليه </w:t>
      </w:r>
      <w:r>
        <w:rPr>
          <w:rFonts w:ascii="Traditional Arabic" w:hAnsi="Traditional Arabic" w:cs="Traditional Arabic" w:hint="cs"/>
          <w:sz w:val="28"/>
          <w:szCs w:val="28"/>
          <w:rtl/>
        </w:rPr>
        <w:t>ب</w:t>
      </w:r>
      <w:r w:rsidR="00F808F3">
        <w:rPr>
          <w:rFonts w:ascii="Traditional Arabic" w:hAnsi="Traditional Arabic" w:cs="Traditional Arabic" w:hint="cs"/>
          <w:sz w:val="28"/>
          <w:szCs w:val="28"/>
          <w:rtl/>
        </w:rPr>
        <w:t>الطرق المتاحة</w:t>
      </w:r>
      <w:r w:rsidR="005B0F41">
        <w:rPr>
          <w:rFonts w:ascii="Traditional Arabic" w:hAnsi="Traditional Arabic" w:cs="Traditional Arabic" w:hint="cs"/>
          <w:sz w:val="28"/>
          <w:szCs w:val="28"/>
          <w:rtl/>
        </w:rPr>
        <w:t>،</w:t>
      </w:r>
      <w:r w:rsidR="00F808F3">
        <w:rPr>
          <w:rFonts w:ascii="Traditional Arabic" w:hAnsi="Traditional Arabic" w:cs="Traditional Arabic" w:hint="cs"/>
          <w:sz w:val="28"/>
          <w:szCs w:val="28"/>
          <w:rtl/>
        </w:rPr>
        <w:t xml:space="preserve"> سواء</w:t>
      </w:r>
      <w:r>
        <w:rPr>
          <w:rFonts w:ascii="Traditional Arabic" w:hAnsi="Traditional Arabic" w:cs="Traditional Arabic" w:hint="cs"/>
          <w:sz w:val="28"/>
          <w:szCs w:val="28"/>
          <w:rtl/>
        </w:rPr>
        <w:t>ً</w:t>
      </w:r>
      <w:r w:rsidR="00F808F3">
        <w:rPr>
          <w:rFonts w:ascii="Traditional Arabic" w:hAnsi="Traditional Arabic" w:cs="Traditional Arabic" w:hint="cs"/>
          <w:sz w:val="28"/>
          <w:szCs w:val="28"/>
          <w:rtl/>
        </w:rPr>
        <w:t xml:space="preserve"> عن طريق دورات </w:t>
      </w:r>
      <w:r w:rsidR="00755886">
        <w:rPr>
          <w:rFonts w:ascii="Traditional Arabic" w:hAnsi="Traditional Arabic" w:cs="Traditional Arabic" w:hint="cs"/>
          <w:sz w:val="28"/>
          <w:szCs w:val="28"/>
          <w:rtl/>
        </w:rPr>
        <w:t>تدربي</w:t>
      </w:r>
      <w:r w:rsidR="005B0F41">
        <w:rPr>
          <w:rFonts w:ascii="Traditional Arabic" w:hAnsi="Traditional Arabic" w:cs="Traditional Arabic" w:hint="cs"/>
          <w:sz w:val="28"/>
          <w:szCs w:val="28"/>
          <w:rtl/>
        </w:rPr>
        <w:t>ة</w:t>
      </w:r>
      <w:r>
        <w:rPr>
          <w:rFonts w:ascii="Traditional Arabic" w:hAnsi="Traditional Arabic" w:cs="Traditional Arabic" w:hint="cs"/>
          <w:sz w:val="28"/>
          <w:szCs w:val="28"/>
          <w:rtl/>
        </w:rPr>
        <w:t>،</w:t>
      </w:r>
      <w:r w:rsidR="00F808F3">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أ</w:t>
      </w:r>
      <w:r w:rsidR="00F808F3">
        <w:rPr>
          <w:rFonts w:ascii="Traditional Arabic" w:hAnsi="Traditional Arabic" w:cs="Traditional Arabic" w:hint="cs"/>
          <w:sz w:val="28"/>
          <w:szCs w:val="28"/>
          <w:rtl/>
        </w:rPr>
        <w:t xml:space="preserve">و </w:t>
      </w:r>
      <w:r>
        <w:rPr>
          <w:rFonts w:ascii="Traditional Arabic" w:hAnsi="Traditional Arabic" w:cs="Traditional Arabic" w:hint="cs"/>
          <w:sz w:val="28"/>
          <w:szCs w:val="28"/>
          <w:rtl/>
        </w:rPr>
        <w:t>إن</w:t>
      </w:r>
      <w:r w:rsidR="00F808F3">
        <w:rPr>
          <w:rFonts w:ascii="Traditional Arabic" w:hAnsi="Traditional Arabic" w:cs="Traditional Arabic" w:hint="cs"/>
          <w:sz w:val="28"/>
          <w:szCs w:val="28"/>
          <w:rtl/>
        </w:rPr>
        <w:t xml:space="preserve">شاء دليل موضح </w:t>
      </w:r>
      <w:r w:rsidR="009764B7">
        <w:rPr>
          <w:rFonts w:ascii="Traditional Arabic" w:hAnsi="Traditional Arabic" w:cs="Traditional Arabic" w:hint="cs"/>
          <w:sz w:val="28"/>
          <w:szCs w:val="28"/>
          <w:rtl/>
        </w:rPr>
        <w:t>للحقوق والواجبات ال</w:t>
      </w:r>
      <w:r w:rsidR="005B0F41">
        <w:rPr>
          <w:rFonts w:ascii="Traditional Arabic" w:hAnsi="Traditional Arabic" w:cs="Traditional Arabic" w:hint="cs"/>
          <w:sz w:val="28"/>
          <w:szCs w:val="28"/>
          <w:rtl/>
        </w:rPr>
        <w:t>إ</w:t>
      </w:r>
      <w:r w:rsidR="009764B7">
        <w:rPr>
          <w:rFonts w:ascii="Traditional Arabic" w:hAnsi="Traditional Arabic" w:cs="Traditional Arabic" w:hint="cs"/>
          <w:sz w:val="28"/>
          <w:szCs w:val="28"/>
          <w:rtl/>
        </w:rPr>
        <w:t xml:space="preserve">رشادية </w:t>
      </w:r>
      <w:r w:rsidR="00F47D30">
        <w:rPr>
          <w:rFonts w:ascii="Traditional Arabic" w:hAnsi="Traditional Arabic" w:cs="Traditional Arabic" w:hint="cs"/>
          <w:sz w:val="28"/>
          <w:szCs w:val="28"/>
          <w:rtl/>
        </w:rPr>
        <w:t>تقدم لكل من المرشد والطالب</w:t>
      </w:r>
      <w:r>
        <w:rPr>
          <w:rFonts w:ascii="Traditional Arabic" w:hAnsi="Traditional Arabic" w:cs="Traditional Arabic" w:hint="cs"/>
          <w:sz w:val="28"/>
          <w:szCs w:val="28"/>
          <w:rtl/>
        </w:rPr>
        <w:t>،</w:t>
      </w:r>
      <w:r w:rsidR="00F47D30">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 xml:space="preserve">بالإضافة </w:t>
      </w:r>
      <w:r w:rsidR="00755886">
        <w:rPr>
          <w:rFonts w:ascii="Traditional Arabic" w:hAnsi="Traditional Arabic" w:cs="Traditional Arabic" w:hint="cs"/>
          <w:sz w:val="28"/>
          <w:szCs w:val="28"/>
          <w:rtl/>
        </w:rPr>
        <w:t>إلى تخفيف</w:t>
      </w:r>
      <w:r w:rsidR="00602570">
        <w:rPr>
          <w:rFonts w:ascii="Traditional Arabic" w:hAnsi="Traditional Arabic" w:cs="Traditional Arabic" w:hint="cs"/>
          <w:sz w:val="28"/>
          <w:szCs w:val="28"/>
          <w:rtl/>
        </w:rPr>
        <w:t xml:space="preserve"> العبء الوظيفي على القائمين بالعملية ال</w:t>
      </w:r>
      <w:r w:rsidR="005B0F41">
        <w:rPr>
          <w:rFonts w:ascii="Traditional Arabic" w:hAnsi="Traditional Arabic" w:cs="Traditional Arabic" w:hint="cs"/>
          <w:sz w:val="28"/>
          <w:szCs w:val="28"/>
          <w:rtl/>
        </w:rPr>
        <w:t>إ</w:t>
      </w:r>
      <w:r w:rsidR="00602570">
        <w:rPr>
          <w:rFonts w:ascii="Traditional Arabic" w:hAnsi="Traditional Arabic" w:cs="Traditional Arabic" w:hint="cs"/>
          <w:sz w:val="28"/>
          <w:szCs w:val="28"/>
          <w:rtl/>
        </w:rPr>
        <w:t xml:space="preserve">رشادية لضمان </w:t>
      </w:r>
      <w:r w:rsidR="007369C9">
        <w:rPr>
          <w:rFonts w:ascii="Traditional Arabic" w:hAnsi="Traditional Arabic" w:cs="Traditional Arabic" w:hint="cs"/>
          <w:sz w:val="28"/>
          <w:szCs w:val="28"/>
          <w:rtl/>
        </w:rPr>
        <w:t>نموها</w:t>
      </w:r>
      <w:r>
        <w:rPr>
          <w:rFonts w:ascii="Traditional Arabic" w:hAnsi="Traditional Arabic" w:cs="Traditional Arabic" w:hint="cs"/>
          <w:sz w:val="28"/>
          <w:szCs w:val="28"/>
          <w:rtl/>
        </w:rPr>
        <w:t>،</w:t>
      </w:r>
      <w:r w:rsidR="007369C9">
        <w:rPr>
          <w:rFonts w:ascii="Traditional Arabic" w:hAnsi="Traditional Arabic" w:cs="Traditional Arabic" w:hint="cs"/>
          <w:sz w:val="28"/>
          <w:szCs w:val="28"/>
          <w:rtl/>
        </w:rPr>
        <w:t xml:space="preserve"> </w:t>
      </w:r>
      <w:r w:rsidR="005B0F41">
        <w:rPr>
          <w:rFonts w:ascii="Traditional Arabic" w:hAnsi="Traditional Arabic" w:cs="Traditional Arabic" w:hint="cs"/>
          <w:sz w:val="28"/>
          <w:szCs w:val="28"/>
          <w:rtl/>
        </w:rPr>
        <w:t>وتحقيقها الهدف المرجو منها</w:t>
      </w:r>
      <w:r w:rsidR="007369C9">
        <w:rPr>
          <w:rFonts w:ascii="Traditional Arabic" w:hAnsi="Traditional Arabic" w:cs="Traditional Arabic" w:hint="cs"/>
          <w:sz w:val="28"/>
          <w:szCs w:val="28"/>
          <w:rtl/>
        </w:rPr>
        <w:t xml:space="preserve">. </w:t>
      </w:r>
    </w:p>
    <w:p w14:paraId="366E3A16" w14:textId="77777777" w:rsidR="00D22DCC" w:rsidRDefault="00D22DCC" w:rsidP="005F6460">
      <w:pPr>
        <w:pStyle w:val="ListParagraph"/>
        <w:bidi/>
        <w:rPr>
          <w:rFonts w:ascii="Traditional Arabic" w:hAnsi="Traditional Arabic" w:cs="Traditional Arabic"/>
          <w:b/>
          <w:bCs/>
          <w:sz w:val="28"/>
          <w:szCs w:val="28"/>
          <w:rtl/>
        </w:rPr>
      </w:pPr>
    </w:p>
    <w:p w14:paraId="358A3EB8" w14:textId="77777777" w:rsidR="00D22DCC" w:rsidRDefault="00666098" w:rsidP="00D22DCC">
      <w:pPr>
        <w:pStyle w:val="ListParagraph"/>
        <w:bidi/>
        <w:ind w:left="4"/>
        <w:rPr>
          <w:rFonts w:ascii="Traditional Arabic" w:hAnsi="Traditional Arabic" w:cs="Traditional Arabic"/>
          <w:sz w:val="28"/>
          <w:szCs w:val="28"/>
          <w:rtl/>
        </w:rPr>
      </w:pPr>
      <w:r w:rsidRPr="005F6460">
        <w:rPr>
          <w:rFonts w:ascii="Traditional Arabic" w:hAnsi="Traditional Arabic" w:cs="Traditional Arabic" w:hint="cs"/>
          <w:b/>
          <w:bCs/>
          <w:sz w:val="28"/>
          <w:szCs w:val="28"/>
          <w:rtl/>
        </w:rPr>
        <w:t>ا</w:t>
      </w:r>
      <w:r w:rsidR="00DA5347" w:rsidRPr="005F6460">
        <w:rPr>
          <w:rFonts w:ascii="Traditional Arabic" w:hAnsi="Traditional Arabic" w:cs="Traditional Arabic"/>
          <w:b/>
          <w:bCs/>
          <w:sz w:val="28"/>
          <w:szCs w:val="28"/>
          <w:rtl/>
        </w:rPr>
        <w:t xml:space="preserve">لتعليق </w:t>
      </w:r>
      <w:r w:rsidR="00DA5347" w:rsidRPr="005F6460">
        <w:rPr>
          <w:rFonts w:ascii="Traditional Arabic" w:hAnsi="Traditional Arabic" w:cs="Traditional Arabic" w:hint="cs"/>
          <w:b/>
          <w:bCs/>
          <w:sz w:val="28"/>
          <w:szCs w:val="28"/>
          <w:rtl/>
        </w:rPr>
        <w:t>على</w:t>
      </w:r>
      <w:r w:rsidR="00DA5347" w:rsidRPr="005F6460">
        <w:rPr>
          <w:rFonts w:ascii="Traditional Arabic" w:hAnsi="Traditional Arabic" w:cs="Traditional Arabic"/>
          <w:b/>
          <w:bCs/>
          <w:sz w:val="28"/>
          <w:szCs w:val="28"/>
          <w:rtl/>
        </w:rPr>
        <w:t xml:space="preserve"> الدراسات </w:t>
      </w:r>
      <w:r w:rsidR="001B1F95" w:rsidRPr="005F6460">
        <w:rPr>
          <w:rFonts w:ascii="Traditional Arabic" w:hAnsi="Traditional Arabic" w:cs="Traditional Arabic" w:hint="cs"/>
          <w:b/>
          <w:bCs/>
          <w:sz w:val="28"/>
          <w:szCs w:val="28"/>
          <w:rtl/>
        </w:rPr>
        <w:t xml:space="preserve">السابقة: </w:t>
      </w:r>
    </w:p>
    <w:p w14:paraId="1FA8AC8B" w14:textId="275B3ACE" w:rsidR="00790D3E" w:rsidRDefault="00D22DCC" w:rsidP="00D22DCC">
      <w:pPr>
        <w:pStyle w:val="ListParagraph"/>
        <w:bidi/>
        <w:ind w:left="4" w:firstLine="716"/>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لقد </w:t>
      </w:r>
      <w:r w:rsidR="001B1F95" w:rsidRPr="001B1F95">
        <w:rPr>
          <w:rFonts w:ascii="Traditional Arabic" w:hAnsi="Traditional Arabic" w:cs="Traditional Arabic" w:hint="cs"/>
          <w:sz w:val="28"/>
          <w:szCs w:val="28"/>
          <w:rtl/>
        </w:rPr>
        <w:t>بلورت</w:t>
      </w:r>
      <w:r w:rsidR="00D56FF3" w:rsidRPr="001B1F95">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 xml:space="preserve">بعض </w:t>
      </w:r>
      <w:r w:rsidR="00D56FF3" w:rsidRPr="001B1F95">
        <w:rPr>
          <w:rFonts w:ascii="Traditional Arabic" w:hAnsi="Traditional Arabic" w:cs="Traditional Arabic" w:hint="cs"/>
          <w:sz w:val="28"/>
          <w:szCs w:val="28"/>
          <w:rtl/>
        </w:rPr>
        <w:t>الدراسات السابقة العلاقة بين التعليم الجامعي وبناء مفهوم المواطنة لدى الطالب</w:t>
      </w:r>
      <w:r>
        <w:rPr>
          <w:rFonts w:ascii="Traditional Arabic" w:hAnsi="Traditional Arabic" w:cs="Traditional Arabic" w:hint="cs"/>
          <w:sz w:val="28"/>
          <w:szCs w:val="28"/>
          <w:rtl/>
        </w:rPr>
        <w:t>،</w:t>
      </w:r>
      <w:r w:rsidR="00790D3E">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كما عكست</w:t>
      </w:r>
      <w:r w:rsidR="00790D3E">
        <w:rPr>
          <w:rFonts w:ascii="Traditional Arabic" w:hAnsi="Traditional Arabic" w:cs="Traditional Arabic" w:hint="cs"/>
          <w:sz w:val="28"/>
          <w:szCs w:val="28"/>
          <w:rtl/>
        </w:rPr>
        <w:t xml:space="preserve"> الصلة بين </w:t>
      </w:r>
      <w:r w:rsidR="00790D3E" w:rsidRPr="0020564B">
        <w:rPr>
          <w:rFonts w:ascii="Traditional Arabic" w:hAnsi="Traditional Arabic" w:cs="Traditional Arabic" w:hint="cs"/>
          <w:sz w:val="28"/>
          <w:szCs w:val="28"/>
          <w:rtl/>
        </w:rPr>
        <w:t>التعليم الجامعي وتمكين ا</w:t>
      </w:r>
      <w:r w:rsidR="0072752A" w:rsidRPr="0020564B">
        <w:rPr>
          <w:rFonts w:ascii="Traditional Arabic" w:hAnsi="Traditional Arabic" w:cs="Traditional Arabic" w:hint="cs"/>
          <w:sz w:val="28"/>
          <w:szCs w:val="28"/>
          <w:rtl/>
        </w:rPr>
        <w:t>ل</w:t>
      </w:r>
      <w:r w:rsidR="00F62446" w:rsidRPr="0020564B">
        <w:rPr>
          <w:rFonts w:ascii="Traditional Arabic" w:hAnsi="Traditional Arabic" w:cs="Traditional Arabic" w:hint="cs"/>
          <w:sz w:val="28"/>
          <w:szCs w:val="28"/>
          <w:rtl/>
        </w:rPr>
        <w:t xml:space="preserve">طلبة </w:t>
      </w:r>
      <w:r w:rsidR="005B0F41" w:rsidRPr="0020564B">
        <w:rPr>
          <w:rFonts w:ascii="Traditional Arabic" w:hAnsi="Traditional Arabic" w:cs="Traditional Arabic" w:hint="cs"/>
          <w:sz w:val="28"/>
          <w:szCs w:val="28"/>
          <w:rtl/>
        </w:rPr>
        <w:t xml:space="preserve">من </w:t>
      </w:r>
      <w:r w:rsidR="00F62446" w:rsidRPr="0020564B">
        <w:rPr>
          <w:rFonts w:ascii="Traditional Arabic" w:hAnsi="Traditional Arabic" w:cs="Traditional Arabic" w:hint="cs"/>
          <w:sz w:val="28"/>
          <w:szCs w:val="28"/>
          <w:rtl/>
        </w:rPr>
        <w:t>اكتشاف ذواتهم</w:t>
      </w:r>
      <w:r>
        <w:rPr>
          <w:rFonts w:ascii="Traditional Arabic" w:hAnsi="Traditional Arabic" w:cs="Traditional Arabic" w:hint="cs"/>
          <w:sz w:val="28"/>
          <w:szCs w:val="28"/>
          <w:rtl/>
        </w:rPr>
        <w:t>.</w:t>
      </w:r>
      <w:r w:rsidR="00D56FF3" w:rsidRPr="001B1F95">
        <w:rPr>
          <w:rFonts w:ascii="Traditional Arabic" w:hAnsi="Traditional Arabic" w:cs="Traditional Arabic" w:hint="cs"/>
          <w:sz w:val="28"/>
          <w:szCs w:val="28"/>
          <w:rtl/>
        </w:rPr>
        <w:t xml:space="preserve"> بينما استقرأ</w:t>
      </w:r>
      <w:r>
        <w:rPr>
          <w:rFonts w:ascii="Traditional Arabic" w:hAnsi="Traditional Arabic" w:cs="Traditional Arabic" w:hint="cs"/>
          <w:sz w:val="28"/>
          <w:szCs w:val="28"/>
          <w:rtl/>
        </w:rPr>
        <w:t xml:space="preserve"> البعض الآخر </w:t>
      </w:r>
      <w:r w:rsidR="006E2126">
        <w:rPr>
          <w:rFonts w:ascii="Traditional Arabic" w:hAnsi="Traditional Arabic" w:cs="Traditional Arabic" w:hint="cs"/>
          <w:sz w:val="28"/>
          <w:szCs w:val="28"/>
          <w:rtl/>
        </w:rPr>
        <w:t>من الدراسات</w:t>
      </w:r>
      <w:r>
        <w:rPr>
          <w:rFonts w:ascii="Traditional Arabic" w:hAnsi="Traditional Arabic" w:cs="Traditional Arabic" w:hint="cs"/>
          <w:sz w:val="28"/>
          <w:szCs w:val="28"/>
          <w:rtl/>
        </w:rPr>
        <w:t xml:space="preserve">: </w:t>
      </w:r>
      <w:r w:rsidR="00D56FF3" w:rsidRPr="001B1F95">
        <w:rPr>
          <w:rFonts w:ascii="Traditional Arabic" w:hAnsi="Traditional Arabic" w:cs="Traditional Arabic" w:hint="cs"/>
          <w:sz w:val="28"/>
          <w:szCs w:val="28"/>
          <w:rtl/>
        </w:rPr>
        <w:t xml:space="preserve">دور المرشد </w:t>
      </w:r>
      <w:r w:rsidR="001B1F95" w:rsidRPr="001B1F95">
        <w:rPr>
          <w:rFonts w:ascii="Traditional Arabic" w:hAnsi="Traditional Arabic" w:cs="Traditional Arabic" w:hint="cs"/>
          <w:sz w:val="28"/>
          <w:szCs w:val="28"/>
          <w:rtl/>
        </w:rPr>
        <w:t>الأكاديمي</w:t>
      </w:r>
      <w:r w:rsidR="00D56FF3" w:rsidRPr="001B1F95">
        <w:rPr>
          <w:rFonts w:ascii="Traditional Arabic" w:hAnsi="Traditional Arabic" w:cs="Traditional Arabic" w:hint="cs"/>
          <w:sz w:val="28"/>
          <w:szCs w:val="28"/>
          <w:rtl/>
        </w:rPr>
        <w:t xml:space="preserve"> في صقل مهارات </w:t>
      </w:r>
      <w:r w:rsidR="00D56FF3" w:rsidRPr="001B1F95">
        <w:rPr>
          <w:rFonts w:ascii="Traditional Arabic" w:hAnsi="Traditional Arabic" w:cs="Traditional Arabic" w:hint="cs"/>
          <w:sz w:val="28"/>
          <w:szCs w:val="28"/>
          <w:rtl/>
        </w:rPr>
        <w:lastRenderedPageBreak/>
        <w:t xml:space="preserve">الطالب الاجتماعية </w:t>
      </w:r>
      <w:r w:rsidR="001B1F95" w:rsidRPr="001B1F95">
        <w:rPr>
          <w:rFonts w:ascii="Traditional Arabic" w:hAnsi="Traditional Arabic" w:cs="Traditional Arabic" w:hint="cs"/>
          <w:sz w:val="28"/>
          <w:szCs w:val="28"/>
          <w:rtl/>
        </w:rPr>
        <w:t>والأكاديمية.</w:t>
      </w:r>
      <w:r w:rsidR="006E2126">
        <w:rPr>
          <w:rFonts w:ascii="Traditional Arabic" w:hAnsi="Traditional Arabic" w:cs="Traditional Arabic" w:hint="cs"/>
          <w:sz w:val="28"/>
          <w:szCs w:val="28"/>
          <w:rtl/>
        </w:rPr>
        <w:t xml:space="preserve"> </w:t>
      </w:r>
      <w:r w:rsidR="00F91BC9">
        <w:rPr>
          <w:rFonts w:ascii="Traditional Arabic" w:hAnsi="Traditional Arabic" w:cs="Traditional Arabic" w:hint="cs"/>
          <w:sz w:val="28"/>
          <w:szCs w:val="28"/>
          <w:rtl/>
        </w:rPr>
        <w:t>وأشاره</w:t>
      </w:r>
      <w:r w:rsidR="006E2126">
        <w:rPr>
          <w:rFonts w:ascii="Traditional Arabic" w:hAnsi="Traditional Arabic" w:cs="Traditional Arabic" w:hint="cs"/>
          <w:sz w:val="28"/>
          <w:szCs w:val="28"/>
          <w:rtl/>
        </w:rPr>
        <w:t xml:space="preserve"> </w:t>
      </w:r>
      <w:r w:rsidR="005B0F41">
        <w:rPr>
          <w:rFonts w:ascii="Traditional Arabic" w:hAnsi="Traditional Arabic" w:cs="Traditional Arabic" w:hint="cs"/>
          <w:sz w:val="28"/>
          <w:szCs w:val="28"/>
          <w:rtl/>
        </w:rPr>
        <w:t>إ</w:t>
      </w:r>
      <w:r w:rsidR="006E2126">
        <w:rPr>
          <w:rFonts w:ascii="Traditional Arabic" w:hAnsi="Traditional Arabic" w:cs="Traditional Arabic" w:hint="cs"/>
          <w:sz w:val="28"/>
          <w:szCs w:val="28"/>
          <w:rtl/>
        </w:rPr>
        <w:t xml:space="preserve">حدى الدراسات </w:t>
      </w:r>
      <w:r w:rsidR="005B0F41">
        <w:rPr>
          <w:rFonts w:ascii="Traditional Arabic" w:hAnsi="Traditional Arabic" w:cs="Traditional Arabic" w:hint="cs"/>
          <w:sz w:val="28"/>
          <w:szCs w:val="28"/>
          <w:rtl/>
        </w:rPr>
        <w:t xml:space="preserve">إلى </w:t>
      </w:r>
      <w:r w:rsidR="006E2126">
        <w:rPr>
          <w:rFonts w:ascii="Traditional Arabic" w:hAnsi="Traditional Arabic" w:cs="Traditional Arabic" w:hint="cs"/>
          <w:sz w:val="28"/>
          <w:szCs w:val="28"/>
          <w:rtl/>
        </w:rPr>
        <w:t xml:space="preserve">ضرورة </w:t>
      </w:r>
      <w:r w:rsidR="00F91BC9">
        <w:rPr>
          <w:rFonts w:ascii="Traditional Arabic" w:hAnsi="Traditional Arabic" w:cs="Traditional Arabic" w:hint="cs"/>
          <w:sz w:val="28"/>
          <w:szCs w:val="28"/>
          <w:rtl/>
        </w:rPr>
        <w:t xml:space="preserve">وضع </w:t>
      </w:r>
      <w:r w:rsidR="006E2126">
        <w:rPr>
          <w:rFonts w:ascii="Traditional Arabic" w:hAnsi="Traditional Arabic" w:cs="Traditional Arabic" w:hint="cs"/>
          <w:sz w:val="28"/>
          <w:szCs w:val="28"/>
          <w:rtl/>
        </w:rPr>
        <w:t xml:space="preserve">مخطط واضح للتعليم العالي </w:t>
      </w:r>
      <w:r w:rsidR="005B0F41">
        <w:rPr>
          <w:rFonts w:ascii="Traditional Arabic" w:hAnsi="Traditional Arabic" w:cs="Traditional Arabic" w:hint="cs"/>
          <w:sz w:val="28"/>
          <w:szCs w:val="28"/>
          <w:rtl/>
        </w:rPr>
        <w:t>ي</w:t>
      </w:r>
      <w:r w:rsidR="006E2126">
        <w:rPr>
          <w:rFonts w:ascii="Traditional Arabic" w:hAnsi="Traditional Arabic" w:cs="Traditional Arabic" w:hint="cs"/>
          <w:sz w:val="28"/>
          <w:szCs w:val="28"/>
          <w:rtl/>
        </w:rPr>
        <w:t xml:space="preserve">عمل على تطوير الفرد وتنمية المجتمع </w:t>
      </w:r>
      <w:r w:rsidR="004D6C0D">
        <w:rPr>
          <w:rFonts w:ascii="Traditional Arabic" w:hAnsi="Traditional Arabic" w:cs="Traditional Arabic" w:hint="cs"/>
          <w:sz w:val="28"/>
          <w:szCs w:val="28"/>
          <w:rtl/>
        </w:rPr>
        <w:t xml:space="preserve">في </w:t>
      </w:r>
      <w:r w:rsidR="005B0F41">
        <w:rPr>
          <w:rFonts w:ascii="Traditional Arabic" w:hAnsi="Traditional Arabic" w:cs="Traditional Arabic" w:hint="cs"/>
          <w:sz w:val="28"/>
          <w:szCs w:val="28"/>
          <w:rtl/>
        </w:rPr>
        <w:t>آ</w:t>
      </w:r>
      <w:r w:rsidR="004D6C0D">
        <w:rPr>
          <w:rFonts w:ascii="Traditional Arabic" w:hAnsi="Traditional Arabic" w:cs="Traditional Arabic" w:hint="cs"/>
          <w:sz w:val="28"/>
          <w:szCs w:val="28"/>
          <w:rtl/>
        </w:rPr>
        <w:t>ن واحد</w:t>
      </w:r>
      <w:sdt>
        <w:sdtPr>
          <w:rPr>
            <w:rFonts w:ascii="Traditional Arabic" w:hAnsi="Traditional Arabic" w:cs="Traditional Arabic" w:hint="cs"/>
            <w:sz w:val="28"/>
            <w:szCs w:val="28"/>
            <w:rtl/>
          </w:rPr>
          <w:id w:val="1694574027"/>
          <w:citation/>
        </w:sdtPr>
        <w:sdtContent>
          <w:r w:rsidR="00F91BC9">
            <w:rPr>
              <w:rFonts w:ascii="Traditional Arabic" w:hAnsi="Traditional Arabic" w:cs="Traditional Arabic"/>
              <w:sz w:val="28"/>
              <w:szCs w:val="28"/>
              <w:rtl/>
            </w:rPr>
            <w:fldChar w:fldCharType="begin"/>
          </w:r>
          <w:r w:rsidR="00F91BC9">
            <w:rPr>
              <w:rFonts w:ascii="Traditional Arabic" w:hAnsi="Traditional Arabic" w:cs="Traditional Arabic"/>
              <w:sz w:val="28"/>
              <w:szCs w:val="28"/>
              <w:rtl/>
            </w:rPr>
            <w:instrText xml:space="preserve"> </w:instrText>
          </w:r>
          <w:r w:rsidR="00F91BC9">
            <w:rPr>
              <w:rFonts w:ascii="Traditional Arabic" w:hAnsi="Traditional Arabic" w:cs="Traditional Arabic" w:hint="cs"/>
              <w:sz w:val="28"/>
              <w:szCs w:val="28"/>
            </w:rPr>
            <w:instrText>CITATION</w:instrText>
          </w:r>
          <w:r w:rsidR="00F91BC9">
            <w:rPr>
              <w:rFonts w:ascii="Traditional Arabic" w:hAnsi="Traditional Arabic" w:cs="Traditional Arabic" w:hint="cs"/>
              <w:sz w:val="28"/>
              <w:szCs w:val="28"/>
              <w:rtl/>
            </w:rPr>
            <w:instrText xml:space="preserve"> برك11 \</w:instrText>
          </w:r>
          <w:r w:rsidR="00F91BC9">
            <w:rPr>
              <w:rFonts w:ascii="Traditional Arabic" w:hAnsi="Traditional Arabic" w:cs="Traditional Arabic" w:hint="cs"/>
              <w:sz w:val="28"/>
              <w:szCs w:val="28"/>
            </w:rPr>
            <w:instrText>l 1025</w:instrText>
          </w:r>
          <w:r w:rsidR="00F91BC9">
            <w:rPr>
              <w:rFonts w:ascii="Traditional Arabic" w:hAnsi="Traditional Arabic" w:cs="Traditional Arabic"/>
              <w:sz w:val="28"/>
              <w:szCs w:val="28"/>
              <w:rtl/>
            </w:rPr>
            <w:instrText xml:space="preserve"> </w:instrText>
          </w:r>
          <w:r w:rsidR="00F91BC9">
            <w:rPr>
              <w:rFonts w:ascii="Traditional Arabic" w:hAnsi="Traditional Arabic" w:cs="Traditional Arabic"/>
              <w:sz w:val="28"/>
              <w:szCs w:val="28"/>
              <w:rtl/>
            </w:rPr>
            <w:fldChar w:fldCharType="separate"/>
          </w:r>
          <w:r w:rsidR="00F91BC9">
            <w:rPr>
              <w:rFonts w:ascii="Traditional Arabic" w:hAnsi="Traditional Arabic" w:cs="Traditional Arabic"/>
              <w:noProof/>
              <w:sz w:val="28"/>
              <w:szCs w:val="28"/>
              <w:rtl/>
            </w:rPr>
            <w:t xml:space="preserve"> </w:t>
          </w:r>
          <w:r w:rsidR="00F91BC9" w:rsidRPr="00F91BC9">
            <w:rPr>
              <w:rFonts w:ascii="Traditional Arabic" w:hAnsi="Traditional Arabic" w:cs="Traditional Arabic" w:hint="cs"/>
              <w:noProof/>
              <w:sz w:val="28"/>
              <w:szCs w:val="28"/>
              <w:rtl/>
            </w:rPr>
            <w:t>(بركات و عوض، 2010)</w:t>
          </w:r>
          <w:r w:rsidR="00F91BC9">
            <w:rPr>
              <w:rFonts w:ascii="Traditional Arabic" w:hAnsi="Traditional Arabic" w:cs="Traditional Arabic"/>
              <w:sz w:val="28"/>
              <w:szCs w:val="28"/>
              <w:rtl/>
            </w:rPr>
            <w:fldChar w:fldCharType="end"/>
          </w:r>
        </w:sdtContent>
      </w:sdt>
      <w:r w:rsidR="004D6C0D">
        <w:rPr>
          <w:rFonts w:ascii="Traditional Arabic" w:hAnsi="Traditional Arabic" w:cs="Traditional Arabic" w:hint="cs"/>
          <w:sz w:val="28"/>
          <w:szCs w:val="28"/>
          <w:rtl/>
        </w:rPr>
        <w:t xml:space="preserve">. </w:t>
      </w:r>
    </w:p>
    <w:p w14:paraId="6EAC81C2" w14:textId="73F489A2" w:rsidR="00DA5347" w:rsidRDefault="00D56FF3" w:rsidP="0010205E">
      <w:pPr>
        <w:bidi/>
        <w:jc w:val="both"/>
        <w:rPr>
          <w:rFonts w:ascii="Traditional Arabic" w:hAnsi="Traditional Arabic" w:cs="Traditional Arabic"/>
          <w:b/>
          <w:bCs/>
          <w:sz w:val="28"/>
          <w:szCs w:val="28"/>
          <w:rtl/>
        </w:rPr>
      </w:pPr>
      <w:r w:rsidRPr="00D22DCC">
        <w:rPr>
          <w:rFonts w:ascii="Traditional Arabic" w:hAnsi="Traditional Arabic" w:cs="Traditional Arabic" w:hint="cs"/>
          <w:sz w:val="28"/>
          <w:szCs w:val="28"/>
          <w:rtl/>
        </w:rPr>
        <w:t xml:space="preserve"> </w:t>
      </w:r>
      <w:r w:rsidR="00D22DCC">
        <w:rPr>
          <w:rFonts w:ascii="Traditional Arabic" w:hAnsi="Traditional Arabic" w:cs="Traditional Arabic"/>
          <w:sz w:val="28"/>
          <w:szCs w:val="28"/>
          <w:rtl/>
        </w:rPr>
        <w:tab/>
      </w:r>
      <w:r w:rsidR="00295767">
        <w:rPr>
          <w:rFonts w:ascii="Traditional Arabic" w:hAnsi="Traditional Arabic" w:cs="Traditional Arabic" w:hint="cs"/>
          <w:sz w:val="28"/>
          <w:szCs w:val="28"/>
          <w:rtl/>
        </w:rPr>
        <w:t>وبعد الوقوف على الجهود السابقة، واستخلاص جملة من المفاهيم والجهود القيمة</w:t>
      </w:r>
      <w:r w:rsidR="00CE462D">
        <w:rPr>
          <w:rFonts w:ascii="Traditional Arabic" w:hAnsi="Traditional Arabic" w:cs="Traditional Arabic" w:hint="cs"/>
          <w:sz w:val="28"/>
          <w:szCs w:val="28"/>
          <w:rtl/>
        </w:rPr>
        <w:t>،</w:t>
      </w:r>
      <w:r w:rsidR="00295767">
        <w:rPr>
          <w:rFonts w:ascii="Traditional Arabic" w:hAnsi="Traditional Arabic" w:cs="Traditional Arabic" w:hint="cs"/>
          <w:sz w:val="28"/>
          <w:szCs w:val="28"/>
          <w:rtl/>
        </w:rPr>
        <w:t xml:space="preserve"> </w:t>
      </w:r>
      <w:r w:rsidR="00CE462D">
        <w:rPr>
          <w:rFonts w:ascii="Traditional Arabic" w:hAnsi="Traditional Arabic" w:cs="Traditional Arabic" w:hint="cs"/>
          <w:sz w:val="28"/>
          <w:szCs w:val="28"/>
          <w:rtl/>
        </w:rPr>
        <w:t>حاولت</w:t>
      </w:r>
      <w:r w:rsidR="00295767">
        <w:rPr>
          <w:rFonts w:ascii="Traditional Arabic" w:hAnsi="Traditional Arabic" w:cs="Traditional Arabic" w:hint="cs"/>
          <w:sz w:val="28"/>
          <w:szCs w:val="28"/>
          <w:rtl/>
        </w:rPr>
        <w:t xml:space="preserve"> </w:t>
      </w:r>
      <w:r w:rsidR="00295767" w:rsidRPr="0010205E">
        <w:rPr>
          <w:rFonts w:ascii="Traditional Arabic" w:hAnsi="Traditional Arabic" w:cs="Traditional Arabic" w:hint="cs"/>
          <w:sz w:val="28"/>
          <w:szCs w:val="28"/>
          <w:rtl/>
        </w:rPr>
        <w:t xml:space="preserve">هذه الدراسة </w:t>
      </w:r>
      <w:r w:rsidR="00CE462D" w:rsidRPr="0010205E">
        <w:rPr>
          <w:rFonts w:ascii="Traditional Arabic" w:hAnsi="Traditional Arabic" w:cs="Traditional Arabic" w:hint="cs"/>
          <w:sz w:val="28"/>
          <w:szCs w:val="28"/>
          <w:rtl/>
        </w:rPr>
        <w:t>ال</w:t>
      </w:r>
      <w:r w:rsidR="00295767" w:rsidRPr="0010205E">
        <w:rPr>
          <w:rFonts w:ascii="Traditional Arabic" w:hAnsi="Traditional Arabic" w:cs="Traditional Arabic" w:hint="cs"/>
          <w:sz w:val="28"/>
          <w:szCs w:val="28"/>
          <w:rtl/>
        </w:rPr>
        <w:t>تأكيد</w:t>
      </w:r>
      <w:r w:rsidRPr="0010205E">
        <w:rPr>
          <w:rFonts w:ascii="Traditional Arabic" w:hAnsi="Traditional Arabic" w:cs="Traditional Arabic" w:hint="cs"/>
          <w:sz w:val="28"/>
          <w:szCs w:val="28"/>
          <w:rtl/>
        </w:rPr>
        <w:t xml:space="preserve"> </w:t>
      </w:r>
      <w:r w:rsidR="00CE462D" w:rsidRPr="0010205E">
        <w:rPr>
          <w:rFonts w:ascii="Traditional Arabic" w:hAnsi="Traditional Arabic" w:cs="Traditional Arabic" w:hint="cs"/>
          <w:sz w:val="28"/>
          <w:szCs w:val="28"/>
          <w:rtl/>
        </w:rPr>
        <w:t xml:space="preserve">على </w:t>
      </w:r>
      <w:r w:rsidRPr="0010205E">
        <w:rPr>
          <w:rFonts w:ascii="Traditional Arabic" w:hAnsi="Traditional Arabic" w:cs="Traditional Arabic" w:hint="cs"/>
          <w:sz w:val="28"/>
          <w:szCs w:val="28"/>
          <w:rtl/>
        </w:rPr>
        <w:t xml:space="preserve">قيمة </w:t>
      </w:r>
      <w:r w:rsidR="001B1F95" w:rsidRPr="0010205E">
        <w:rPr>
          <w:rFonts w:ascii="Traditional Arabic" w:hAnsi="Traditional Arabic" w:cs="Traditional Arabic" w:hint="cs"/>
          <w:sz w:val="28"/>
          <w:szCs w:val="28"/>
          <w:rtl/>
        </w:rPr>
        <w:t xml:space="preserve">المواطنة </w:t>
      </w:r>
      <w:r w:rsidR="00D22DCC" w:rsidRPr="0010205E">
        <w:rPr>
          <w:rFonts w:ascii="Traditional Arabic" w:hAnsi="Traditional Arabic" w:cs="Traditional Arabic" w:hint="cs"/>
          <w:sz w:val="28"/>
          <w:szCs w:val="28"/>
          <w:rtl/>
        </w:rPr>
        <w:t>و</w:t>
      </w:r>
      <w:r w:rsidR="001B1F95" w:rsidRPr="0010205E">
        <w:rPr>
          <w:rFonts w:ascii="Traditional Arabic" w:hAnsi="Traditional Arabic" w:cs="Traditional Arabic" w:hint="cs"/>
          <w:sz w:val="28"/>
          <w:szCs w:val="28"/>
          <w:rtl/>
        </w:rPr>
        <w:t>تعزيز</w:t>
      </w:r>
      <w:r w:rsidR="005B0F41" w:rsidRPr="0010205E">
        <w:rPr>
          <w:rFonts w:ascii="Traditional Arabic" w:hAnsi="Traditional Arabic" w:cs="Traditional Arabic" w:hint="cs"/>
          <w:sz w:val="28"/>
          <w:szCs w:val="28"/>
          <w:rtl/>
        </w:rPr>
        <w:t>ه</w:t>
      </w:r>
      <w:r w:rsidR="001B1F95" w:rsidRPr="0010205E">
        <w:rPr>
          <w:rFonts w:ascii="Traditional Arabic" w:hAnsi="Traditional Arabic" w:cs="Traditional Arabic" w:hint="cs"/>
          <w:sz w:val="28"/>
          <w:szCs w:val="28"/>
          <w:rtl/>
        </w:rPr>
        <w:t>ا</w:t>
      </w:r>
      <w:r w:rsidR="00790D3E" w:rsidRPr="0010205E">
        <w:rPr>
          <w:rFonts w:ascii="Traditional Arabic" w:hAnsi="Traditional Arabic" w:cs="Traditional Arabic" w:hint="cs"/>
          <w:sz w:val="28"/>
          <w:szCs w:val="28"/>
          <w:rtl/>
        </w:rPr>
        <w:t xml:space="preserve"> لدى الطالب</w:t>
      </w:r>
      <w:r w:rsidR="0010205E" w:rsidRPr="0010205E">
        <w:rPr>
          <w:rFonts w:ascii="Traditional Arabic" w:hAnsi="Traditional Arabic" w:cs="Traditional Arabic" w:hint="cs"/>
          <w:sz w:val="28"/>
          <w:szCs w:val="28"/>
          <w:rtl/>
        </w:rPr>
        <w:t xml:space="preserve"> الجامعي</w:t>
      </w:r>
      <w:r w:rsidR="00CE462D" w:rsidRPr="0010205E">
        <w:rPr>
          <w:rFonts w:ascii="Traditional Arabic" w:hAnsi="Traditional Arabic" w:cs="Traditional Arabic" w:hint="cs"/>
          <w:sz w:val="28"/>
          <w:szCs w:val="28"/>
          <w:rtl/>
        </w:rPr>
        <w:t xml:space="preserve">، </w:t>
      </w:r>
      <w:r w:rsidR="00295767" w:rsidRPr="0010205E">
        <w:rPr>
          <w:rFonts w:ascii="Traditional Arabic" w:hAnsi="Traditional Arabic" w:cs="Traditional Arabic" w:hint="cs"/>
          <w:sz w:val="28"/>
          <w:szCs w:val="28"/>
          <w:rtl/>
        </w:rPr>
        <w:t xml:space="preserve">وربطها </w:t>
      </w:r>
      <w:r w:rsidRPr="0010205E">
        <w:rPr>
          <w:rFonts w:ascii="Traditional Arabic" w:hAnsi="Traditional Arabic" w:cs="Traditional Arabic" w:hint="cs"/>
          <w:sz w:val="28"/>
          <w:szCs w:val="28"/>
          <w:rtl/>
        </w:rPr>
        <w:t>بدور المرشد الأكاديمي</w:t>
      </w:r>
      <w:r w:rsidR="0010205E" w:rsidRPr="0010205E">
        <w:rPr>
          <w:rFonts w:ascii="Traditional Arabic" w:hAnsi="Traditional Arabic" w:cs="Traditional Arabic" w:hint="cs"/>
          <w:sz w:val="28"/>
          <w:szCs w:val="28"/>
          <w:rtl/>
        </w:rPr>
        <w:t xml:space="preserve"> بكونه عنصر م</w:t>
      </w:r>
      <w:r w:rsidR="001B1F95" w:rsidRPr="0010205E">
        <w:rPr>
          <w:rFonts w:ascii="Traditional Arabic" w:hAnsi="Traditional Arabic" w:cs="Traditional Arabic" w:hint="cs"/>
          <w:sz w:val="28"/>
          <w:szCs w:val="28"/>
          <w:rtl/>
        </w:rPr>
        <w:t>هم وفعال في تحقيق أهداف البرامج التعليمية في الجامع</w:t>
      </w:r>
      <w:r w:rsidR="00256EFF" w:rsidRPr="0010205E">
        <w:rPr>
          <w:rFonts w:ascii="Traditional Arabic" w:hAnsi="Traditional Arabic" w:cs="Traditional Arabic" w:hint="cs"/>
          <w:sz w:val="28"/>
          <w:szCs w:val="28"/>
          <w:rtl/>
        </w:rPr>
        <w:t>ات السعودية</w:t>
      </w:r>
      <w:r w:rsidR="0010205E" w:rsidRPr="0010205E">
        <w:rPr>
          <w:rFonts w:ascii="Traditional Arabic" w:hAnsi="Traditional Arabic" w:cs="Traditional Arabic" w:hint="cs"/>
          <w:sz w:val="28"/>
          <w:szCs w:val="28"/>
          <w:rtl/>
        </w:rPr>
        <w:t>،</w:t>
      </w:r>
      <w:r w:rsidR="00256EFF" w:rsidRPr="0010205E">
        <w:rPr>
          <w:rFonts w:ascii="Traditional Arabic" w:hAnsi="Traditional Arabic" w:cs="Traditional Arabic" w:hint="cs"/>
          <w:sz w:val="28"/>
          <w:szCs w:val="28"/>
          <w:rtl/>
        </w:rPr>
        <w:t xml:space="preserve"> </w:t>
      </w:r>
      <w:r w:rsidR="00790D3E" w:rsidRPr="0010205E">
        <w:rPr>
          <w:rFonts w:ascii="Traditional Arabic" w:hAnsi="Traditional Arabic" w:cs="Traditional Arabic" w:hint="cs"/>
          <w:sz w:val="28"/>
          <w:szCs w:val="28"/>
          <w:rtl/>
        </w:rPr>
        <w:t>لإنتاج</w:t>
      </w:r>
      <w:r w:rsidR="001B1F95" w:rsidRPr="0010205E">
        <w:rPr>
          <w:rFonts w:ascii="Traditional Arabic" w:hAnsi="Traditional Arabic" w:cs="Traditional Arabic" w:hint="cs"/>
          <w:sz w:val="28"/>
          <w:szCs w:val="28"/>
          <w:rtl/>
        </w:rPr>
        <w:t xml:space="preserve"> فرد مؤثر وفعال في المجتمع</w:t>
      </w:r>
      <w:r w:rsidR="00295767" w:rsidRPr="0010205E">
        <w:rPr>
          <w:rFonts w:ascii="Traditional Arabic" w:hAnsi="Traditional Arabic" w:cs="Traditional Arabic" w:hint="cs"/>
          <w:sz w:val="28"/>
          <w:szCs w:val="28"/>
          <w:rtl/>
        </w:rPr>
        <w:t xml:space="preserve">، يتفانى في </w:t>
      </w:r>
      <w:r w:rsidR="00D22DCC" w:rsidRPr="0010205E">
        <w:rPr>
          <w:rFonts w:ascii="Traditional Arabic" w:hAnsi="Traditional Arabic" w:cs="Traditional Arabic" w:hint="cs"/>
          <w:sz w:val="28"/>
          <w:szCs w:val="28"/>
          <w:rtl/>
        </w:rPr>
        <w:t>خ</w:t>
      </w:r>
      <w:r w:rsidR="001B1F95" w:rsidRPr="0010205E">
        <w:rPr>
          <w:rFonts w:ascii="Traditional Arabic" w:hAnsi="Traditional Arabic" w:cs="Traditional Arabic" w:hint="cs"/>
          <w:sz w:val="28"/>
          <w:szCs w:val="28"/>
          <w:rtl/>
        </w:rPr>
        <w:t xml:space="preserve">دمة </w:t>
      </w:r>
      <w:r w:rsidR="00D22DCC" w:rsidRPr="0010205E">
        <w:rPr>
          <w:rFonts w:ascii="Traditional Arabic" w:hAnsi="Traditional Arabic" w:cs="Traditional Arabic" w:hint="cs"/>
          <w:sz w:val="28"/>
          <w:szCs w:val="28"/>
          <w:rtl/>
        </w:rPr>
        <w:t xml:space="preserve">وطنه، </w:t>
      </w:r>
      <w:r w:rsidR="001B1F95" w:rsidRPr="0010205E">
        <w:rPr>
          <w:rFonts w:ascii="Traditional Arabic" w:hAnsi="Traditional Arabic" w:cs="Traditional Arabic" w:hint="cs"/>
          <w:sz w:val="28"/>
          <w:szCs w:val="28"/>
          <w:rtl/>
        </w:rPr>
        <w:t xml:space="preserve">وتحقيق </w:t>
      </w:r>
      <w:r w:rsidR="0010205E">
        <w:rPr>
          <w:rFonts w:ascii="Traditional Arabic" w:hAnsi="Traditional Arabic" w:cs="Traditional Arabic" w:hint="cs"/>
          <w:sz w:val="28"/>
          <w:szCs w:val="28"/>
          <w:rtl/>
        </w:rPr>
        <w:t>رؤيته</w:t>
      </w:r>
      <w:r w:rsidR="00D22DCC" w:rsidRPr="0010205E">
        <w:rPr>
          <w:rFonts w:ascii="Traditional Arabic" w:hAnsi="Traditional Arabic" w:cs="Traditional Arabic" w:hint="cs"/>
          <w:sz w:val="28"/>
          <w:szCs w:val="28"/>
          <w:rtl/>
        </w:rPr>
        <w:t xml:space="preserve"> وطموحاته</w:t>
      </w:r>
      <w:r w:rsidR="00256EFF" w:rsidRPr="0010205E">
        <w:rPr>
          <w:rFonts w:ascii="Traditional Arabic" w:hAnsi="Traditional Arabic" w:cs="Traditional Arabic" w:hint="cs"/>
          <w:b/>
          <w:bCs/>
          <w:sz w:val="28"/>
          <w:szCs w:val="28"/>
          <w:rtl/>
        </w:rPr>
        <w:t>.</w:t>
      </w:r>
    </w:p>
    <w:p w14:paraId="485168F9" w14:textId="77777777" w:rsidR="0010205E" w:rsidRPr="0010205E" w:rsidRDefault="0010205E" w:rsidP="0010205E">
      <w:pPr>
        <w:bidi/>
        <w:jc w:val="both"/>
        <w:rPr>
          <w:rFonts w:ascii="Traditional Arabic" w:hAnsi="Traditional Arabic" w:cs="Traditional Arabic"/>
          <w:b/>
          <w:bCs/>
          <w:sz w:val="16"/>
          <w:szCs w:val="16"/>
          <w:rtl/>
        </w:rPr>
      </w:pPr>
    </w:p>
    <w:p w14:paraId="7D136FF9" w14:textId="1F7833D3" w:rsidR="004C380A" w:rsidRPr="006451F2" w:rsidRDefault="004C380A" w:rsidP="006451F2">
      <w:pPr>
        <w:bidi/>
        <w:rPr>
          <w:rFonts w:ascii="Traditional Arabic" w:hAnsi="Traditional Arabic" w:cs="Traditional Arabic"/>
          <w:b/>
          <w:bCs/>
          <w:sz w:val="28"/>
          <w:szCs w:val="28"/>
          <w:rtl/>
        </w:rPr>
      </w:pPr>
      <w:r w:rsidRPr="006451F2">
        <w:rPr>
          <w:rFonts w:ascii="Traditional Arabic" w:hAnsi="Traditional Arabic" w:cs="Traditional Arabic"/>
          <w:b/>
          <w:bCs/>
          <w:sz w:val="28"/>
          <w:szCs w:val="28"/>
          <w:rtl/>
        </w:rPr>
        <w:t>الطريقة وإجراءات الدراسة</w:t>
      </w:r>
      <w:r w:rsidR="00CE462D" w:rsidRPr="006451F2">
        <w:rPr>
          <w:rFonts w:ascii="Traditional Arabic" w:hAnsi="Traditional Arabic" w:cs="Traditional Arabic" w:hint="cs"/>
          <w:b/>
          <w:bCs/>
          <w:sz w:val="28"/>
          <w:szCs w:val="28"/>
          <w:rtl/>
        </w:rPr>
        <w:t>:</w:t>
      </w:r>
      <w:r w:rsidR="00361B75" w:rsidRPr="006451F2">
        <w:rPr>
          <w:rFonts w:ascii="Traditional Arabic" w:hAnsi="Traditional Arabic" w:cs="Traditional Arabic" w:hint="cs"/>
          <w:b/>
          <w:bCs/>
          <w:sz w:val="28"/>
          <w:szCs w:val="28"/>
          <w:rtl/>
        </w:rPr>
        <w:t xml:space="preserve"> </w:t>
      </w:r>
    </w:p>
    <w:p w14:paraId="73C57C26" w14:textId="77777777" w:rsidR="004C380A" w:rsidRPr="006451F2" w:rsidRDefault="004C380A" w:rsidP="006451F2">
      <w:pPr>
        <w:bidi/>
        <w:rPr>
          <w:rFonts w:ascii="Traditional Arabic" w:hAnsi="Traditional Arabic" w:cs="Traditional Arabic"/>
          <w:b/>
          <w:bCs/>
          <w:i/>
          <w:iCs/>
          <w:sz w:val="28"/>
          <w:szCs w:val="28"/>
          <w:rtl/>
        </w:rPr>
      </w:pPr>
      <w:r w:rsidRPr="006451F2">
        <w:rPr>
          <w:rFonts w:ascii="Traditional Arabic" w:hAnsi="Traditional Arabic" w:cs="Traditional Arabic"/>
          <w:b/>
          <w:bCs/>
          <w:sz w:val="28"/>
          <w:szCs w:val="28"/>
          <w:rtl/>
        </w:rPr>
        <w:t xml:space="preserve">منهج </w:t>
      </w:r>
      <w:r w:rsidRPr="006451F2">
        <w:rPr>
          <w:rFonts w:ascii="Traditional Arabic" w:hAnsi="Traditional Arabic" w:cs="Traditional Arabic" w:hint="cs"/>
          <w:b/>
          <w:bCs/>
          <w:sz w:val="28"/>
          <w:szCs w:val="28"/>
          <w:rtl/>
        </w:rPr>
        <w:t>الدراسة:</w:t>
      </w:r>
    </w:p>
    <w:p w14:paraId="7BF1E396" w14:textId="3288680E" w:rsidR="000B3239" w:rsidRPr="00CE462D" w:rsidRDefault="003821F1" w:rsidP="000B3239">
      <w:pPr>
        <w:pStyle w:val="ListParagraph"/>
        <w:bidi/>
        <w:rPr>
          <w:rFonts w:ascii="Traditional Arabic" w:hAnsi="Traditional Arabic" w:cs="Traditional Arabic"/>
          <w:sz w:val="28"/>
          <w:szCs w:val="28"/>
          <w:rtl/>
        </w:rPr>
      </w:pPr>
      <w:r w:rsidRPr="005F33EF">
        <w:rPr>
          <w:rFonts w:ascii="Traditional Arabic" w:hAnsi="Traditional Arabic" w:cs="Traditional Arabic" w:hint="cs"/>
          <w:sz w:val="28"/>
          <w:szCs w:val="28"/>
          <w:rtl/>
        </w:rPr>
        <w:t xml:space="preserve">قامت هذه الدراسة على استخدام </w:t>
      </w:r>
      <w:r w:rsidRPr="00CE462D">
        <w:rPr>
          <w:rFonts w:ascii="Traditional Arabic" w:hAnsi="Traditional Arabic" w:cs="Traditional Arabic" w:hint="cs"/>
          <w:sz w:val="28"/>
          <w:szCs w:val="28"/>
          <w:rtl/>
        </w:rPr>
        <w:t xml:space="preserve">النهج الوصفي </w:t>
      </w:r>
      <w:r w:rsidR="005F33EF" w:rsidRPr="00CE462D">
        <w:rPr>
          <w:rFonts w:ascii="Traditional Arabic" w:hAnsi="Traditional Arabic" w:cs="Traditional Arabic" w:hint="cs"/>
          <w:sz w:val="28"/>
          <w:szCs w:val="28"/>
          <w:rtl/>
        </w:rPr>
        <w:t>لاستقراء النتائج وتحليلها</w:t>
      </w:r>
      <w:r w:rsidR="00CE462D">
        <w:rPr>
          <w:rFonts w:ascii="Traditional Arabic" w:hAnsi="Traditional Arabic" w:cs="Traditional Arabic" w:hint="cs"/>
          <w:sz w:val="28"/>
          <w:szCs w:val="28"/>
          <w:rtl/>
        </w:rPr>
        <w:t>.</w:t>
      </w:r>
      <w:r w:rsidR="005F33EF" w:rsidRPr="00CE462D">
        <w:rPr>
          <w:rFonts w:ascii="Traditional Arabic" w:hAnsi="Traditional Arabic" w:cs="Traditional Arabic" w:hint="cs"/>
          <w:sz w:val="28"/>
          <w:szCs w:val="28"/>
          <w:rtl/>
        </w:rPr>
        <w:t xml:space="preserve"> </w:t>
      </w:r>
    </w:p>
    <w:p w14:paraId="2201610C" w14:textId="77777777" w:rsidR="00CE462D" w:rsidRPr="00403F45" w:rsidRDefault="004C380A" w:rsidP="006451F2">
      <w:pPr>
        <w:bidi/>
        <w:rPr>
          <w:rFonts w:ascii="Traditional Arabic" w:hAnsi="Traditional Arabic" w:cs="Traditional Arabic"/>
          <w:b/>
          <w:bCs/>
          <w:sz w:val="28"/>
          <w:szCs w:val="28"/>
          <w:rtl/>
        </w:rPr>
      </w:pPr>
      <w:r w:rsidRPr="00403F45">
        <w:rPr>
          <w:rFonts w:ascii="Traditional Arabic" w:hAnsi="Traditional Arabic" w:cs="Traditional Arabic"/>
          <w:b/>
          <w:bCs/>
          <w:sz w:val="28"/>
          <w:szCs w:val="28"/>
          <w:rtl/>
        </w:rPr>
        <w:t>مجتمع وعينة الدراسة:</w:t>
      </w:r>
    </w:p>
    <w:p w14:paraId="60B44289" w14:textId="023D032D" w:rsidR="00FB5EEB" w:rsidRPr="006451F2" w:rsidRDefault="00CE462D" w:rsidP="006451F2">
      <w:pPr>
        <w:bidi/>
        <w:ind w:firstLine="720"/>
        <w:jc w:val="both"/>
        <w:rPr>
          <w:rFonts w:ascii="Traditional Arabic" w:hAnsi="Traditional Arabic" w:cs="Traditional Arabic"/>
          <w:sz w:val="28"/>
          <w:szCs w:val="28"/>
          <w:rtl/>
        </w:rPr>
      </w:pPr>
      <w:r w:rsidRPr="006451F2">
        <w:rPr>
          <w:rFonts w:ascii="Traditional Arabic" w:hAnsi="Traditional Arabic" w:cs="Traditional Arabic" w:hint="cs"/>
          <w:sz w:val="28"/>
          <w:szCs w:val="28"/>
          <w:rtl/>
        </w:rPr>
        <w:t xml:space="preserve">أجريت هذه الدراسة على عينة </w:t>
      </w:r>
      <w:r w:rsidR="00733B19" w:rsidRPr="006451F2">
        <w:rPr>
          <w:rFonts w:ascii="Traditional Arabic" w:hAnsi="Traditional Arabic" w:cs="Traditional Arabic" w:hint="cs"/>
          <w:sz w:val="28"/>
          <w:szCs w:val="28"/>
          <w:rtl/>
        </w:rPr>
        <w:t>عشوائية بلغ</w:t>
      </w:r>
      <w:r w:rsidRPr="006451F2">
        <w:rPr>
          <w:rFonts w:ascii="Traditional Arabic" w:hAnsi="Traditional Arabic" w:cs="Traditional Arabic" w:hint="cs"/>
          <w:sz w:val="28"/>
          <w:szCs w:val="28"/>
          <w:rtl/>
        </w:rPr>
        <w:t xml:space="preserve"> عددها</w:t>
      </w:r>
      <w:r w:rsidR="002F604C" w:rsidRPr="006451F2">
        <w:rPr>
          <w:rFonts w:ascii="Traditional Arabic" w:hAnsi="Traditional Arabic" w:cs="Traditional Arabic" w:hint="cs"/>
          <w:sz w:val="28"/>
          <w:szCs w:val="28"/>
          <w:rtl/>
        </w:rPr>
        <w:t xml:space="preserve"> 10</w:t>
      </w:r>
      <w:r w:rsidR="002B1593" w:rsidRPr="006451F2">
        <w:rPr>
          <w:rFonts w:ascii="Traditional Arabic" w:hAnsi="Traditional Arabic" w:cs="Traditional Arabic" w:hint="cs"/>
          <w:sz w:val="28"/>
          <w:szCs w:val="28"/>
          <w:rtl/>
        </w:rPr>
        <w:t>4</w:t>
      </w:r>
      <w:r w:rsidR="002F604C" w:rsidRPr="006451F2">
        <w:rPr>
          <w:rFonts w:ascii="Traditional Arabic" w:hAnsi="Traditional Arabic" w:cs="Traditional Arabic" w:hint="cs"/>
          <w:sz w:val="28"/>
          <w:szCs w:val="28"/>
          <w:rtl/>
        </w:rPr>
        <w:t xml:space="preserve"> </w:t>
      </w:r>
      <w:r w:rsidRPr="006451F2">
        <w:rPr>
          <w:rFonts w:ascii="Traditional Arabic" w:hAnsi="Traditional Arabic" w:cs="Traditional Arabic" w:hint="cs"/>
          <w:sz w:val="28"/>
          <w:szCs w:val="28"/>
          <w:rtl/>
        </w:rPr>
        <w:t>شخص</w:t>
      </w:r>
      <w:r w:rsidR="0010205E">
        <w:rPr>
          <w:rFonts w:ascii="Traditional Arabic" w:hAnsi="Traditional Arabic" w:cs="Traditional Arabic" w:hint="cs"/>
          <w:sz w:val="28"/>
          <w:szCs w:val="28"/>
          <w:rtl/>
        </w:rPr>
        <w:t>ًا</w:t>
      </w:r>
      <w:r w:rsidRPr="006451F2">
        <w:rPr>
          <w:rFonts w:ascii="Traditional Arabic" w:hAnsi="Traditional Arabic" w:cs="Traditional Arabic" w:hint="cs"/>
          <w:sz w:val="28"/>
          <w:szCs w:val="28"/>
          <w:rtl/>
        </w:rPr>
        <w:t xml:space="preserve"> </w:t>
      </w:r>
      <w:r w:rsidR="002F604C" w:rsidRPr="006451F2">
        <w:rPr>
          <w:rFonts w:ascii="Traditional Arabic" w:hAnsi="Traditional Arabic" w:cs="Traditional Arabic" w:hint="cs"/>
          <w:sz w:val="28"/>
          <w:szCs w:val="28"/>
          <w:rtl/>
        </w:rPr>
        <w:t xml:space="preserve">بين </w:t>
      </w:r>
      <w:r w:rsidRPr="006451F2">
        <w:rPr>
          <w:rFonts w:ascii="Traditional Arabic" w:hAnsi="Traditional Arabic" w:cs="Traditional Arabic" w:hint="cs"/>
          <w:sz w:val="28"/>
          <w:szCs w:val="28"/>
          <w:rtl/>
        </w:rPr>
        <w:t>أ</w:t>
      </w:r>
      <w:r w:rsidR="00B004A9" w:rsidRPr="006451F2">
        <w:rPr>
          <w:rFonts w:ascii="Traditional Arabic" w:hAnsi="Traditional Arabic" w:cs="Traditional Arabic" w:hint="cs"/>
          <w:sz w:val="28"/>
          <w:szCs w:val="28"/>
          <w:rtl/>
        </w:rPr>
        <w:t xml:space="preserve">عضاء هيئة تدريس </w:t>
      </w:r>
      <w:r w:rsidRPr="006451F2">
        <w:rPr>
          <w:rFonts w:ascii="Traditional Arabic" w:hAnsi="Traditional Arabic" w:cs="Traditional Arabic" w:hint="cs"/>
          <w:sz w:val="28"/>
          <w:szCs w:val="28"/>
          <w:rtl/>
        </w:rPr>
        <w:t>ال</w:t>
      </w:r>
      <w:r w:rsidR="00B004A9" w:rsidRPr="006451F2">
        <w:rPr>
          <w:rFonts w:ascii="Traditional Arabic" w:hAnsi="Traditional Arabic" w:cs="Traditional Arabic" w:hint="cs"/>
          <w:sz w:val="28"/>
          <w:szCs w:val="28"/>
          <w:rtl/>
        </w:rPr>
        <w:t>مكلفين بال</w:t>
      </w:r>
      <w:r w:rsidRPr="006451F2">
        <w:rPr>
          <w:rFonts w:ascii="Traditional Arabic" w:hAnsi="Traditional Arabic" w:cs="Traditional Arabic" w:hint="cs"/>
          <w:sz w:val="28"/>
          <w:szCs w:val="28"/>
          <w:rtl/>
        </w:rPr>
        <w:t>إ</w:t>
      </w:r>
      <w:r w:rsidR="00713FC5" w:rsidRPr="006451F2">
        <w:rPr>
          <w:rFonts w:ascii="Traditional Arabic" w:hAnsi="Traditional Arabic" w:cs="Traditional Arabic" w:hint="cs"/>
          <w:sz w:val="28"/>
          <w:szCs w:val="28"/>
          <w:rtl/>
        </w:rPr>
        <w:t>رشاد ال</w:t>
      </w:r>
      <w:r w:rsidRPr="006451F2">
        <w:rPr>
          <w:rFonts w:ascii="Traditional Arabic" w:hAnsi="Traditional Arabic" w:cs="Traditional Arabic" w:hint="cs"/>
          <w:sz w:val="28"/>
          <w:szCs w:val="28"/>
          <w:rtl/>
        </w:rPr>
        <w:t>أ</w:t>
      </w:r>
      <w:r w:rsidR="00713FC5" w:rsidRPr="006451F2">
        <w:rPr>
          <w:rFonts w:ascii="Traditional Arabic" w:hAnsi="Traditional Arabic" w:cs="Traditional Arabic" w:hint="cs"/>
          <w:sz w:val="28"/>
          <w:szCs w:val="28"/>
          <w:rtl/>
        </w:rPr>
        <w:t>كاديمي</w:t>
      </w:r>
      <w:r w:rsidRPr="006451F2">
        <w:rPr>
          <w:rFonts w:ascii="Traditional Arabic" w:hAnsi="Traditional Arabic" w:cs="Traditional Arabic" w:hint="cs"/>
          <w:sz w:val="28"/>
          <w:szCs w:val="28"/>
          <w:rtl/>
        </w:rPr>
        <w:t>،</w:t>
      </w:r>
      <w:r w:rsidR="00713FC5" w:rsidRPr="006451F2">
        <w:rPr>
          <w:rFonts w:ascii="Traditional Arabic" w:hAnsi="Traditional Arabic" w:cs="Traditional Arabic" w:hint="cs"/>
          <w:sz w:val="28"/>
          <w:szCs w:val="28"/>
          <w:rtl/>
        </w:rPr>
        <w:t xml:space="preserve"> وطلبة </w:t>
      </w:r>
      <w:r w:rsidRPr="006451F2">
        <w:rPr>
          <w:rFonts w:ascii="Traditional Arabic" w:hAnsi="Traditional Arabic" w:cs="Traditional Arabic" w:hint="cs"/>
          <w:sz w:val="28"/>
          <w:szCs w:val="28"/>
          <w:rtl/>
        </w:rPr>
        <w:t>من بعض</w:t>
      </w:r>
      <w:r w:rsidR="00713FC5" w:rsidRPr="006451F2">
        <w:rPr>
          <w:rFonts w:ascii="Traditional Arabic" w:hAnsi="Traditional Arabic" w:cs="Traditional Arabic" w:hint="cs"/>
          <w:sz w:val="28"/>
          <w:szCs w:val="28"/>
          <w:rtl/>
        </w:rPr>
        <w:t xml:space="preserve"> الجامعات السعودية</w:t>
      </w:r>
      <w:r w:rsidR="0010205E">
        <w:rPr>
          <w:rFonts w:ascii="Traditional Arabic" w:hAnsi="Traditional Arabic" w:cs="Traditional Arabic" w:hint="cs"/>
          <w:sz w:val="28"/>
          <w:szCs w:val="28"/>
          <w:rtl/>
        </w:rPr>
        <w:t>.</w:t>
      </w:r>
      <w:r w:rsidR="00713FC5" w:rsidRPr="006451F2">
        <w:rPr>
          <w:rFonts w:ascii="Traditional Arabic" w:hAnsi="Traditional Arabic" w:cs="Traditional Arabic" w:hint="cs"/>
          <w:sz w:val="28"/>
          <w:szCs w:val="28"/>
          <w:rtl/>
        </w:rPr>
        <w:t xml:space="preserve"> </w:t>
      </w:r>
      <w:r w:rsidRPr="006451F2">
        <w:rPr>
          <w:rFonts w:ascii="Traditional Arabic" w:hAnsi="Traditional Arabic" w:cs="Traditional Arabic" w:hint="cs"/>
          <w:sz w:val="28"/>
          <w:szCs w:val="28"/>
          <w:rtl/>
        </w:rPr>
        <w:t>ويكشف الجدول أدناه استقراء ل</w:t>
      </w:r>
      <w:r w:rsidR="00B3753C" w:rsidRPr="006451F2">
        <w:rPr>
          <w:rFonts w:ascii="Traditional Arabic" w:hAnsi="Traditional Arabic" w:cs="Traditional Arabic" w:hint="cs"/>
          <w:sz w:val="28"/>
          <w:szCs w:val="28"/>
          <w:rtl/>
        </w:rPr>
        <w:t xml:space="preserve">خصائص العينة </w:t>
      </w:r>
      <w:r w:rsidRPr="006451F2">
        <w:rPr>
          <w:rFonts w:ascii="Traditional Arabic" w:hAnsi="Traditional Arabic" w:cs="Traditional Arabic" w:hint="cs"/>
          <w:sz w:val="28"/>
          <w:szCs w:val="28"/>
          <w:rtl/>
        </w:rPr>
        <w:t xml:space="preserve">من </w:t>
      </w:r>
      <w:r w:rsidR="00B3753C" w:rsidRPr="006451F2">
        <w:rPr>
          <w:rFonts w:ascii="Traditional Arabic" w:hAnsi="Traditional Arabic" w:cs="Traditional Arabic" w:hint="cs"/>
          <w:sz w:val="28"/>
          <w:szCs w:val="28"/>
          <w:rtl/>
        </w:rPr>
        <w:t xml:space="preserve">متغير الجنس </w:t>
      </w:r>
      <w:r w:rsidRPr="006451F2">
        <w:rPr>
          <w:rFonts w:ascii="Traditional Arabic" w:hAnsi="Traditional Arabic" w:cs="Traditional Arabic" w:hint="cs"/>
          <w:sz w:val="28"/>
          <w:szCs w:val="28"/>
          <w:rtl/>
        </w:rPr>
        <w:t xml:space="preserve">بين طالب ومرشد أكاديمي، </w:t>
      </w:r>
      <w:r w:rsidR="00B3753C" w:rsidRPr="006451F2">
        <w:rPr>
          <w:rFonts w:ascii="Traditional Arabic" w:hAnsi="Traditional Arabic" w:cs="Traditional Arabic" w:hint="cs"/>
          <w:sz w:val="28"/>
          <w:szCs w:val="28"/>
          <w:rtl/>
        </w:rPr>
        <w:t>والرتبة العلمية</w:t>
      </w:r>
      <w:r w:rsidRPr="006451F2">
        <w:rPr>
          <w:rFonts w:ascii="Traditional Arabic" w:hAnsi="Traditional Arabic" w:cs="Traditional Arabic" w:hint="cs"/>
          <w:sz w:val="28"/>
          <w:szCs w:val="28"/>
          <w:rtl/>
        </w:rPr>
        <w:t>:</w:t>
      </w:r>
      <w:r w:rsidR="00B3753C" w:rsidRPr="006451F2">
        <w:rPr>
          <w:rFonts w:ascii="Traditional Arabic" w:hAnsi="Traditional Arabic" w:cs="Traditional Arabic" w:hint="cs"/>
          <w:sz w:val="28"/>
          <w:szCs w:val="28"/>
          <w:rtl/>
        </w:rPr>
        <w:t xml:space="preserve"> </w:t>
      </w:r>
      <w:r w:rsidR="00EF491D" w:rsidRPr="006451F2">
        <w:rPr>
          <w:rFonts w:ascii="Traditional Arabic" w:hAnsi="Traditional Arabic" w:cs="Traditional Arabic" w:hint="cs"/>
          <w:sz w:val="28"/>
          <w:szCs w:val="28"/>
          <w:rtl/>
        </w:rPr>
        <w:t xml:space="preserve"> </w:t>
      </w:r>
    </w:p>
    <w:tbl>
      <w:tblPr>
        <w:tblStyle w:val="TableGrid"/>
        <w:bidiVisual/>
        <w:tblW w:w="0" w:type="auto"/>
        <w:jc w:val="center"/>
        <w:tblLook w:val="04A0" w:firstRow="1" w:lastRow="0" w:firstColumn="1" w:lastColumn="0" w:noHBand="0" w:noVBand="1"/>
      </w:tblPr>
      <w:tblGrid>
        <w:gridCol w:w="1008"/>
        <w:gridCol w:w="569"/>
        <w:gridCol w:w="606"/>
        <w:gridCol w:w="568"/>
        <w:gridCol w:w="605"/>
        <w:gridCol w:w="568"/>
        <w:gridCol w:w="605"/>
        <w:gridCol w:w="568"/>
        <w:gridCol w:w="605"/>
        <w:gridCol w:w="568"/>
        <w:gridCol w:w="605"/>
        <w:gridCol w:w="568"/>
        <w:gridCol w:w="605"/>
      </w:tblGrid>
      <w:tr w:rsidR="00D216ED" w14:paraId="19E41174" w14:textId="73B27AD7" w:rsidTr="0010205E">
        <w:trPr>
          <w:jc w:val="center"/>
        </w:trPr>
        <w:tc>
          <w:tcPr>
            <w:tcW w:w="1008" w:type="dxa"/>
            <w:vMerge w:val="restart"/>
            <w:shd w:val="clear" w:color="auto" w:fill="E2EFD9" w:themeFill="accent6" w:themeFillTint="33"/>
            <w:vAlign w:val="center"/>
          </w:tcPr>
          <w:p w14:paraId="4F751405" w14:textId="0BF71E24"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جنس</w:t>
            </w:r>
          </w:p>
        </w:tc>
        <w:tc>
          <w:tcPr>
            <w:tcW w:w="1175" w:type="dxa"/>
            <w:gridSpan w:val="2"/>
            <w:shd w:val="clear" w:color="auto" w:fill="E2EFD9" w:themeFill="accent6" w:themeFillTint="33"/>
            <w:vAlign w:val="center"/>
          </w:tcPr>
          <w:p w14:paraId="598DD94F" w14:textId="224BF4D1"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طالب</w:t>
            </w:r>
          </w:p>
        </w:tc>
        <w:tc>
          <w:tcPr>
            <w:tcW w:w="1173" w:type="dxa"/>
            <w:gridSpan w:val="2"/>
            <w:shd w:val="clear" w:color="auto" w:fill="E2EFD9" w:themeFill="accent6" w:themeFillTint="33"/>
            <w:vAlign w:val="center"/>
          </w:tcPr>
          <w:p w14:paraId="0F40A020" w14:textId="36B38ABD"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معيد</w:t>
            </w:r>
          </w:p>
        </w:tc>
        <w:tc>
          <w:tcPr>
            <w:tcW w:w="1173" w:type="dxa"/>
            <w:gridSpan w:val="2"/>
            <w:shd w:val="clear" w:color="auto" w:fill="E2EFD9" w:themeFill="accent6" w:themeFillTint="33"/>
            <w:vAlign w:val="center"/>
          </w:tcPr>
          <w:p w14:paraId="3D4BA41F" w14:textId="56FBB012"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محاضر</w:t>
            </w:r>
          </w:p>
        </w:tc>
        <w:tc>
          <w:tcPr>
            <w:tcW w:w="1173" w:type="dxa"/>
            <w:gridSpan w:val="2"/>
            <w:shd w:val="clear" w:color="auto" w:fill="E2EFD9" w:themeFill="accent6" w:themeFillTint="33"/>
            <w:vAlign w:val="center"/>
          </w:tcPr>
          <w:p w14:paraId="666BA7F1" w14:textId="43DCBD29"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أستاذ مساعد</w:t>
            </w:r>
          </w:p>
        </w:tc>
        <w:tc>
          <w:tcPr>
            <w:tcW w:w="1173" w:type="dxa"/>
            <w:gridSpan w:val="2"/>
            <w:shd w:val="clear" w:color="auto" w:fill="E2EFD9" w:themeFill="accent6" w:themeFillTint="33"/>
            <w:vAlign w:val="center"/>
          </w:tcPr>
          <w:p w14:paraId="23F539ED" w14:textId="109E7A95"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أستاذ مشارك</w:t>
            </w:r>
          </w:p>
        </w:tc>
        <w:tc>
          <w:tcPr>
            <w:tcW w:w="1173" w:type="dxa"/>
            <w:gridSpan w:val="2"/>
            <w:shd w:val="clear" w:color="auto" w:fill="E2EFD9" w:themeFill="accent6" w:themeFillTint="33"/>
            <w:vAlign w:val="center"/>
          </w:tcPr>
          <w:p w14:paraId="211F6CF0" w14:textId="10C535CD"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أستاذ</w:t>
            </w:r>
          </w:p>
        </w:tc>
      </w:tr>
      <w:tr w:rsidR="00D216ED" w14:paraId="6A2E5457" w14:textId="77777777" w:rsidTr="00D216ED">
        <w:trPr>
          <w:jc w:val="center"/>
        </w:trPr>
        <w:tc>
          <w:tcPr>
            <w:tcW w:w="1008" w:type="dxa"/>
            <w:vMerge/>
            <w:vAlign w:val="center"/>
          </w:tcPr>
          <w:p w14:paraId="4859868E" w14:textId="77777777" w:rsidR="00D216ED" w:rsidRDefault="00D216ED" w:rsidP="00CE462D">
            <w:pPr>
              <w:pStyle w:val="ListParagraph"/>
              <w:bidi/>
              <w:ind w:left="0"/>
              <w:jc w:val="center"/>
              <w:rPr>
                <w:rFonts w:ascii="Traditional Arabic" w:hAnsi="Traditional Arabic" w:cs="Traditional Arabic"/>
                <w:sz w:val="28"/>
                <w:szCs w:val="28"/>
                <w:rtl/>
              </w:rPr>
            </w:pPr>
          </w:p>
        </w:tc>
        <w:tc>
          <w:tcPr>
            <w:tcW w:w="569" w:type="dxa"/>
            <w:vAlign w:val="center"/>
          </w:tcPr>
          <w:p w14:paraId="1271F6F0" w14:textId="4FACEC6C" w:rsidR="00D216ED" w:rsidRPr="00771B0C" w:rsidRDefault="00D216ED" w:rsidP="00CE462D">
            <w:pPr>
              <w:pStyle w:val="ListParagraph"/>
              <w:bidi/>
              <w:ind w:left="0"/>
              <w:jc w:val="center"/>
              <w:rPr>
                <w:rFonts w:ascii="Traditional Arabic" w:hAnsi="Traditional Arabic" w:cs="Traditional Arabic"/>
                <w:sz w:val="24"/>
                <w:szCs w:val="24"/>
                <w:rtl/>
              </w:rPr>
            </w:pPr>
            <w:r w:rsidRPr="00771B0C">
              <w:rPr>
                <w:rFonts w:ascii="Traditional Arabic" w:hAnsi="Traditional Arabic" w:cs="Traditional Arabic" w:hint="cs"/>
                <w:sz w:val="24"/>
                <w:szCs w:val="24"/>
                <w:rtl/>
              </w:rPr>
              <w:t>العدد</w:t>
            </w:r>
          </w:p>
        </w:tc>
        <w:tc>
          <w:tcPr>
            <w:tcW w:w="606" w:type="dxa"/>
            <w:vAlign w:val="center"/>
          </w:tcPr>
          <w:p w14:paraId="2D8BBFD7" w14:textId="7E169805" w:rsidR="00D216ED" w:rsidRPr="00771B0C" w:rsidRDefault="00D216ED" w:rsidP="00CE462D">
            <w:pPr>
              <w:pStyle w:val="ListParagraph"/>
              <w:bidi/>
              <w:ind w:left="0"/>
              <w:jc w:val="center"/>
              <w:rPr>
                <w:rFonts w:ascii="Traditional Arabic" w:hAnsi="Traditional Arabic" w:cs="Traditional Arabic"/>
                <w:sz w:val="24"/>
                <w:szCs w:val="24"/>
                <w:rtl/>
              </w:rPr>
            </w:pPr>
            <w:r w:rsidRPr="00771B0C">
              <w:rPr>
                <w:rFonts w:ascii="Traditional Arabic" w:hAnsi="Traditional Arabic" w:cs="Traditional Arabic" w:hint="cs"/>
                <w:sz w:val="24"/>
                <w:szCs w:val="24"/>
                <w:rtl/>
              </w:rPr>
              <w:t>النسبة</w:t>
            </w:r>
          </w:p>
        </w:tc>
        <w:tc>
          <w:tcPr>
            <w:tcW w:w="568" w:type="dxa"/>
            <w:vAlign w:val="center"/>
          </w:tcPr>
          <w:p w14:paraId="7B5ACE98" w14:textId="133ED44B"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العدد</w:t>
            </w:r>
          </w:p>
        </w:tc>
        <w:tc>
          <w:tcPr>
            <w:tcW w:w="605" w:type="dxa"/>
            <w:vAlign w:val="center"/>
          </w:tcPr>
          <w:p w14:paraId="1ADAD933" w14:textId="1195C51E"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النسبة</w:t>
            </w:r>
          </w:p>
        </w:tc>
        <w:tc>
          <w:tcPr>
            <w:tcW w:w="568" w:type="dxa"/>
            <w:vAlign w:val="center"/>
          </w:tcPr>
          <w:p w14:paraId="0E6D7C5B" w14:textId="1F115BE2"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العدد</w:t>
            </w:r>
          </w:p>
        </w:tc>
        <w:tc>
          <w:tcPr>
            <w:tcW w:w="605" w:type="dxa"/>
            <w:vAlign w:val="center"/>
          </w:tcPr>
          <w:p w14:paraId="58CB468D" w14:textId="4F99CCE8"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النسبة</w:t>
            </w:r>
          </w:p>
        </w:tc>
        <w:tc>
          <w:tcPr>
            <w:tcW w:w="568" w:type="dxa"/>
            <w:vAlign w:val="center"/>
          </w:tcPr>
          <w:p w14:paraId="590706D0" w14:textId="12C671BA"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العدد</w:t>
            </w:r>
          </w:p>
        </w:tc>
        <w:tc>
          <w:tcPr>
            <w:tcW w:w="605" w:type="dxa"/>
            <w:vAlign w:val="center"/>
          </w:tcPr>
          <w:p w14:paraId="095E84F0" w14:textId="65136A46"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النسبة</w:t>
            </w:r>
          </w:p>
        </w:tc>
        <w:tc>
          <w:tcPr>
            <w:tcW w:w="568" w:type="dxa"/>
            <w:vAlign w:val="center"/>
          </w:tcPr>
          <w:p w14:paraId="7AF857B2" w14:textId="48DCD1BD"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العدد</w:t>
            </w:r>
          </w:p>
        </w:tc>
        <w:tc>
          <w:tcPr>
            <w:tcW w:w="605" w:type="dxa"/>
            <w:vAlign w:val="center"/>
          </w:tcPr>
          <w:p w14:paraId="0A1EAC61" w14:textId="38D955E9"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النسبة</w:t>
            </w:r>
          </w:p>
        </w:tc>
        <w:tc>
          <w:tcPr>
            <w:tcW w:w="568" w:type="dxa"/>
            <w:vAlign w:val="center"/>
          </w:tcPr>
          <w:p w14:paraId="43692DED" w14:textId="556B7D72"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العدد</w:t>
            </w:r>
          </w:p>
        </w:tc>
        <w:tc>
          <w:tcPr>
            <w:tcW w:w="605" w:type="dxa"/>
            <w:vAlign w:val="center"/>
          </w:tcPr>
          <w:p w14:paraId="55C7B9C3" w14:textId="677D0B98" w:rsidR="00D216ED" w:rsidRPr="00771B0C" w:rsidRDefault="00D216ED" w:rsidP="00CE462D">
            <w:pPr>
              <w:pStyle w:val="ListParagraph"/>
              <w:bidi/>
              <w:ind w:left="0"/>
              <w:jc w:val="center"/>
              <w:rPr>
                <w:rFonts w:ascii="Traditional Arabic" w:hAnsi="Traditional Arabic" w:cs="Traditional Arabic"/>
                <w:sz w:val="24"/>
                <w:szCs w:val="24"/>
                <w:rtl/>
              </w:rPr>
            </w:pPr>
            <w:r>
              <w:rPr>
                <w:rFonts w:ascii="Traditional Arabic" w:hAnsi="Traditional Arabic" w:cs="Traditional Arabic" w:hint="cs"/>
                <w:sz w:val="24"/>
                <w:szCs w:val="24"/>
                <w:rtl/>
              </w:rPr>
              <w:t>النسبة</w:t>
            </w:r>
          </w:p>
        </w:tc>
      </w:tr>
      <w:tr w:rsidR="00D216ED" w14:paraId="13578264" w14:textId="4DA2FD24" w:rsidTr="0010205E">
        <w:trPr>
          <w:jc w:val="center"/>
        </w:trPr>
        <w:tc>
          <w:tcPr>
            <w:tcW w:w="1008" w:type="dxa"/>
            <w:shd w:val="clear" w:color="auto" w:fill="E2EFD9" w:themeFill="accent6" w:themeFillTint="33"/>
            <w:vAlign w:val="center"/>
          </w:tcPr>
          <w:p w14:paraId="5D7E60F6" w14:textId="04C4110E"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أنثى</w:t>
            </w:r>
          </w:p>
        </w:tc>
        <w:tc>
          <w:tcPr>
            <w:tcW w:w="569" w:type="dxa"/>
            <w:vAlign w:val="center"/>
          </w:tcPr>
          <w:p w14:paraId="78FD6A99"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34</w:t>
            </w:r>
          </w:p>
        </w:tc>
        <w:tc>
          <w:tcPr>
            <w:tcW w:w="606" w:type="dxa"/>
            <w:vAlign w:val="center"/>
          </w:tcPr>
          <w:p w14:paraId="545AA4B1" w14:textId="3FA00478"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77%</w:t>
            </w:r>
          </w:p>
        </w:tc>
        <w:tc>
          <w:tcPr>
            <w:tcW w:w="568" w:type="dxa"/>
            <w:vAlign w:val="center"/>
          </w:tcPr>
          <w:p w14:paraId="10368D24"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10</w:t>
            </w:r>
          </w:p>
        </w:tc>
        <w:tc>
          <w:tcPr>
            <w:tcW w:w="605" w:type="dxa"/>
            <w:vAlign w:val="center"/>
          </w:tcPr>
          <w:p w14:paraId="55A4DACE" w14:textId="3BC5A245"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71%</w:t>
            </w:r>
          </w:p>
        </w:tc>
        <w:tc>
          <w:tcPr>
            <w:tcW w:w="568" w:type="dxa"/>
            <w:vAlign w:val="center"/>
          </w:tcPr>
          <w:p w14:paraId="5BCEC67A"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12</w:t>
            </w:r>
          </w:p>
        </w:tc>
        <w:tc>
          <w:tcPr>
            <w:tcW w:w="605" w:type="dxa"/>
            <w:vAlign w:val="center"/>
          </w:tcPr>
          <w:p w14:paraId="306AFC22" w14:textId="1012DF04"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75%</w:t>
            </w:r>
          </w:p>
        </w:tc>
        <w:tc>
          <w:tcPr>
            <w:tcW w:w="568" w:type="dxa"/>
            <w:vAlign w:val="center"/>
          </w:tcPr>
          <w:p w14:paraId="5CD089ED"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13</w:t>
            </w:r>
          </w:p>
        </w:tc>
        <w:tc>
          <w:tcPr>
            <w:tcW w:w="605" w:type="dxa"/>
            <w:vAlign w:val="center"/>
          </w:tcPr>
          <w:p w14:paraId="3C0331C4" w14:textId="5FF807DC"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59%</w:t>
            </w:r>
          </w:p>
        </w:tc>
        <w:tc>
          <w:tcPr>
            <w:tcW w:w="568" w:type="dxa"/>
            <w:vAlign w:val="center"/>
          </w:tcPr>
          <w:p w14:paraId="6C47B89D"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2</w:t>
            </w:r>
          </w:p>
        </w:tc>
        <w:tc>
          <w:tcPr>
            <w:tcW w:w="605" w:type="dxa"/>
            <w:vAlign w:val="center"/>
          </w:tcPr>
          <w:p w14:paraId="02E50BBB" w14:textId="4D84E979"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50%</w:t>
            </w:r>
          </w:p>
        </w:tc>
        <w:tc>
          <w:tcPr>
            <w:tcW w:w="568" w:type="dxa"/>
          </w:tcPr>
          <w:p w14:paraId="7F8D5979"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1</w:t>
            </w:r>
          </w:p>
        </w:tc>
        <w:tc>
          <w:tcPr>
            <w:tcW w:w="605" w:type="dxa"/>
          </w:tcPr>
          <w:p w14:paraId="00D632A3" w14:textId="204F65D4"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33%</w:t>
            </w:r>
          </w:p>
        </w:tc>
      </w:tr>
      <w:tr w:rsidR="00D216ED" w14:paraId="604D6020" w14:textId="3461418D" w:rsidTr="0010205E">
        <w:trPr>
          <w:jc w:val="center"/>
        </w:trPr>
        <w:tc>
          <w:tcPr>
            <w:tcW w:w="1008" w:type="dxa"/>
            <w:shd w:val="clear" w:color="auto" w:fill="E2EFD9" w:themeFill="accent6" w:themeFillTint="33"/>
            <w:vAlign w:val="center"/>
          </w:tcPr>
          <w:p w14:paraId="79719DD4" w14:textId="3EDCE4A9"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ذكر</w:t>
            </w:r>
          </w:p>
        </w:tc>
        <w:tc>
          <w:tcPr>
            <w:tcW w:w="569" w:type="dxa"/>
            <w:vAlign w:val="center"/>
          </w:tcPr>
          <w:p w14:paraId="57ED44EF"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10</w:t>
            </w:r>
          </w:p>
        </w:tc>
        <w:tc>
          <w:tcPr>
            <w:tcW w:w="606" w:type="dxa"/>
            <w:vAlign w:val="center"/>
          </w:tcPr>
          <w:p w14:paraId="16C0D8B6" w14:textId="21782D86"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23%</w:t>
            </w:r>
          </w:p>
        </w:tc>
        <w:tc>
          <w:tcPr>
            <w:tcW w:w="568" w:type="dxa"/>
            <w:vAlign w:val="center"/>
          </w:tcPr>
          <w:p w14:paraId="022F34DA"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4</w:t>
            </w:r>
          </w:p>
        </w:tc>
        <w:tc>
          <w:tcPr>
            <w:tcW w:w="605" w:type="dxa"/>
            <w:vAlign w:val="center"/>
          </w:tcPr>
          <w:p w14:paraId="4DC29768" w14:textId="0DBD0B6D"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29%</w:t>
            </w:r>
          </w:p>
        </w:tc>
        <w:tc>
          <w:tcPr>
            <w:tcW w:w="568" w:type="dxa"/>
            <w:vAlign w:val="center"/>
          </w:tcPr>
          <w:p w14:paraId="650803FD"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4</w:t>
            </w:r>
          </w:p>
        </w:tc>
        <w:tc>
          <w:tcPr>
            <w:tcW w:w="605" w:type="dxa"/>
            <w:vAlign w:val="center"/>
          </w:tcPr>
          <w:p w14:paraId="3D37491F" w14:textId="18D5095F"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25%</w:t>
            </w:r>
          </w:p>
        </w:tc>
        <w:tc>
          <w:tcPr>
            <w:tcW w:w="568" w:type="dxa"/>
            <w:vAlign w:val="center"/>
          </w:tcPr>
          <w:p w14:paraId="2E314D8F"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9</w:t>
            </w:r>
          </w:p>
        </w:tc>
        <w:tc>
          <w:tcPr>
            <w:tcW w:w="605" w:type="dxa"/>
            <w:vAlign w:val="center"/>
          </w:tcPr>
          <w:p w14:paraId="627640E6" w14:textId="540BB98F"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41%</w:t>
            </w:r>
          </w:p>
        </w:tc>
        <w:tc>
          <w:tcPr>
            <w:tcW w:w="568" w:type="dxa"/>
            <w:vAlign w:val="center"/>
          </w:tcPr>
          <w:p w14:paraId="25BE07EC"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2</w:t>
            </w:r>
          </w:p>
        </w:tc>
        <w:tc>
          <w:tcPr>
            <w:tcW w:w="605" w:type="dxa"/>
            <w:vAlign w:val="center"/>
          </w:tcPr>
          <w:p w14:paraId="6DA4A4A6" w14:textId="66C42720"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50%</w:t>
            </w:r>
          </w:p>
        </w:tc>
        <w:tc>
          <w:tcPr>
            <w:tcW w:w="568" w:type="dxa"/>
          </w:tcPr>
          <w:p w14:paraId="2166143F"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2</w:t>
            </w:r>
          </w:p>
        </w:tc>
        <w:tc>
          <w:tcPr>
            <w:tcW w:w="605" w:type="dxa"/>
          </w:tcPr>
          <w:p w14:paraId="121C89C1" w14:textId="517B6340"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67%</w:t>
            </w:r>
          </w:p>
        </w:tc>
      </w:tr>
      <w:tr w:rsidR="00D216ED" w14:paraId="47EC5532" w14:textId="6BDD73AF" w:rsidTr="0010205E">
        <w:trPr>
          <w:jc w:val="center"/>
        </w:trPr>
        <w:tc>
          <w:tcPr>
            <w:tcW w:w="1008" w:type="dxa"/>
            <w:shd w:val="clear" w:color="auto" w:fill="E2EFD9" w:themeFill="accent6" w:themeFillTint="33"/>
            <w:vAlign w:val="center"/>
          </w:tcPr>
          <w:p w14:paraId="2B1EF617" w14:textId="3B3CECA1"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المجموع</w:t>
            </w:r>
          </w:p>
        </w:tc>
        <w:tc>
          <w:tcPr>
            <w:tcW w:w="569" w:type="dxa"/>
            <w:shd w:val="clear" w:color="auto" w:fill="D9E2F3" w:themeFill="accent1" w:themeFillTint="33"/>
            <w:vAlign w:val="center"/>
          </w:tcPr>
          <w:p w14:paraId="39F684BE" w14:textId="58333136"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45</w:t>
            </w:r>
          </w:p>
        </w:tc>
        <w:tc>
          <w:tcPr>
            <w:tcW w:w="606" w:type="dxa"/>
            <w:shd w:val="clear" w:color="auto" w:fill="D9E2F3" w:themeFill="accent1" w:themeFillTint="33"/>
            <w:vAlign w:val="center"/>
          </w:tcPr>
          <w:p w14:paraId="5DD39CDB" w14:textId="290F1278"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43%</w:t>
            </w:r>
          </w:p>
        </w:tc>
        <w:tc>
          <w:tcPr>
            <w:tcW w:w="568" w:type="dxa"/>
            <w:shd w:val="clear" w:color="auto" w:fill="D9E2F3" w:themeFill="accent1" w:themeFillTint="33"/>
            <w:vAlign w:val="center"/>
          </w:tcPr>
          <w:p w14:paraId="370DE146" w14:textId="77777777" w:rsidR="00D216ED" w:rsidRDefault="00D216ED" w:rsidP="00CE462D">
            <w:pPr>
              <w:pStyle w:val="ListParagraph"/>
              <w:bidi/>
              <w:ind w:left="0"/>
              <w:jc w:val="center"/>
              <w:rPr>
                <w:rFonts w:ascii="Traditional Arabic" w:hAnsi="Traditional Arabic" w:cs="Traditional Arabic"/>
                <w:sz w:val="28"/>
                <w:szCs w:val="28"/>
              </w:rPr>
            </w:pPr>
            <w:r>
              <w:rPr>
                <w:rFonts w:ascii="Traditional Arabic" w:hAnsi="Traditional Arabic" w:cs="Traditional Arabic" w:hint="cs"/>
                <w:sz w:val="28"/>
                <w:szCs w:val="28"/>
                <w:rtl/>
              </w:rPr>
              <w:t>14</w:t>
            </w:r>
          </w:p>
        </w:tc>
        <w:tc>
          <w:tcPr>
            <w:tcW w:w="605" w:type="dxa"/>
            <w:shd w:val="clear" w:color="auto" w:fill="D9E2F3" w:themeFill="accent1" w:themeFillTint="33"/>
            <w:vAlign w:val="center"/>
          </w:tcPr>
          <w:p w14:paraId="0E047799" w14:textId="088A0DB4" w:rsidR="00D216ED" w:rsidRDefault="00D216ED" w:rsidP="00CE462D">
            <w:pPr>
              <w:pStyle w:val="ListParagraph"/>
              <w:bidi/>
              <w:ind w:left="0"/>
              <w:jc w:val="center"/>
              <w:rPr>
                <w:rFonts w:ascii="Traditional Arabic" w:hAnsi="Traditional Arabic" w:cs="Traditional Arabic"/>
                <w:sz w:val="28"/>
                <w:szCs w:val="28"/>
              </w:rPr>
            </w:pPr>
            <w:r>
              <w:rPr>
                <w:rFonts w:ascii="Traditional Arabic" w:hAnsi="Traditional Arabic" w:cs="Traditional Arabic" w:hint="cs"/>
                <w:sz w:val="28"/>
                <w:szCs w:val="28"/>
                <w:rtl/>
              </w:rPr>
              <w:t>13%</w:t>
            </w:r>
          </w:p>
        </w:tc>
        <w:tc>
          <w:tcPr>
            <w:tcW w:w="568" w:type="dxa"/>
            <w:shd w:val="clear" w:color="auto" w:fill="D9E2F3" w:themeFill="accent1" w:themeFillTint="33"/>
            <w:vAlign w:val="center"/>
          </w:tcPr>
          <w:p w14:paraId="36D9C6D9"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16</w:t>
            </w:r>
          </w:p>
        </w:tc>
        <w:tc>
          <w:tcPr>
            <w:tcW w:w="605" w:type="dxa"/>
            <w:shd w:val="clear" w:color="auto" w:fill="D9E2F3" w:themeFill="accent1" w:themeFillTint="33"/>
            <w:vAlign w:val="center"/>
          </w:tcPr>
          <w:p w14:paraId="5C6CDA7C" w14:textId="1081EA9D"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15%</w:t>
            </w:r>
          </w:p>
        </w:tc>
        <w:tc>
          <w:tcPr>
            <w:tcW w:w="568" w:type="dxa"/>
            <w:shd w:val="clear" w:color="auto" w:fill="D9E2F3" w:themeFill="accent1" w:themeFillTint="33"/>
            <w:vAlign w:val="center"/>
          </w:tcPr>
          <w:p w14:paraId="28384B90"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22</w:t>
            </w:r>
          </w:p>
        </w:tc>
        <w:tc>
          <w:tcPr>
            <w:tcW w:w="605" w:type="dxa"/>
            <w:shd w:val="clear" w:color="auto" w:fill="D9E2F3" w:themeFill="accent1" w:themeFillTint="33"/>
            <w:vAlign w:val="center"/>
          </w:tcPr>
          <w:p w14:paraId="342EB7F3" w14:textId="54034319"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21%</w:t>
            </w:r>
          </w:p>
        </w:tc>
        <w:tc>
          <w:tcPr>
            <w:tcW w:w="568" w:type="dxa"/>
            <w:shd w:val="clear" w:color="auto" w:fill="D9E2F3" w:themeFill="accent1" w:themeFillTint="33"/>
            <w:vAlign w:val="center"/>
          </w:tcPr>
          <w:p w14:paraId="49147746"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4</w:t>
            </w:r>
          </w:p>
        </w:tc>
        <w:tc>
          <w:tcPr>
            <w:tcW w:w="605" w:type="dxa"/>
            <w:shd w:val="clear" w:color="auto" w:fill="D9E2F3" w:themeFill="accent1" w:themeFillTint="33"/>
            <w:vAlign w:val="center"/>
          </w:tcPr>
          <w:p w14:paraId="7F53ABA2" w14:textId="2B70F8C5"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4%</w:t>
            </w:r>
          </w:p>
        </w:tc>
        <w:tc>
          <w:tcPr>
            <w:tcW w:w="568" w:type="dxa"/>
            <w:shd w:val="clear" w:color="auto" w:fill="D9E2F3" w:themeFill="accent1" w:themeFillTint="33"/>
          </w:tcPr>
          <w:p w14:paraId="39923E06" w14:textId="77777777"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3</w:t>
            </w:r>
          </w:p>
        </w:tc>
        <w:tc>
          <w:tcPr>
            <w:tcW w:w="605" w:type="dxa"/>
            <w:shd w:val="clear" w:color="auto" w:fill="D9E2F3" w:themeFill="accent1" w:themeFillTint="33"/>
          </w:tcPr>
          <w:p w14:paraId="29ABFC78" w14:textId="36E0C16C" w:rsidR="00D216ED" w:rsidRDefault="00D216ED" w:rsidP="00CE462D">
            <w:pPr>
              <w:pStyle w:val="ListParagraph"/>
              <w:bidi/>
              <w:ind w:left="0"/>
              <w:jc w:val="center"/>
              <w:rPr>
                <w:rFonts w:ascii="Traditional Arabic" w:hAnsi="Traditional Arabic" w:cs="Traditional Arabic"/>
                <w:sz w:val="28"/>
                <w:szCs w:val="28"/>
                <w:rtl/>
              </w:rPr>
            </w:pPr>
            <w:r>
              <w:rPr>
                <w:rFonts w:ascii="Traditional Arabic" w:hAnsi="Traditional Arabic" w:cs="Traditional Arabic" w:hint="cs"/>
                <w:sz w:val="28"/>
                <w:szCs w:val="28"/>
                <w:rtl/>
              </w:rPr>
              <w:t>3%</w:t>
            </w:r>
          </w:p>
        </w:tc>
      </w:tr>
    </w:tbl>
    <w:p w14:paraId="616F80DE" w14:textId="77777777" w:rsidR="00BC5C75" w:rsidRDefault="00BC5C75" w:rsidP="00917F54">
      <w:pPr>
        <w:pStyle w:val="ListParagraph"/>
        <w:bidi/>
        <w:rPr>
          <w:rFonts w:ascii="Traditional Arabic" w:hAnsi="Traditional Arabic" w:cs="Traditional Arabic"/>
          <w:sz w:val="28"/>
          <w:szCs w:val="28"/>
          <w:rtl/>
        </w:rPr>
      </w:pPr>
    </w:p>
    <w:p w14:paraId="549FF062" w14:textId="498960E3" w:rsidR="00A5752D" w:rsidRPr="0010205E" w:rsidRDefault="00526646" w:rsidP="00A5752D">
      <w:pPr>
        <w:bidi/>
        <w:ind w:firstLine="720"/>
        <w:jc w:val="both"/>
        <w:rPr>
          <w:rFonts w:ascii="Traditional Arabic" w:hAnsi="Traditional Arabic" w:cs="Traditional Arabic"/>
          <w:sz w:val="28"/>
          <w:szCs w:val="28"/>
          <w:rtl/>
        </w:rPr>
      </w:pPr>
      <w:r w:rsidRPr="0010205E">
        <w:rPr>
          <w:rFonts w:ascii="Traditional Arabic" w:hAnsi="Traditional Arabic" w:cs="Traditional Arabic" w:hint="cs"/>
          <w:sz w:val="28"/>
          <w:szCs w:val="28"/>
          <w:rtl/>
        </w:rPr>
        <w:t>ح</w:t>
      </w:r>
      <w:r w:rsidR="0010205E" w:rsidRPr="0010205E">
        <w:rPr>
          <w:rFonts w:ascii="Traditional Arabic" w:hAnsi="Traditional Arabic" w:cs="Traditional Arabic" w:hint="cs"/>
          <w:sz w:val="28"/>
          <w:szCs w:val="28"/>
          <w:rtl/>
        </w:rPr>
        <w:t>ُ</w:t>
      </w:r>
      <w:r w:rsidRPr="0010205E">
        <w:rPr>
          <w:rFonts w:ascii="Traditional Arabic" w:hAnsi="Traditional Arabic" w:cs="Traditional Arabic" w:hint="cs"/>
          <w:sz w:val="28"/>
          <w:szCs w:val="28"/>
          <w:rtl/>
        </w:rPr>
        <w:t xml:space="preserve">سبت النسبة المئوية </w:t>
      </w:r>
      <w:r w:rsidR="00596093" w:rsidRPr="0010205E">
        <w:rPr>
          <w:rFonts w:ascii="Traditional Arabic" w:hAnsi="Traditional Arabic" w:cs="Traditional Arabic" w:hint="cs"/>
          <w:sz w:val="28"/>
          <w:szCs w:val="28"/>
          <w:rtl/>
        </w:rPr>
        <w:t xml:space="preserve">-في الجدول السابق- </w:t>
      </w:r>
      <w:r w:rsidR="0010205E" w:rsidRPr="0010205E">
        <w:rPr>
          <w:rFonts w:ascii="Traditional Arabic" w:hAnsi="Traditional Arabic" w:cs="Traditional Arabic" w:hint="cs"/>
          <w:sz w:val="28"/>
          <w:szCs w:val="28"/>
          <w:rtl/>
        </w:rPr>
        <w:t>بحصر</w:t>
      </w:r>
      <w:r w:rsidRPr="0010205E">
        <w:rPr>
          <w:rFonts w:ascii="Traditional Arabic" w:hAnsi="Traditional Arabic" w:cs="Traditional Arabic" w:hint="cs"/>
          <w:sz w:val="28"/>
          <w:szCs w:val="28"/>
          <w:rtl/>
        </w:rPr>
        <w:t xml:space="preserve"> المشاركين بين الذكر الأنثى في كل رتبة علمية من مجموع المشاركين فيها، ثم ح</w:t>
      </w:r>
      <w:r w:rsidR="0010205E" w:rsidRPr="0010205E">
        <w:rPr>
          <w:rFonts w:ascii="Traditional Arabic" w:hAnsi="Traditional Arabic" w:cs="Traditional Arabic" w:hint="cs"/>
          <w:sz w:val="28"/>
          <w:szCs w:val="28"/>
          <w:rtl/>
        </w:rPr>
        <w:t>ُ</w:t>
      </w:r>
      <w:r w:rsidRPr="0010205E">
        <w:rPr>
          <w:rFonts w:ascii="Traditional Arabic" w:hAnsi="Traditional Arabic" w:cs="Traditional Arabic" w:hint="cs"/>
          <w:sz w:val="28"/>
          <w:szCs w:val="28"/>
          <w:rtl/>
        </w:rPr>
        <w:t xml:space="preserve">سبت نسبة المجموع لكل رتبة علمية بناءً على العدد الكلي للمشاركين البالغ عددهم </w:t>
      </w:r>
      <w:r w:rsidR="00AA6D1D" w:rsidRPr="0010205E">
        <w:rPr>
          <w:rFonts w:ascii="Traditional Arabic" w:hAnsi="Traditional Arabic" w:cs="Traditional Arabic" w:hint="cs"/>
          <w:sz w:val="28"/>
          <w:szCs w:val="28"/>
          <w:rtl/>
        </w:rPr>
        <w:t>(104)</w:t>
      </w:r>
      <w:r w:rsidR="00596093" w:rsidRPr="0010205E">
        <w:rPr>
          <w:rFonts w:ascii="Traditional Arabic" w:hAnsi="Traditional Arabic" w:cs="Traditional Arabic" w:hint="cs"/>
          <w:sz w:val="28"/>
          <w:szCs w:val="28"/>
          <w:rtl/>
        </w:rPr>
        <w:t xml:space="preserve"> مشارك</w:t>
      </w:r>
      <w:r w:rsidRPr="0010205E">
        <w:rPr>
          <w:rFonts w:ascii="Traditional Arabic" w:hAnsi="Traditional Arabic" w:cs="Traditional Arabic" w:hint="cs"/>
          <w:sz w:val="28"/>
          <w:szCs w:val="28"/>
          <w:rtl/>
        </w:rPr>
        <w:t>، تفاوتت درجاتهم العلمية بين طالب وعضو تدريس؛</w:t>
      </w:r>
      <w:r w:rsidR="00A5752D" w:rsidRPr="0010205E">
        <w:rPr>
          <w:rFonts w:ascii="Traditional Arabic" w:hAnsi="Traditional Arabic" w:cs="Traditional Arabic" w:hint="cs"/>
          <w:sz w:val="28"/>
          <w:szCs w:val="28"/>
          <w:rtl/>
        </w:rPr>
        <w:t xml:space="preserve"> فمن جانب الجنس سنجد أن مشاركة النساء كانت أكبر؛ إذ بلغت (72) </w:t>
      </w:r>
      <w:r w:rsidR="0010205E" w:rsidRPr="0010205E">
        <w:rPr>
          <w:rFonts w:ascii="Traditional Arabic" w:hAnsi="Traditional Arabic" w:cs="Traditional Arabic" w:hint="cs"/>
          <w:sz w:val="28"/>
          <w:szCs w:val="28"/>
          <w:rtl/>
        </w:rPr>
        <w:t xml:space="preserve">امرأة، </w:t>
      </w:r>
      <w:r w:rsidR="00A5752D" w:rsidRPr="0010205E">
        <w:rPr>
          <w:rFonts w:ascii="Traditional Arabic" w:hAnsi="Traditional Arabic" w:cs="Traditional Arabic" w:hint="cs"/>
          <w:sz w:val="28"/>
          <w:szCs w:val="28"/>
          <w:rtl/>
        </w:rPr>
        <w:t>مشكلة نسبة (69%) من المجموع الكلي، بينما شارك من الذكور (32) من رجلًا، مشكلين (31%) من مجموع المشاركات.</w:t>
      </w:r>
    </w:p>
    <w:p w14:paraId="167F89E8" w14:textId="5A620E0E" w:rsidR="00526646" w:rsidRPr="0010205E" w:rsidRDefault="0010205E" w:rsidP="00A5752D">
      <w:pPr>
        <w:bidi/>
        <w:ind w:firstLine="720"/>
        <w:jc w:val="both"/>
        <w:rPr>
          <w:rFonts w:ascii="Traditional Arabic" w:hAnsi="Traditional Arabic" w:cs="Traditional Arabic"/>
          <w:sz w:val="28"/>
          <w:szCs w:val="28"/>
          <w:rtl/>
        </w:rPr>
      </w:pPr>
      <w:r w:rsidRPr="0010205E">
        <w:rPr>
          <w:rFonts w:ascii="Traditional Arabic" w:hAnsi="Traditional Arabic" w:cs="Traditional Arabic" w:hint="cs"/>
          <w:sz w:val="28"/>
          <w:szCs w:val="28"/>
          <w:rtl/>
        </w:rPr>
        <w:lastRenderedPageBreak/>
        <w:t>و</w:t>
      </w:r>
      <w:r w:rsidR="00D216ED" w:rsidRPr="0010205E">
        <w:rPr>
          <w:rFonts w:ascii="Traditional Arabic" w:hAnsi="Traditional Arabic" w:cs="Traditional Arabic" w:hint="cs"/>
          <w:sz w:val="28"/>
          <w:szCs w:val="28"/>
          <w:rtl/>
        </w:rPr>
        <w:t xml:space="preserve"> من ناحية العلمية، فقد شارك في الاستبيان</w:t>
      </w:r>
      <w:r w:rsidR="00526646" w:rsidRPr="0010205E">
        <w:rPr>
          <w:rFonts w:ascii="Traditional Arabic" w:hAnsi="Traditional Arabic" w:cs="Traditional Arabic" w:hint="cs"/>
          <w:sz w:val="28"/>
          <w:szCs w:val="28"/>
          <w:rtl/>
        </w:rPr>
        <w:t xml:space="preserve"> (59) عضوًا من أعضاء التدريس على اختلاف درجاتهم العلمية من أصل (104) مشارك، مشكلين نسبة (57%) من العدد الكلي، فيما كان عدد الطلبة المشاركين (45</w:t>
      </w:r>
      <w:r w:rsidR="0084176C" w:rsidRPr="0010205E">
        <w:rPr>
          <w:rFonts w:ascii="Traditional Arabic" w:hAnsi="Traditional Arabic" w:cs="Traditional Arabic" w:hint="cs"/>
          <w:sz w:val="28"/>
          <w:szCs w:val="28"/>
          <w:rtl/>
        </w:rPr>
        <w:t>) طالبًا وطالبة، أي ما يمثل (43%) من إجمالي المشاركات.</w:t>
      </w:r>
    </w:p>
    <w:p w14:paraId="55C3F8ED" w14:textId="72492930" w:rsidR="00596093" w:rsidRDefault="0010205E" w:rsidP="00596093">
      <w:pPr>
        <w:bidi/>
        <w:ind w:firstLine="720"/>
        <w:jc w:val="both"/>
        <w:rPr>
          <w:rFonts w:ascii="Traditional Arabic" w:hAnsi="Traditional Arabic" w:cs="Traditional Arabic"/>
          <w:sz w:val="28"/>
          <w:szCs w:val="28"/>
          <w:rtl/>
        </w:rPr>
      </w:pPr>
      <w:r w:rsidRPr="0010205E">
        <w:rPr>
          <w:rFonts w:ascii="Traditional Arabic" w:hAnsi="Traditional Arabic" w:cs="Traditional Arabic" w:hint="cs"/>
          <w:sz w:val="28"/>
          <w:szCs w:val="28"/>
          <w:rtl/>
        </w:rPr>
        <w:t>أما</w:t>
      </w:r>
      <w:r w:rsidR="00596093" w:rsidRPr="0010205E">
        <w:rPr>
          <w:rFonts w:ascii="Traditional Arabic" w:hAnsi="Traditional Arabic" w:cs="Traditional Arabic" w:hint="cs"/>
          <w:sz w:val="28"/>
          <w:szCs w:val="28"/>
          <w:rtl/>
        </w:rPr>
        <w:t xml:space="preserve"> نسبة المشاركين من أعضاء هيئة التدريس-فقط- دون الطلبة والبالغ عددهم (59) مشاركًا، نجد أن النسبة الأعلى للمشاركة كانت ممن هم على رتبة أستاذ مساعد بنسبة (37%)، تليها المحاضر، فالمعيد، مع </w:t>
      </w:r>
      <w:r w:rsidR="00FD6170" w:rsidRPr="0010205E">
        <w:rPr>
          <w:rFonts w:ascii="Traditional Arabic" w:hAnsi="Traditional Arabic" w:cs="Traditional Arabic" w:hint="cs"/>
          <w:sz w:val="28"/>
          <w:szCs w:val="28"/>
          <w:rtl/>
        </w:rPr>
        <w:t>ان</w:t>
      </w:r>
      <w:r w:rsidR="00596093" w:rsidRPr="0010205E">
        <w:rPr>
          <w:rFonts w:ascii="Traditional Arabic" w:hAnsi="Traditional Arabic" w:cs="Traditional Arabic" w:hint="cs"/>
          <w:sz w:val="28"/>
          <w:szCs w:val="28"/>
          <w:rtl/>
        </w:rPr>
        <w:t xml:space="preserve">خفاض مشاركة </w:t>
      </w:r>
      <w:r w:rsidRPr="0010205E">
        <w:rPr>
          <w:rFonts w:ascii="Traditional Arabic" w:hAnsi="Traditional Arabic" w:cs="Traditional Arabic" w:hint="cs"/>
          <w:sz w:val="28"/>
          <w:szCs w:val="28"/>
          <w:rtl/>
        </w:rPr>
        <w:t>ال</w:t>
      </w:r>
      <w:r w:rsidR="00596093" w:rsidRPr="0010205E">
        <w:rPr>
          <w:rFonts w:ascii="Traditional Arabic" w:hAnsi="Traditional Arabic" w:cs="Traditional Arabic" w:hint="cs"/>
          <w:sz w:val="28"/>
          <w:szCs w:val="28"/>
          <w:rtl/>
        </w:rPr>
        <w:t xml:space="preserve">أستاذ مشارك والأستاذ، </w:t>
      </w:r>
      <w:r w:rsidRPr="0010205E">
        <w:rPr>
          <w:rFonts w:ascii="Traditional Arabic" w:hAnsi="Traditional Arabic" w:cs="Traditional Arabic" w:hint="cs"/>
          <w:sz w:val="28"/>
          <w:szCs w:val="28"/>
          <w:rtl/>
        </w:rPr>
        <w:t>وقد رصدناها في الجدول الآتي</w:t>
      </w:r>
      <w:r w:rsidR="00596093" w:rsidRPr="0010205E">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تنازليًا حسب نسبة المشاركات</w:t>
      </w:r>
      <w:r w:rsidR="00596093" w:rsidRPr="0010205E">
        <w:rPr>
          <w:rFonts w:ascii="Traditional Arabic" w:hAnsi="Traditional Arabic" w:cs="Traditional Arabic" w:hint="cs"/>
          <w:sz w:val="28"/>
          <w:szCs w:val="28"/>
          <w:rtl/>
        </w:rPr>
        <w:t>:</w:t>
      </w:r>
    </w:p>
    <w:tbl>
      <w:tblPr>
        <w:tblW w:w="3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63"/>
      </w:tblGrid>
      <w:tr w:rsidR="007760F4" w:rsidRPr="0010205E" w14:paraId="3E677EA3" w14:textId="77777777" w:rsidTr="0010205E">
        <w:trPr>
          <w:trHeight w:val="430"/>
          <w:jc w:val="center"/>
        </w:trPr>
        <w:tc>
          <w:tcPr>
            <w:tcW w:w="1696" w:type="dxa"/>
            <w:shd w:val="clear" w:color="auto" w:fill="E2EFD9" w:themeFill="accent6" w:themeFillTint="33"/>
            <w:vAlign w:val="center"/>
          </w:tcPr>
          <w:p w14:paraId="70932164" w14:textId="5103DA4D"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النسبة</w:t>
            </w:r>
          </w:p>
        </w:tc>
        <w:tc>
          <w:tcPr>
            <w:tcW w:w="1763" w:type="dxa"/>
            <w:shd w:val="clear" w:color="auto" w:fill="E2EFD9" w:themeFill="accent6" w:themeFillTint="33"/>
            <w:vAlign w:val="center"/>
          </w:tcPr>
          <w:p w14:paraId="5774FF00" w14:textId="724DF92F"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الرتبة العلمية</w:t>
            </w:r>
          </w:p>
        </w:tc>
      </w:tr>
      <w:tr w:rsidR="007760F4" w:rsidRPr="0010205E" w14:paraId="4DF74707" w14:textId="180ACBFE" w:rsidTr="0010205E">
        <w:trPr>
          <w:trHeight w:val="430"/>
          <w:jc w:val="center"/>
        </w:trPr>
        <w:tc>
          <w:tcPr>
            <w:tcW w:w="1696" w:type="dxa"/>
            <w:shd w:val="clear" w:color="auto" w:fill="auto"/>
            <w:vAlign w:val="center"/>
          </w:tcPr>
          <w:p w14:paraId="7442F337" w14:textId="10D6FA11"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37%</w:t>
            </w:r>
          </w:p>
        </w:tc>
        <w:tc>
          <w:tcPr>
            <w:tcW w:w="1763" w:type="dxa"/>
            <w:shd w:val="clear" w:color="auto" w:fill="auto"/>
            <w:vAlign w:val="center"/>
          </w:tcPr>
          <w:p w14:paraId="714087B1" w14:textId="5C63FF36"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أستاذ مساعد</w:t>
            </w:r>
          </w:p>
        </w:tc>
      </w:tr>
      <w:tr w:rsidR="007760F4" w:rsidRPr="0010205E" w14:paraId="4C66799A" w14:textId="53A288E3" w:rsidTr="0010205E">
        <w:trPr>
          <w:trHeight w:val="430"/>
          <w:jc w:val="center"/>
        </w:trPr>
        <w:tc>
          <w:tcPr>
            <w:tcW w:w="1696" w:type="dxa"/>
            <w:shd w:val="clear" w:color="auto" w:fill="auto"/>
            <w:vAlign w:val="center"/>
          </w:tcPr>
          <w:p w14:paraId="1B61B48C" w14:textId="152EF9B9"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27%</w:t>
            </w:r>
          </w:p>
        </w:tc>
        <w:tc>
          <w:tcPr>
            <w:tcW w:w="1763" w:type="dxa"/>
            <w:shd w:val="clear" w:color="auto" w:fill="auto"/>
            <w:vAlign w:val="center"/>
          </w:tcPr>
          <w:p w14:paraId="1D6A4269" w14:textId="222F3E4A"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محاضر</w:t>
            </w:r>
          </w:p>
        </w:tc>
      </w:tr>
      <w:tr w:rsidR="007760F4" w:rsidRPr="0010205E" w14:paraId="2B39648F" w14:textId="108276BC" w:rsidTr="0010205E">
        <w:trPr>
          <w:trHeight w:val="280"/>
          <w:jc w:val="center"/>
        </w:trPr>
        <w:tc>
          <w:tcPr>
            <w:tcW w:w="1696" w:type="dxa"/>
            <w:shd w:val="clear" w:color="auto" w:fill="auto"/>
            <w:vAlign w:val="center"/>
          </w:tcPr>
          <w:p w14:paraId="681CACDD" w14:textId="79B23910"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24%</w:t>
            </w:r>
          </w:p>
        </w:tc>
        <w:tc>
          <w:tcPr>
            <w:tcW w:w="1763" w:type="dxa"/>
            <w:shd w:val="clear" w:color="auto" w:fill="auto"/>
            <w:vAlign w:val="center"/>
          </w:tcPr>
          <w:p w14:paraId="7811D3CC" w14:textId="74C3BA06"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معيد</w:t>
            </w:r>
          </w:p>
        </w:tc>
      </w:tr>
      <w:tr w:rsidR="007760F4" w:rsidRPr="0010205E" w14:paraId="1B1641B7" w14:textId="5EF74094" w:rsidTr="0010205E">
        <w:trPr>
          <w:trHeight w:val="280"/>
          <w:jc w:val="center"/>
        </w:trPr>
        <w:tc>
          <w:tcPr>
            <w:tcW w:w="1696" w:type="dxa"/>
            <w:shd w:val="clear" w:color="auto" w:fill="auto"/>
            <w:vAlign w:val="center"/>
          </w:tcPr>
          <w:p w14:paraId="0D7805C1" w14:textId="1B298E5F"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7%</w:t>
            </w:r>
          </w:p>
        </w:tc>
        <w:tc>
          <w:tcPr>
            <w:tcW w:w="1763" w:type="dxa"/>
            <w:shd w:val="clear" w:color="auto" w:fill="auto"/>
            <w:vAlign w:val="center"/>
          </w:tcPr>
          <w:p w14:paraId="4E755730" w14:textId="7B682C75"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أستاذ مشارك</w:t>
            </w:r>
          </w:p>
        </w:tc>
      </w:tr>
      <w:tr w:rsidR="007760F4" w:rsidRPr="00AA6D1D" w14:paraId="00CE7D59" w14:textId="069EBC16" w:rsidTr="0010205E">
        <w:trPr>
          <w:trHeight w:val="280"/>
          <w:jc w:val="center"/>
        </w:trPr>
        <w:tc>
          <w:tcPr>
            <w:tcW w:w="1696" w:type="dxa"/>
            <w:shd w:val="clear" w:color="auto" w:fill="auto"/>
            <w:vAlign w:val="center"/>
          </w:tcPr>
          <w:p w14:paraId="11673B6B" w14:textId="0B283FFF" w:rsidR="007760F4" w:rsidRPr="0010205E"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5%</w:t>
            </w:r>
          </w:p>
        </w:tc>
        <w:tc>
          <w:tcPr>
            <w:tcW w:w="1763" w:type="dxa"/>
            <w:shd w:val="clear" w:color="auto" w:fill="auto"/>
            <w:vAlign w:val="center"/>
          </w:tcPr>
          <w:p w14:paraId="12A23DD6" w14:textId="5276A377" w:rsidR="007760F4" w:rsidRPr="00AA6D1D" w:rsidRDefault="007760F4" w:rsidP="00AA6D1D">
            <w:pPr>
              <w:pStyle w:val="ListParagraph"/>
              <w:bidi/>
              <w:spacing w:after="0" w:line="240" w:lineRule="auto"/>
              <w:ind w:left="0"/>
              <w:jc w:val="center"/>
              <w:rPr>
                <w:rFonts w:ascii="Traditional Arabic" w:hAnsi="Traditional Arabic" w:cs="Traditional Arabic"/>
                <w:sz w:val="28"/>
                <w:szCs w:val="28"/>
                <w:rtl/>
              </w:rPr>
            </w:pPr>
            <w:r w:rsidRPr="0010205E">
              <w:rPr>
                <w:rFonts w:ascii="Traditional Arabic" w:hAnsi="Traditional Arabic" w:cs="Traditional Arabic" w:hint="cs"/>
                <w:sz w:val="28"/>
                <w:szCs w:val="28"/>
                <w:rtl/>
              </w:rPr>
              <w:t>أستاذ</w:t>
            </w:r>
          </w:p>
        </w:tc>
      </w:tr>
    </w:tbl>
    <w:p w14:paraId="5F8D6B9D" w14:textId="77777777" w:rsidR="00596093" w:rsidRPr="00DA09D3" w:rsidRDefault="00596093" w:rsidP="00AA6D1D">
      <w:pPr>
        <w:pStyle w:val="ListParagraph"/>
        <w:bidi/>
        <w:spacing w:after="0" w:line="240" w:lineRule="auto"/>
        <w:ind w:left="0"/>
        <w:jc w:val="center"/>
        <w:rPr>
          <w:rFonts w:ascii="Traditional Arabic" w:hAnsi="Traditional Arabic" w:cs="Traditional Arabic"/>
          <w:sz w:val="16"/>
          <w:szCs w:val="16"/>
          <w:rtl/>
        </w:rPr>
      </w:pPr>
    </w:p>
    <w:p w14:paraId="290826A4" w14:textId="635235DD" w:rsidR="00772253" w:rsidRPr="00DA09D3" w:rsidRDefault="00772253" w:rsidP="006451F2">
      <w:pPr>
        <w:bidi/>
        <w:rPr>
          <w:rFonts w:ascii="Traditional Arabic" w:hAnsi="Traditional Arabic" w:cs="Traditional Arabic"/>
          <w:b/>
          <w:bCs/>
          <w:sz w:val="28"/>
          <w:szCs w:val="28"/>
          <w:rtl/>
        </w:rPr>
      </w:pPr>
      <w:r w:rsidRPr="00DA09D3">
        <w:rPr>
          <w:rFonts w:ascii="Traditional Arabic" w:hAnsi="Traditional Arabic" w:cs="Traditional Arabic"/>
          <w:b/>
          <w:bCs/>
          <w:sz w:val="28"/>
          <w:szCs w:val="28"/>
          <w:rtl/>
        </w:rPr>
        <w:t>أداة الدراسة:</w:t>
      </w:r>
    </w:p>
    <w:p w14:paraId="6309C954" w14:textId="0CE0C044" w:rsidR="007E3171" w:rsidRDefault="009D73BA" w:rsidP="006451F2">
      <w:pPr>
        <w:bidi/>
        <w:ind w:firstLine="720"/>
        <w:jc w:val="both"/>
        <w:rPr>
          <w:rFonts w:ascii="Traditional Arabic" w:hAnsi="Traditional Arabic" w:cs="Traditional Arabic"/>
          <w:sz w:val="28"/>
          <w:szCs w:val="28"/>
          <w:rtl/>
        </w:rPr>
      </w:pPr>
      <w:r w:rsidRPr="00DA09D3">
        <w:rPr>
          <w:rFonts w:ascii="Traditional Arabic" w:hAnsi="Traditional Arabic" w:cs="Traditional Arabic" w:hint="cs"/>
          <w:sz w:val="28"/>
          <w:szCs w:val="28"/>
          <w:rtl/>
        </w:rPr>
        <w:t>أ</w:t>
      </w:r>
      <w:r w:rsidR="0020564B">
        <w:rPr>
          <w:rFonts w:ascii="Traditional Arabic" w:hAnsi="Traditional Arabic" w:cs="Traditional Arabic" w:hint="cs"/>
          <w:sz w:val="28"/>
          <w:szCs w:val="28"/>
          <w:rtl/>
        </w:rPr>
        <w:t>ُ</w:t>
      </w:r>
      <w:r w:rsidRPr="00DA09D3">
        <w:rPr>
          <w:rFonts w:ascii="Traditional Arabic" w:hAnsi="Traditional Arabic" w:cs="Traditional Arabic" w:hint="cs"/>
          <w:sz w:val="28"/>
          <w:szCs w:val="28"/>
          <w:rtl/>
        </w:rPr>
        <w:t xml:space="preserve">نشئت الاستبانة </w:t>
      </w:r>
      <w:r w:rsidR="00902464" w:rsidRPr="00DA09D3">
        <w:rPr>
          <w:rFonts w:ascii="Traditional Arabic" w:hAnsi="Traditional Arabic" w:cs="Traditional Arabic" w:hint="cs"/>
          <w:sz w:val="28"/>
          <w:szCs w:val="28"/>
          <w:rtl/>
        </w:rPr>
        <w:t>وفق</w:t>
      </w:r>
      <w:r w:rsidRPr="00DA09D3">
        <w:rPr>
          <w:rFonts w:ascii="Traditional Arabic" w:hAnsi="Traditional Arabic" w:cs="Traditional Arabic" w:hint="cs"/>
          <w:sz w:val="28"/>
          <w:szCs w:val="28"/>
          <w:rtl/>
        </w:rPr>
        <w:t xml:space="preserve"> أربعة محاور تهدف </w:t>
      </w:r>
      <w:r w:rsidR="00DA09D3" w:rsidRPr="00DA09D3">
        <w:rPr>
          <w:rFonts w:ascii="Traditional Arabic" w:hAnsi="Traditional Arabic" w:cs="Traditional Arabic" w:hint="cs"/>
          <w:sz w:val="28"/>
          <w:szCs w:val="28"/>
          <w:rtl/>
        </w:rPr>
        <w:t xml:space="preserve">إلى </w:t>
      </w:r>
      <w:r w:rsidRPr="00DA09D3">
        <w:rPr>
          <w:rFonts w:ascii="Traditional Arabic" w:hAnsi="Traditional Arabic" w:cs="Traditional Arabic" w:hint="cs"/>
          <w:sz w:val="28"/>
          <w:szCs w:val="28"/>
          <w:rtl/>
        </w:rPr>
        <w:t>تقييم</w:t>
      </w:r>
      <w:r w:rsidR="00407ABF" w:rsidRPr="00DA09D3">
        <w:rPr>
          <w:rFonts w:ascii="Traditional Arabic" w:hAnsi="Traditional Arabic" w:cs="Traditional Arabic" w:hint="cs"/>
          <w:sz w:val="28"/>
          <w:szCs w:val="28"/>
          <w:rtl/>
        </w:rPr>
        <w:t xml:space="preserve"> دور المرشد</w:t>
      </w:r>
      <w:r w:rsidR="00F2146A" w:rsidRPr="00DA09D3">
        <w:rPr>
          <w:rFonts w:ascii="Traditional Arabic" w:hAnsi="Traditional Arabic" w:cs="Traditional Arabic" w:hint="cs"/>
          <w:sz w:val="28"/>
          <w:szCs w:val="28"/>
          <w:rtl/>
        </w:rPr>
        <w:t xml:space="preserve"> </w:t>
      </w:r>
      <w:r w:rsidRPr="00DA09D3">
        <w:rPr>
          <w:rFonts w:ascii="Traditional Arabic" w:hAnsi="Traditional Arabic" w:cs="Traditional Arabic" w:hint="cs"/>
          <w:sz w:val="28"/>
          <w:szCs w:val="28"/>
          <w:rtl/>
        </w:rPr>
        <w:t xml:space="preserve">في </w:t>
      </w:r>
      <w:r w:rsidR="00F2146A" w:rsidRPr="00DA09D3">
        <w:rPr>
          <w:rFonts w:ascii="Traditional Arabic" w:hAnsi="Traditional Arabic" w:cs="Traditional Arabic" w:hint="cs"/>
          <w:sz w:val="28"/>
          <w:szCs w:val="28"/>
          <w:rtl/>
        </w:rPr>
        <w:t>تعزي</w:t>
      </w:r>
      <w:r w:rsidR="00FC6237" w:rsidRPr="00DA09D3">
        <w:rPr>
          <w:rFonts w:ascii="Traditional Arabic" w:hAnsi="Traditional Arabic" w:cs="Traditional Arabic" w:hint="cs"/>
          <w:sz w:val="28"/>
          <w:szCs w:val="28"/>
          <w:rtl/>
        </w:rPr>
        <w:t>ز المهارات</w:t>
      </w:r>
      <w:r w:rsidR="00F900C4" w:rsidRPr="00DA09D3">
        <w:rPr>
          <w:rFonts w:ascii="Traditional Arabic" w:hAnsi="Traditional Arabic" w:cs="Traditional Arabic" w:hint="cs"/>
          <w:sz w:val="28"/>
          <w:szCs w:val="28"/>
          <w:rtl/>
        </w:rPr>
        <w:t xml:space="preserve"> </w:t>
      </w:r>
      <w:r w:rsidRPr="00DA09D3">
        <w:rPr>
          <w:rFonts w:ascii="Traditional Arabic" w:hAnsi="Traditional Arabic" w:cs="Traditional Arabic" w:hint="cs"/>
          <w:sz w:val="28"/>
          <w:szCs w:val="28"/>
          <w:rtl/>
        </w:rPr>
        <w:t>الآتية</w:t>
      </w:r>
      <w:r w:rsidR="00F900C4" w:rsidRPr="00DA09D3">
        <w:rPr>
          <w:rFonts w:ascii="Traditional Arabic" w:hAnsi="Traditional Arabic" w:cs="Traditional Arabic" w:hint="cs"/>
          <w:sz w:val="28"/>
          <w:szCs w:val="28"/>
          <w:rtl/>
        </w:rPr>
        <w:t xml:space="preserve"> لدى الطالب</w:t>
      </w:r>
      <w:r w:rsidRPr="00DA09D3">
        <w:rPr>
          <w:rFonts w:ascii="Traditional Arabic" w:hAnsi="Traditional Arabic" w:cs="Traditional Arabic" w:hint="cs"/>
          <w:sz w:val="28"/>
          <w:szCs w:val="28"/>
          <w:rtl/>
        </w:rPr>
        <w:t>:</w:t>
      </w:r>
      <w:r w:rsidR="00F900C4" w:rsidRPr="00DA09D3">
        <w:rPr>
          <w:rFonts w:ascii="Traditional Arabic" w:hAnsi="Traditional Arabic" w:cs="Traditional Arabic" w:hint="cs"/>
          <w:sz w:val="28"/>
          <w:szCs w:val="28"/>
          <w:rtl/>
        </w:rPr>
        <w:t xml:space="preserve"> </w:t>
      </w:r>
      <w:r w:rsidR="000120AF" w:rsidRPr="00DA09D3">
        <w:rPr>
          <w:rFonts w:ascii="Traditional Arabic" w:hAnsi="Traditional Arabic" w:cs="Traditional Arabic" w:hint="cs"/>
          <w:sz w:val="28"/>
          <w:szCs w:val="28"/>
          <w:rtl/>
        </w:rPr>
        <w:t>قوة الانتماء الوطني</w:t>
      </w:r>
      <w:r w:rsidR="00E75214" w:rsidRPr="00DA09D3">
        <w:rPr>
          <w:rFonts w:ascii="Traditional Arabic" w:hAnsi="Traditional Arabic" w:cs="Traditional Arabic" w:hint="cs"/>
          <w:sz w:val="28"/>
          <w:szCs w:val="28"/>
          <w:rtl/>
        </w:rPr>
        <w:t>،</w:t>
      </w:r>
      <w:r w:rsidR="000120AF" w:rsidRPr="00DA09D3">
        <w:rPr>
          <w:rFonts w:ascii="Traditional Arabic" w:hAnsi="Traditional Arabic" w:cs="Traditional Arabic" w:hint="cs"/>
          <w:sz w:val="28"/>
          <w:szCs w:val="28"/>
          <w:rtl/>
        </w:rPr>
        <w:t xml:space="preserve"> المشاركة الوطنية</w:t>
      </w:r>
      <w:r w:rsidR="00E75214" w:rsidRPr="00DA09D3">
        <w:rPr>
          <w:rFonts w:ascii="Traditional Arabic" w:hAnsi="Traditional Arabic" w:cs="Traditional Arabic" w:hint="cs"/>
          <w:sz w:val="28"/>
          <w:szCs w:val="28"/>
          <w:rtl/>
        </w:rPr>
        <w:t>،</w:t>
      </w:r>
      <w:r w:rsidR="00B858EB" w:rsidRPr="00DA09D3">
        <w:rPr>
          <w:rFonts w:ascii="Traditional Arabic" w:hAnsi="Traditional Arabic" w:cs="Traditional Arabic" w:hint="cs"/>
          <w:sz w:val="28"/>
          <w:szCs w:val="28"/>
          <w:rtl/>
        </w:rPr>
        <w:t xml:space="preserve"> </w:t>
      </w:r>
      <w:r w:rsidR="000120AF" w:rsidRPr="00DA09D3">
        <w:rPr>
          <w:rFonts w:ascii="Traditional Arabic" w:hAnsi="Traditional Arabic" w:cs="Traditional Arabic" w:hint="cs"/>
          <w:sz w:val="28"/>
          <w:szCs w:val="28"/>
          <w:rtl/>
        </w:rPr>
        <w:t>ال</w:t>
      </w:r>
      <w:r w:rsidR="000C78B4" w:rsidRPr="00DA09D3">
        <w:rPr>
          <w:rFonts w:ascii="Traditional Arabic" w:hAnsi="Traditional Arabic" w:cs="Traditional Arabic" w:hint="cs"/>
          <w:sz w:val="28"/>
          <w:szCs w:val="28"/>
          <w:rtl/>
        </w:rPr>
        <w:t>خدمات الاجتماعي</w:t>
      </w:r>
      <w:r w:rsidR="00E75214" w:rsidRPr="00DA09D3">
        <w:rPr>
          <w:rFonts w:ascii="Traditional Arabic" w:hAnsi="Traditional Arabic" w:cs="Traditional Arabic" w:hint="cs"/>
          <w:sz w:val="28"/>
          <w:szCs w:val="28"/>
          <w:rtl/>
        </w:rPr>
        <w:t>ة</w:t>
      </w:r>
      <w:r w:rsidRPr="00DA09D3">
        <w:rPr>
          <w:rFonts w:ascii="Traditional Arabic" w:hAnsi="Traditional Arabic" w:cs="Traditional Arabic" w:hint="cs"/>
          <w:sz w:val="28"/>
          <w:szCs w:val="28"/>
          <w:rtl/>
        </w:rPr>
        <w:t xml:space="preserve">، </w:t>
      </w:r>
      <w:r w:rsidR="00E75214" w:rsidRPr="00DA09D3">
        <w:rPr>
          <w:rFonts w:ascii="Traditional Arabic" w:hAnsi="Traditional Arabic" w:cs="Traditional Arabic" w:hint="cs"/>
          <w:sz w:val="28"/>
          <w:szCs w:val="28"/>
          <w:rtl/>
        </w:rPr>
        <w:t>الدعم ال</w:t>
      </w:r>
      <w:r w:rsidRPr="00DA09D3">
        <w:rPr>
          <w:rFonts w:ascii="Traditional Arabic" w:hAnsi="Traditional Arabic" w:cs="Traditional Arabic" w:hint="cs"/>
          <w:sz w:val="28"/>
          <w:szCs w:val="28"/>
          <w:rtl/>
        </w:rPr>
        <w:t>أ</w:t>
      </w:r>
      <w:r w:rsidR="00E75214" w:rsidRPr="00DA09D3">
        <w:rPr>
          <w:rFonts w:ascii="Traditional Arabic" w:hAnsi="Traditional Arabic" w:cs="Traditional Arabic" w:hint="cs"/>
          <w:sz w:val="28"/>
          <w:szCs w:val="28"/>
          <w:rtl/>
        </w:rPr>
        <w:t>كاديمي والمهني المناسب</w:t>
      </w:r>
      <w:r w:rsidRPr="00DA09D3">
        <w:rPr>
          <w:rFonts w:ascii="Traditional Arabic" w:hAnsi="Traditional Arabic" w:cs="Traditional Arabic" w:hint="cs"/>
          <w:sz w:val="28"/>
          <w:szCs w:val="28"/>
          <w:rtl/>
        </w:rPr>
        <w:t>.</w:t>
      </w:r>
    </w:p>
    <w:p w14:paraId="2A120EB3" w14:textId="77777777" w:rsidR="00A62604" w:rsidRPr="00DA09D3" w:rsidRDefault="00A62604" w:rsidP="00A62604">
      <w:pPr>
        <w:bidi/>
        <w:ind w:firstLine="720"/>
        <w:jc w:val="both"/>
        <w:rPr>
          <w:rFonts w:ascii="Traditional Arabic" w:hAnsi="Traditional Arabic" w:cs="Traditional Arabic"/>
          <w:sz w:val="16"/>
          <w:szCs w:val="16"/>
          <w:rtl/>
        </w:rPr>
      </w:pPr>
    </w:p>
    <w:p w14:paraId="63E95871" w14:textId="3EC4ED43" w:rsidR="00772253" w:rsidRPr="006451F2" w:rsidRDefault="00772253" w:rsidP="006451F2">
      <w:pPr>
        <w:bidi/>
        <w:rPr>
          <w:rFonts w:ascii="Traditional Arabic" w:hAnsi="Traditional Arabic" w:cs="Traditional Arabic"/>
          <w:b/>
          <w:bCs/>
          <w:sz w:val="28"/>
          <w:szCs w:val="28"/>
          <w:rtl/>
        </w:rPr>
      </w:pPr>
      <w:r w:rsidRPr="006451F2">
        <w:rPr>
          <w:rFonts w:ascii="Traditional Arabic" w:hAnsi="Traditional Arabic" w:cs="Traditional Arabic"/>
          <w:b/>
          <w:bCs/>
          <w:sz w:val="28"/>
          <w:szCs w:val="28"/>
          <w:rtl/>
        </w:rPr>
        <w:t>صدق</w:t>
      </w:r>
      <w:r w:rsidRPr="006451F2">
        <w:rPr>
          <w:rFonts w:ascii="Traditional Arabic" w:hAnsi="Traditional Arabic" w:cs="Traditional Arabic" w:hint="cs"/>
          <w:b/>
          <w:bCs/>
          <w:sz w:val="28"/>
          <w:szCs w:val="28"/>
          <w:rtl/>
        </w:rPr>
        <w:t xml:space="preserve"> </w:t>
      </w:r>
      <w:bookmarkStart w:id="3" w:name="_Hlk74659302"/>
      <w:r w:rsidRPr="006451F2">
        <w:rPr>
          <w:rFonts w:ascii="Traditional Arabic" w:hAnsi="Traditional Arabic" w:cs="Traditional Arabic" w:hint="cs"/>
          <w:b/>
          <w:bCs/>
          <w:sz w:val="28"/>
          <w:szCs w:val="28"/>
          <w:rtl/>
        </w:rPr>
        <w:t>الأداة</w:t>
      </w:r>
      <w:bookmarkEnd w:id="3"/>
      <w:r w:rsidRPr="006451F2">
        <w:rPr>
          <w:rFonts w:ascii="Traditional Arabic" w:hAnsi="Traditional Arabic" w:cs="Traditional Arabic"/>
          <w:b/>
          <w:bCs/>
          <w:sz w:val="28"/>
          <w:szCs w:val="28"/>
          <w:rtl/>
        </w:rPr>
        <w:t>:</w:t>
      </w:r>
    </w:p>
    <w:p w14:paraId="0E8FC4EB" w14:textId="26FBA6BC" w:rsidR="00715CC5" w:rsidRDefault="00ED0388" w:rsidP="006451F2">
      <w:pPr>
        <w:bidi/>
        <w:ind w:firstLine="720"/>
        <w:jc w:val="both"/>
        <w:rPr>
          <w:rFonts w:ascii="Traditional Arabic" w:hAnsi="Traditional Arabic" w:cs="Traditional Arabic"/>
          <w:sz w:val="28"/>
          <w:szCs w:val="28"/>
          <w:rtl/>
        </w:rPr>
      </w:pPr>
      <w:r w:rsidRPr="006451F2">
        <w:rPr>
          <w:rFonts w:ascii="Traditional Arabic" w:hAnsi="Traditional Arabic" w:cs="Traditional Arabic" w:hint="cs"/>
          <w:sz w:val="28"/>
          <w:szCs w:val="28"/>
          <w:rtl/>
        </w:rPr>
        <w:t>ل</w:t>
      </w:r>
      <w:r w:rsidR="009D73BA" w:rsidRPr="006451F2">
        <w:rPr>
          <w:rFonts w:ascii="Traditional Arabic" w:hAnsi="Traditional Arabic" w:cs="Traditional Arabic" w:hint="cs"/>
          <w:sz w:val="28"/>
          <w:szCs w:val="28"/>
          <w:rtl/>
        </w:rPr>
        <w:t>ل</w:t>
      </w:r>
      <w:r w:rsidRPr="006451F2">
        <w:rPr>
          <w:rFonts w:ascii="Traditional Arabic" w:hAnsi="Traditional Arabic" w:cs="Traditional Arabic" w:hint="cs"/>
          <w:sz w:val="28"/>
          <w:szCs w:val="28"/>
          <w:rtl/>
        </w:rPr>
        <w:t>تحقق من صدق ال</w:t>
      </w:r>
      <w:r w:rsidR="00902464" w:rsidRPr="006451F2">
        <w:rPr>
          <w:rFonts w:ascii="Traditional Arabic" w:hAnsi="Traditional Arabic" w:cs="Traditional Arabic" w:hint="cs"/>
          <w:sz w:val="28"/>
          <w:szCs w:val="28"/>
          <w:rtl/>
        </w:rPr>
        <w:t>أ</w:t>
      </w:r>
      <w:r w:rsidRPr="006451F2">
        <w:rPr>
          <w:rFonts w:ascii="Traditional Arabic" w:hAnsi="Traditional Arabic" w:cs="Traditional Arabic" w:hint="cs"/>
          <w:sz w:val="28"/>
          <w:szCs w:val="28"/>
          <w:rtl/>
        </w:rPr>
        <w:t xml:space="preserve">داة </w:t>
      </w:r>
      <w:r w:rsidR="00902464" w:rsidRPr="006451F2">
        <w:rPr>
          <w:rFonts w:ascii="Traditional Arabic" w:hAnsi="Traditional Arabic" w:cs="Traditional Arabic" w:hint="cs"/>
          <w:sz w:val="28"/>
          <w:szCs w:val="28"/>
          <w:rtl/>
        </w:rPr>
        <w:t>تم تقييم</w:t>
      </w:r>
      <w:r w:rsidR="00BF126C" w:rsidRPr="006451F2">
        <w:rPr>
          <w:rFonts w:ascii="Traditional Arabic" w:hAnsi="Traditional Arabic" w:cs="Traditional Arabic" w:hint="cs"/>
          <w:sz w:val="28"/>
          <w:szCs w:val="28"/>
          <w:rtl/>
        </w:rPr>
        <w:t xml:space="preserve"> محتوى الاستبانة</w:t>
      </w:r>
      <w:r w:rsidR="00314D38" w:rsidRPr="006451F2">
        <w:rPr>
          <w:rFonts w:ascii="Traditional Arabic" w:hAnsi="Traditional Arabic" w:cs="Traditional Arabic" w:hint="cs"/>
          <w:sz w:val="28"/>
          <w:szCs w:val="28"/>
          <w:rtl/>
        </w:rPr>
        <w:t xml:space="preserve"> وتحريرها </w:t>
      </w:r>
      <w:r w:rsidR="00BF126C" w:rsidRPr="006451F2">
        <w:rPr>
          <w:rFonts w:ascii="Traditional Arabic" w:hAnsi="Traditional Arabic" w:cs="Traditional Arabic" w:hint="cs"/>
          <w:sz w:val="28"/>
          <w:szCs w:val="28"/>
          <w:rtl/>
        </w:rPr>
        <w:t>من ق</w:t>
      </w:r>
      <w:r w:rsidR="00902464" w:rsidRPr="006451F2">
        <w:rPr>
          <w:rFonts w:ascii="Traditional Arabic" w:hAnsi="Traditional Arabic" w:cs="Traditional Arabic" w:hint="cs"/>
          <w:sz w:val="28"/>
          <w:szCs w:val="28"/>
          <w:rtl/>
        </w:rPr>
        <w:t>ِ</w:t>
      </w:r>
      <w:r w:rsidR="00BF126C" w:rsidRPr="006451F2">
        <w:rPr>
          <w:rFonts w:ascii="Traditional Arabic" w:hAnsi="Traditional Arabic" w:cs="Traditional Arabic" w:hint="cs"/>
          <w:sz w:val="28"/>
          <w:szCs w:val="28"/>
          <w:rtl/>
        </w:rPr>
        <w:t>بل لجنة ال</w:t>
      </w:r>
      <w:r w:rsidR="00902464" w:rsidRPr="006451F2">
        <w:rPr>
          <w:rFonts w:ascii="Traditional Arabic" w:hAnsi="Traditional Arabic" w:cs="Traditional Arabic" w:hint="cs"/>
          <w:sz w:val="28"/>
          <w:szCs w:val="28"/>
          <w:rtl/>
        </w:rPr>
        <w:t>أ</w:t>
      </w:r>
      <w:r w:rsidR="00BF126C" w:rsidRPr="006451F2">
        <w:rPr>
          <w:rFonts w:ascii="Traditional Arabic" w:hAnsi="Traditional Arabic" w:cs="Traditional Arabic" w:hint="cs"/>
          <w:sz w:val="28"/>
          <w:szCs w:val="28"/>
          <w:rtl/>
        </w:rPr>
        <w:t>خلاقيات في جامعة المعرفة</w:t>
      </w:r>
      <w:r w:rsidR="008D7CA5" w:rsidRPr="006451F2">
        <w:rPr>
          <w:rFonts w:ascii="Traditional Arabic" w:hAnsi="Traditional Arabic" w:cs="Traditional Arabic" w:hint="cs"/>
          <w:sz w:val="28"/>
          <w:szCs w:val="28"/>
          <w:rtl/>
        </w:rPr>
        <w:t xml:space="preserve">، كما عُرضت </w:t>
      </w:r>
      <w:r w:rsidR="00BF126C" w:rsidRPr="006451F2">
        <w:rPr>
          <w:rFonts w:ascii="Traditional Arabic" w:hAnsi="Traditional Arabic" w:cs="Traditional Arabic" w:hint="cs"/>
          <w:sz w:val="28"/>
          <w:szCs w:val="28"/>
          <w:rtl/>
        </w:rPr>
        <w:t>على م</w:t>
      </w:r>
      <w:r w:rsidR="00902464" w:rsidRPr="006451F2">
        <w:rPr>
          <w:rFonts w:ascii="Traditional Arabic" w:hAnsi="Traditional Arabic" w:cs="Traditional Arabic" w:hint="cs"/>
          <w:sz w:val="28"/>
          <w:szCs w:val="28"/>
          <w:rtl/>
        </w:rPr>
        <w:t>ُ</w:t>
      </w:r>
      <w:r w:rsidR="00BF126C" w:rsidRPr="006451F2">
        <w:rPr>
          <w:rFonts w:ascii="Traditional Arabic" w:hAnsi="Traditional Arabic" w:cs="Traditional Arabic" w:hint="cs"/>
          <w:sz w:val="28"/>
          <w:szCs w:val="28"/>
          <w:rtl/>
        </w:rPr>
        <w:t>حكم من جامعة ال</w:t>
      </w:r>
      <w:r w:rsidR="00902464" w:rsidRPr="006451F2">
        <w:rPr>
          <w:rFonts w:ascii="Traditional Arabic" w:hAnsi="Traditional Arabic" w:cs="Traditional Arabic" w:hint="cs"/>
          <w:sz w:val="28"/>
          <w:szCs w:val="28"/>
          <w:rtl/>
        </w:rPr>
        <w:t>إ</w:t>
      </w:r>
      <w:r w:rsidR="00314D38" w:rsidRPr="006451F2">
        <w:rPr>
          <w:rFonts w:ascii="Traditional Arabic" w:hAnsi="Traditional Arabic" w:cs="Traditional Arabic" w:hint="cs"/>
          <w:sz w:val="28"/>
          <w:szCs w:val="28"/>
          <w:rtl/>
        </w:rPr>
        <w:t>مام</w:t>
      </w:r>
      <w:r w:rsidR="005D56CF" w:rsidRPr="006451F2">
        <w:rPr>
          <w:rFonts w:ascii="Traditional Arabic" w:hAnsi="Traditional Arabic" w:cs="Traditional Arabic" w:hint="cs"/>
          <w:sz w:val="28"/>
          <w:szCs w:val="28"/>
          <w:rtl/>
        </w:rPr>
        <w:t xml:space="preserve"> محمد بن سعود</w:t>
      </w:r>
      <w:r w:rsidR="00902464" w:rsidRPr="006451F2">
        <w:rPr>
          <w:rFonts w:ascii="Traditional Arabic" w:hAnsi="Traditional Arabic" w:cs="Traditional Arabic" w:hint="cs"/>
          <w:sz w:val="28"/>
          <w:szCs w:val="28"/>
          <w:rtl/>
        </w:rPr>
        <w:t xml:space="preserve"> الإسلامية</w:t>
      </w:r>
      <w:r w:rsidR="005D56CF" w:rsidRPr="006451F2">
        <w:rPr>
          <w:rFonts w:ascii="Traditional Arabic" w:hAnsi="Traditional Arabic" w:cs="Traditional Arabic" w:hint="cs"/>
          <w:sz w:val="28"/>
          <w:szCs w:val="28"/>
          <w:rtl/>
        </w:rPr>
        <w:t xml:space="preserve">. </w:t>
      </w:r>
      <w:r w:rsidR="00314D38" w:rsidRPr="006451F2">
        <w:rPr>
          <w:rFonts w:ascii="Traditional Arabic" w:hAnsi="Traditional Arabic" w:cs="Traditional Arabic" w:hint="cs"/>
          <w:sz w:val="28"/>
          <w:szCs w:val="28"/>
          <w:rtl/>
        </w:rPr>
        <w:t xml:space="preserve"> </w:t>
      </w:r>
    </w:p>
    <w:p w14:paraId="27A5F2B9" w14:textId="77777777" w:rsidR="00A62604" w:rsidRPr="00DA09D3" w:rsidRDefault="00A62604" w:rsidP="00A62604">
      <w:pPr>
        <w:bidi/>
        <w:ind w:firstLine="720"/>
        <w:jc w:val="both"/>
        <w:rPr>
          <w:rFonts w:ascii="Traditional Arabic" w:hAnsi="Traditional Arabic" w:cs="Traditional Arabic"/>
          <w:sz w:val="16"/>
          <w:szCs w:val="16"/>
          <w:rtl/>
        </w:rPr>
      </w:pPr>
    </w:p>
    <w:p w14:paraId="3E91BBC4" w14:textId="5774311C" w:rsidR="008D7CA5" w:rsidRPr="006451F2" w:rsidRDefault="009457E2" w:rsidP="006451F2">
      <w:pPr>
        <w:bidi/>
        <w:rPr>
          <w:rFonts w:ascii="Traditional Arabic" w:hAnsi="Traditional Arabic" w:cs="Traditional Arabic"/>
          <w:sz w:val="28"/>
          <w:szCs w:val="28"/>
          <w:rtl/>
        </w:rPr>
      </w:pPr>
      <w:r w:rsidRPr="006451F2">
        <w:rPr>
          <w:rFonts w:ascii="Traditional Arabic" w:hAnsi="Traditional Arabic" w:cs="Traditional Arabic"/>
          <w:b/>
          <w:bCs/>
          <w:sz w:val="28"/>
          <w:szCs w:val="28"/>
          <w:rtl/>
        </w:rPr>
        <w:t>ثبات</w:t>
      </w:r>
      <w:r w:rsidRPr="006451F2">
        <w:rPr>
          <w:b/>
          <w:bCs/>
          <w:rtl/>
        </w:rPr>
        <w:t xml:space="preserve"> </w:t>
      </w:r>
      <w:r w:rsidRPr="006451F2">
        <w:rPr>
          <w:rFonts w:ascii="Traditional Arabic" w:hAnsi="Traditional Arabic" w:cs="Traditional Arabic"/>
          <w:b/>
          <w:bCs/>
          <w:sz w:val="28"/>
          <w:szCs w:val="28"/>
          <w:rtl/>
        </w:rPr>
        <w:t>الأدا</w:t>
      </w:r>
      <w:r w:rsidRPr="006451F2">
        <w:rPr>
          <w:rFonts w:ascii="Traditional Arabic" w:hAnsi="Traditional Arabic" w:cs="Traditional Arabic"/>
          <w:sz w:val="28"/>
          <w:szCs w:val="28"/>
          <w:rtl/>
        </w:rPr>
        <w:t>ة</w:t>
      </w:r>
      <w:r w:rsidR="008D7CA5" w:rsidRPr="006451F2">
        <w:rPr>
          <w:rFonts w:ascii="Traditional Arabic" w:hAnsi="Traditional Arabic" w:cs="Traditional Arabic" w:hint="cs"/>
          <w:sz w:val="28"/>
          <w:szCs w:val="28"/>
          <w:rtl/>
        </w:rPr>
        <w:t>:</w:t>
      </w:r>
    </w:p>
    <w:p w14:paraId="7A9ECC0D" w14:textId="553CB1CA" w:rsidR="008D7CA5" w:rsidRPr="006451F2" w:rsidRDefault="008D7CA5" w:rsidP="006451F2">
      <w:pPr>
        <w:bidi/>
        <w:ind w:firstLine="720"/>
        <w:jc w:val="both"/>
        <w:rPr>
          <w:rFonts w:ascii="Traditional Arabic" w:hAnsi="Traditional Arabic" w:cs="Traditional Arabic"/>
          <w:sz w:val="28"/>
          <w:szCs w:val="28"/>
          <w:rtl/>
        </w:rPr>
      </w:pPr>
      <w:r w:rsidRPr="006451F2">
        <w:rPr>
          <w:rFonts w:ascii="Traditional Arabic" w:hAnsi="Traditional Arabic" w:cs="Traditional Arabic" w:hint="cs"/>
          <w:sz w:val="28"/>
          <w:szCs w:val="28"/>
          <w:rtl/>
        </w:rPr>
        <w:t>أجري اختبار الثبات للتجزئة النصفية لسبرمين براون للمحاور ككل، فكان بمقدار (0,899)</w:t>
      </w:r>
      <w:r w:rsidRPr="006451F2">
        <w:rPr>
          <w:rFonts w:ascii="Traditional Arabic" w:hAnsi="Traditional Arabic" w:cs="Traditional Arabic" w:hint="cs"/>
          <w:i/>
          <w:iCs/>
          <w:sz w:val="28"/>
          <w:szCs w:val="28"/>
          <w:rtl/>
        </w:rPr>
        <w:t xml:space="preserve"> </w:t>
      </w:r>
      <w:r w:rsidRPr="006451F2">
        <w:rPr>
          <w:rFonts w:ascii="Traditional Arabic" w:hAnsi="Traditional Arabic" w:cs="Traditional Arabic" w:hint="cs"/>
          <w:sz w:val="28"/>
          <w:szCs w:val="28"/>
          <w:rtl/>
        </w:rPr>
        <w:t>من الاتساق الداخلي لمقياس ركيرد الخماسي، وباستخدام معامل ألفا كرونباخ لقياس الثبات.</w:t>
      </w:r>
    </w:p>
    <w:p w14:paraId="54586C20" w14:textId="77777777" w:rsidR="001E6D94" w:rsidRPr="00DA09D3" w:rsidRDefault="001E6D94" w:rsidP="001E6D94">
      <w:pPr>
        <w:pStyle w:val="ListParagraph"/>
        <w:bidi/>
        <w:rPr>
          <w:rFonts w:ascii="Traditional Arabic" w:hAnsi="Traditional Arabic" w:cs="Traditional Arabic"/>
          <w:b/>
          <w:bCs/>
          <w:sz w:val="16"/>
          <w:szCs w:val="16"/>
          <w:rtl/>
        </w:rPr>
      </w:pPr>
    </w:p>
    <w:p w14:paraId="2D6AF8D3" w14:textId="77777777" w:rsidR="008D7CA5" w:rsidRPr="002C73D0" w:rsidRDefault="00361B75" w:rsidP="002C73D0">
      <w:pPr>
        <w:bidi/>
        <w:rPr>
          <w:rFonts w:ascii="Traditional Arabic" w:hAnsi="Traditional Arabic" w:cs="Traditional Arabic"/>
          <w:b/>
          <w:bCs/>
          <w:sz w:val="28"/>
          <w:szCs w:val="28"/>
          <w:rtl/>
        </w:rPr>
      </w:pPr>
      <w:r w:rsidRPr="002C73D0">
        <w:rPr>
          <w:rFonts w:ascii="Traditional Arabic" w:hAnsi="Traditional Arabic" w:cs="Traditional Arabic" w:hint="cs"/>
          <w:b/>
          <w:bCs/>
          <w:sz w:val="28"/>
          <w:szCs w:val="28"/>
          <w:rtl/>
        </w:rPr>
        <w:t>المعالجة</w:t>
      </w:r>
      <w:r w:rsidRPr="002C73D0">
        <w:rPr>
          <w:rFonts w:ascii="Traditional Arabic" w:hAnsi="Traditional Arabic" w:cs="Traditional Arabic"/>
          <w:b/>
          <w:bCs/>
          <w:sz w:val="28"/>
          <w:szCs w:val="28"/>
          <w:rtl/>
        </w:rPr>
        <w:t xml:space="preserve"> </w:t>
      </w:r>
      <w:r w:rsidRPr="002C73D0">
        <w:rPr>
          <w:rFonts w:ascii="Traditional Arabic" w:hAnsi="Traditional Arabic" w:cs="Traditional Arabic" w:hint="cs"/>
          <w:b/>
          <w:bCs/>
          <w:sz w:val="28"/>
          <w:szCs w:val="28"/>
          <w:rtl/>
        </w:rPr>
        <w:t>الإحصائية</w:t>
      </w:r>
      <w:r w:rsidRPr="002C73D0">
        <w:rPr>
          <w:rFonts w:ascii="Traditional Arabic" w:hAnsi="Traditional Arabic" w:cs="Traditional Arabic"/>
          <w:b/>
          <w:bCs/>
          <w:sz w:val="28"/>
          <w:szCs w:val="28"/>
          <w:rtl/>
        </w:rPr>
        <w:t>:</w:t>
      </w:r>
      <w:r w:rsidR="007E5E12" w:rsidRPr="002C73D0">
        <w:rPr>
          <w:rFonts w:ascii="Traditional Arabic" w:hAnsi="Traditional Arabic" w:cs="Traditional Arabic" w:hint="cs"/>
          <w:b/>
          <w:bCs/>
          <w:sz w:val="28"/>
          <w:szCs w:val="28"/>
          <w:rtl/>
        </w:rPr>
        <w:t xml:space="preserve"> </w:t>
      </w:r>
    </w:p>
    <w:p w14:paraId="2ADBABF5" w14:textId="253C9BF0" w:rsidR="00057090" w:rsidRPr="002C73D0" w:rsidRDefault="007E5E12" w:rsidP="002C73D0">
      <w:pPr>
        <w:bidi/>
        <w:ind w:firstLine="720"/>
        <w:jc w:val="both"/>
        <w:rPr>
          <w:rFonts w:ascii="Traditional Arabic" w:hAnsi="Traditional Arabic" w:cs="Traditional Arabic"/>
          <w:sz w:val="28"/>
          <w:szCs w:val="28"/>
          <w:rtl/>
        </w:rPr>
      </w:pPr>
      <w:r w:rsidRPr="002C73D0">
        <w:rPr>
          <w:rFonts w:ascii="Traditional Arabic" w:hAnsi="Traditional Arabic" w:cs="Traditional Arabic" w:hint="cs"/>
          <w:sz w:val="28"/>
          <w:szCs w:val="28"/>
          <w:rtl/>
        </w:rPr>
        <w:lastRenderedPageBreak/>
        <w:t>استناد</w:t>
      </w:r>
      <w:r w:rsidR="008D7CA5" w:rsidRPr="002C73D0">
        <w:rPr>
          <w:rFonts w:ascii="Traditional Arabic" w:hAnsi="Traditional Arabic" w:cs="Traditional Arabic" w:hint="cs"/>
          <w:sz w:val="28"/>
          <w:szCs w:val="28"/>
          <w:rtl/>
        </w:rPr>
        <w:t>ً</w:t>
      </w:r>
      <w:r w:rsidRPr="002C73D0">
        <w:rPr>
          <w:rFonts w:ascii="Traditional Arabic" w:hAnsi="Traditional Arabic" w:cs="Traditional Arabic" w:hint="cs"/>
          <w:sz w:val="28"/>
          <w:szCs w:val="28"/>
          <w:rtl/>
        </w:rPr>
        <w:t>ا على برنامج ال</w:t>
      </w:r>
      <w:r w:rsidR="008D7CA5" w:rsidRPr="002C73D0">
        <w:rPr>
          <w:rFonts w:ascii="Traditional Arabic" w:hAnsi="Traditional Arabic" w:cs="Traditional Arabic" w:hint="cs"/>
          <w:sz w:val="28"/>
          <w:szCs w:val="28"/>
          <w:rtl/>
        </w:rPr>
        <w:t>إ</w:t>
      </w:r>
      <w:r w:rsidRPr="002C73D0">
        <w:rPr>
          <w:rFonts w:ascii="Traditional Arabic" w:hAnsi="Traditional Arabic" w:cs="Traditional Arabic" w:hint="cs"/>
          <w:sz w:val="28"/>
          <w:szCs w:val="28"/>
          <w:rtl/>
        </w:rPr>
        <w:t>حصاء</w:t>
      </w:r>
      <w:r w:rsidR="008D7CA5" w:rsidRPr="002C73D0">
        <w:rPr>
          <w:rFonts w:ascii="Traditional Arabic" w:hAnsi="Traditional Arabic" w:cs="Traditional Arabic" w:hint="cs"/>
          <w:sz w:val="28"/>
          <w:szCs w:val="28"/>
          <w:rtl/>
        </w:rPr>
        <w:t xml:space="preserve"> </w:t>
      </w:r>
      <w:r w:rsidR="006114D9" w:rsidRPr="002C73D0">
        <w:rPr>
          <w:rFonts w:ascii="Traditional Arabic" w:hAnsi="Traditional Arabic" w:cs="Traditional Arabic"/>
          <w:sz w:val="28"/>
          <w:szCs w:val="28"/>
        </w:rPr>
        <w:t>SPSS</w:t>
      </w:r>
      <w:r w:rsidR="008D7CA5" w:rsidRPr="002C73D0">
        <w:rPr>
          <w:rFonts w:ascii="Traditional Arabic" w:hAnsi="Traditional Arabic" w:cs="Traditional Arabic"/>
          <w:sz w:val="28"/>
          <w:szCs w:val="28"/>
        </w:rPr>
        <w:t>)</w:t>
      </w:r>
      <w:r w:rsidR="006114D9" w:rsidRPr="002C73D0">
        <w:rPr>
          <w:rFonts w:ascii="Traditional Arabic" w:hAnsi="Traditional Arabic" w:cs="Traditional Arabic" w:hint="cs"/>
          <w:sz w:val="28"/>
          <w:szCs w:val="28"/>
          <w:rtl/>
        </w:rPr>
        <w:t>)</w:t>
      </w:r>
      <w:r w:rsidR="003F1E51" w:rsidRPr="002C73D0">
        <w:rPr>
          <w:rFonts w:ascii="Traditional Arabic" w:hAnsi="Traditional Arabic" w:cs="Traditional Arabic"/>
          <w:sz w:val="28"/>
          <w:szCs w:val="28"/>
        </w:rPr>
        <w:t xml:space="preserve">  </w:t>
      </w:r>
      <w:r w:rsidR="008D7CA5" w:rsidRPr="002C73D0">
        <w:rPr>
          <w:rFonts w:ascii="Traditional Arabic" w:hAnsi="Traditional Arabic" w:cs="Traditional Arabic" w:hint="cs"/>
          <w:sz w:val="28"/>
          <w:szCs w:val="28"/>
          <w:rtl/>
        </w:rPr>
        <w:t>حُسب ك</w:t>
      </w:r>
      <w:r w:rsidR="00B245C4" w:rsidRPr="002C73D0">
        <w:rPr>
          <w:rFonts w:ascii="Traditional Arabic" w:hAnsi="Traditional Arabic" w:cs="Traditional Arabic" w:hint="cs"/>
          <w:sz w:val="28"/>
          <w:szCs w:val="28"/>
          <w:rtl/>
        </w:rPr>
        <w:t>ل</w:t>
      </w:r>
      <w:r w:rsidR="00DA09D3">
        <w:rPr>
          <w:rFonts w:ascii="Traditional Arabic" w:hAnsi="Traditional Arabic" w:cs="Traditional Arabic" w:hint="cs"/>
          <w:sz w:val="28"/>
          <w:szCs w:val="28"/>
          <w:rtl/>
        </w:rPr>
        <w:t>ً</w:t>
      </w:r>
      <w:r w:rsidR="00B245C4" w:rsidRPr="002C73D0">
        <w:rPr>
          <w:rFonts w:ascii="Traditional Arabic" w:hAnsi="Traditional Arabic" w:cs="Traditional Arabic" w:hint="cs"/>
          <w:sz w:val="28"/>
          <w:szCs w:val="28"/>
          <w:rtl/>
        </w:rPr>
        <w:t>ا من الانحراف المعياري</w:t>
      </w:r>
      <w:r w:rsidR="008D7CA5" w:rsidRPr="002C73D0">
        <w:rPr>
          <w:rFonts w:ascii="Traditional Arabic" w:hAnsi="Traditional Arabic" w:cs="Traditional Arabic" w:hint="cs"/>
          <w:sz w:val="28"/>
          <w:szCs w:val="28"/>
          <w:rtl/>
        </w:rPr>
        <w:t>،</w:t>
      </w:r>
      <w:r w:rsidR="00B245C4" w:rsidRPr="002C73D0">
        <w:rPr>
          <w:rFonts w:ascii="Traditional Arabic" w:hAnsi="Traditional Arabic" w:cs="Traditional Arabic" w:hint="cs"/>
          <w:sz w:val="28"/>
          <w:szCs w:val="28"/>
          <w:rtl/>
        </w:rPr>
        <w:t xml:space="preserve"> </w:t>
      </w:r>
      <w:r w:rsidR="00E63D76" w:rsidRPr="002C73D0">
        <w:rPr>
          <w:rFonts w:ascii="Traditional Arabic" w:hAnsi="Traditional Arabic" w:cs="Traditional Arabic" w:hint="cs"/>
          <w:sz w:val="28"/>
          <w:szCs w:val="28"/>
          <w:rtl/>
        </w:rPr>
        <w:t>والمتوسط الحسابي</w:t>
      </w:r>
      <w:r w:rsidR="008D7CA5" w:rsidRPr="002C73D0">
        <w:rPr>
          <w:rFonts w:ascii="Traditional Arabic" w:hAnsi="Traditional Arabic" w:cs="Traditional Arabic" w:hint="cs"/>
          <w:sz w:val="28"/>
          <w:szCs w:val="28"/>
          <w:rtl/>
        </w:rPr>
        <w:t>،</w:t>
      </w:r>
      <w:r w:rsidR="00E63D76" w:rsidRPr="002C73D0">
        <w:rPr>
          <w:rFonts w:ascii="Traditional Arabic" w:hAnsi="Traditional Arabic" w:cs="Traditional Arabic" w:hint="cs"/>
          <w:sz w:val="28"/>
          <w:szCs w:val="28"/>
          <w:rtl/>
        </w:rPr>
        <w:t xml:space="preserve"> و</w:t>
      </w:r>
      <w:r w:rsidR="00E12F22" w:rsidRPr="002C73D0">
        <w:rPr>
          <w:rFonts w:ascii="Traditional Arabic" w:hAnsi="Traditional Arabic" w:cs="Traditional Arabic" w:hint="cs"/>
          <w:sz w:val="28"/>
          <w:szCs w:val="28"/>
          <w:rtl/>
        </w:rPr>
        <w:t>م</w:t>
      </w:r>
      <w:r w:rsidR="00E63D76" w:rsidRPr="002C73D0">
        <w:rPr>
          <w:rFonts w:ascii="Traditional Arabic" w:hAnsi="Traditional Arabic" w:cs="Traditional Arabic" w:hint="cs"/>
          <w:sz w:val="28"/>
          <w:szCs w:val="28"/>
          <w:rtl/>
        </w:rPr>
        <w:t xml:space="preserve">عامل </w:t>
      </w:r>
      <w:r w:rsidR="00DA09D3">
        <w:rPr>
          <w:rFonts w:ascii="Traditional Arabic" w:hAnsi="Traditional Arabic" w:cs="Traditional Arabic" w:hint="cs"/>
          <w:sz w:val="28"/>
          <w:szCs w:val="28"/>
          <w:rtl/>
        </w:rPr>
        <w:t>أ</w:t>
      </w:r>
      <w:r w:rsidR="00E63D76" w:rsidRPr="002C73D0">
        <w:rPr>
          <w:rFonts w:ascii="Traditional Arabic" w:hAnsi="Traditional Arabic" w:cs="Traditional Arabic" w:hint="cs"/>
          <w:sz w:val="28"/>
          <w:szCs w:val="28"/>
          <w:rtl/>
        </w:rPr>
        <w:t xml:space="preserve">لفا </w:t>
      </w:r>
      <w:r w:rsidR="00587A26" w:rsidRPr="002C73D0">
        <w:rPr>
          <w:rFonts w:ascii="Traditional Arabic" w:hAnsi="Traditional Arabic" w:cs="Traditional Arabic" w:hint="cs"/>
          <w:sz w:val="28"/>
          <w:szCs w:val="28"/>
          <w:rtl/>
        </w:rPr>
        <w:t>كربونخ</w:t>
      </w:r>
      <w:r w:rsidR="004E0C08" w:rsidRPr="002C73D0">
        <w:rPr>
          <w:rFonts w:ascii="Traditional Arabic" w:hAnsi="Traditional Arabic" w:cs="Traditional Arabic" w:hint="cs"/>
          <w:sz w:val="28"/>
          <w:szCs w:val="28"/>
          <w:rtl/>
        </w:rPr>
        <w:t xml:space="preserve">. كما قُدرت </w:t>
      </w:r>
      <w:r w:rsidR="00057090" w:rsidRPr="002C73D0">
        <w:rPr>
          <w:rFonts w:ascii="Traditional Arabic" w:hAnsi="Traditional Arabic" w:cs="Traditional Arabic" w:hint="cs"/>
          <w:sz w:val="28"/>
          <w:szCs w:val="28"/>
          <w:rtl/>
        </w:rPr>
        <w:t xml:space="preserve">نتائج </w:t>
      </w:r>
      <w:r w:rsidR="004E0C08" w:rsidRPr="002C73D0">
        <w:rPr>
          <w:rFonts w:ascii="Traditional Arabic" w:hAnsi="Traditional Arabic" w:cs="Traditional Arabic" w:hint="cs"/>
          <w:sz w:val="28"/>
          <w:szCs w:val="28"/>
          <w:rtl/>
        </w:rPr>
        <w:t>إ</w:t>
      </w:r>
      <w:r w:rsidR="00E730D0" w:rsidRPr="002C73D0">
        <w:rPr>
          <w:rFonts w:ascii="Traditional Arabic" w:hAnsi="Traditional Arabic" w:cs="Traditional Arabic" w:hint="cs"/>
          <w:sz w:val="28"/>
          <w:szCs w:val="28"/>
          <w:rtl/>
        </w:rPr>
        <w:t>جابات المشاركين اعتماد</w:t>
      </w:r>
      <w:r w:rsidR="004E0C08" w:rsidRPr="002C73D0">
        <w:rPr>
          <w:rFonts w:ascii="Traditional Arabic" w:hAnsi="Traditional Arabic" w:cs="Traditional Arabic" w:hint="cs"/>
          <w:sz w:val="28"/>
          <w:szCs w:val="28"/>
          <w:rtl/>
        </w:rPr>
        <w:t>ً</w:t>
      </w:r>
      <w:r w:rsidR="00E730D0" w:rsidRPr="002C73D0">
        <w:rPr>
          <w:rFonts w:ascii="Traditional Arabic" w:hAnsi="Traditional Arabic" w:cs="Traditional Arabic" w:hint="cs"/>
          <w:sz w:val="28"/>
          <w:szCs w:val="28"/>
          <w:rtl/>
        </w:rPr>
        <w:t>ا على المعيار ال</w:t>
      </w:r>
      <w:r w:rsidR="004E0C08" w:rsidRPr="002C73D0">
        <w:rPr>
          <w:rFonts w:ascii="Traditional Arabic" w:hAnsi="Traditional Arabic" w:cs="Traditional Arabic" w:hint="cs"/>
          <w:sz w:val="28"/>
          <w:szCs w:val="28"/>
          <w:rtl/>
        </w:rPr>
        <w:t>إ</w:t>
      </w:r>
      <w:r w:rsidR="00E730D0" w:rsidRPr="002C73D0">
        <w:rPr>
          <w:rFonts w:ascii="Traditional Arabic" w:hAnsi="Traditional Arabic" w:cs="Traditional Arabic" w:hint="cs"/>
          <w:sz w:val="28"/>
          <w:szCs w:val="28"/>
          <w:rtl/>
        </w:rPr>
        <w:t xml:space="preserve">حصائي </w:t>
      </w:r>
      <w:r w:rsidR="004E0C08" w:rsidRPr="002C73D0">
        <w:rPr>
          <w:rFonts w:ascii="Traditional Arabic" w:hAnsi="Traditional Arabic" w:cs="Traditional Arabic" w:hint="cs"/>
          <w:sz w:val="28"/>
          <w:szCs w:val="28"/>
          <w:rtl/>
        </w:rPr>
        <w:t>الآتي:</w:t>
      </w:r>
      <w:r w:rsidR="006032BD" w:rsidRPr="00DA09D3">
        <w:rPr>
          <w:rFonts w:ascii="Traditional Arabic" w:hAnsi="Traditional Arabic" w:cs="Traditional Arabic" w:hint="cs"/>
          <w:color w:val="FF0000"/>
          <w:sz w:val="28"/>
          <w:szCs w:val="28"/>
          <w:rtl/>
        </w:rPr>
        <w:t xml:space="preserve"> </w:t>
      </w:r>
    </w:p>
    <w:tbl>
      <w:tblPr>
        <w:tblStyle w:val="TableGrid"/>
        <w:bidiVisual/>
        <w:tblW w:w="0" w:type="auto"/>
        <w:tblInd w:w="720" w:type="dxa"/>
        <w:tblLook w:val="04A0" w:firstRow="1" w:lastRow="0" w:firstColumn="1" w:lastColumn="0" w:noHBand="0" w:noVBand="1"/>
      </w:tblPr>
      <w:tblGrid>
        <w:gridCol w:w="2152"/>
        <w:gridCol w:w="2218"/>
        <w:gridCol w:w="2123"/>
        <w:gridCol w:w="2137"/>
      </w:tblGrid>
      <w:tr w:rsidR="00422D44" w:rsidRPr="008D7CA5" w14:paraId="188C0113" w14:textId="77777777" w:rsidTr="00DA09D3">
        <w:tc>
          <w:tcPr>
            <w:tcW w:w="2152" w:type="dxa"/>
            <w:shd w:val="clear" w:color="auto" w:fill="E2EFD9" w:themeFill="accent6" w:themeFillTint="33"/>
            <w:vAlign w:val="center"/>
          </w:tcPr>
          <w:p w14:paraId="72522721" w14:textId="7ACE2109" w:rsidR="005E6DDC" w:rsidRPr="004E0C08" w:rsidRDefault="005810E9"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الاستجابة</w:t>
            </w:r>
          </w:p>
        </w:tc>
        <w:tc>
          <w:tcPr>
            <w:tcW w:w="2218" w:type="dxa"/>
            <w:shd w:val="clear" w:color="auto" w:fill="E2EFD9" w:themeFill="accent6" w:themeFillTint="33"/>
            <w:vAlign w:val="center"/>
          </w:tcPr>
          <w:p w14:paraId="54B41DCA" w14:textId="55ADFAB0" w:rsidR="005E6DDC" w:rsidRPr="004E0C08" w:rsidRDefault="005810E9"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المتوسط المرجح بالأوزان</w:t>
            </w:r>
          </w:p>
        </w:tc>
        <w:tc>
          <w:tcPr>
            <w:tcW w:w="2123" w:type="dxa"/>
            <w:shd w:val="clear" w:color="auto" w:fill="E2EFD9" w:themeFill="accent6" w:themeFillTint="33"/>
            <w:vAlign w:val="center"/>
          </w:tcPr>
          <w:p w14:paraId="1CE7B184" w14:textId="50D64709" w:rsidR="005E6DDC" w:rsidRPr="004E0C08" w:rsidRDefault="00CC1C55"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طول الفترة</w:t>
            </w:r>
          </w:p>
        </w:tc>
        <w:tc>
          <w:tcPr>
            <w:tcW w:w="2137" w:type="dxa"/>
            <w:shd w:val="clear" w:color="auto" w:fill="E2EFD9" w:themeFill="accent6" w:themeFillTint="33"/>
            <w:vAlign w:val="center"/>
          </w:tcPr>
          <w:p w14:paraId="7F91D457" w14:textId="47700C58" w:rsidR="005E6DDC" w:rsidRPr="004E0C08" w:rsidRDefault="00CC1C55"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المستوى</w:t>
            </w:r>
          </w:p>
        </w:tc>
      </w:tr>
      <w:tr w:rsidR="003F2101" w:rsidRPr="008D7CA5" w14:paraId="55932AEA" w14:textId="77777777" w:rsidTr="00DA09D3">
        <w:tc>
          <w:tcPr>
            <w:tcW w:w="2152" w:type="dxa"/>
            <w:shd w:val="clear" w:color="auto" w:fill="E2EFD9" w:themeFill="accent6" w:themeFillTint="33"/>
            <w:vAlign w:val="center"/>
          </w:tcPr>
          <w:p w14:paraId="4E11E5EE" w14:textId="30967146" w:rsidR="003F2101" w:rsidRPr="004E0C08" w:rsidRDefault="003F2101"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لا أوافق بشدة</w:t>
            </w:r>
          </w:p>
        </w:tc>
        <w:tc>
          <w:tcPr>
            <w:tcW w:w="2218" w:type="dxa"/>
            <w:vAlign w:val="center"/>
          </w:tcPr>
          <w:p w14:paraId="1FAEC5DD" w14:textId="15589006" w:rsidR="003F2101" w:rsidRPr="004E0C08" w:rsidRDefault="004E0C08" w:rsidP="004E0C08">
            <w:pPr>
              <w:bidi/>
              <w:jc w:val="center"/>
              <w:rPr>
                <w:rFonts w:ascii="Traditional Arabic" w:hAnsi="Traditional Arabic" w:cs="Traditional Arabic"/>
                <w:sz w:val="28"/>
                <w:szCs w:val="28"/>
                <w:rtl/>
              </w:rPr>
            </w:pPr>
            <w:r>
              <w:rPr>
                <w:rFonts w:ascii="Traditional Arabic" w:hAnsi="Traditional Arabic" w:cs="Traditional Arabic" w:hint="cs"/>
                <w:sz w:val="28"/>
                <w:szCs w:val="28"/>
                <w:rtl/>
              </w:rPr>
              <w:t>1.81</w:t>
            </w:r>
          </w:p>
        </w:tc>
        <w:tc>
          <w:tcPr>
            <w:tcW w:w="2123" w:type="dxa"/>
            <w:vAlign w:val="center"/>
          </w:tcPr>
          <w:p w14:paraId="0EE96011" w14:textId="73757FD8" w:rsidR="003F2101" w:rsidRPr="004E0C08" w:rsidRDefault="004E0C08" w:rsidP="004E0C08">
            <w:pPr>
              <w:bidi/>
              <w:jc w:val="center"/>
              <w:rPr>
                <w:rFonts w:ascii="Traditional Arabic" w:hAnsi="Traditional Arabic" w:cs="Traditional Arabic"/>
                <w:sz w:val="28"/>
                <w:szCs w:val="28"/>
                <w:rtl/>
              </w:rPr>
            </w:pPr>
            <w:r>
              <w:rPr>
                <w:rFonts w:ascii="Traditional Arabic" w:hAnsi="Traditional Arabic" w:cs="Traditional Arabic" w:hint="cs"/>
                <w:sz w:val="28"/>
                <w:szCs w:val="28"/>
                <w:rtl/>
              </w:rPr>
              <w:t>0,81</w:t>
            </w:r>
          </w:p>
        </w:tc>
        <w:tc>
          <w:tcPr>
            <w:tcW w:w="2137" w:type="dxa"/>
            <w:vMerge w:val="restart"/>
            <w:vAlign w:val="center"/>
          </w:tcPr>
          <w:p w14:paraId="2A17292B" w14:textId="16845416" w:rsidR="003F2101" w:rsidRPr="004E0C08" w:rsidRDefault="003F2101"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منخفض</w:t>
            </w:r>
          </w:p>
        </w:tc>
      </w:tr>
      <w:tr w:rsidR="003F2101" w:rsidRPr="008D7CA5" w14:paraId="26DB232C" w14:textId="77777777" w:rsidTr="00DA09D3">
        <w:tc>
          <w:tcPr>
            <w:tcW w:w="2152" w:type="dxa"/>
            <w:shd w:val="clear" w:color="auto" w:fill="E2EFD9" w:themeFill="accent6" w:themeFillTint="33"/>
            <w:vAlign w:val="center"/>
          </w:tcPr>
          <w:p w14:paraId="09E23A1D" w14:textId="6D9A98AC" w:rsidR="003F2101" w:rsidRPr="004E0C08" w:rsidRDefault="003F2101"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لا أوافق</w:t>
            </w:r>
          </w:p>
        </w:tc>
        <w:tc>
          <w:tcPr>
            <w:tcW w:w="2218" w:type="dxa"/>
            <w:vAlign w:val="center"/>
          </w:tcPr>
          <w:p w14:paraId="46DC1B9D" w14:textId="3A737739" w:rsidR="003F2101" w:rsidRPr="004E0C08" w:rsidRDefault="004E0C08"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 xml:space="preserve">1,82 </w:t>
            </w:r>
            <w:r w:rsidR="00140649" w:rsidRPr="004E0C08">
              <w:rPr>
                <w:rFonts w:ascii="Traditional Arabic" w:hAnsi="Traditional Arabic" w:cs="Traditional Arabic"/>
                <w:sz w:val="28"/>
                <w:szCs w:val="28"/>
                <w:rtl/>
              </w:rPr>
              <w:t>–</w:t>
            </w:r>
            <w:r w:rsidR="00140649" w:rsidRPr="004E0C08">
              <w:rPr>
                <w:rFonts w:ascii="Traditional Arabic" w:hAnsi="Traditional Arabic" w:cs="Traditional Arabic" w:hint="cs"/>
                <w:sz w:val="28"/>
                <w:szCs w:val="28"/>
                <w:rtl/>
              </w:rPr>
              <w:t xml:space="preserve"> 2,61</w:t>
            </w:r>
          </w:p>
        </w:tc>
        <w:tc>
          <w:tcPr>
            <w:tcW w:w="2123" w:type="dxa"/>
            <w:vAlign w:val="center"/>
          </w:tcPr>
          <w:p w14:paraId="051C2EE7" w14:textId="4F95F64C" w:rsidR="003F2101" w:rsidRPr="004E0C08" w:rsidRDefault="004E0C08" w:rsidP="004E0C08">
            <w:pPr>
              <w:bidi/>
              <w:jc w:val="center"/>
              <w:rPr>
                <w:rFonts w:ascii="Traditional Arabic" w:hAnsi="Traditional Arabic" w:cs="Traditional Arabic"/>
                <w:sz w:val="28"/>
                <w:szCs w:val="28"/>
                <w:rtl/>
              </w:rPr>
            </w:pPr>
            <w:r>
              <w:rPr>
                <w:rFonts w:ascii="Traditional Arabic" w:hAnsi="Traditional Arabic" w:cs="Traditional Arabic" w:hint="cs"/>
                <w:sz w:val="28"/>
                <w:szCs w:val="28"/>
                <w:rtl/>
              </w:rPr>
              <w:t>0.79</w:t>
            </w:r>
          </w:p>
        </w:tc>
        <w:tc>
          <w:tcPr>
            <w:tcW w:w="2137" w:type="dxa"/>
            <w:vMerge/>
            <w:vAlign w:val="center"/>
          </w:tcPr>
          <w:p w14:paraId="254017BB" w14:textId="77777777" w:rsidR="003F2101" w:rsidRPr="008D7CA5" w:rsidRDefault="003F2101" w:rsidP="004E0C08">
            <w:pPr>
              <w:pStyle w:val="ListParagraph"/>
              <w:bidi/>
              <w:spacing w:after="160" w:line="259" w:lineRule="auto"/>
              <w:ind w:firstLine="720"/>
              <w:jc w:val="center"/>
              <w:rPr>
                <w:rFonts w:ascii="Traditional Arabic" w:hAnsi="Traditional Arabic" w:cs="Traditional Arabic"/>
                <w:sz w:val="28"/>
                <w:szCs w:val="28"/>
                <w:rtl/>
              </w:rPr>
            </w:pPr>
          </w:p>
        </w:tc>
      </w:tr>
      <w:tr w:rsidR="00422D44" w:rsidRPr="008D7CA5" w14:paraId="783A72C7" w14:textId="77777777" w:rsidTr="00DA09D3">
        <w:tc>
          <w:tcPr>
            <w:tcW w:w="2152" w:type="dxa"/>
            <w:shd w:val="clear" w:color="auto" w:fill="E2EFD9" w:themeFill="accent6" w:themeFillTint="33"/>
            <w:vAlign w:val="center"/>
          </w:tcPr>
          <w:p w14:paraId="3FE11857" w14:textId="5EDFDFAA" w:rsidR="005E6DDC" w:rsidRPr="004E0C08" w:rsidRDefault="004E3071"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محايد</w:t>
            </w:r>
          </w:p>
        </w:tc>
        <w:tc>
          <w:tcPr>
            <w:tcW w:w="2218" w:type="dxa"/>
            <w:vAlign w:val="center"/>
          </w:tcPr>
          <w:p w14:paraId="396F94C7" w14:textId="31FD3553" w:rsidR="005E6DDC" w:rsidRPr="004E0C08" w:rsidRDefault="004E0C08" w:rsidP="004E0C08">
            <w:pPr>
              <w:bidi/>
              <w:jc w:val="center"/>
              <w:rPr>
                <w:rFonts w:ascii="Traditional Arabic" w:hAnsi="Traditional Arabic" w:cs="Traditional Arabic"/>
                <w:sz w:val="28"/>
                <w:szCs w:val="28"/>
                <w:rtl/>
              </w:rPr>
            </w:pPr>
            <w:r>
              <w:rPr>
                <w:rFonts w:ascii="Traditional Arabic" w:hAnsi="Traditional Arabic" w:cs="Traditional Arabic" w:hint="cs"/>
                <w:sz w:val="28"/>
                <w:szCs w:val="28"/>
                <w:rtl/>
              </w:rPr>
              <w:t>2,62</w:t>
            </w:r>
            <w:r w:rsidR="003F3FD5" w:rsidRPr="004E0C08">
              <w:rPr>
                <w:rFonts w:ascii="Traditional Arabic" w:hAnsi="Traditional Arabic" w:cs="Traditional Arabic" w:hint="cs"/>
                <w:sz w:val="28"/>
                <w:szCs w:val="28"/>
                <w:rtl/>
              </w:rPr>
              <w:t>-3,42</w:t>
            </w:r>
          </w:p>
        </w:tc>
        <w:tc>
          <w:tcPr>
            <w:tcW w:w="2123" w:type="dxa"/>
            <w:vAlign w:val="center"/>
          </w:tcPr>
          <w:p w14:paraId="08AB6199" w14:textId="612B8761" w:rsidR="005E6DDC" w:rsidRPr="004E0C08" w:rsidRDefault="004E0C08" w:rsidP="004E0C08">
            <w:pPr>
              <w:bidi/>
              <w:jc w:val="center"/>
              <w:rPr>
                <w:rFonts w:ascii="Traditional Arabic" w:hAnsi="Traditional Arabic" w:cs="Traditional Arabic"/>
                <w:sz w:val="28"/>
                <w:szCs w:val="28"/>
                <w:rtl/>
              </w:rPr>
            </w:pPr>
            <w:r>
              <w:rPr>
                <w:rFonts w:ascii="Traditional Arabic" w:hAnsi="Traditional Arabic" w:cs="Traditional Arabic" w:hint="cs"/>
                <w:sz w:val="28"/>
                <w:szCs w:val="28"/>
                <w:rtl/>
              </w:rPr>
              <w:t>0,8</w:t>
            </w:r>
          </w:p>
        </w:tc>
        <w:tc>
          <w:tcPr>
            <w:tcW w:w="2137" w:type="dxa"/>
            <w:vAlign w:val="center"/>
          </w:tcPr>
          <w:p w14:paraId="31CBF31D" w14:textId="73736AFB" w:rsidR="005E6DDC" w:rsidRPr="004E0C08" w:rsidRDefault="00FB7FE0"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متوسط</w:t>
            </w:r>
          </w:p>
        </w:tc>
      </w:tr>
      <w:tr w:rsidR="002B5581" w:rsidRPr="008D7CA5" w14:paraId="0D9BBD48" w14:textId="77777777" w:rsidTr="00DA09D3">
        <w:tc>
          <w:tcPr>
            <w:tcW w:w="2152" w:type="dxa"/>
            <w:shd w:val="clear" w:color="auto" w:fill="E2EFD9" w:themeFill="accent6" w:themeFillTint="33"/>
            <w:vAlign w:val="center"/>
          </w:tcPr>
          <w:p w14:paraId="755234ED" w14:textId="7C3602B0" w:rsidR="002B5581" w:rsidRPr="004E0C08" w:rsidRDefault="004E0C08"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أ</w:t>
            </w:r>
            <w:r w:rsidR="002B5581" w:rsidRPr="004E0C08">
              <w:rPr>
                <w:rFonts w:ascii="Traditional Arabic" w:hAnsi="Traditional Arabic" w:cs="Traditional Arabic" w:hint="cs"/>
                <w:sz w:val="28"/>
                <w:szCs w:val="28"/>
                <w:rtl/>
              </w:rPr>
              <w:t>وافق</w:t>
            </w:r>
          </w:p>
        </w:tc>
        <w:tc>
          <w:tcPr>
            <w:tcW w:w="2218" w:type="dxa"/>
            <w:vAlign w:val="center"/>
          </w:tcPr>
          <w:p w14:paraId="6DC55305" w14:textId="22A1DAA8" w:rsidR="002B5581" w:rsidRPr="004E0C08" w:rsidRDefault="004E0C08" w:rsidP="004E0C08">
            <w:pPr>
              <w:bidi/>
              <w:jc w:val="center"/>
              <w:rPr>
                <w:rFonts w:ascii="Traditional Arabic" w:hAnsi="Traditional Arabic" w:cs="Traditional Arabic"/>
                <w:sz w:val="28"/>
                <w:szCs w:val="28"/>
                <w:rtl/>
              </w:rPr>
            </w:pPr>
            <w:r>
              <w:rPr>
                <w:rFonts w:ascii="Traditional Arabic" w:hAnsi="Traditional Arabic" w:cs="Traditional Arabic" w:hint="cs"/>
                <w:sz w:val="28"/>
                <w:szCs w:val="28"/>
                <w:rtl/>
              </w:rPr>
              <w:t>3,43</w:t>
            </w:r>
            <w:r w:rsidR="002B5581" w:rsidRPr="004E0C08">
              <w:rPr>
                <w:rFonts w:ascii="Traditional Arabic" w:hAnsi="Traditional Arabic" w:cs="Traditional Arabic" w:hint="cs"/>
                <w:sz w:val="28"/>
                <w:szCs w:val="28"/>
                <w:rtl/>
              </w:rPr>
              <w:t>- 4,2</w:t>
            </w:r>
            <w:r w:rsidR="009013D0" w:rsidRPr="004E0C08">
              <w:rPr>
                <w:rFonts w:ascii="Traditional Arabic" w:hAnsi="Traditional Arabic" w:cs="Traditional Arabic" w:hint="cs"/>
                <w:sz w:val="28"/>
                <w:szCs w:val="28"/>
                <w:rtl/>
              </w:rPr>
              <w:t>1</w:t>
            </w:r>
          </w:p>
        </w:tc>
        <w:tc>
          <w:tcPr>
            <w:tcW w:w="2123" w:type="dxa"/>
            <w:vAlign w:val="center"/>
          </w:tcPr>
          <w:p w14:paraId="460EC873" w14:textId="7943D441" w:rsidR="002B5581" w:rsidRPr="004E0C08" w:rsidRDefault="004E0C08" w:rsidP="004E0C08">
            <w:pPr>
              <w:bidi/>
              <w:jc w:val="center"/>
              <w:rPr>
                <w:rFonts w:ascii="Traditional Arabic" w:hAnsi="Traditional Arabic" w:cs="Traditional Arabic"/>
                <w:sz w:val="28"/>
                <w:szCs w:val="28"/>
                <w:rtl/>
              </w:rPr>
            </w:pPr>
            <w:r>
              <w:rPr>
                <w:rFonts w:ascii="Traditional Arabic" w:hAnsi="Traditional Arabic" w:cs="Traditional Arabic" w:hint="cs"/>
                <w:sz w:val="28"/>
                <w:szCs w:val="28"/>
                <w:rtl/>
              </w:rPr>
              <w:t>0.78</w:t>
            </w:r>
          </w:p>
        </w:tc>
        <w:tc>
          <w:tcPr>
            <w:tcW w:w="2137" w:type="dxa"/>
            <w:vMerge w:val="restart"/>
            <w:vAlign w:val="center"/>
          </w:tcPr>
          <w:p w14:paraId="402CB154" w14:textId="3CEF2A23" w:rsidR="002B5581" w:rsidRPr="004E0C08" w:rsidRDefault="002B5581"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مرتفع</w:t>
            </w:r>
          </w:p>
        </w:tc>
      </w:tr>
      <w:tr w:rsidR="002B5581" w:rsidRPr="008D7CA5" w14:paraId="5C0CD358" w14:textId="77777777" w:rsidTr="00DA09D3">
        <w:tc>
          <w:tcPr>
            <w:tcW w:w="2152" w:type="dxa"/>
            <w:shd w:val="clear" w:color="auto" w:fill="E2EFD9" w:themeFill="accent6" w:themeFillTint="33"/>
            <w:vAlign w:val="center"/>
          </w:tcPr>
          <w:p w14:paraId="2AB93DDD" w14:textId="6ED7B738" w:rsidR="002B5581" w:rsidRPr="004E0C08" w:rsidRDefault="004E0C08" w:rsidP="004E0C08">
            <w:pPr>
              <w:bidi/>
              <w:jc w:val="center"/>
              <w:rPr>
                <w:rFonts w:ascii="Traditional Arabic" w:hAnsi="Traditional Arabic" w:cs="Traditional Arabic"/>
                <w:sz w:val="28"/>
                <w:szCs w:val="28"/>
                <w:rtl/>
              </w:rPr>
            </w:pPr>
            <w:r w:rsidRPr="004E0C08">
              <w:rPr>
                <w:rFonts w:ascii="Traditional Arabic" w:hAnsi="Traditional Arabic" w:cs="Traditional Arabic" w:hint="cs"/>
                <w:sz w:val="28"/>
                <w:szCs w:val="28"/>
                <w:rtl/>
              </w:rPr>
              <w:t>أ</w:t>
            </w:r>
            <w:r w:rsidR="002B5581" w:rsidRPr="004E0C08">
              <w:rPr>
                <w:rFonts w:ascii="Traditional Arabic" w:hAnsi="Traditional Arabic" w:cs="Traditional Arabic" w:hint="cs"/>
                <w:sz w:val="28"/>
                <w:szCs w:val="28"/>
                <w:rtl/>
              </w:rPr>
              <w:t>وافق بشدة</w:t>
            </w:r>
          </w:p>
        </w:tc>
        <w:tc>
          <w:tcPr>
            <w:tcW w:w="2218" w:type="dxa"/>
            <w:vAlign w:val="center"/>
          </w:tcPr>
          <w:p w14:paraId="1F86FE6F" w14:textId="4D4A678D" w:rsidR="002B5581" w:rsidRPr="004E0C08" w:rsidRDefault="004E0C08" w:rsidP="004E0C08">
            <w:pPr>
              <w:bidi/>
              <w:jc w:val="center"/>
              <w:rPr>
                <w:rFonts w:ascii="Traditional Arabic" w:hAnsi="Traditional Arabic" w:cs="Traditional Arabic"/>
                <w:sz w:val="28"/>
                <w:szCs w:val="28"/>
                <w:rtl/>
              </w:rPr>
            </w:pPr>
            <w:r>
              <w:rPr>
                <w:rFonts w:ascii="Traditional Arabic" w:hAnsi="Traditional Arabic" w:cs="Traditional Arabic" w:hint="cs"/>
                <w:sz w:val="28"/>
                <w:szCs w:val="28"/>
                <w:rtl/>
              </w:rPr>
              <w:t>4.22</w:t>
            </w:r>
            <w:r w:rsidR="00911BEC" w:rsidRPr="004E0C08">
              <w:rPr>
                <w:rFonts w:ascii="Traditional Arabic" w:hAnsi="Traditional Arabic" w:cs="Traditional Arabic" w:hint="cs"/>
                <w:sz w:val="28"/>
                <w:szCs w:val="28"/>
                <w:rtl/>
              </w:rPr>
              <w:t>- 5</w:t>
            </w:r>
          </w:p>
        </w:tc>
        <w:tc>
          <w:tcPr>
            <w:tcW w:w="2123" w:type="dxa"/>
            <w:vAlign w:val="center"/>
          </w:tcPr>
          <w:p w14:paraId="18DBB62D" w14:textId="56F921E0" w:rsidR="002B5581" w:rsidRPr="004E0C08" w:rsidRDefault="004E0C08" w:rsidP="004E0C08">
            <w:pPr>
              <w:bidi/>
              <w:jc w:val="center"/>
              <w:rPr>
                <w:rFonts w:ascii="Traditional Arabic" w:hAnsi="Traditional Arabic" w:cs="Traditional Arabic"/>
                <w:sz w:val="28"/>
                <w:szCs w:val="28"/>
                <w:rtl/>
              </w:rPr>
            </w:pPr>
            <w:r w:rsidRPr="008D7CA5">
              <w:rPr>
                <w:rFonts w:ascii="Traditional Arabic" w:hAnsi="Traditional Arabic" w:cs="Traditional Arabic" w:hint="cs"/>
                <w:sz w:val="28"/>
                <w:szCs w:val="28"/>
                <w:rtl/>
              </w:rPr>
              <w:t>0,78</w:t>
            </w:r>
          </w:p>
        </w:tc>
        <w:tc>
          <w:tcPr>
            <w:tcW w:w="2137" w:type="dxa"/>
            <w:vMerge/>
            <w:vAlign w:val="center"/>
          </w:tcPr>
          <w:p w14:paraId="3FE8AB9F" w14:textId="77777777" w:rsidR="002B5581" w:rsidRPr="008D7CA5" w:rsidRDefault="002B5581" w:rsidP="004E0C08">
            <w:pPr>
              <w:pStyle w:val="ListParagraph"/>
              <w:bidi/>
              <w:spacing w:after="160" w:line="259" w:lineRule="auto"/>
              <w:ind w:firstLine="720"/>
              <w:jc w:val="center"/>
              <w:rPr>
                <w:rFonts w:ascii="Traditional Arabic" w:hAnsi="Traditional Arabic" w:cs="Traditional Arabic"/>
                <w:sz w:val="28"/>
                <w:szCs w:val="28"/>
                <w:rtl/>
              </w:rPr>
            </w:pPr>
          </w:p>
        </w:tc>
      </w:tr>
    </w:tbl>
    <w:p w14:paraId="2E1E1D1A" w14:textId="59D26505" w:rsidR="006032BD" w:rsidRPr="00DA09D3" w:rsidRDefault="006032BD" w:rsidP="004F5B90">
      <w:pPr>
        <w:bidi/>
        <w:rPr>
          <w:sz w:val="16"/>
          <w:szCs w:val="16"/>
          <w:rtl/>
        </w:rPr>
      </w:pPr>
    </w:p>
    <w:p w14:paraId="176B5B04" w14:textId="00269B77" w:rsidR="00361B75" w:rsidRPr="00F55882" w:rsidRDefault="00361B75" w:rsidP="002C73D0">
      <w:pPr>
        <w:bidi/>
        <w:rPr>
          <w:rFonts w:ascii="Traditional Arabic" w:hAnsi="Traditional Arabic" w:cs="Traditional Arabic"/>
          <w:b/>
          <w:bCs/>
          <w:sz w:val="28"/>
          <w:szCs w:val="28"/>
          <w:rtl/>
        </w:rPr>
      </w:pPr>
      <w:r w:rsidRPr="002C73D0">
        <w:rPr>
          <w:rFonts w:ascii="Traditional Arabic" w:hAnsi="Traditional Arabic" w:cs="Traditional Arabic"/>
          <w:b/>
          <w:bCs/>
          <w:sz w:val="28"/>
          <w:szCs w:val="28"/>
          <w:rtl/>
        </w:rPr>
        <w:t xml:space="preserve">نتائج </w:t>
      </w:r>
      <w:r w:rsidRPr="00F55882">
        <w:rPr>
          <w:rFonts w:ascii="Traditional Arabic" w:hAnsi="Traditional Arabic" w:cs="Traditional Arabic"/>
          <w:b/>
          <w:bCs/>
          <w:sz w:val="28"/>
          <w:szCs w:val="28"/>
          <w:rtl/>
        </w:rPr>
        <w:t>الدراسة</w:t>
      </w:r>
      <w:r w:rsidRPr="00F55882">
        <w:rPr>
          <w:rFonts w:ascii="Traditional Arabic" w:hAnsi="Traditional Arabic" w:cs="Traditional Arabic"/>
          <w:b/>
          <w:bCs/>
          <w:sz w:val="28"/>
          <w:szCs w:val="28"/>
          <w:rtl/>
        </w:rPr>
        <w:cr/>
      </w:r>
      <w:r w:rsidR="002C73D0" w:rsidRPr="00F55882">
        <w:rPr>
          <w:rFonts w:ascii="Traditional Arabic" w:hAnsi="Traditional Arabic" w:cs="Traditional Arabic" w:hint="cs"/>
          <w:b/>
          <w:bCs/>
          <w:sz w:val="28"/>
          <w:szCs w:val="28"/>
          <w:rtl/>
        </w:rPr>
        <w:t xml:space="preserve"> </w:t>
      </w:r>
      <w:r w:rsidR="002C73D0" w:rsidRPr="00F55882">
        <w:rPr>
          <w:rFonts w:ascii="Traditional Arabic" w:hAnsi="Traditional Arabic" w:cs="Traditional Arabic"/>
          <w:b/>
          <w:bCs/>
          <w:sz w:val="28"/>
          <w:szCs w:val="28"/>
          <w:rtl/>
        </w:rPr>
        <w:tab/>
      </w:r>
      <w:r w:rsidRPr="00F55882">
        <w:rPr>
          <w:rFonts w:ascii="Traditional Arabic" w:hAnsi="Traditional Arabic" w:cs="Traditional Arabic" w:hint="cs"/>
          <w:b/>
          <w:bCs/>
          <w:sz w:val="28"/>
          <w:szCs w:val="28"/>
          <w:rtl/>
        </w:rPr>
        <w:t>تحليل</w:t>
      </w:r>
      <w:r w:rsidRPr="00F55882">
        <w:rPr>
          <w:rFonts w:ascii="Traditional Arabic" w:hAnsi="Traditional Arabic" w:cs="Traditional Arabic"/>
          <w:b/>
          <w:bCs/>
          <w:sz w:val="28"/>
          <w:szCs w:val="28"/>
          <w:rtl/>
        </w:rPr>
        <w:t xml:space="preserve"> نتائج </w:t>
      </w:r>
      <w:r w:rsidRPr="00F55882">
        <w:rPr>
          <w:rFonts w:ascii="Traditional Arabic" w:hAnsi="Traditional Arabic" w:cs="Traditional Arabic" w:hint="cs"/>
          <w:b/>
          <w:bCs/>
          <w:sz w:val="28"/>
          <w:szCs w:val="28"/>
          <w:rtl/>
        </w:rPr>
        <w:t>السؤال</w:t>
      </w:r>
      <w:r w:rsidRPr="00F55882">
        <w:rPr>
          <w:rFonts w:ascii="Traditional Arabic" w:hAnsi="Traditional Arabic" w:cs="Traditional Arabic"/>
          <w:b/>
          <w:bCs/>
          <w:sz w:val="28"/>
          <w:szCs w:val="28"/>
          <w:rtl/>
        </w:rPr>
        <w:t xml:space="preserve"> </w:t>
      </w:r>
      <w:r w:rsidRPr="00F55882">
        <w:rPr>
          <w:rFonts w:ascii="Traditional Arabic" w:hAnsi="Traditional Arabic" w:cs="Traditional Arabic" w:hint="cs"/>
          <w:b/>
          <w:bCs/>
          <w:sz w:val="28"/>
          <w:szCs w:val="28"/>
          <w:rtl/>
        </w:rPr>
        <w:t>الأول</w:t>
      </w:r>
      <w:r w:rsidRPr="00F55882">
        <w:rPr>
          <w:rFonts w:ascii="Traditional Arabic" w:hAnsi="Traditional Arabic" w:cs="Traditional Arabic"/>
          <w:b/>
          <w:bCs/>
          <w:sz w:val="28"/>
          <w:szCs w:val="28"/>
          <w:rtl/>
        </w:rPr>
        <w:t>:</w:t>
      </w:r>
    </w:p>
    <w:p w14:paraId="22FD3E2A" w14:textId="243C7634" w:rsidR="00072C93" w:rsidRPr="00DA09D3" w:rsidRDefault="009447A8" w:rsidP="00F55882">
      <w:pPr>
        <w:bidi/>
        <w:jc w:val="both"/>
        <w:rPr>
          <w:rFonts w:ascii="Traditional Arabic" w:hAnsi="Traditional Arabic" w:cs="Traditional Arabic"/>
          <w:color w:val="FF0000"/>
          <w:sz w:val="28"/>
          <w:szCs w:val="28"/>
          <w:rtl/>
        </w:rPr>
      </w:pPr>
      <w:r w:rsidRPr="00F55882">
        <w:rPr>
          <w:rFonts w:ascii="Traditional Arabic" w:hAnsi="Traditional Arabic" w:cs="Traditional Arabic" w:hint="cs"/>
          <w:b/>
          <w:bCs/>
          <w:sz w:val="28"/>
          <w:szCs w:val="28"/>
          <w:rtl/>
        </w:rPr>
        <w:t>فحوى السؤال الأول</w:t>
      </w:r>
      <w:r w:rsidRPr="00F55882">
        <w:rPr>
          <w:rFonts w:ascii="Traditional Arabic" w:hAnsi="Traditional Arabic" w:cs="Traditional Arabic" w:hint="cs"/>
          <w:sz w:val="28"/>
          <w:szCs w:val="28"/>
          <w:rtl/>
        </w:rPr>
        <w:t>:</w:t>
      </w:r>
      <w:r w:rsidR="00B36021" w:rsidRPr="00F55882">
        <w:rPr>
          <w:rFonts w:ascii="Traditional Arabic" w:hAnsi="Traditional Arabic" w:cs="Traditional Arabic"/>
          <w:sz w:val="28"/>
          <w:szCs w:val="28"/>
          <w:rtl/>
        </w:rPr>
        <w:t xml:space="preserve"> </w:t>
      </w:r>
      <w:r w:rsidR="00F55882" w:rsidRPr="00F55882">
        <w:rPr>
          <w:rFonts w:ascii="Traditional Arabic" w:hAnsi="Traditional Arabic" w:cs="Traditional Arabic" w:hint="cs"/>
          <w:sz w:val="28"/>
          <w:szCs w:val="28"/>
          <w:rtl/>
        </w:rPr>
        <w:t xml:space="preserve">باعتبار </w:t>
      </w:r>
      <w:r w:rsidR="00B36021" w:rsidRPr="00F55882">
        <w:rPr>
          <w:rFonts w:ascii="Traditional Arabic" w:hAnsi="Traditional Arabic" w:cs="Traditional Arabic"/>
          <w:sz w:val="28"/>
          <w:szCs w:val="28"/>
          <w:rtl/>
        </w:rPr>
        <w:t>الهوية الوطنيةهي صفات مميزة للمجتمع تنعكس على سلوك الأفراد</w:t>
      </w:r>
      <w:r w:rsidR="004E0C08" w:rsidRPr="00F55882">
        <w:rPr>
          <w:rFonts w:ascii="Traditional Arabic" w:hAnsi="Traditional Arabic" w:cs="Traditional Arabic" w:hint="cs"/>
          <w:sz w:val="28"/>
          <w:szCs w:val="28"/>
          <w:rtl/>
        </w:rPr>
        <w:t>،</w:t>
      </w:r>
      <w:r w:rsidR="00B36021" w:rsidRPr="00F55882">
        <w:rPr>
          <w:rFonts w:ascii="Traditional Arabic" w:hAnsi="Traditional Arabic" w:cs="Traditional Arabic"/>
          <w:sz w:val="28"/>
          <w:szCs w:val="28"/>
          <w:rtl/>
        </w:rPr>
        <w:t xml:space="preserve"> و</w:t>
      </w:r>
      <w:r w:rsidR="004E0C08" w:rsidRPr="00F55882">
        <w:rPr>
          <w:rFonts w:ascii="Traditional Arabic" w:hAnsi="Traditional Arabic" w:cs="Traditional Arabic" w:hint="cs"/>
          <w:sz w:val="28"/>
          <w:szCs w:val="28"/>
          <w:rtl/>
        </w:rPr>
        <w:t>إ</w:t>
      </w:r>
      <w:r w:rsidR="00B36021" w:rsidRPr="00F55882">
        <w:rPr>
          <w:rFonts w:ascii="Traditional Arabic" w:hAnsi="Traditional Arabic" w:cs="Traditional Arabic"/>
          <w:sz w:val="28"/>
          <w:szCs w:val="28"/>
          <w:rtl/>
        </w:rPr>
        <w:t>نجازاتهم متوجة قيمهم الإنسانية</w:t>
      </w:r>
      <w:r w:rsidR="004E0C08" w:rsidRPr="00F55882">
        <w:rPr>
          <w:rFonts w:ascii="Traditional Arabic" w:hAnsi="Traditional Arabic" w:cs="Traditional Arabic" w:hint="cs"/>
          <w:sz w:val="28"/>
          <w:szCs w:val="28"/>
          <w:rtl/>
        </w:rPr>
        <w:t>..</w:t>
      </w:r>
      <w:r w:rsidR="00DA09D3" w:rsidRPr="00F55882">
        <w:rPr>
          <w:rFonts w:ascii="Traditional Arabic" w:hAnsi="Traditional Arabic" w:cs="Traditional Arabic" w:hint="cs"/>
          <w:sz w:val="28"/>
          <w:szCs w:val="28"/>
          <w:rtl/>
        </w:rPr>
        <w:t xml:space="preserve"> </w:t>
      </w:r>
      <w:r w:rsidR="00F55882" w:rsidRPr="00F55882">
        <w:rPr>
          <w:rFonts w:ascii="Traditional Arabic" w:hAnsi="Traditional Arabic" w:cs="Traditional Arabic" w:hint="cs"/>
          <w:sz w:val="28"/>
          <w:szCs w:val="28"/>
          <w:rtl/>
        </w:rPr>
        <w:t xml:space="preserve">فإننا نطرح هنا السؤال: </w:t>
      </w:r>
      <w:r w:rsidR="003D71C6" w:rsidRPr="00F55882">
        <w:rPr>
          <w:rFonts w:ascii="Traditional Arabic" w:hAnsi="Traditional Arabic" w:cs="Traditional Arabic" w:hint="cs"/>
          <w:sz w:val="28"/>
          <w:szCs w:val="28"/>
          <w:rtl/>
        </w:rPr>
        <w:t xml:space="preserve">ما </w:t>
      </w:r>
      <w:r w:rsidR="00EF4E14" w:rsidRPr="00F55882">
        <w:rPr>
          <w:rFonts w:ascii="Traditional Arabic" w:hAnsi="Traditional Arabic" w:cs="Traditional Arabic"/>
          <w:sz w:val="28"/>
          <w:szCs w:val="28"/>
          <w:rtl/>
        </w:rPr>
        <w:t>المساهمات التي يقدمها المرشد الأكاديمي لبيان قيمة الهوية الوطنية</w:t>
      </w:r>
      <w:r w:rsidR="00A96C93" w:rsidRPr="00F55882">
        <w:rPr>
          <w:rFonts w:ascii="Traditional Arabic" w:hAnsi="Traditional Arabic" w:cs="Traditional Arabic" w:hint="cs"/>
          <w:sz w:val="28"/>
          <w:szCs w:val="28"/>
          <w:rtl/>
        </w:rPr>
        <w:t xml:space="preserve"> </w:t>
      </w:r>
      <w:r w:rsidR="00A96C93" w:rsidRPr="002C73D0">
        <w:rPr>
          <w:rFonts w:ascii="Traditional Arabic" w:hAnsi="Traditional Arabic" w:cs="Traditional Arabic" w:hint="cs"/>
          <w:sz w:val="28"/>
          <w:szCs w:val="28"/>
          <w:rtl/>
        </w:rPr>
        <w:t>للطالب الجامعي</w:t>
      </w:r>
      <w:r w:rsidR="005D7D6A" w:rsidRPr="002C73D0">
        <w:rPr>
          <w:rFonts w:ascii="Traditional Arabic" w:hAnsi="Traditional Arabic" w:cs="Traditional Arabic" w:hint="cs"/>
          <w:sz w:val="28"/>
          <w:szCs w:val="28"/>
          <w:rtl/>
        </w:rPr>
        <w:t>؟</w:t>
      </w:r>
      <w:r w:rsidR="00A96C93" w:rsidRPr="002C73D0">
        <w:rPr>
          <w:rFonts w:ascii="Traditional Arabic" w:hAnsi="Traditional Arabic" w:cs="Traditional Arabic" w:hint="cs"/>
          <w:sz w:val="28"/>
          <w:szCs w:val="28"/>
          <w:rtl/>
        </w:rPr>
        <w:t xml:space="preserve"> </w:t>
      </w:r>
      <w:r w:rsidR="00DA09D3">
        <w:rPr>
          <w:rFonts w:ascii="Traditional Arabic" w:hAnsi="Traditional Arabic" w:cs="Traditional Arabic" w:hint="cs"/>
          <w:sz w:val="28"/>
          <w:szCs w:val="28"/>
          <w:rtl/>
        </w:rPr>
        <w:t xml:space="preserve"> </w:t>
      </w:r>
    </w:p>
    <w:tbl>
      <w:tblPr>
        <w:tblW w:w="11052" w:type="dxa"/>
        <w:jc w:val="center"/>
        <w:tblLook w:val="04A0" w:firstRow="1" w:lastRow="0" w:firstColumn="1" w:lastColumn="0" w:noHBand="0" w:noVBand="1"/>
      </w:tblPr>
      <w:tblGrid>
        <w:gridCol w:w="846"/>
        <w:gridCol w:w="817"/>
        <w:gridCol w:w="884"/>
        <w:gridCol w:w="817"/>
        <w:gridCol w:w="742"/>
        <w:gridCol w:w="653"/>
        <w:gridCol w:w="653"/>
        <w:gridCol w:w="653"/>
        <w:gridCol w:w="567"/>
        <w:gridCol w:w="709"/>
        <w:gridCol w:w="736"/>
        <w:gridCol w:w="3091"/>
      </w:tblGrid>
      <w:tr w:rsidR="00FC20A5" w:rsidRPr="00FD5826" w14:paraId="0BE8CF60" w14:textId="77777777" w:rsidTr="00DA09D3">
        <w:trPr>
          <w:trHeight w:val="288"/>
          <w:jc w:val="center"/>
        </w:trPr>
        <w:tc>
          <w:tcPr>
            <w:tcW w:w="846"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3BF0CEC0" w14:textId="77777777" w:rsidR="00FD5826" w:rsidRPr="004E0C08" w:rsidRDefault="00FD5826" w:rsidP="00FC20A5">
            <w:pPr>
              <w:bidi/>
              <w:jc w:val="center"/>
              <w:rPr>
                <w:rFonts w:ascii="Traditional Arabic" w:hAnsi="Traditional Arabic" w:cs="Traditional Arabic"/>
              </w:rPr>
            </w:pPr>
            <w:r w:rsidRPr="004E0C08">
              <w:rPr>
                <w:rFonts w:ascii="Traditional Arabic" w:hAnsi="Traditional Arabic" w:cs="Traditional Arabic"/>
                <w:rtl/>
              </w:rPr>
              <w:t>اتجاه العينة</w:t>
            </w:r>
          </w:p>
        </w:tc>
        <w:tc>
          <w:tcPr>
            <w:tcW w:w="817"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0387524" w14:textId="77777777" w:rsidR="00FD5826" w:rsidRPr="004E0C08" w:rsidRDefault="00FD5826" w:rsidP="00FC20A5">
            <w:pPr>
              <w:bidi/>
              <w:jc w:val="center"/>
              <w:rPr>
                <w:rFonts w:ascii="Traditional Arabic" w:hAnsi="Traditional Arabic" w:cs="Traditional Arabic"/>
                <w:rtl/>
              </w:rPr>
            </w:pPr>
            <w:r w:rsidRPr="004E0C08">
              <w:rPr>
                <w:rFonts w:ascii="Traditional Arabic" w:hAnsi="Traditional Arabic" w:cs="Traditional Arabic"/>
              </w:rPr>
              <w:t>T-test</w:t>
            </w:r>
          </w:p>
        </w:tc>
        <w:tc>
          <w:tcPr>
            <w:tcW w:w="884"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0F2B44E" w14:textId="77777777" w:rsidR="00FD5826" w:rsidRPr="004E0C08" w:rsidRDefault="00FD5826" w:rsidP="00FC20A5">
            <w:pPr>
              <w:bidi/>
              <w:jc w:val="center"/>
              <w:rPr>
                <w:rFonts w:ascii="Traditional Arabic" w:hAnsi="Traditional Arabic" w:cs="Traditional Arabic"/>
              </w:rPr>
            </w:pPr>
            <w:r w:rsidRPr="004E0C08">
              <w:rPr>
                <w:rFonts w:ascii="Traditional Arabic" w:hAnsi="Traditional Arabic" w:cs="Traditional Arabic"/>
                <w:rtl/>
              </w:rPr>
              <w:t>النسبة الموزونة</w:t>
            </w:r>
          </w:p>
        </w:tc>
        <w:tc>
          <w:tcPr>
            <w:tcW w:w="817"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69FBE016" w14:textId="77777777" w:rsidR="00FD5826" w:rsidRPr="004E0C08" w:rsidRDefault="00FD5826" w:rsidP="00FC20A5">
            <w:pPr>
              <w:bidi/>
              <w:jc w:val="center"/>
              <w:rPr>
                <w:rFonts w:ascii="Traditional Arabic" w:hAnsi="Traditional Arabic" w:cs="Traditional Arabic"/>
                <w:rtl/>
              </w:rPr>
            </w:pPr>
            <w:r w:rsidRPr="004E0C08">
              <w:rPr>
                <w:rFonts w:ascii="Traditional Arabic" w:hAnsi="Traditional Arabic" w:cs="Traditional Arabic"/>
                <w:rtl/>
              </w:rPr>
              <w:t>الانحراف المعياري</w:t>
            </w:r>
          </w:p>
        </w:tc>
        <w:tc>
          <w:tcPr>
            <w:tcW w:w="742"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7ED09E54" w14:textId="77777777" w:rsidR="00FD5826" w:rsidRPr="004E0C08" w:rsidRDefault="00FD5826" w:rsidP="00FC20A5">
            <w:pPr>
              <w:bidi/>
              <w:jc w:val="center"/>
              <w:rPr>
                <w:rFonts w:ascii="Traditional Arabic" w:hAnsi="Traditional Arabic" w:cs="Traditional Arabic"/>
                <w:rtl/>
              </w:rPr>
            </w:pPr>
            <w:r w:rsidRPr="004E0C08">
              <w:rPr>
                <w:rFonts w:ascii="Traditional Arabic" w:hAnsi="Traditional Arabic" w:cs="Traditional Arabic"/>
                <w:rtl/>
              </w:rPr>
              <w:t>المتوسط</w:t>
            </w:r>
          </w:p>
        </w:tc>
        <w:tc>
          <w:tcPr>
            <w:tcW w:w="601"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45703C3" w14:textId="77777777" w:rsidR="00FD5826" w:rsidRPr="004E0C08" w:rsidRDefault="00FD5826" w:rsidP="00FC20A5">
            <w:pPr>
              <w:bidi/>
              <w:jc w:val="center"/>
              <w:rPr>
                <w:rFonts w:ascii="Traditional Arabic" w:hAnsi="Traditional Arabic" w:cs="Traditional Arabic"/>
                <w:rtl/>
              </w:rPr>
            </w:pPr>
            <w:r w:rsidRPr="004E0C08">
              <w:rPr>
                <w:rFonts w:ascii="Traditional Arabic" w:hAnsi="Traditional Arabic" w:cs="Traditional Arabic"/>
                <w:rtl/>
              </w:rPr>
              <w:t>أوافق بشدة</w:t>
            </w:r>
          </w:p>
        </w:tc>
        <w:tc>
          <w:tcPr>
            <w:tcW w:w="601"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938246F" w14:textId="77777777" w:rsidR="00FD5826" w:rsidRPr="004E0C08" w:rsidRDefault="00FD5826" w:rsidP="00FC20A5">
            <w:pPr>
              <w:bidi/>
              <w:jc w:val="center"/>
              <w:rPr>
                <w:rFonts w:ascii="Traditional Arabic" w:hAnsi="Traditional Arabic" w:cs="Traditional Arabic"/>
                <w:rtl/>
              </w:rPr>
            </w:pPr>
            <w:r w:rsidRPr="004E0C08">
              <w:rPr>
                <w:rFonts w:ascii="Traditional Arabic" w:hAnsi="Traditional Arabic" w:cs="Traditional Arabic"/>
                <w:rtl/>
              </w:rPr>
              <w:t>أوافق</w:t>
            </w:r>
          </w:p>
        </w:tc>
        <w:tc>
          <w:tcPr>
            <w:tcW w:w="641"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9DA92F0" w14:textId="77777777" w:rsidR="00FD5826" w:rsidRPr="008D3E5A" w:rsidRDefault="00FD5826" w:rsidP="00FC20A5">
            <w:pPr>
              <w:bidi/>
              <w:jc w:val="center"/>
              <w:rPr>
                <w:rFonts w:ascii="Traditional Arabic" w:hAnsi="Traditional Arabic" w:cs="Traditional Arabic"/>
                <w:rtl/>
              </w:rPr>
            </w:pPr>
            <w:r w:rsidRPr="008D3E5A">
              <w:rPr>
                <w:rFonts w:ascii="Traditional Arabic" w:hAnsi="Traditional Arabic" w:cs="Traditional Arabic"/>
                <w:rtl/>
              </w:rPr>
              <w:t>محايد</w:t>
            </w:r>
          </w:p>
        </w:tc>
        <w:tc>
          <w:tcPr>
            <w:tcW w:w="567"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43C826" w14:textId="77777777" w:rsidR="00FD5826" w:rsidRPr="008D3E5A" w:rsidRDefault="00FD5826" w:rsidP="00FC20A5">
            <w:pPr>
              <w:bidi/>
              <w:jc w:val="center"/>
              <w:rPr>
                <w:rFonts w:ascii="Traditional Arabic" w:hAnsi="Traditional Arabic" w:cs="Traditional Arabic"/>
                <w:rtl/>
              </w:rPr>
            </w:pPr>
            <w:r w:rsidRPr="008D3E5A">
              <w:rPr>
                <w:rFonts w:ascii="Traditional Arabic" w:hAnsi="Traditional Arabic" w:cs="Traditional Arabic"/>
                <w:rtl/>
              </w:rPr>
              <w:t>لا أوافق</w:t>
            </w:r>
          </w:p>
        </w:tc>
        <w:tc>
          <w:tcPr>
            <w:tcW w:w="709"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70620DCD" w14:textId="77777777" w:rsidR="00FD5826" w:rsidRPr="008D3E5A" w:rsidRDefault="00FD5826" w:rsidP="00FC20A5">
            <w:pPr>
              <w:bidi/>
              <w:jc w:val="center"/>
              <w:rPr>
                <w:rFonts w:ascii="Traditional Arabic" w:hAnsi="Traditional Arabic" w:cs="Traditional Arabic"/>
                <w:rtl/>
              </w:rPr>
            </w:pPr>
            <w:r w:rsidRPr="008D3E5A">
              <w:rPr>
                <w:rFonts w:ascii="Traditional Arabic" w:hAnsi="Traditional Arabic" w:cs="Traditional Arabic"/>
                <w:rtl/>
              </w:rPr>
              <w:t>لا أوافق بشدة</w:t>
            </w:r>
          </w:p>
        </w:tc>
        <w:tc>
          <w:tcPr>
            <w:tcW w:w="736"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7CB873EB" w14:textId="77777777" w:rsidR="00FD5826" w:rsidRPr="008D3E5A" w:rsidRDefault="00FD5826" w:rsidP="00FC20A5">
            <w:pPr>
              <w:bidi/>
              <w:jc w:val="center"/>
              <w:rPr>
                <w:rFonts w:ascii="Traditional Arabic" w:hAnsi="Traditional Arabic" w:cs="Traditional Arabic"/>
                <w:rtl/>
              </w:rPr>
            </w:pPr>
            <w:r w:rsidRPr="008D3E5A">
              <w:rPr>
                <w:rFonts w:ascii="Traditional Arabic" w:hAnsi="Traditional Arabic" w:cs="Traditional Arabic"/>
                <w:rtl/>
              </w:rPr>
              <w:t>التكرارات</w:t>
            </w:r>
          </w:p>
        </w:tc>
        <w:tc>
          <w:tcPr>
            <w:tcW w:w="3091"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B4407B7" w14:textId="03FA3C60" w:rsidR="00FD5826" w:rsidRPr="008D3E5A" w:rsidRDefault="001243CF" w:rsidP="00FC20A5">
            <w:pPr>
              <w:bidi/>
              <w:jc w:val="center"/>
              <w:rPr>
                <w:rFonts w:ascii="Traditional Arabic" w:hAnsi="Traditional Arabic" w:cs="Traditional Arabic"/>
                <w:rtl/>
              </w:rPr>
            </w:pPr>
            <w:r>
              <w:rPr>
                <w:rFonts w:ascii="Traditional Arabic" w:hAnsi="Traditional Arabic" w:cs="Traditional Arabic" w:hint="cs"/>
                <w:rtl/>
              </w:rPr>
              <w:t>السؤال</w:t>
            </w:r>
          </w:p>
        </w:tc>
      </w:tr>
      <w:tr w:rsidR="00FC20A5" w:rsidRPr="00FD5826" w14:paraId="756A63A0" w14:textId="77777777" w:rsidTr="00DA09D3">
        <w:trPr>
          <w:trHeight w:val="288"/>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684BD2" w14:textId="77777777" w:rsidR="00FD5826" w:rsidRPr="00FC20A5" w:rsidRDefault="00FD5826" w:rsidP="00FC20A5">
            <w:pPr>
              <w:bidi/>
              <w:jc w:val="center"/>
              <w:rPr>
                <w:rFonts w:ascii="Traditional Arabic" w:hAnsi="Traditional Arabic" w:cs="Traditional Arabic"/>
                <w:rtl/>
              </w:rPr>
            </w:pPr>
            <w:r w:rsidRPr="00FC20A5">
              <w:rPr>
                <w:rFonts w:ascii="Traditional Arabic" w:hAnsi="Traditional Arabic" w:cs="Traditional Arabic"/>
                <w:rtl/>
              </w:rPr>
              <w:t>أوافق</w:t>
            </w:r>
          </w:p>
        </w:tc>
        <w:tc>
          <w:tcPr>
            <w:tcW w:w="8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31AF1A" w14:textId="1D5BF367" w:rsidR="008D4908" w:rsidRPr="00FC20A5" w:rsidRDefault="008D4908" w:rsidP="008D4908">
            <w:pPr>
              <w:bidi/>
              <w:jc w:val="center"/>
              <w:rPr>
                <w:rFonts w:ascii="Traditional Arabic" w:hAnsi="Traditional Arabic" w:cs="Traditional Arabic"/>
                <w:rtl/>
              </w:rPr>
            </w:pPr>
            <w:r>
              <w:rPr>
                <w:rFonts w:ascii="Traditional Arabic" w:hAnsi="Traditional Arabic" w:cs="Traditional Arabic" w:hint="cs"/>
                <w:rtl/>
              </w:rPr>
              <w:t>13.12</w:t>
            </w:r>
          </w:p>
        </w:tc>
        <w:tc>
          <w:tcPr>
            <w:tcW w:w="8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173D00" w14:textId="498DADB3" w:rsidR="008D4908" w:rsidRPr="004E0C08" w:rsidRDefault="008D4908" w:rsidP="008D4908">
            <w:pPr>
              <w:bidi/>
              <w:jc w:val="center"/>
              <w:rPr>
                <w:rFonts w:ascii="Traditional Arabic" w:hAnsi="Traditional Arabic" w:cs="Traditional Arabic"/>
                <w:rtl/>
              </w:rPr>
            </w:pPr>
            <w:r>
              <w:rPr>
                <w:rFonts w:ascii="Traditional Arabic" w:hAnsi="Traditional Arabic" w:cs="Traditional Arabic" w:hint="cs"/>
                <w:rtl/>
              </w:rPr>
              <w:t>82.8</w:t>
            </w:r>
          </w:p>
        </w:tc>
        <w:tc>
          <w:tcPr>
            <w:tcW w:w="8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8C30EB" w14:textId="3058EAD9" w:rsidR="008D4908" w:rsidRPr="004E0C08" w:rsidRDefault="008D4908" w:rsidP="008D4908">
            <w:pPr>
              <w:bidi/>
              <w:jc w:val="center"/>
              <w:rPr>
                <w:rFonts w:ascii="Traditional Arabic" w:hAnsi="Traditional Arabic" w:cs="Traditional Arabic"/>
                <w:rtl/>
              </w:rPr>
            </w:pPr>
            <w:r>
              <w:rPr>
                <w:rFonts w:ascii="Traditional Arabic" w:hAnsi="Traditional Arabic" w:cs="Traditional Arabic" w:hint="cs"/>
                <w:rtl/>
              </w:rPr>
              <w:t>0.893</w:t>
            </w:r>
          </w:p>
        </w:tc>
        <w:tc>
          <w:tcPr>
            <w:tcW w:w="7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3D9465" w14:textId="0071B69C" w:rsidR="00FD5826" w:rsidRPr="004E0C08" w:rsidRDefault="008D4908" w:rsidP="00FC20A5">
            <w:pPr>
              <w:bidi/>
              <w:jc w:val="center"/>
              <w:rPr>
                <w:rFonts w:ascii="Traditional Arabic" w:hAnsi="Traditional Arabic" w:cs="Traditional Arabic"/>
                <w:rtl/>
              </w:rPr>
            </w:pPr>
            <w:r>
              <w:rPr>
                <w:rFonts w:ascii="Traditional Arabic" w:hAnsi="Traditional Arabic" w:cs="Traditional Arabic" w:hint="cs"/>
                <w:rtl/>
              </w:rPr>
              <w:t>4.14</w:t>
            </w:r>
          </w:p>
        </w:tc>
        <w:tc>
          <w:tcPr>
            <w:tcW w:w="601" w:type="dxa"/>
            <w:tcBorders>
              <w:top w:val="nil"/>
              <w:left w:val="nil"/>
              <w:bottom w:val="single" w:sz="4" w:space="0" w:color="auto"/>
              <w:right w:val="single" w:sz="4" w:space="0" w:color="auto"/>
            </w:tcBorders>
            <w:shd w:val="clear" w:color="auto" w:fill="auto"/>
            <w:noWrap/>
            <w:vAlign w:val="center"/>
            <w:hideMark/>
          </w:tcPr>
          <w:p w14:paraId="1A72A52F" w14:textId="3B19A7D7"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41</w:t>
            </w:r>
          </w:p>
        </w:tc>
        <w:tc>
          <w:tcPr>
            <w:tcW w:w="601" w:type="dxa"/>
            <w:tcBorders>
              <w:top w:val="nil"/>
              <w:left w:val="nil"/>
              <w:bottom w:val="single" w:sz="4" w:space="0" w:color="auto"/>
              <w:right w:val="single" w:sz="4" w:space="0" w:color="auto"/>
            </w:tcBorders>
            <w:shd w:val="clear" w:color="auto" w:fill="auto"/>
            <w:noWrap/>
            <w:vAlign w:val="center"/>
            <w:hideMark/>
          </w:tcPr>
          <w:p w14:paraId="3B37C248" w14:textId="4CAB0B0B"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46</w:t>
            </w:r>
          </w:p>
        </w:tc>
        <w:tc>
          <w:tcPr>
            <w:tcW w:w="641" w:type="dxa"/>
            <w:tcBorders>
              <w:top w:val="nil"/>
              <w:left w:val="nil"/>
              <w:bottom w:val="single" w:sz="4" w:space="0" w:color="auto"/>
              <w:right w:val="single" w:sz="4" w:space="0" w:color="auto"/>
            </w:tcBorders>
            <w:shd w:val="clear" w:color="auto" w:fill="auto"/>
            <w:noWrap/>
            <w:vAlign w:val="center"/>
            <w:hideMark/>
          </w:tcPr>
          <w:p w14:paraId="65252590" w14:textId="3750B0D4"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11</w:t>
            </w:r>
          </w:p>
        </w:tc>
        <w:tc>
          <w:tcPr>
            <w:tcW w:w="567" w:type="dxa"/>
            <w:tcBorders>
              <w:top w:val="nil"/>
              <w:left w:val="nil"/>
              <w:bottom w:val="single" w:sz="4" w:space="0" w:color="auto"/>
              <w:right w:val="single" w:sz="4" w:space="0" w:color="auto"/>
            </w:tcBorders>
            <w:shd w:val="clear" w:color="auto" w:fill="auto"/>
            <w:noWrap/>
            <w:vAlign w:val="center"/>
            <w:hideMark/>
          </w:tcPr>
          <w:p w14:paraId="5D1EE43F" w14:textId="740766AB"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6</w:t>
            </w:r>
          </w:p>
        </w:tc>
        <w:tc>
          <w:tcPr>
            <w:tcW w:w="709" w:type="dxa"/>
            <w:tcBorders>
              <w:top w:val="nil"/>
              <w:left w:val="nil"/>
              <w:bottom w:val="single" w:sz="4" w:space="0" w:color="auto"/>
              <w:right w:val="single" w:sz="4" w:space="0" w:color="auto"/>
            </w:tcBorders>
            <w:shd w:val="clear" w:color="auto" w:fill="auto"/>
            <w:noWrap/>
            <w:vAlign w:val="center"/>
            <w:hideMark/>
          </w:tcPr>
          <w:p w14:paraId="0527240D" w14:textId="187F4F78"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1</w:t>
            </w:r>
          </w:p>
        </w:tc>
        <w:tc>
          <w:tcPr>
            <w:tcW w:w="736" w:type="dxa"/>
            <w:tcBorders>
              <w:top w:val="nil"/>
              <w:left w:val="nil"/>
              <w:bottom w:val="single" w:sz="4" w:space="0" w:color="auto"/>
              <w:right w:val="single" w:sz="4" w:space="0" w:color="auto"/>
            </w:tcBorders>
            <w:shd w:val="clear" w:color="auto" w:fill="auto"/>
            <w:noWrap/>
            <w:vAlign w:val="center"/>
            <w:hideMark/>
          </w:tcPr>
          <w:p w14:paraId="499EAE0F" w14:textId="77777777" w:rsidR="00FD5826" w:rsidRPr="00FC20A5" w:rsidRDefault="00FD5826" w:rsidP="00FC20A5">
            <w:pPr>
              <w:bidi/>
              <w:jc w:val="center"/>
              <w:rPr>
                <w:rFonts w:ascii="Traditional Arabic" w:hAnsi="Traditional Arabic" w:cs="Traditional Arabic"/>
              </w:rPr>
            </w:pPr>
            <w:r w:rsidRPr="00FC20A5">
              <w:rPr>
                <w:rFonts w:ascii="Traditional Arabic" w:hAnsi="Traditional Arabic" w:cs="Traditional Arabic"/>
                <w:rtl/>
              </w:rPr>
              <w:t>العدد</w:t>
            </w:r>
          </w:p>
        </w:tc>
        <w:tc>
          <w:tcPr>
            <w:tcW w:w="3091"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67885D26" w14:textId="4E66F7A8" w:rsidR="00FD5826" w:rsidRPr="004E0C08" w:rsidRDefault="00960F36" w:rsidP="00823B4A">
            <w:pPr>
              <w:pStyle w:val="ListParagraph"/>
              <w:bidi/>
              <w:ind w:left="4"/>
              <w:jc w:val="lowKashida"/>
              <w:rPr>
                <w:rFonts w:ascii="Traditional Arabic" w:hAnsi="Traditional Arabic" w:cs="Traditional Arabic"/>
                <w:rtl/>
              </w:rPr>
            </w:pPr>
            <w:r>
              <w:rPr>
                <w:rFonts w:ascii="Traditional Arabic" w:hAnsi="Traditional Arabic" w:cs="Traditional Arabic" w:hint="cs"/>
                <w:rtl/>
              </w:rPr>
              <w:t>1:</w:t>
            </w:r>
            <w:r w:rsidR="000E1D32" w:rsidRPr="004E0C08">
              <w:rPr>
                <w:rFonts w:ascii="Traditional Arabic" w:hAnsi="Traditional Arabic" w:cs="Traditional Arabic"/>
                <w:rtl/>
              </w:rPr>
              <w:t xml:space="preserve"> يعزز المرشد الأكاديمي الانتماء الوطني لدى الطالب</w:t>
            </w:r>
            <w:r w:rsidR="005D7D6A">
              <w:rPr>
                <w:rFonts w:ascii="Traditional Arabic" w:hAnsi="Traditional Arabic" w:cs="Traditional Arabic" w:hint="cs"/>
                <w:rtl/>
              </w:rPr>
              <w:t>.</w:t>
            </w:r>
          </w:p>
        </w:tc>
      </w:tr>
      <w:tr w:rsidR="00FC20A5" w:rsidRPr="00FD5826" w14:paraId="317881F7" w14:textId="77777777" w:rsidTr="00DA09D3">
        <w:trPr>
          <w:trHeight w:val="535"/>
          <w:jc w:val="center"/>
        </w:trPr>
        <w:tc>
          <w:tcPr>
            <w:tcW w:w="846" w:type="dxa"/>
            <w:vMerge/>
            <w:tcBorders>
              <w:top w:val="nil"/>
              <w:left w:val="single" w:sz="4" w:space="0" w:color="auto"/>
              <w:bottom w:val="single" w:sz="4" w:space="0" w:color="auto"/>
              <w:right w:val="single" w:sz="4" w:space="0" w:color="auto"/>
            </w:tcBorders>
            <w:vAlign w:val="center"/>
            <w:hideMark/>
          </w:tcPr>
          <w:p w14:paraId="0D7CF5C0"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17" w:type="dxa"/>
            <w:vMerge/>
            <w:tcBorders>
              <w:top w:val="nil"/>
              <w:left w:val="single" w:sz="4" w:space="0" w:color="auto"/>
              <w:bottom w:val="single" w:sz="4" w:space="0" w:color="auto"/>
              <w:right w:val="single" w:sz="4" w:space="0" w:color="auto"/>
            </w:tcBorders>
            <w:vAlign w:val="center"/>
            <w:hideMark/>
          </w:tcPr>
          <w:p w14:paraId="0DEC8DB6"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84" w:type="dxa"/>
            <w:vMerge/>
            <w:tcBorders>
              <w:top w:val="nil"/>
              <w:left w:val="single" w:sz="4" w:space="0" w:color="auto"/>
              <w:bottom w:val="single" w:sz="4" w:space="0" w:color="auto"/>
              <w:right w:val="single" w:sz="4" w:space="0" w:color="auto"/>
            </w:tcBorders>
            <w:vAlign w:val="center"/>
            <w:hideMark/>
          </w:tcPr>
          <w:p w14:paraId="4705331E"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17" w:type="dxa"/>
            <w:vMerge/>
            <w:tcBorders>
              <w:top w:val="nil"/>
              <w:left w:val="single" w:sz="4" w:space="0" w:color="auto"/>
              <w:bottom w:val="single" w:sz="4" w:space="0" w:color="auto"/>
              <w:right w:val="single" w:sz="4" w:space="0" w:color="auto"/>
            </w:tcBorders>
            <w:vAlign w:val="center"/>
            <w:hideMark/>
          </w:tcPr>
          <w:p w14:paraId="2D86E1FD"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742" w:type="dxa"/>
            <w:vMerge/>
            <w:tcBorders>
              <w:top w:val="nil"/>
              <w:left w:val="single" w:sz="4" w:space="0" w:color="auto"/>
              <w:bottom w:val="single" w:sz="4" w:space="0" w:color="auto"/>
              <w:right w:val="single" w:sz="4" w:space="0" w:color="auto"/>
            </w:tcBorders>
            <w:vAlign w:val="center"/>
            <w:hideMark/>
          </w:tcPr>
          <w:p w14:paraId="2A986374"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601" w:type="dxa"/>
            <w:tcBorders>
              <w:top w:val="nil"/>
              <w:left w:val="nil"/>
              <w:bottom w:val="single" w:sz="4" w:space="0" w:color="auto"/>
              <w:right w:val="single" w:sz="4" w:space="0" w:color="auto"/>
            </w:tcBorders>
            <w:shd w:val="clear" w:color="auto" w:fill="auto"/>
            <w:noWrap/>
            <w:vAlign w:val="center"/>
            <w:hideMark/>
          </w:tcPr>
          <w:p w14:paraId="332C29FD" w14:textId="41D68216" w:rsidR="00FD5826" w:rsidRPr="008D3E5A" w:rsidRDefault="005D7D6A" w:rsidP="00D67EBA">
            <w:pPr>
              <w:jc w:val="center"/>
              <w:rPr>
                <w:rFonts w:ascii="Traditional Arabic" w:hAnsi="Traditional Arabic" w:cs="Traditional Arabic"/>
                <w:rtl/>
              </w:rPr>
            </w:pPr>
            <w:r>
              <w:rPr>
                <w:rFonts w:ascii="Traditional Arabic" w:hAnsi="Traditional Arabic" w:cs="Traditional Arabic" w:hint="cs"/>
                <w:rtl/>
              </w:rPr>
              <w:t>39</w:t>
            </w:r>
            <w:r w:rsidR="00D67EBA">
              <w:rPr>
                <w:rFonts w:ascii="Traditional Arabic" w:hAnsi="Traditional Arabic" w:cs="Traditional Arabic" w:hint="cs"/>
                <w:rtl/>
              </w:rPr>
              <w:t>%</w:t>
            </w:r>
          </w:p>
        </w:tc>
        <w:tc>
          <w:tcPr>
            <w:tcW w:w="601" w:type="dxa"/>
            <w:tcBorders>
              <w:top w:val="nil"/>
              <w:left w:val="nil"/>
              <w:bottom w:val="single" w:sz="4" w:space="0" w:color="auto"/>
              <w:right w:val="single" w:sz="4" w:space="0" w:color="auto"/>
            </w:tcBorders>
            <w:shd w:val="clear" w:color="auto" w:fill="auto"/>
            <w:noWrap/>
            <w:vAlign w:val="center"/>
            <w:hideMark/>
          </w:tcPr>
          <w:p w14:paraId="4053A860" w14:textId="68A3614D"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43.8</w:t>
            </w:r>
            <w:r w:rsidR="00D67EBA">
              <w:rPr>
                <w:rFonts w:ascii="Traditional Arabic" w:hAnsi="Traditional Arabic" w:cs="Traditional Arabic" w:hint="cs"/>
                <w:rtl/>
              </w:rPr>
              <w:t>%</w:t>
            </w:r>
          </w:p>
        </w:tc>
        <w:tc>
          <w:tcPr>
            <w:tcW w:w="641" w:type="dxa"/>
            <w:tcBorders>
              <w:top w:val="nil"/>
              <w:left w:val="nil"/>
              <w:bottom w:val="single" w:sz="4" w:space="0" w:color="auto"/>
              <w:right w:val="single" w:sz="4" w:space="0" w:color="auto"/>
            </w:tcBorders>
            <w:shd w:val="clear" w:color="auto" w:fill="auto"/>
            <w:noWrap/>
            <w:vAlign w:val="center"/>
            <w:hideMark/>
          </w:tcPr>
          <w:p w14:paraId="646F4011" w14:textId="073DCB0D"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10.5</w:t>
            </w:r>
            <w:r w:rsidR="00D67EBA">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1AF9BA2C" w14:textId="4DFD3DEF"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5.7</w:t>
            </w:r>
            <w:r w:rsidR="00D67EBA">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7967F655" w14:textId="3494DD5E"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1</w:t>
            </w:r>
            <w:r w:rsidR="00D67EBA">
              <w:rPr>
                <w:rFonts w:ascii="Traditional Arabic" w:hAnsi="Traditional Arabic" w:cs="Traditional Arabic" w:hint="cs"/>
                <w:rtl/>
              </w:rPr>
              <w:t>%</w:t>
            </w:r>
          </w:p>
        </w:tc>
        <w:tc>
          <w:tcPr>
            <w:tcW w:w="736" w:type="dxa"/>
            <w:tcBorders>
              <w:top w:val="nil"/>
              <w:left w:val="nil"/>
              <w:bottom w:val="single" w:sz="4" w:space="0" w:color="auto"/>
              <w:right w:val="single" w:sz="4" w:space="0" w:color="auto"/>
            </w:tcBorders>
            <w:shd w:val="clear" w:color="auto" w:fill="auto"/>
            <w:noWrap/>
            <w:vAlign w:val="center"/>
            <w:hideMark/>
          </w:tcPr>
          <w:p w14:paraId="24621E9B" w14:textId="77777777" w:rsidR="00FD5826" w:rsidRPr="00FC20A5" w:rsidRDefault="00FD5826" w:rsidP="00FC20A5">
            <w:pPr>
              <w:bidi/>
              <w:jc w:val="center"/>
              <w:rPr>
                <w:rFonts w:ascii="Traditional Arabic" w:hAnsi="Traditional Arabic" w:cs="Traditional Arabic"/>
                <w:rtl/>
              </w:rPr>
            </w:pPr>
            <w:r w:rsidRPr="00FC20A5">
              <w:rPr>
                <w:rFonts w:ascii="Traditional Arabic" w:hAnsi="Traditional Arabic" w:cs="Traditional Arabic"/>
                <w:rtl/>
              </w:rPr>
              <w:t>النسبة</w:t>
            </w:r>
          </w:p>
        </w:tc>
        <w:tc>
          <w:tcPr>
            <w:tcW w:w="3091"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633CE05F" w14:textId="77777777" w:rsidR="00FD5826" w:rsidRPr="004E0C08" w:rsidRDefault="00FD5826" w:rsidP="00823B4A">
            <w:pPr>
              <w:pStyle w:val="ListParagraph"/>
              <w:bidi/>
              <w:ind w:left="4" w:firstLine="716"/>
              <w:jc w:val="lowKashida"/>
              <w:rPr>
                <w:rFonts w:ascii="Traditional Arabic" w:hAnsi="Traditional Arabic" w:cs="Traditional Arabic"/>
              </w:rPr>
            </w:pPr>
          </w:p>
        </w:tc>
      </w:tr>
      <w:tr w:rsidR="00FC20A5" w:rsidRPr="00FD5826" w14:paraId="64255E41" w14:textId="77777777" w:rsidTr="00DA09D3">
        <w:trPr>
          <w:trHeight w:val="288"/>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1EB852" w14:textId="77777777" w:rsidR="00FD5826" w:rsidRPr="00FC20A5" w:rsidRDefault="00FD5826" w:rsidP="00FC20A5">
            <w:pPr>
              <w:bidi/>
              <w:jc w:val="center"/>
              <w:rPr>
                <w:rFonts w:ascii="Traditional Arabic" w:hAnsi="Traditional Arabic" w:cs="Traditional Arabic"/>
                <w:rtl/>
              </w:rPr>
            </w:pPr>
            <w:r w:rsidRPr="00FC20A5">
              <w:rPr>
                <w:rFonts w:ascii="Traditional Arabic" w:hAnsi="Traditional Arabic" w:cs="Traditional Arabic"/>
                <w:rtl/>
              </w:rPr>
              <w:t>أوافق</w:t>
            </w:r>
          </w:p>
        </w:tc>
        <w:tc>
          <w:tcPr>
            <w:tcW w:w="8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920897" w14:textId="0D0CFAB5" w:rsidR="008D4908" w:rsidRPr="00FC20A5" w:rsidRDefault="008D4908" w:rsidP="008D4908">
            <w:pPr>
              <w:bidi/>
              <w:jc w:val="center"/>
              <w:rPr>
                <w:rFonts w:ascii="Traditional Arabic" w:hAnsi="Traditional Arabic" w:cs="Traditional Arabic"/>
                <w:rtl/>
              </w:rPr>
            </w:pPr>
            <w:r>
              <w:rPr>
                <w:rFonts w:ascii="Traditional Arabic" w:hAnsi="Traditional Arabic" w:cs="Traditional Arabic" w:hint="cs"/>
                <w:rtl/>
              </w:rPr>
              <w:t>13.174</w:t>
            </w:r>
          </w:p>
        </w:tc>
        <w:tc>
          <w:tcPr>
            <w:tcW w:w="8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606ACA" w14:textId="51E2F5CD" w:rsidR="00FD5826" w:rsidRPr="008D3E5A" w:rsidRDefault="008D4908" w:rsidP="00FC20A5">
            <w:pPr>
              <w:bidi/>
              <w:jc w:val="center"/>
              <w:rPr>
                <w:rFonts w:ascii="Traditional Arabic" w:hAnsi="Traditional Arabic" w:cs="Traditional Arabic"/>
                <w:rtl/>
              </w:rPr>
            </w:pPr>
            <w:r>
              <w:rPr>
                <w:rFonts w:ascii="Traditional Arabic" w:hAnsi="Traditional Arabic" w:cs="Traditional Arabic" w:hint="cs"/>
                <w:rtl/>
              </w:rPr>
              <w:t>83</w:t>
            </w:r>
          </w:p>
        </w:tc>
        <w:tc>
          <w:tcPr>
            <w:tcW w:w="8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ED8A71" w14:textId="673AE75E" w:rsidR="008D4908" w:rsidRPr="008D3E5A" w:rsidRDefault="008D4908" w:rsidP="008D4908">
            <w:pPr>
              <w:bidi/>
              <w:jc w:val="center"/>
              <w:rPr>
                <w:rFonts w:ascii="Traditional Arabic" w:hAnsi="Traditional Arabic" w:cs="Traditional Arabic"/>
                <w:rtl/>
              </w:rPr>
            </w:pPr>
            <w:r>
              <w:rPr>
                <w:rFonts w:ascii="Traditional Arabic" w:hAnsi="Traditional Arabic" w:cs="Traditional Arabic" w:hint="cs"/>
                <w:rtl/>
              </w:rPr>
              <w:t>0.896</w:t>
            </w:r>
          </w:p>
        </w:tc>
        <w:tc>
          <w:tcPr>
            <w:tcW w:w="7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E500B2" w14:textId="5F6B4E20" w:rsidR="00FD5826" w:rsidRPr="008D3E5A" w:rsidRDefault="008D4908" w:rsidP="00FC20A5">
            <w:pPr>
              <w:bidi/>
              <w:jc w:val="center"/>
              <w:rPr>
                <w:rFonts w:ascii="Traditional Arabic" w:hAnsi="Traditional Arabic" w:cs="Traditional Arabic"/>
                <w:rtl/>
              </w:rPr>
            </w:pPr>
            <w:r>
              <w:rPr>
                <w:rFonts w:ascii="Traditional Arabic" w:hAnsi="Traditional Arabic" w:cs="Traditional Arabic" w:hint="cs"/>
                <w:rtl/>
              </w:rPr>
              <w:t>4.15</w:t>
            </w:r>
          </w:p>
        </w:tc>
        <w:tc>
          <w:tcPr>
            <w:tcW w:w="601" w:type="dxa"/>
            <w:tcBorders>
              <w:top w:val="nil"/>
              <w:left w:val="nil"/>
              <w:bottom w:val="single" w:sz="4" w:space="0" w:color="auto"/>
              <w:right w:val="single" w:sz="4" w:space="0" w:color="auto"/>
            </w:tcBorders>
            <w:shd w:val="clear" w:color="auto" w:fill="auto"/>
            <w:noWrap/>
            <w:vAlign w:val="center"/>
            <w:hideMark/>
          </w:tcPr>
          <w:p w14:paraId="095878DF" w14:textId="60E8D754"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42</w:t>
            </w:r>
          </w:p>
        </w:tc>
        <w:tc>
          <w:tcPr>
            <w:tcW w:w="601" w:type="dxa"/>
            <w:tcBorders>
              <w:top w:val="nil"/>
              <w:left w:val="nil"/>
              <w:bottom w:val="single" w:sz="4" w:space="0" w:color="auto"/>
              <w:right w:val="single" w:sz="4" w:space="0" w:color="auto"/>
            </w:tcBorders>
            <w:shd w:val="clear" w:color="auto" w:fill="auto"/>
            <w:noWrap/>
            <w:vAlign w:val="center"/>
            <w:hideMark/>
          </w:tcPr>
          <w:p w14:paraId="2221AC13" w14:textId="6E7F0E16"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45</w:t>
            </w:r>
          </w:p>
        </w:tc>
        <w:tc>
          <w:tcPr>
            <w:tcW w:w="641" w:type="dxa"/>
            <w:tcBorders>
              <w:top w:val="nil"/>
              <w:left w:val="nil"/>
              <w:bottom w:val="single" w:sz="4" w:space="0" w:color="auto"/>
              <w:right w:val="single" w:sz="4" w:space="0" w:color="auto"/>
            </w:tcBorders>
            <w:shd w:val="clear" w:color="auto" w:fill="auto"/>
            <w:noWrap/>
            <w:vAlign w:val="center"/>
            <w:hideMark/>
          </w:tcPr>
          <w:p w14:paraId="00D31D10" w14:textId="2CAD6018"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11</w:t>
            </w:r>
          </w:p>
        </w:tc>
        <w:tc>
          <w:tcPr>
            <w:tcW w:w="567" w:type="dxa"/>
            <w:tcBorders>
              <w:top w:val="nil"/>
              <w:left w:val="nil"/>
              <w:bottom w:val="single" w:sz="4" w:space="0" w:color="auto"/>
              <w:right w:val="single" w:sz="4" w:space="0" w:color="auto"/>
            </w:tcBorders>
            <w:shd w:val="clear" w:color="auto" w:fill="auto"/>
            <w:noWrap/>
            <w:vAlign w:val="center"/>
            <w:hideMark/>
          </w:tcPr>
          <w:p w14:paraId="3E0E9F37" w14:textId="5F3C3B2A"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6</w:t>
            </w:r>
          </w:p>
        </w:tc>
        <w:tc>
          <w:tcPr>
            <w:tcW w:w="709" w:type="dxa"/>
            <w:tcBorders>
              <w:top w:val="nil"/>
              <w:left w:val="nil"/>
              <w:bottom w:val="single" w:sz="4" w:space="0" w:color="auto"/>
              <w:right w:val="single" w:sz="4" w:space="0" w:color="auto"/>
            </w:tcBorders>
            <w:shd w:val="clear" w:color="auto" w:fill="auto"/>
            <w:noWrap/>
            <w:vAlign w:val="center"/>
            <w:hideMark/>
          </w:tcPr>
          <w:p w14:paraId="51FEE7DB" w14:textId="1EB5959F"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1</w:t>
            </w:r>
          </w:p>
        </w:tc>
        <w:tc>
          <w:tcPr>
            <w:tcW w:w="736" w:type="dxa"/>
            <w:tcBorders>
              <w:top w:val="nil"/>
              <w:left w:val="nil"/>
              <w:bottom w:val="single" w:sz="4" w:space="0" w:color="auto"/>
              <w:right w:val="single" w:sz="4" w:space="0" w:color="auto"/>
            </w:tcBorders>
            <w:shd w:val="clear" w:color="auto" w:fill="auto"/>
            <w:noWrap/>
            <w:vAlign w:val="center"/>
            <w:hideMark/>
          </w:tcPr>
          <w:p w14:paraId="3B11B0EC" w14:textId="77777777" w:rsidR="00FD5826" w:rsidRPr="00FC20A5" w:rsidRDefault="00FD5826" w:rsidP="00FC20A5">
            <w:pPr>
              <w:bidi/>
              <w:jc w:val="center"/>
              <w:rPr>
                <w:rFonts w:ascii="Traditional Arabic" w:hAnsi="Traditional Arabic" w:cs="Traditional Arabic"/>
              </w:rPr>
            </w:pPr>
            <w:r w:rsidRPr="00FC20A5">
              <w:rPr>
                <w:rFonts w:ascii="Traditional Arabic" w:hAnsi="Traditional Arabic" w:cs="Traditional Arabic"/>
                <w:rtl/>
              </w:rPr>
              <w:t>العدد</w:t>
            </w:r>
          </w:p>
        </w:tc>
        <w:tc>
          <w:tcPr>
            <w:tcW w:w="3091"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30BD2AF2" w14:textId="70AA97DB" w:rsidR="000E1D32" w:rsidRPr="00FC20A5" w:rsidRDefault="00960F36" w:rsidP="00823B4A">
            <w:pPr>
              <w:bidi/>
              <w:jc w:val="lowKashida"/>
              <w:rPr>
                <w:rFonts w:ascii="Traditional Arabic" w:hAnsi="Traditional Arabic" w:cs="Traditional Arabic"/>
                <w:rtl/>
              </w:rPr>
            </w:pPr>
            <w:r>
              <w:rPr>
                <w:rFonts w:ascii="Traditional Arabic" w:hAnsi="Traditional Arabic" w:cs="Traditional Arabic" w:hint="cs"/>
                <w:rtl/>
              </w:rPr>
              <w:t>2:</w:t>
            </w:r>
            <w:r w:rsidR="005D7D6A">
              <w:rPr>
                <w:rFonts w:ascii="Traditional Arabic" w:hAnsi="Traditional Arabic" w:cs="Traditional Arabic" w:hint="cs"/>
                <w:rtl/>
              </w:rPr>
              <w:t xml:space="preserve"> </w:t>
            </w:r>
            <w:r w:rsidR="00CD516C" w:rsidRPr="00FC20A5">
              <w:rPr>
                <w:rFonts w:ascii="Traditional Arabic" w:hAnsi="Traditional Arabic" w:cs="Traditional Arabic"/>
                <w:rtl/>
              </w:rPr>
              <w:t xml:space="preserve">يوضح  المرشد الأكاديمي الارتباط بين الطالب وتطلعات الوطن المتمثلة في رؤية </w:t>
            </w:r>
            <w:r w:rsidR="00296041">
              <w:rPr>
                <w:rFonts w:ascii="Traditional Arabic" w:hAnsi="Traditional Arabic" w:cs="Traditional Arabic" w:hint="cs"/>
                <w:rtl/>
              </w:rPr>
              <w:t>المملكة 2030</w:t>
            </w:r>
            <w:r w:rsidR="005D7D6A">
              <w:rPr>
                <w:rFonts w:ascii="Traditional Arabic" w:hAnsi="Traditional Arabic" w:cs="Traditional Arabic" w:hint="cs"/>
                <w:rtl/>
              </w:rPr>
              <w:t>.</w:t>
            </w:r>
          </w:p>
        </w:tc>
      </w:tr>
      <w:tr w:rsidR="00FC20A5" w:rsidRPr="00FD5826" w14:paraId="0AEFABBA" w14:textId="77777777" w:rsidTr="00DA09D3">
        <w:trPr>
          <w:trHeight w:val="288"/>
          <w:jc w:val="center"/>
        </w:trPr>
        <w:tc>
          <w:tcPr>
            <w:tcW w:w="846" w:type="dxa"/>
            <w:vMerge/>
            <w:tcBorders>
              <w:top w:val="nil"/>
              <w:left w:val="single" w:sz="4" w:space="0" w:color="auto"/>
              <w:bottom w:val="single" w:sz="4" w:space="0" w:color="auto"/>
              <w:right w:val="single" w:sz="4" w:space="0" w:color="auto"/>
            </w:tcBorders>
            <w:vAlign w:val="center"/>
            <w:hideMark/>
          </w:tcPr>
          <w:p w14:paraId="089DC360"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17" w:type="dxa"/>
            <w:vMerge/>
            <w:tcBorders>
              <w:top w:val="nil"/>
              <w:left w:val="single" w:sz="4" w:space="0" w:color="auto"/>
              <w:bottom w:val="single" w:sz="4" w:space="0" w:color="auto"/>
              <w:right w:val="single" w:sz="4" w:space="0" w:color="auto"/>
            </w:tcBorders>
            <w:vAlign w:val="center"/>
            <w:hideMark/>
          </w:tcPr>
          <w:p w14:paraId="275CF299"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84" w:type="dxa"/>
            <w:vMerge/>
            <w:tcBorders>
              <w:top w:val="nil"/>
              <w:left w:val="single" w:sz="4" w:space="0" w:color="auto"/>
              <w:bottom w:val="single" w:sz="4" w:space="0" w:color="auto"/>
              <w:right w:val="single" w:sz="4" w:space="0" w:color="auto"/>
            </w:tcBorders>
            <w:vAlign w:val="center"/>
            <w:hideMark/>
          </w:tcPr>
          <w:p w14:paraId="33D39E51"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17" w:type="dxa"/>
            <w:vMerge/>
            <w:tcBorders>
              <w:top w:val="nil"/>
              <w:left w:val="single" w:sz="4" w:space="0" w:color="auto"/>
              <w:bottom w:val="single" w:sz="4" w:space="0" w:color="auto"/>
              <w:right w:val="single" w:sz="4" w:space="0" w:color="auto"/>
            </w:tcBorders>
            <w:vAlign w:val="center"/>
            <w:hideMark/>
          </w:tcPr>
          <w:p w14:paraId="586D4EE2"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742" w:type="dxa"/>
            <w:vMerge/>
            <w:tcBorders>
              <w:top w:val="nil"/>
              <w:left w:val="single" w:sz="4" w:space="0" w:color="auto"/>
              <w:bottom w:val="single" w:sz="4" w:space="0" w:color="auto"/>
              <w:right w:val="single" w:sz="4" w:space="0" w:color="auto"/>
            </w:tcBorders>
            <w:vAlign w:val="center"/>
            <w:hideMark/>
          </w:tcPr>
          <w:p w14:paraId="74781C8C"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601" w:type="dxa"/>
            <w:tcBorders>
              <w:top w:val="nil"/>
              <w:left w:val="nil"/>
              <w:bottom w:val="single" w:sz="4" w:space="0" w:color="auto"/>
              <w:right w:val="single" w:sz="4" w:space="0" w:color="auto"/>
            </w:tcBorders>
            <w:shd w:val="clear" w:color="auto" w:fill="auto"/>
            <w:noWrap/>
            <w:vAlign w:val="center"/>
            <w:hideMark/>
          </w:tcPr>
          <w:p w14:paraId="3EEC2F01" w14:textId="6C890E09"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40</w:t>
            </w:r>
            <w:r w:rsidR="00D67EBA">
              <w:rPr>
                <w:rFonts w:ascii="Traditional Arabic" w:hAnsi="Traditional Arabic" w:cs="Traditional Arabic" w:hint="cs"/>
                <w:rtl/>
              </w:rPr>
              <w:t>%</w:t>
            </w:r>
          </w:p>
        </w:tc>
        <w:tc>
          <w:tcPr>
            <w:tcW w:w="601" w:type="dxa"/>
            <w:tcBorders>
              <w:top w:val="nil"/>
              <w:left w:val="nil"/>
              <w:bottom w:val="single" w:sz="4" w:space="0" w:color="auto"/>
              <w:right w:val="single" w:sz="4" w:space="0" w:color="auto"/>
            </w:tcBorders>
            <w:shd w:val="clear" w:color="auto" w:fill="auto"/>
            <w:noWrap/>
            <w:vAlign w:val="center"/>
            <w:hideMark/>
          </w:tcPr>
          <w:p w14:paraId="05D414DB" w14:textId="60EC583F"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42.9</w:t>
            </w:r>
            <w:r w:rsidR="00D67EBA">
              <w:rPr>
                <w:rFonts w:ascii="Traditional Arabic" w:hAnsi="Traditional Arabic" w:cs="Traditional Arabic" w:hint="cs"/>
                <w:rtl/>
              </w:rPr>
              <w:t>%</w:t>
            </w:r>
          </w:p>
        </w:tc>
        <w:tc>
          <w:tcPr>
            <w:tcW w:w="641" w:type="dxa"/>
            <w:tcBorders>
              <w:top w:val="nil"/>
              <w:left w:val="nil"/>
              <w:bottom w:val="single" w:sz="4" w:space="0" w:color="auto"/>
              <w:right w:val="single" w:sz="4" w:space="0" w:color="auto"/>
            </w:tcBorders>
            <w:shd w:val="clear" w:color="auto" w:fill="auto"/>
            <w:noWrap/>
            <w:vAlign w:val="center"/>
            <w:hideMark/>
          </w:tcPr>
          <w:p w14:paraId="3430C0B8" w14:textId="7E6753B1"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10.5</w:t>
            </w:r>
            <w:r w:rsidR="00D67EBA">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4D5E1E4C" w14:textId="23888B5E"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5.7</w:t>
            </w:r>
            <w:r w:rsidR="00D67EBA">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2EBD2014" w14:textId="48576B64" w:rsidR="00FD5826" w:rsidRPr="008D3E5A" w:rsidRDefault="008D3E5A" w:rsidP="00FC20A5">
            <w:pPr>
              <w:bidi/>
              <w:jc w:val="center"/>
              <w:rPr>
                <w:rFonts w:ascii="Traditional Arabic" w:hAnsi="Traditional Arabic" w:cs="Traditional Arabic"/>
                <w:rtl/>
              </w:rPr>
            </w:pPr>
            <w:r>
              <w:rPr>
                <w:rFonts w:ascii="Traditional Arabic" w:hAnsi="Traditional Arabic" w:cs="Traditional Arabic" w:hint="cs"/>
                <w:rtl/>
              </w:rPr>
              <w:t>1</w:t>
            </w:r>
            <w:r w:rsidR="00D67EBA">
              <w:rPr>
                <w:rFonts w:ascii="Traditional Arabic" w:hAnsi="Traditional Arabic" w:cs="Traditional Arabic" w:hint="cs"/>
                <w:rtl/>
              </w:rPr>
              <w:t>%</w:t>
            </w:r>
          </w:p>
        </w:tc>
        <w:tc>
          <w:tcPr>
            <w:tcW w:w="736" w:type="dxa"/>
            <w:tcBorders>
              <w:top w:val="nil"/>
              <w:left w:val="nil"/>
              <w:bottom w:val="single" w:sz="4" w:space="0" w:color="auto"/>
              <w:right w:val="single" w:sz="4" w:space="0" w:color="auto"/>
            </w:tcBorders>
            <w:shd w:val="clear" w:color="auto" w:fill="auto"/>
            <w:noWrap/>
            <w:vAlign w:val="center"/>
            <w:hideMark/>
          </w:tcPr>
          <w:p w14:paraId="28846A45" w14:textId="79A836EA" w:rsidR="00FD5826" w:rsidRPr="00FC20A5" w:rsidRDefault="00FD5826" w:rsidP="00FC20A5">
            <w:pPr>
              <w:bidi/>
              <w:jc w:val="center"/>
              <w:rPr>
                <w:rFonts w:ascii="Traditional Arabic" w:hAnsi="Traditional Arabic" w:cs="Traditional Arabic"/>
              </w:rPr>
            </w:pPr>
            <w:r w:rsidRPr="00FC20A5">
              <w:rPr>
                <w:rFonts w:ascii="Traditional Arabic" w:hAnsi="Traditional Arabic" w:cs="Traditional Arabic"/>
                <w:rtl/>
              </w:rPr>
              <w:t>النسبة</w:t>
            </w:r>
          </w:p>
        </w:tc>
        <w:tc>
          <w:tcPr>
            <w:tcW w:w="3091"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7AEDAC15" w14:textId="77777777" w:rsidR="00FD5826" w:rsidRPr="004E0C08" w:rsidRDefault="00FD5826" w:rsidP="00823B4A">
            <w:pPr>
              <w:pStyle w:val="ListParagraph"/>
              <w:bidi/>
              <w:ind w:left="4" w:firstLine="716"/>
              <w:jc w:val="lowKashida"/>
              <w:rPr>
                <w:rFonts w:ascii="Traditional Arabic" w:hAnsi="Traditional Arabic" w:cs="Traditional Arabic"/>
              </w:rPr>
            </w:pPr>
          </w:p>
        </w:tc>
      </w:tr>
      <w:tr w:rsidR="00FC20A5" w:rsidRPr="00FD5826" w14:paraId="53067BAA" w14:textId="77777777" w:rsidTr="00DA09D3">
        <w:trPr>
          <w:trHeight w:val="288"/>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9BA90E" w14:textId="77777777" w:rsidR="00FD5826" w:rsidRPr="00FC20A5" w:rsidRDefault="00FD5826" w:rsidP="00FC20A5">
            <w:pPr>
              <w:bidi/>
              <w:jc w:val="center"/>
              <w:rPr>
                <w:rFonts w:ascii="Traditional Arabic" w:hAnsi="Traditional Arabic" w:cs="Traditional Arabic"/>
                <w:rtl/>
              </w:rPr>
            </w:pPr>
            <w:r w:rsidRPr="00FC20A5">
              <w:rPr>
                <w:rFonts w:ascii="Traditional Arabic" w:hAnsi="Traditional Arabic" w:cs="Traditional Arabic"/>
                <w:rtl/>
              </w:rPr>
              <w:t>أوافق بشدة</w:t>
            </w:r>
          </w:p>
        </w:tc>
        <w:tc>
          <w:tcPr>
            <w:tcW w:w="8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B1578E" w14:textId="37741E59" w:rsidR="008D4908" w:rsidRPr="008D3E5A" w:rsidRDefault="008D4908" w:rsidP="008D4908">
            <w:pPr>
              <w:bidi/>
              <w:jc w:val="center"/>
              <w:rPr>
                <w:rFonts w:ascii="Traditional Arabic" w:hAnsi="Traditional Arabic" w:cs="Traditional Arabic"/>
                <w:rtl/>
              </w:rPr>
            </w:pPr>
            <w:r>
              <w:rPr>
                <w:rFonts w:ascii="Traditional Arabic" w:hAnsi="Traditional Arabic" w:cs="Traditional Arabic" w:hint="cs"/>
                <w:rtl/>
              </w:rPr>
              <w:t>14.436</w:t>
            </w:r>
          </w:p>
        </w:tc>
        <w:tc>
          <w:tcPr>
            <w:tcW w:w="8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78916B" w14:textId="29B00AB2" w:rsidR="00FD5826" w:rsidRPr="008D3E5A" w:rsidRDefault="008D4908" w:rsidP="00FC20A5">
            <w:pPr>
              <w:bidi/>
              <w:jc w:val="center"/>
              <w:rPr>
                <w:rFonts w:ascii="Traditional Arabic" w:hAnsi="Traditional Arabic" w:cs="Traditional Arabic"/>
                <w:rtl/>
              </w:rPr>
            </w:pPr>
            <w:r>
              <w:rPr>
                <w:rFonts w:ascii="Traditional Arabic" w:hAnsi="Traditional Arabic" w:cs="Traditional Arabic" w:hint="cs"/>
                <w:rtl/>
              </w:rPr>
              <w:t>85</w:t>
            </w:r>
          </w:p>
        </w:tc>
        <w:tc>
          <w:tcPr>
            <w:tcW w:w="8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6F7D82" w14:textId="5D2C3A67" w:rsidR="008D4908" w:rsidRPr="008D3E5A" w:rsidRDefault="008D4908" w:rsidP="008D4908">
            <w:pPr>
              <w:bidi/>
              <w:jc w:val="center"/>
              <w:rPr>
                <w:rFonts w:ascii="Traditional Arabic" w:hAnsi="Traditional Arabic" w:cs="Traditional Arabic"/>
                <w:rtl/>
              </w:rPr>
            </w:pPr>
            <w:r>
              <w:rPr>
                <w:rFonts w:ascii="Traditional Arabic" w:hAnsi="Traditional Arabic" w:cs="Traditional Arabic" w:hint="cs"/>
                <w:rtl/>
              </w:rPr>
              <w:t>0.886</w:t>
            </w:r>
          </w:p>
        </w:tc>
        <w:tc>
          <w:tcPr>
            <w:tcW w:w="7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2E8A37" w14:textId="0A33FFB3" w:rsidR="00FD5826" w:rsidRPr="008D3E5A" w:rsidRDefault="008D4908" w:rsidP="00FC20A5">
            <w:pPr>
              <w:bidi/>
              <w:jc w:val="center"/>
              <w:rPr>
                <w:rFonts w:ascii="Traditional Arabic" w:hAnsi="Traditional Arabic" w:cs="Traditional Arabic"/>
              </w:rPr>
            </w:pPr>
            <w:r>
              <w:rPr>
                <w:rFonts w:ascii="Traditional Arabic" w:hAnsi="Traditional Arabic" w:cs="Traditional Arabic" w:hint="cs"/>
                <w:rtl/>
              </w:rPr>
              <w:t>4.25</w:t>
            </w:r>
          </w:p>
        </w:tc>
        <w:tc>
          <w:tcPr>
            <w:tcW w:w="601" w:type="dxa"/>
            <w:tcBorders>
              <w:top w:val="nil"/>
              <w:left w:val="nil"/>
              <w:bottom w:val="single" w:sz="4" w:space="0" w:color="auto"/>
              <w:right w:val="single" w:sz="4" w:space="0" w:color="auto"/>
            </w:tcBorders>
            <w:shd w:val="clear" w:color="auto" w:fill="auto"/>
            <w:noWrap/>
            <w:vAlign w:val="center"/>
            <w:hideMark/>
          </w:tcPr>
          <w:p w14:paraId="7F793D56" w14:textId="0C69FAB8"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49</w:t>
            </w:r>
          </w:p>
        </w:tc>
        <w:tc>
          <w:tcPr>
            <w:tcW w:w="601" w:type="dxa"/>
            <w:tcBorders>
              <w:top w:val="nil"/>
              <w:left w:val="nil"/>
              <w:bottom w:val="single" w:sz="4" w:space="0" w:color="auto"/>
              <w:right w:val="single" w:sz="4" w:space="0" w:color="auto"/>
            </w:tcBorders>
            <w:shd w:val="clear" w:color="auto" w:fill="auto"/>
            <w:noWrap/>
            <w:vAlign w:val="center"/>
            <w:hideMark/>
          </w:tcPr>
          <w:p w14:paraId="693318E1" w14:textId="57A553F5"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40</w:t>
            </w:r>
          </w:p>
        </w:tc>
        <w:tc>
          <w:tcPr>
            <w:tcW w:w="641" w:type="dxa"/>
            <w:tcBorders>
              <w:top w:val="nil"/>
              <w:left w:val="nil"/>
              <w:bottom w:val="single" w:sz="4" w:space="0" w:color="auto"/>
              <w:right w:val="single" w:sz="4" w:space="0" w:color="auto"/>
            </w:tcBorders>
            <w:shd w:val="clear" w:color="auto" w:fill="auto"/>
            <w:noWrap/>
            <w:vAlign w:val="center"/>
            <w:hideMark/>
          </w:tcPr>
          <w:p w14:paraId="684E6DB1" w14:textId="7B9FF14C"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10</w:t>
            </w:r>
          </w:p>
        </w:tc>
        <w:tc>
          <w:tcPr>
            <w:tcW w:w="567" w:type="dxa"/>
            <w:tcBorders>
              <w:top w:val="nil"/>
              <w:left w:val="nil"/>
              <w:bottom w:val="single" w:sz="4" w:space="0" w:color="auto"/>
              <w:right w:val="single" w:sz="4" w:space="0" w:color="auto"/>
            </w:tcBorders>
            <w:shd w:val="clear" w:color="auto" w:fill="auto"/>
            <w:noWrap/>
            <w:vAlign w:val="center"/>
            <w:hideMark/>
          </w:tcPr>
          <w:p w14:paraId="23D3061B" w14:textId="27190622"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5</w:t>
            </w:r>
          </w:p>
        </w:tc>
        <w:tc>
          <w:tcPr>
            <w:tcW w:w="709" w:type="dxa"/>
            <w:tcBorders>
              <w:top w:val="nil"/>
              <w:left w:val="nil"/>
              <w:bottom w:val="single" w:sz="4" w:space="0" w:color="auto"/>
              <w:right w:val="single" w:sz="4" w:space="0" w:color="auto"/>
            </w:tcBorders>
            <w:shd w:val="clear" w:color="auto" w:fill="auto"/>
            <w:noWrap/>
            <w:vAlign w:val="center"/>
            <w:hideMark/>
          </w:tcPr>
          <w:p w14:paraId="719DF560" w14:textId="3E9E084B"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1</w:t>
            </w:r>
          </w:p>
        </w:tc>
        <w:tc>
          <w:tcPr>
            <w:tcW w:w="736" w:type="dxa"/>
            <w:tcBorders>
              <w:top w:val="nil"/>
              <w:left w:val="nil"/>
              <w:bottom w:val="single" w:sz="4" w:space="0" w:color="auto"/>
              <w:right w:val="single" w:sz="4" w:space="0" w:color="auto"/>
            </w:tcBorders>
            <w:shd w:val="clear" w:color="auto" w:fill="auto"/>
            <w:noWrap/>
            <w:vAlign w:val="center"/>
            <w:hideMark/>
          </w:tcPr>
          <w:p w14:paraId="53DB4D39" w14:textId="77777777" w:rsidR="00FD5826" w:rsidRPr="00FC20A5" w:rsidRDefault="00FD5826" w:rsidP="00FC20A5">
            <w:pPr>
              <w:bidi/>
              <w:jc w:val="center"/>
              <w:rPr>
                <w:rFonts w:ascii="Traditional Arabic" w:hAnsi="Traditional Arabic" w:cs="Traditional Arabic"/>
              </w:rPr>
            </w:pPr>
            <w:r w:rsidRPr="00FC20A5">
              <w:rPr>
                <w:rFonts w:ascii="Traditional Arabic" w:hAnsi="Traditional Arabic" w:cs="Traditional Arabic"/>
                <w:rtl/>
              </w:rPr>
              <w:t>العدد</w:t>
            </w:r>
          </w:p>
        </w:tc>
        <w:tc>
          <w:tcPr>
            <w:tcW w:w="3091"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1F2E6C89" w14:textId="692786DC" w:rsidR="00FD5826" w:rsidRPr="00FC20A5" w:rsidRDefault="00960F36" w:rsidP="00823B4A">
            <w:pPr>
              <w:bidi/>
              <w:jc w:val="lowKashida"/>
              <w:rPr>
                <w:rFonts w:ascii="Traditional Arabic" w:hAnsi="Traditional Arabic" w:cs="Traditional Arabic"/>
                <w:rtl/>
              </w:rPr>
            </w:pPr>
            <w:r>
              <w:rPr>
                <w:rFonts w:ascii="Traditional Arabic" w:hAnsi="Traditional Arabic" w:cs="Traditional Arabic" w:hint="cs"/>
                <w:rtl/>
              </w:rPr>
              <w:t>3:</w:t>
            </w:r>
            <w:r w:rsidR="006C1D8B" w:rsidRPr="00FC20A5">
              <w:rPr>
                <w:rFonts w:ascii="Traditional Arabic" w:hAnsi="Traditional Arabic" w:cs="Traditional Arabic"/>
                <w:rtl/>
              </w:rPr>
              <w:t xml:space="preserve"> يعزز</w:t>
            </w:r>
            <w:r w:rsidR="005D7D6A">
              <w:rPr>
                <w:rFonts w:ascii="Traditional Arabic" w:hAnsi="Traditional Arabic" w:cs="Traditional Arabic" w:hint="cs"/>
                <w:rtl/>
              </w:rPr>
              <w:t xml:space="preserve"> </w:t>
            </w:r>
            <w:r w:rsidR="006C1D8B" w:rsidRPr="00FC20A5">
              <w:rPr>
                <w:rFonts w:ascii="Traditional Arabic" w:hAnsi="Traditional Arabic" w:cs="Traditional Arabic"/>
                <w:rtl/>
              </w:rPr>
              <w:t>المرشد الأكاديمي القيم الإيجابية في الشخصية السعودية ليكون الطالب سفير</w:t>
            </w:r>
            <w:r w:rsidR="005D7D6A">
              <w:rPr>
                <w:rFonts w:ascii="Traditional Arabic" w:hAnsi="Traditional Arabic" w:cs="Traditional Arabic" w:hint="cs"/>
                <w:rtl/>
              </w:rPr>
              <w:t>ً</w:t>
            </w:r>
            <w:r w:rsidR="006C1D8B" w:rsidRPr="00FC20A5">
              <w:rPr>
                <w:rFonts w:ascii="Traditional Arabic" w:hAnsi="Traditional Arabic" w:cs="Traditional Arabic"/>
                <w:rtl/>
              </w:rPr>
              <w:t>ا لوطنه</w:t>
            </w:r>
            <w:r w:rsidR="005D7D6A">
              <w:rPr>
                <w:rFonts w:ascii="Traditional Arabic" w:hAnsi="Traditional Arabic" w:cs="Traditional Arabic" w:hint="cs"/>
                <w:rtl/>
              </w:rPr>
              <w:t>.</w:t>
            </w:r>
          </w:p>
        </w:tc>
      </w:tr>
      <w:tr w:rsidR="00FC20A5" w:rsidRPr="00FD5826" w14:paraId="6CDAE214" w14:textId="77777777" w:rsidTr="00DA09D3">
        <w:trPr>
          <w:trHeight w:val="254"/>
          <w:jc w:val="center"/>
        </w:trPr>
        <w:tc>
          <w:tcPr>
            <w:tcW w:w="846" w:type="dxa"/>
            <w:vMerge/>
            <w:tcBorders>
              <w:top w:val="nil"/>
              <w:left w:val="single" w:sz="4" w:space="0" w:color="auto"/>
              <w:bottom w:val="single" w:sz="4" w:space="0" w:color="auto"/>
              <w:right w:val="single" w:sz="4" w:space="0" w:color="auto"/>
            </w:tcBorders>
            <w:vAlign w:val="center"/>
            <w:hideMark/>
          </w:tcPr>
          <w:p w14:paraId="3AC315EE"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17" w:type="dxa"/>
            <w:vMerge/>
            <w:tcBorders>
              <w:top w:val="nil"/>
              <w:left w:val="single" w:sz="4" w:space="0" w:color="auto"/>
              <w:bottom w:val="single" w:sz="4" w:space="0" w:color="auto"/>
              <w:right w:val="single" w:sz="4" w:space="0" w:color="auto"/>
            </w:tcBorders>
            <w:vAlign w:val="center"/>
            <w:hideMark/>
          </w:tcPr>
          <w:p w14:paraId="692D17E3"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84" w:type="dxa"/>
            <w:vMerge/>
            <w:tcBorders>
              <w:top w:val="nil"/>
              <w:left w:val="single" w:sz="4" w:space="0" w:color="auto"/>
              <w:bottom w:val="single" w:sz="4" w:space="0" w:color="auto"/>
              <w:right w:val="single" w:sz="4" w:space="0" w:color="auto"/>
            </w:tcBorders>
            <w:vAlign w:val="center"/>
            <w:hideMark/>
          </w:tcPr>
          <w:p w14:paraId="01FA43CC"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817" w:type="dxa"/>
            <w:vMerge/>
            <w:tcBorders>
              <w:top w:val="nil"/>
              <w:left w:val="single" w:sz="4" w:space="0" w:color="auto"/>
              <w:bottom w:val="single" w:sz="4" w:space="0" w:color="auto"/>
              <w:right w:val="single" w:sz="4" w:space="0" w:color="auto"/>
            </w:tcBorders>
            <w:vAlign w:val="center"/>
            <w:hideMark/>
          </w:tcPr>
          <w:p w14:paraId="7907A4E6"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742" w:type="dxa"/>
            <w:vMerge/>
            <w:tcBorders>
              <w:top w:val="nil"/>
              <w:left w:val="single" w:sz="4" w:space="0" w:color="auto"/>
              <w:bottom w:val="single" w:sz="4" w:space="0" w:color="auto"/>
              <w:right w:val="single" w:sz="4" w:space="0" w:color="auto"/>
            </w:tcBorders>
            <w:vAlign w:val="center"/>
            <w:hideMark/>
          </w:tcPr>
          <w:p w14:paraId="354E09D0" w14:textId="77777777" w:rsidR="00FD5826" w:rsidRPr="004E0C08" w:rsidRDefault="00FD5826" w:rsidP="00FC20A5">
            <w:pPr>
              <w:pStyle w:val="ListParagraph"/>
              <w:bidi/>
              <w:ind w:left="4" w:firstLine="716"/>
              <w:jc w:val="center"/>
              <w:rPr>
                <w:rFonts w:ascii="Traditional Arabic" w:hAnsi="Traditional Arabic" w:cs="Traditional Arabic"/>
              </w:rPr>
            </w:pPr>
          </w:p>
        </w:tc>
        <w:tc>
          <w:tcPr>
            <w:tcW w:w="601" w:type="dxa"/>
            <w:tcBorders>
              <w:top w:val="nil"/>
              <w:left w:val="nil"/>
              <w:bottom w:val="single" w:sz="4" w:space="0" w:color="auto"/>
              <w:right w:val="single" w:sz="4" w:space="0" w:color="auto"/>
            </w:tcBorders>
            <w:shd w:val="clear" w:color="auto" w:fill="auto"/>
            <w:noWrap/>
            <w:vAlign w:val="center"/>
            <w:hideMark/>
          </w:tcPr>
          <w:p w14:paraId="0DDB3D84" w14:textId="0AC995B1"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46.7</w:t>
            </w:r>
            <w:r w:rsidR="00D67EBA">
              <w:rPr>
                <w:rFonts w:ascii="Traditional Arabic" w:hAnsi="Traditional Arabic" w:cs="Traditional Arabic" w:hint="cs"/>
                <w:rtl/>
              </w:rPr>
              <w:t>%</w:t>
            </w:r>
          </w:p>
        </w:tc>
        <w:tc>
          <w:tcPr>
            <w:tcW w:w="601" w:type="dxa"/>
            <w:tcBorders>
              <w:top w:val="nil"/>
              <w:left w:val="nil"/>
              <w:bottom w:val="single" w:sz="4" w:space="0" w:color="auto"/>
              <w:right w:val="single" w:sz="4" w:space="0" w:color="auto"/>
            </w:tcBorders>
            <w:shd w:val="clear" w:color="auto" w:fill="auto"/>
            <w:noWrap/>
            <w:vAlign w:val="center"/>
            <w:hideMark/>
          </w:tcPr>
          <w:p w14:paraId="2ED3B956" w14:textId="6E71474F" w:rsidR="00FD5826" w:rsidRPr="008D3E5A" w:rsidRDefault="005D7D6A" w:rsidP="00FC20A5">
            <w:pPr>
              <w:bidi/>
              <w:jc w:val="center"/>
              <w:rPr>
                <w:rFonts w:ascii="Traditional Arabic" w:hAnsi="Traditional Arabic" w:cs="Traditional Arabic"/>
              </w:rPr>
            </w:pPr>
            <w:r>
              <w:rPr>
                <w:rFonts w:ascii="Traditional Arabic" w:hAnsi="Traditional Arabic" w:cs="Traditional Arabic" w:hint="cs"/>
                <w:rtl/>
              </w:rPr>
              <w:t>38.1</w:t>
            </w:r>
            <w:r w:rsidR="00D67EBA">
              <w:rPr>
                <w:rFonts w:ascii="Traditional Arabic" w:hAnsi="Traditional Arabic" w:cs="Traditional Arabic" w:hint="cs"/>
                <w:rtl/>
              </w:rPr>
              <w:t>%</w:t>
            </w:r>
          </w:p>
        </w:tc>
        <w:tc>
          <w:tcPr>
            <w:tcW w:w="641" w:type="dxa"/>
            <w:tcBorders>
              <w:top w:val="nil"/>
              <w:left w:val="nil"/>
              <w:bottom w:val="single" w:sz="4" w:space="0" w:color="auto"/>
              <w:right w:val="single" w:sz="4" w:space="0" w:color="auto"/>
            </w:tcBorders>
            <w:shd w:val="clear" w:color="auto" w:fill="auto"/>
            <w:noWrap/>
            <w:vAlign w:val="center"/>
            <w:hideMark/>
          </w:tcPr>
          <w:p w14:paraId="0B79DD8E" w14:textId="091E6765"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9.5</w:t>
            </w:r>
            <w:r w:rsidR="00D67EBA">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5D3544BC" w14:textId="3555548A" w:rsidR="00FD5826" w:rsidRPr="008D3E5A" w:rsidRDefault="005D7D6A" w:rsidP="00FC20A5">
            <w:pPr>
              <w:bidi/>
              <w:jc w:val="center"/>
              <w:rPr>
                <w:rFonts w:ascii="Traditional Arabic" w:hAnsi="Traditional Arabic" w:cs="Traditional Arabic"/>
                <w:rtl/>
              </w:rPr>
            </w:pPr>
            <w:r>
              <w:rPr>
                <w:rFonts w:ascii="Traditional Arabic" w:hAnsi="Traditional Arabic" w:cs="Traditional Arabic" w:hint="cs"/>
                <w:rtl/>
              </w:rPr>
              <w:t>4.8</w:t>
            </w:r>
            <w:r w:rsidR="00D67EBA">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5F9ACA52" w14:textId="5CBFB7CA" w:rsidR="00FD5826" w:rsidRPr="008D3E5A" w:rsidRDefault="008D3E5A" w:rsidP="00FC20A5">
            <w:pPr>
              <w:bidi/>
              <w:jc w:val="center"/>
              <w:rPr>
                <w:rFonts w:ascii="Traditional Arabic" w:hAnsi="Traditional Arabic" w:cs="Traditional Arabic"/>
                <w:rtl/>
              </w:rPr>
            </w:pPr>
            <w:r>
              <w:rPr>
                <w:rFonts w:ascii="Traditional Arabic" w:hAnsi="Traditional Arabic" w:cs="Traditional Arabic" w:hint="cs"/>
                <w:rtl/>
              </w:rPr>
              <w:t>1</w:t>
            </w:r>
            <w:r w:rsidR="00D67EBA">
              <w:rPr>
                <w:rFonts w:ascii="Traditional Arabic" w:hAnsi="Traditional Arabic" w:cs="Traditional Arabic" w:hint="cs"/>
                <w:rtl/>
              </w:rPr>
              <w:t>%</w:t>
            </w:r>
          </w:p>
        </w:tc>
        <w:tc>
          <w:tcPr>
            <w:tcW w:w="736" w:type="dxa"/>
            <w:tcBorders>
              <w:top w:val="nil"/>
              <w:left w:val="nil"/>
              <w:bottom w:val="single" w:sz="4" w:space="0" w:color="auto"/>
              <w:right w:val="single" w:sz="4" w:space="0" w:color="auto"/>
            </w:tcBorders>
            <w:shd w:val="clear" w:color="auto" w:fill="auto"/>
            <w:noWrap/>
            <w:vAlign w:val="center"/>
            <w:hideMark/>
          </w:tcPr>
          <w:p w14:paraId="50508674" w14:textId="1AB436F4" w:rsidR="00FD5826" w:rsidRPr="00FC20A5" w:rsidRDefault="00FD5826" w:rsidP="00FC20A5">
            <w:pPr>
              <w:bidi/>
              <w:jc w:val="center"/>
              <w:rPr>
                <w:rFonts w:ascii="Traditional Arabic" w:hAnsi="Traditional Arabic" w:cs="Traditional Arabic"/>
              </w:rPr>
            </w:pPr>
            <w:r w:rsidRPr="00FC20A5">
              <w:rPr>
                <w:rFonts w:ascii="Traditional Arabic" w:hAnsi="Traditional Arabic" w:cs="Traditional Arabic"/>
                <w:rtl/>
              </w:rPr>
              <w:t>النسبة</w:t>
            </w:r>
          </w:p>
        </w:tc>
        <w:tc>
          <w:tcPr>
            <w:tcW w:w="3091"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3C42E1BD" w14:textId="77777777" w:rsidR="00FD5826" w:rsidRPr="004E0C08" w:rsidRDefault="00FD5826" w:rsidP="00FC20A5">
            <w:pPr>
              <w:pStyle w:val="ListParagraph"/>
              <w:bidi/>
              <w:ind w:left="4" w:firstLine="716"/>
              <w:jc w:val="center"/>
              <w:rPr>
                <w:rFonts w:ascii="Traditional Arabic" w:hAnsi="Traditional Arabic" w:cs="Traditional Arabic"/>
              </w:rPr>
            </w:pPr>
          </w:p>
        </w:tc>
      </w:tr>
      <w:tr w:rsidR="00FC20A5" w:rsidRPr="00FD5826" w14:paraId="5DE2D8D4" w14:textId="77777777" w:rsidTr="00F55882">
        <w:trPr>
          <w:trHeight w:val="288"/>
          <w:jc w:val="center"/>
        </w:trPr>
        <w:tc>
          <w:tcPr>
            <w:tcW w:w="846"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42011FA" w14:textId="77777777" w:rsidR="00FD5826" w:rsidRPr="00FC20A5" w:rsidRDefault="00FD5826" w:rsidP="00FC20A5">
            <w:pPr>
              <w:bidi/>
              <w:jc w:val="center"/>
              <w:rPr>
                <w:rFonts w:ascii="Traditional Arabic" w:hAnsi="Traditional Arabic" w:cs="Traditional Arabic"/>
                <w:rtl/>
              </w:rPr>
            </w:pPr>
            <w:r w:rsidRPr="00FC20A5">
              <w:rPr>
                <w:rFonts w:ascii="Traditional Arabic" w:hAnsi="Traditional Arabic" w:cs="Traditional Arabic"/>
                <w:rtl/>
              </w:rPr>
              <w:t>أوافق بشدة</w:t>
            </w:r>
          </w:p>
        </w:tc>
        <w:tc>
          <w:tcPr>
            <w:tcW w:w="817" w:type="dxa"/>
            <w:tcBorders>
              <w:top w:val="nil"/>
              <w:left w:val="nil"/>
              <w:bottom w:val="single" w:sz="4" w:space="0" w:color="auto"/>
              <w:right w:val="single" w:sz="4" w:space="0" w:color="auto"/>
            </w:tcBorders>
            <w:shd w:val="clear" w:color="auto" w:fill="D9E2F3" w:themeFill="accent1" w:themeFillTint="33"/>
            <w:noWrap/>
            <w:vAlign w:val="center"/>
            <w:hideMark/>
          </w:tcPr>
          <w:p w14:paraId="7D5E6F45" w14:textId="1F8EF28D" w:rsidR="008D4908" w:rsidRPr="008D3E5A" w:rsidRDefault="008D4908" w:rsidP="008D4908">
            <w:pPr>
              <w:bidi/>
              <w:jc w:val="center"/>
              <w:rPr>
                <w:rFonts w:ascii="Traditional Arabic" w:hAnsi="Traditional Arabic" w:cs="Traditional Arabic"/>
                <w:rtl/>
              </w:rPr>
            </w:pPr>
            <w:r>
              <w:rPr>
                <w:rFonts w:ascii="Traditional Arabic" w:hAnsi="Traditional Arabic" w:cs="Traditional Arabic" w:hint="cs"/>
                <w:rtl/>
              </w:rPr>
              <w:t>14.26</w:t>
            </w:r>
          </w:p>
        </w:tc>
        <w:tc>
          <w:tcPr>
            <w:tcW w:w="884" w:type="dxa"/>
            <w:tcBorders>
              <w:top w:val="nil"/>
              <w:left w:val="nil"/>
              <w:bottom w:val="single" w:sz="4" w:space="0" w:color="auto"/>
              <w:right w:val="single" w:sz="4" w:space="0" w:color="auto"/>
            </w:tcBorders>
            <w:shd w:val="clear" w:color="auto" w:fill="D9E2F3" w:themeFill="accent1" w:themeFillTint="33"/>
            <w:noWrap/>
            <w:vAlign w:val="center"/>
            <w:hideMark/>
          </w:tcPr>
          <w:p w14:paraId="2ADFA6E6" w14:textId="6A723E1F" w:rsidR="008D4908" w:rsidRPr="008D3E5A" w:rsidRDefault="008D4908" w:rsidP="008D4908">
            <w:pPr>
              <w:bidi/>
              <w:jc w:val="center"/>
              <w:rPr>
                <w:rFonts w:ascii="Traditional Arabic" w:hAnsi="Traditional Arabic" w:cs="Traditional Arabic"/>
                <w:rtl/>
              </w:rPr>
            </w:pPr>
            <w:r>
              <w:rPr>
                <w:rFonts w:ascii="Traditional Arabic" w:hAnsi="Traditional Arabic" w:cs="Traditional Arabic" w:hint="cs"/>
                <w:rtl/>
              </w:rPr>
              <w:t>83.6</w:t>
            </w:r>
          </w:p>
        </w:tc>
        <w:tc>
          <w:tcPr>
            <w:tcW w:w="817" w:type="dxa"/>
            <w:tcBorders>
              <w:top w:val="nil"/>
              <w:left w:val="nil"/>
              <w:bottom w:val="single" w:sz="4" w:space="0" w:color="auto"/>
              <w:right w:val="single" w:sz="4" w:space="0" w:color="auto"/>
            </w:tcBorders>
            <w:shd w:val="clear" w:color="auto" w:fill="D9E2F3" w:themeFill="accent1" w:themeFillTint="33"/>
            <w:noWrap/>
            <w:vAlign w:val="center"/>
            <w:hideMark/>
          </w:tcPr>
          <w:p w14:paraId="611290B5" w14:textId="3E8F6150" w:rsidR="008D4908" w:rsidRPr="008D3E5A" w:rsidRDefault="008D4908" w:rsidP="008D4908">
            <w:pPr>
              <w:bidi/>
              <w:jc w:val="center"/>
              <w:rPr>
                <w:rFonts w:ascii="Traditional Arabic" w:hAnsi="Traditional Arabic" w:cs="Traditional Arabic"/>
                <w:rtl/>
              </w:rPr>
            </w:pPr>
            <w:r>
              <w:rPr>
                <w:rFonts w:ascii="Traditional Arabic" w:hAnsi="Traditional Arabic" w:cs="Traditional Arabic" w:hint="cs"/>
                <w:rtl/>
              </w:rPr>
              <w:t>2.542</w:t>
            </w:r>
          </w:p>
        </w:tc>
        <w:tc>
          <w:tcPr>
            <w:tcW w:w="742" w:type="dxa"/>
            <w:tcBorders>
              <w:top w:val="nil"/>
              <w:left w:val="nil"/>
              <w:bottom w:val="single" w:sz="4" w:space="0" w:color="auto"/>
              <w:right w:val="single" w:sz="4" w:space="0" w:color="auto"/>
            </w:tcBorders>
            <w:shd w:val="clear" w:color="auto" w:fill="D9E2F3" w:themeFill="accent1" w:themeFillTint="33"/>
            <w:noWrap/>
            <w:vAlign w:val="center"/>
            <w:hideMark/>
          </w:tcPr>
          <w:p w14:paraId="204650B7" w14:textId="2328C788" w:rsidR="00FD5826" w:rsidRPr="008D3E5A" w:rsidRDefault="008D4908" w:rsidP="00FC20A5">
            <w:pPr>
              <w:bidi/>
              <w:jc w:val="center"/>
              <w:rPr>
                <w:rFonts w:ascii="Traditional Arabic" w:hAnsi="Traditional Arabic" w:cs="Traditional Arabic"/>
                <w:rtl/>
              </w:rPr>
            </w:pPr>
            <w:r>
              <w:rPr>
                <w:rFonts w:ascii="Traditional Arabic" w:hAnsi="Traditional Arabic" w:cs="Traditional Arabic" w:hint="cs"/>
                <w:rtl/>
              </w:rPr>
              <w:t>12.54</w:t>
            </w:r>
          </w:p>
        </w:tc>
        <w:tc>
          <w:tcPr>
            <w:tcW w:w="6946" w:type="dxa"/>
            <w:gridSpan w:val="7"/>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493319B" w14:textId="78406A52" w:rsidR="00FD5826" w:rsidRPr="004E0C08" w:rsidRDefault="00FD5826" w:rsidP="00FC20A5">
            <w:pPr>
              <w:pStyle w:val="ListParagraph"/>
              <w:bidi/>
              <w:ind w:left="4" w:firstLine="716"/>
              <w:jc w:val="center"/>
              <w:rPr>
                <w:rFonts w:ascii="Traditional Arabic" w:hAnsi="Traditional Arabic" w:cs="Traditional Arabic"/>
                <w:rtl/>
              </w:rPr>
            </w:pPr>
            <w:r w:rsidRPr="004E0C08">
              <w:rPr>
                <w:rFonts w:ascii="Traditional Arabic" w:hAnsi="Traditional Arabic" w:cs="Traditional Arabic"/>
                <w:rtl/>
              </w:rPr>
              <w:t xml:space="preserve">مجموع المحور </w:t>
            </w:r>
            <w:r w:rsidR="00B53E6E">
              <w:rPr>
                <w:rFonts w:ascii="Traditional Arabic" w:hAnsi="Traditional Arabic" w:cs="Traditional Arabic" w:hint="cs"/>
                <w:rtl/>
              </w:rPr>
              <w:t>الأول</w:t>
            </w:r>
          </w:p>
        </w:tc>
      </w:tr>
    </w:tbl>
    <w:p w14:paraId="385F4F77" w14:textId="301A097F" w:rsidR="0032670E" w:rsidRPr="00FD352F" w:rsidRDefault="00FD352F" w:rsidP="00FD352F">
      <w:pPr>
        <w:bidi/>
        <w:jc w:val="both"/>
        <w:rPr>
          <w:rFonts w:ascii="Traditional Arabic" w:hAnsi="Traditional Arabic" w:cs="Traditional Arabic"/>
          <w:sz w:val="6"/>
          <w:szCs w:val="6"/>
          <w:rtl/>
        </w:rPr>
      </w:pPr>
      <w:r>
        <w:rPr>
          <w:rFonts w:ascii="Traditional Arabic" w:hAnsi="Traditional Arabic" w:cs="Traditional Arabic"/>
          <w:b/>
          <w:bCs/>
          <w:noProof/>
          <w:sz w:val="28"/>
          <w:szCs w:val="28"/>
          <w:highlight w:val="magenta"/>
        </w:rPr>
        <w:lastRenderedPageBreak/>
        <w:drawing>
          <wp:anchor distT="0" distB="0" distL="114300" distR="114300" simplePos="0" relativeHeight="251659264" behindDoc="1" locked="0" layoutInCell="1" allowOverlap="1" wp14:anchorId="65EC1376" wp14:editId="7CF4C608">
            <wp:simplePos x="0" y="0"/>
            <wp:positionH relativeFrom="column">
              <wp:posOffset>-144780</wp:posOffset>
            </wp:positionH>
            <wp:positionV relativeFrom="paragraph">
              <wp:posOffset>46814</wp:posOffset>
            </wp:positionV>
            <wp:extent cx="2960370" cy="1446530"/>
            <wp:effectExtent l="0" t="0" r="0" b="1270"/>
            <wp:wrapTight wrapText="bothSides">
              <wp:wrapPolygon edited="0">
                <wp:start x="0" y="0"/>
                <wp:lineTo x="0" y="21335"/>
                <wp:lineTo x="21405" y="21335"/>
                <wp:lineTo x="21405" y="0"/>
                <wp:lineTo x="0" y="0"/>
              </wp:wrapPolygon>
            </wp:wrapTight>
            <wp:docPr id="10" name="Picture 9" descr="Forms response chart. Question title: 1- Contributions made by the academic advisor to demonstrate the value of the national identity..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1- Contributions made by the academic advisor to demonstrate the value of the national identity.. Number of response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0370"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aditional Arabic" w:hAnsi="Traditional Arabic" w:cs="Traditional Arabic"/>
          <w:b/>
          <w:bCs/>
          <w:noProof/>
          <w:sz w:val="28"/>
          <w:szCs w:val="28"/>
          <w:highlight w:val="magenta"/>
        </w:rPr>
        <w:drawing>
          <wp:anchor distT="0" distB="0" distL="114300" distR="114300" simplePos="0" relativeHeight="251658240" behindDoc="1" locked="0" layoutInCell="1" allowOverlap="1" wp14:anchorId="2DE3A163" wp14:editId="070FCC67">
            <wp:simplePos x="0" y="0"/>
            <wp:positionH relativeFrom="margin">
              <wp:posOffset>2956416</wp:posOffset>
            </wp:positionH>
            <wp:positionV relativeFrom="paragraph">
              <wp:posOffset>58806</wp:posOffset>
            </wp:positionV>
            <wp:extent cx="2853690" cy="1321435"/>
            <wp:effectExtent l="0" t="0" r="3810" b="0"/>
            <wp:wrapTight wrapText="bothSides">
              <wp:wrapPolygon edited="0">
                <wp:start x="0" y="0"/>
                <wp:lineTo x="0" y="21174"/>
                <wp:lineTo x="21485" y="21174"/>
                <wp:lineTo x="21485" y="0"/>
                <wp:lineTo x="0" y="0"/>
              </wp:wrapPolygon>
            </wp:wrapTight>
            <wp:docPr id="2" name="Picture 1" descr="Forms response chart. Question title:  المساهمات التي يقدمها المرشد الأكاديمي لبيان قيمة الهوية الوطنية.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المساهمات التي يقدمها المرشد الأكاديمي لبيان قيمة الهوية الوطنية. Number of responses: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759" b="6885"/>
                    <a:stretch/>
                  </pic:blipFill>
                  <pic:spPr bwMode="auto">
                    <a:xfrm>
                      <a:off x="0" y="0"/>
                      <a:ext cx="2853690" cy="1321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DF3A95" w14:textId="354187AE" w:rsidR="00D67EBA" w:rsidRDefault="00D67EBA" w:rsidP="00D67EBA">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طرحنا سؤال: </w:t>
      </w:r>
      <w:r w:rsidRPr="002C73D0">
        <w:rPr>
          <w:rFonts w:ascii="Traditional Arabic" w:hAnsi="Traditional Arabic" w:cs="Traditional Arabic" w:hint="cs"/>
          <w:sz w:val="28"/>
          <w:szCs w:val="28"/>
          <w:rtl/>
        </w:rPr>
        <w:t xml:space="preserve">ما </w:t>
      </w:r>
      <w:r w:rsidRPr="002C73D0">
        <w:rPr>
          <w:rFonts w:ascii="Traditional Arabic" w:hAnsi="Traditional Arabic" w:cs="Traditional Arabic"/>
          <w:sz w:val="28"/>
          <w:szCs w:val="28"/>
          <w:rtl/>
        </w:rPr>
        <w:t>المساهمات التي يقدمها المرشد الأكاديمي لبيان قيمة الهوية الوطنية</w:t>
      </w:r>
      <w:r w:rsidRPr="002C73D0">
        <w:rPr>
          <w:rFonts w:ascii="Traditional Arabic" w:hAnsi="Traditional Arabic" w:cs="Traditional Arabic" w:hint="cs"/>
          <w:sz w:val="28"/>
          <w:szCs w:val="28"/>
          <w:rtl/>
        </w:rPr>
        <w:t xml:space="preserve"> للطالب الجامعي؟ </w:t>
      </w:r>
      <w:r>
        <w:rPr>
          <w:rFonts w:ascii="Traditional Arabic" w:hAnsi="Traditional Arabic" w:cs="Traditional Arabic" w:hint="cs"/>
          <w:sz w:val="28"/>
          <w:szCs w:val="28"/>
          <w:rtl/>
        </w:rPr>
        <w:t xml:space="preserve"> وقد تناول هذا السؤال ثلاث فقرات، ارتفعت فيها الإجابة بين (موافق) و (موافق بشدة)؛ إذ كانت نسبة المؤيدين </w:t>
      </w:r>
      <w:r w:rsidRPr="00296041">
        <w:rPr>
          <w:rFonts w:ascii="Traditional Arabic" w:hAnsi="Traditional Arabic" w:cs="Traditional Arabic" w:hint="cs"/>
          <w:b/>
          <w:bCs/>
          <w:sz w:val="28"/>
          <w:szCs w:val="28"/>
          <w:rtl/>
        </w:rPr>
        <w:t>أن المرشد الأكاديمي يعزز من الانتماء</w:t>
      </w:r>
      <w:r>
        <w:rPr>
          <w:rFonts w:ascii="Traditional Arabic" w:hAnsi="Traditional Arabic" w:cs="Traditional Arabic" w:hint="cs"/>
          <w:sz w:val="28"/>
          <w:szCs w:val="28"/>
          <w:rtl/>
        </w:rPr>
        <w:t xml:space="preserve"> </w:t>
      </w:r>
      <w:r w:rsidRPr="00296041">
        <w:rPr>
          <w:rFonts w:ascii="Traditional Arabic" w:hAnsi="Traditional Arabic" w:cs="Traditional Arabic" w:hint="cs"/>
          <w:b/>
          <w:bCs/>
          <w:sz w:val="28"/>
          <w:szCs w:val="28"/>
          <w:rtl/>
        </w:rPr>
        <w:t>الوطني لدى الطالب</w:t>
      </w:r>
      <w:r>
        <w:rPr>
          <w:rFonts w:ascii="Traditional Arabic" w:hAnsi="Traditional Arabic" w:cs="Traditional Arabic" w:hint="cs"/>
          <w:sz w:val="28"/>
          <w:szCs w:val="28"/>
          <w:rtl/>
        </w:rPr>
        <w:t xml:space="preserve"> (43,8%) يليه من يؤيد ذلك بشدة بنسبة (39%)، مع تفاوت بسيط بين المحايد ومن لا يؤيد ذلك.</w:t>
      </w:r>
    </w:p>
    <w:p w14:paraId="3FD752A0" w14:textId="77777777" w:rsidR="00D67EBA" w:rsidRDefault="00D67EBA" w:rsidP="00D67EBA">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كما ارتفعت نسبة التأييد لم يرَ </w:t>
      </w:r>
      <w:r w:rsidRPr="00B85A26">
        <w:rPr>
          <w:rFonts w:ascii="Traditional Arabic" w:hAnsi="Traditional Arabic" w:cs="Traditional Arabic" w:hint="cs"/>
          <w:b/>
          <w:bCs/>
          <w:sz w:val="28"/>
          <w:szCs w:val="28"/>
          <w:rtl/>
        </w:rPr>
        <w:t>أن المرشد الأكاديمي يوضح الارتباط بين الطالب وتطلعات الوطن المتمثلة في رؤية المملكة</w:t>
      </w:r>
      <w:r>
        <w:rPr>
          <w:rFonts w:ascii="Traditional Arabic" w:hAnsi="Traditional Arabic" w:cs="Traditional Arabic" w:hint="cs"/>
          <w:sz w:val="28"/>
          <w:szCs w:val="28"/>
          <w:rtl/>
        </w:rPr>
        <w:t xml:space="preserve"> 2030؛ إذ بلغت نسبة المؤيدين لذلك (42.5%) مع فارق بسيط مع المؤيدين بشدة بنسبة (40%)، ليقف عند ذلك محايدًا نسبة (10,5%)، ونسبة بسيطة لمن لا يؤيد ذلك.</w:t>
      </w:r>
    </w:p>
    <w:p w14:paraId="067F8A09" w14:textId="2AE328FE" w:rsidR="00D67EBA" w:rsidRDefault="00D67EBA" w:rsidP="00D621CB">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أما </w:t>
      </w:r>
      <w:r w:rsidRPr="00B85A26">
        <w:rPr>
          <w:rFonts w:ascii="Traditional Arabic" w:hAnsi="Traditional Arabic" w:cs="Traditional Arabic" w:hint="cs"/>
          <w:b/>
          <w:bCs/>
          <w:sz w:val="28"/>
          <w:szCs w:val="28"/>
          <w:rtl/>
        </w:rPr>
        <w:t>فيما يقدمه المرشد الأكاديمي من تعزيز للقيم الإيجابية في الشخصية السعودية ليكون الطالب سفيرًا لوطنه</w:t>
      </w:r>
      <w:r>
        <w:rPr>
          <w:rFonts w:ascii="Traditional Arabic" w:hAnsi="Traditional Arabic" w:cs="Traditional Arabic" w:hint="cs"/>
          <w:sz w:val="28"/>
          <w:szCs w:val="28"/>
          <w:rtl/>
        </w:rPr>
        <w:t xml:space="preserve">؛ فقد أظهرت النتائج أن النسبة العالية يوافقون ذلك وبشدة بنسبة (46.7%)، يليها (موافق) بنسبة (38,1%) مما يكشف المجهود الذي يبذله المرشد الأكاديمي </w:t>
      </w:r>
      <w:r w:rsidR="00DA09D3">
        <w:rPr>
          <w:rFonts w:ascii="Traditional Arabic" w:hAnsi="Traditional Arabic" w:cs="Traditional Arabic" w:hint="cs"/>
          <w:sz w:val="28"/>
          <w:szCs w:val="28"/>
          <w:rtl/>
        </w:rPr>
        <w:t>ل</w:t>
      </w:r>
      <w:r>
        <w:rPr>
          <w:rFonts w:ascii="Traditional Arabic" w:hAnsi="Traditional Arabic" w:cs="Traditional Arabic" w:hint="cs"/>
          <w:sz w:val="28"/>
          <w:szCs w:val="28"/>
          <w:rtl/>
        </w:rPr>
        <w:t xml:space="preserve">بناء جيل الشباب </w:t>
      </w:r>
      <w:r w:rsidR="00DA09D3">
        <w:rPr>
          <w:rFonts w:ascii="Traditional Arabic" w:hAnsi="Traditional Arabic" w:cs="Traditional Arabic" w:hint="cs"/>
          <w:sz w:val="28"/>
          <w:szCs w:val="28"/>
          <w:rtl/>
        </w:rPr>
        <w:t xml:space="preserve">حتى </w:t>
      </w:r>
      <w:r>
        <w:rPr>
          <w:rFonts w:ascii="Traditional Arabic" w:hAnsi="Traditional Arabic" w:cs="Traditional Arabic" w:hint="cs"/>
          <w:sz w:val="28"/>
          <w:szCs w:val="28"/>
          <w:rtl/>
        </w:rPr>
        <w:t>يكون صورة مشرقة للوطن.</w:t>
      </w:r>
    </w:p>
    <w:p w14:paraId="4248CA10" w14:textId="77777777" w:rsidR="00DA09D3" w:rsidRPr="00D621CB" w:rsidRDefault="00DA09D3" w:rsidP="00DA09D3">
      <w:pPr>
        <w:bidi/>
        <w:ind w:firstLine="720"/>
        <w:jc w:val="both"/>
        <w:rPr>
          <w:rFonts w:ascii="Traditional Arabic" w:hAnsi="Traditional Arabic" w:cs="Traditional Arabic"/>
          <w:sz w:val="28"/>
          <w:szCs w:val="28"/>
          <w:rtl/>
        </w:rPr>
      </w:pPr>
    </w:p>
    <w:p w14:paraId="431F3922" w14:textId="0CE85A50" w:rsidR="00284F5D" w:rsidRPr="009664F7" w:rsidRDefault="00F05B4B" w:rsidP="00F55882">
      <w:pPr>
        <w:bidi/>
        <w:jc w:val="both"/>
        <w:rPr>
          <w:rFonts w:ascii="Traditional Arabic" w:hAnsi="Traditional Arabic" w:cs="Traditional Arabic"/>
          <w:sz w:val="28"/>
          <w:szCs w:val="28"/>
          <w:rtl/>
        </w:rPr>
      </w:pPr>
      <w:r w:rsidRPr="009664F7">
        <w:rPr>
          <w:rFonts w:ascii="Traditional Arabic" w:hAnsi="Traditional Arabic" w:cs="Traditional Arabic" w:hint="cs"/>
          <w:b/>
          <w:bCs/>
          <w:sz w:val="28"/>
          <w:szCs w:val="28"/>
          <w:rtl/>
        </w:rPr>
        <w:t xml:space="preserve">فحوى السؤال </w:t>
      </w:r>
      <w:r w:rsidRPr="00F55882">
        <w:rPr>
          <w:rFonts w:ascii="Traditional Arabic" w:hAnsi="Traditional Arabic" w:cs="Traditional Arabic" w:hint="cs"/>
          <w:b/>
          <w:bCs/>
          <w:sz w:val="28"/>
          <w:szCs w:val="28"/>
          <w:rtl/>
        </w:rPr>
        <w:t>الثاني:</w:t>
      </w:r>
      <w:r w:rsidR="00E52319" w:rsidRPr="00F55882">
        <w:rPr>
          <w:rFonts w:ascii="Traditional Arabic" w:hAnsi="Traditional Arabic" w:cs="Traditional Arabic" w:hint="cs"/>
          <w:sz w:val="28"/>
          <w:szCs w:val="28"/>
          <w:rtl/>
        </w:rPr>
        <w:t xml:space="preserve"> </w:t>
      </w:r>
      <w:r w:rsidR="00F55882" w:rsidRPr="00F55882">
        <w:rPr>
          <w:rFonts w:ascii="Traditional Arabic" w:hAnsi="Traditional Arabic" w:cs="Traditional Arabic" w:hint="cs"/>
          <w:sz w:val="28"/>
          <w:szCs w:val="28"/>
          <w:rtl/>
        </w:rPr>
        <w:t xml:space="preserve">عما </w:t>
      </w:r>
      <w:r w:rsidR="00173A4C" w:rsidRPr="00F55882">
        <w:rPr>
          <w:rFonts w:ascii="Traditional Arabic" w:hAnsi="Traditional Arabic" w:cs="Traditional Arabic"/>
          <w:sz w:val="28"/>
          <w:szCs w:val="28"/>
          <w:rtl/>
        </w:rPr>
        <w:t>تعكس</w:t>
      </w:r>
      <w:r w:rsidR="00F55882" w:rsidRPr="00F55882">
        <w:rPr>
          <w:rFonts w:ascii="Traditional Arabic" w:hAnsi="Traditional Arabic" w:cs="Traditional Arabic" w:hint="cs"/>
          <w:sz w:val="28"/>
          <w:szCs w:val="28"/>
          <w:rtl/>
        </w:rPr>
        <w:t>ه</w:t>
      </w:r>
      <w:r w:rsidR="00173A4C" w:rsidRPr="00F55882">
        <w:rPr>
          <w:rFonts w:ascii="Traditional Arabic" w:hAnsi="Traditional Arabic" w:cs="Traditional Arabic"/>
          <w:sz w:val="28"/>
          <w:szCs w:val="28"/>
          <w:rtl/>
        </w:rPr>
        <w:t xml:space="preserve"> المناسبات الوطنية </w:t>
      </w:r>
      <w:r w:rsidR="00F55882" w:rsidRPr="00F55882">
        <w:rPr>
          <w:rFonts w:ascii="Traditional Arabic" w:hAnsi="Traditional Arabic" w:cs="Traditional Arabic" w:hint="cs"/>
          <w:sz w:val="28"/>
          <w:szCs w:val="28"/>
          <w:rtl/>
        </w:rPr>
        <w:t xml:space="preserve">عن </w:t>
      </w:r>
      <w:r w:rsidR="00173A4C" w:rsidRPr="00F55882">
        <w:rPr>
          <w:rFonts w:ascii="Traditional Arabic" w:hAnsi="Traditional Arabic" w:cs="Traditional Arabic"/>
          <w:sz w:val="28"/>
          <w:szCs w:val="28"/>
          <w:rtl/>
        </w:rPr>
        <w:t>هوية المملكة العربية السعودية</w:t>
      </w:r>
      <w:r w:rsidR="00E52319" w:rsidRPr="00F55882">
        <w:rPr>
          <w:rFonts w:ascii="Traditional Arabic" w:hAnsi="Traditional Arabic" w:cs="Traditional Arabic" w:hint="cs"/>
          <w:sz w:val="28"/>
          <w:szCs w:val="28"/>
          <w:rtl/>
        </w:rPr>
        <w:t>،</w:t>
      </w:r>
      <w:r w:rsidR="00173A4C" w:rsidRPr="00F55882">
        <w:rPr>
          <w:rFonts w:ascii="Traditional Arabic" w:hAnsi="Traditional Arabic" w:cs="Traditional Arabic"/>
          <w:sz w:val="28"/>
          <w:szCs w:val="28"/>
          <w:rtl/>
        </w:rPr>
        <w:t xml:space="preserve"> ومدى قوى ترابط المجتمع السعودي</w:t>
      </w:r>
      <w:r w:rsidR="00E52319" w:rsidRPr="00F55882">
        <w:rPr>
          <w:rFonts w:ascii="Traditional Arabic" w:hAnsi="Traditional Arabic" w:cs="Traditional Arabic" w:hint="cs"/>
          <w:sz w:val="28"/>
          <w:szCs w:val="28"/>
          <w:rtl/>
        </w:rPr>
        <w:t xml:space="preserve">، </w:t>
      </w:r>
      <w:r w:rsidR="00173A4C" w:rsidRPr="00F55882">
        <w:rPr>
          <w:rFonts w:ascii="Traditional Arabic" w:hAnsi="Traditional Arabic" w:cs="Traditional Arabic"/>
          <w:sz w:val="28"/>
          <w:szCs w:val="28"/>
          <w:rtl/>
        </w:rPr>
        <w:t>مثل</w:t>
      </w:r>
      <w:r w:rsidR="00E52319" w:rsidRPr="00F55882">
        <w:rPr>
          <w:rFonts w:ascii="Traditional Arabic" w:hAnsi="Traditional Arabic" w:cs="Traditional Arabic" w:hint="cs"/>
          <w:sz w:val="28"/>
          <w:szCs w:val="28"/>
          <w:rtl/>
        </w:rPr>
        <w:t xml:space="preserve">: </w:t>
      </w:r>
      <w:r w:rsidR="00173A4C" w:rsidRPr="00F55882">
        <w:rPr>
          <w:rFonts w:ascii="Traditional Arabic" w:hAnsi="Traditional Arabic" w:cs="Traditional Arabic"/>
          <w:sz w:val="28"/>
          <w:szCs w:val="28"/>
          <w:rtl/>
        </w:rPr>
        <w:t>اليوم الوطني</w:t>
      </w:r>
      <w:r w:rsidR="00E52319" w:rsidRPr="00F55882">
        <w:rPr>
          <w:rFonts w:ascii="Traditional Arabic" w:hAnsi="Traditional Arabic" w:cs="Traditional Arabic" w:hint="cs"/>
          <w:sz w:val="28"/>
          <w:szCs w:val="28"/>
          <w:rtl/>
        </w:rPr>
        <w:t>،</w:t>
      </w:r>
      <w:r w:rsidR="00173A4C" w:rsidRPr="00F55882">
        <w:rPr>
          <w:rFonts w:ascii="Traditional Arabic" w:hAnsi="Traditional Arabic" w:cs="Traditional Arabic"/>
          <w:sz w:val="28"/>
          <w:szCs w:val="28"/>
          <w:rtl/>
        </w:rPr>
        <w:t> يوم البيعة</w:t>
      </w:r>
      <w:r w:rsidR="00E52319" w:rsidRPr="00F55882">
        <w:rPr>
          <w:rFonts w:ascii="Traditional Arabic" w:hAnsi="Traditional Arabic" w:cs="Traditional Arabic" w:hint="cs"/>
          <w:sz w:val="28"/>
          <w:szCs w:val="28"/>
          <w:rtl/>
        </w:rPr>
        <w:t>،</w:t>
      </w:r>
      <w:r w:rsidR="00173A4C" w:rsidRPr="00F55882">
        <w:rPr>
          <w:rFonts w:ascii="Traditional Arabic" w:hAnsi="Traditional Arabic" w:cs="Traditional Arabic"/>
          <w:sz w:val="28"/>
          <w:szCs w:val="28"/>
          <w:rtl/>
        </w:rPr>
        <w:t xml:space="preserve"> الجنادرية</w:t>
      </w:r>
      <w:r w:rsidR="00E52319" w:rsidRPr="00F55882">
        <w:rPr>
          <w:rFonts w:ascii="Traditional Arabic" w:hAnsi="Traditional Arabic" w:cs="Traditional Arabic" w:hint="cs"/>
          <w:sz w:val="28"/>
          <w:szCs w:val="28"/>
          <w:rtl/>
        </w:rPr>
        <w:t>.</w:t>
      </w:r>
      <w:r w:rsidR="00F55882" w:rsidRPr="00F55882">
        <w:rPr>
          <w:rFonts w:ascii="Traditional Arabic" w:hAnsi="Traditional Arabic" w:cs="Traditional Arabic" w:hint="cs"/>
          <w:sz w:val="28"/>
          <w:szCs w:val="28"/>
          <w:rtl/>
        </w:rPr>
        <w:t xml:space="preserve">. فنطرح سؤالًا: </w:t>
      </w:r>
      <w:r w:rsidR="00C1033D" w:rsidRPr="00F55882">
        <w:rPr>
          <w:rFonts w:ascii="Traditional Arabic" w:hAnsi="Traditional Arabic" w:cs="Traditional Arabic" w:hint="cs"/>
          <w:sz w:val="28"/>
          <w:szCs w:val="28"/>
          <w:rtl/>
        </w:rPr>
        <w:t>ا</w:t>
      </w:r>
      <w:r w:rsidR="00C1033D" w:rsidRPr="00F55882">
        <w:rPr>
          <w:rFonts w:ascii="Traditional Arabic" w:hAnsi="Traditional Arabic" w:cs="Traditional Arabic"/>
          <w:sz w:val="28"/>
          <w:szCs w:val="28"/>
          <w:rtl/>
        </w:rPr>
        <w:t xml:space="preserve">لمساهمات </w:t>
      </w:r>
      <w:r w:rsidR="00C1033D" w:rsidRPr="009664F7">
        <w:rPr>
          <w:rFonts w:ascii="Traditional Arabic" w:hAnsi="Traditional Arabic" w:cs="Traditional Arabic"/>
          <w:sz w:val="28"/>
          <w:szCs w:val="28"/>
          <w:rtl/>
        </w:rPr>
        <w:t>التي يقدمها المرشد الأكاديمي في تعزيز أهمية حضور الطالب ومشاركته في المناسبات الوطنية</w:t>
      </w:r>
      <w:r w:rsidR="0032670E">
        <w:rPr>
          <w:rFonts w:ascii="Traditional Arabic" w:hAnsi="Traditional Arabic" w:cs="Traditional Arabic" w:hint="cs"/>
          <w:sz w:val="28"/>
          <w:szCs w:val="28"/>
          <w:rtl/>
        </w:rPr>
        <w:t>.</w:t>
      </w:r>
    </w:p>
    <w:tbl>
      <w:tblPr>
        <w:tblW w:w="10318" w:type="dxa"/>
        <w:jc w:val="center"/>
        <w:tblLook w:val="04A0" w:firstRow="1" w:lastRow="0" w:firstColumn="1" w:lastColumn="0" w:noHBand="0" w:noVBand="1"/>
      </w:tblPr>
      <w:tblGrid>
        <w:gridCol w:w="846"/>
        <w:gridCol w:w="850"/>
        <w:gridCol w:w="755"/>
        <w:gridCol w:w="689"/>
        <w:gridCol w:w="857"/>
        <w:gridCol w:w="653"/>
        <w:gridCol w:w="653"/>
        <w:gridCol w:w="653"/>
        <w:gridCol w:w="567"/>
        <w:gridCol w:w="709"/>
        <w:gridCol w:w="736"/>
        <w:gridCol w:w="2383"/>
      </w:tblGrid>
      <w:tr w:rsidR="00284F5D" w:rsidRPr="00100B86" w14:paraId="56CF9640" w14:textId="77777777" w:rsidTr="00F55882">
        <w:trPr>
          <w:trHeight w:val="651"/>
          <w:jc w:val="center"/>
        </w:trPr>
        <w:tc>
          <w:tcPr>
            <w:tcW w:w="846"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06B4A75D"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اتجاه العينة</w:t>
            </w:r>
          </w:p>
        </w:tc>
        <w:tc>
          <w:tcPr>
            <w:tcW w:w="850"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B8543EB" w14:textId="77777777" w:rsidR="00100B86" w:rsidRPr="00E52319" w:rsidRDefault="00100B86" w:rsidP="0000497F">
            <w:pPr>
              <w:jc w:val="center"/>
              <w:rPr>
                <w:rFonts w:ascii="Traditional Arabic" w:hAnsi="Traditional Arabic" w:cs="Traditional Arabic"/>
                <w:rtl/>
              </w:rPr>
            </w:pPr>
            <w:r w:rsidRPr="00E52319">
              <w:rPr>
                <w:rFonts w:ascii="Traditional Arabic" w:hAnsi="Traditional Arabic" w:cs="Traditional Arabic"/>
              </w:rPr>
              <w:t>T-test</w:t>
            </w:r>
          </w:p>
        </w:tc>
        <w:tc>
          <w:tcPr>
            <w:tcW w:w="722"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28B83DC" w14:textId="77777777" w:rsidR="00100B86" w:rsidRPr="00E52319" w:rsidRDefault="00100B86" w:rsidP="0000497F">
            <w:pPr>
              <w:bidi/>
              <w:jc w:val="center"/>
              <w:rPr>
                <w:rFonts w:ascii="Traditional Arabic" w:hAnsi="Traditional Arabic" w:cs="Traditional Arabic"/>
              </w:rPr>
            </w:pPr>
            <w:r w:rsidRPr="00E52319">
              <w:rPr>
                <w:rFonts w:ascii="Traditional Arabic" w:hAnsi="Traditional Arabic" w:cs="Traditional Arabic"/>
                <w:rtl/>
              </w:rPr>
              <w:t>النسبة الموزونة</w:t>
            </w:r>
          </w:p>
        </w:tc>
        <w:tc>
          <w:tcPr>
            <w:tcW w:w="689"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D4E6191"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الانحراف المعياري</w:t>
            </w:r>
          </w:p>
        </w:tc>
        <w:tc>
          <w:tcPr>
            <w:tcW w:w="857"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301DEEE"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المتوسط</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9D20F7A"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أوافق بشدة</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AA88BF2"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أوافق</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F0D877A"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محايد</w:t>
            </w:r>
          </w:p>
        </w:tc>
        <w:tc>
          <w:tcPr>
            <w:tcW w:w="567"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65130E83"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لا أوافق</w:t>
            </w:r>
          </w:p>
        </w:tc>
        <w:tc>
          <w:tcPr>
            <w:tcW w:w="709"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720A476"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لا أوافق بشدة</w:t>
            </w:r>
          </w:p>
        </w:tc>
        <w:tc>
          <w:tcPr>
            <w:tcW w:w="736"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A5219C9" w14:textId="09055316"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التكرارات</w:t>
            </w:r>
          </w:p>
        </w:tc>
        <w:tc>
          <w:tcPr>
            <w:tcW w:w="238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AB40279" w14:textId="011FF5E9" w:rsidR="00100B86" w:rsidRPr="00E52319" w:rsidRDefault="001243CF" w:rsidP="00284F5D">
            <w:pPr>
              <w:bidi/>
              <w:jc w:val="center"/>
              <w:rPr>
                <w:rFonts w:ascii="Traditional Arabic" w:hAnsi="Traditional Arabic" w:cs="Traditional Arabic"/>
                <w:rtl/>
              </w:rPr>
            </w:pPr>
            <w:r>
              <w:rPr>
                <w:rFonts w:ascii="Traditional Arabic" w:hAnsi="Traditional Arabic" w:cs="Traditional Arabic" w:hint="cs"/>
                <w:rtl/>
              </w:rPr>
              <w:t>السؤال</w:t>
            </w:r>
          </w:p>
        </w:tc>
      </w:tr>
      <w:tr w:rsidR="00284F5D" w:rsidRPr="00100B86" w14:paraId="50F8F988" w14:textId="77777777" w:rsidTr="00F55882">
        <w:trPr>
          <w:trHeight w:val="206"/>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C3FB39"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أوافق بشدة</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89C214" w14:textId="15A1F452" w:rsidR="00E52319" w:rsidRPr="00E52319" w:rsidRDefault="00E52319" w:rsidP="0000497F">
            <w:pPr>
              <w:jc w:val="center"/>
              <w:rPr>
                <w:rFonts w:ascii="Traditional Arabic" w:hAnsi="Traditional Arabic" w:cs="Traditional Arabic"/>
                <w:rtl/>
              </w:rPr>
            </w:pPr>
            <w:r>
              <w:rPr>
                <w:rFonts w:ascii="Traditional Arabic" w:hAnsi="Traditional Arabic" w:cs="Traditional Arabic" w:hint="cs"/>
                <w:rtl/>
              </w:rPr>
              <w:t>13.74</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E74338" w14:textId="0BAA3014" w:rsidR="00100B86" w:rsidRPr="00E52319" w:rsidRDefault="00E52319" w:rsidP="0000497F">
            <w:pPr>
              <w:jc w:val="center"/>
              <w:rPr>
                <w:rFonts w:ascii="Traditional Arabic" w:hAnsi="Traditional Arabic" w:cs="Traditional Arabic"/>
              </w:rPr>
            </w:pPr>
            <w:r>
              <w:rPr>
                <w:rFonts w:ascii="Traditional Arabic" w:hAnsi="Traditional Arabic" w:cs="Traditional Arabic" w:hint="cs"/>
                <w:rtl/>
              </w:rPr>
              <w:t>84.4</w:t>
            </w:r>
          </w:p>
        </w:tc>
        <w:tc>
          <w:tcPr>
            <w:tcW w:w="6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0A9FE5" w14:textId="5510F533" w:rsidR="00100B86" w:rsidRPr="00E52319" w:rsidRDefault="00E52319" w:rsidP="0000497F">
            <w:pPr>
              <w:jc w:val="center"/>
              <w:rPr>
                <w:rFonts w:ascii="Traditional Arabic" w:hAnsi="Traditional Arabic" w:cs="Traditional Arabic"/>
              </w:rPr>
            </w:pPr>
            <w:r>
              <w:rPr>
                <w:rFonts w:ascii="Traditional Arabic" w:hAnsi="Traditional Arabic" w:cs="Traditional Arabic" w:hint="cs"/>
                <w:rtl/>
              </w:rPr>
              <w:t>0.909</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A50B41" w14:textId="4E7CADC1" w:rsidR="00100B86" w:rsidRPr="00E52319" w:rsidRDefault="00E52319" w:rsidP="0000497F">
            <w:pPr>
              <w:jc w:val="center"/>
              <w:rPr>
                <w:rFonts w:ascii="Traditional Arabic" w:hAnsi="Traditional Arabic" w:cs="Traditional Arabic"/>
                <w:rtl/>
              </w:rPr>
            </w:pPr>
            <w:r>
              <w:rPr>
                <w:rFonts w:ascii="Traditional Arabic" w:hAnsi="Traditional Arabic" w:cs="Traditional Arabic" w:hint="cs"/>
                <w:rtl/>
              </w:rPr>
              <w:t>4.22</w:t>
            </w:r>
          </w:p>
        </w:tc>
        <w:tc>
          <w:tcPr>
            <w:tcW w:w="653" w:type="dxa"/>
            <w:tcBorders>
              <w:top w:val="nil"/>
              <w:left w:val="nil"/>
              <w:bottom w:val="single" w:sz="4" w:space="0" w:color="auto"/>
              <w:right w:val="single" w:sz="4" w:space="0" w:color="auto"/>
            </w:tcBorders>
            <w:shd w:val="clear" w:color="auto" w:fill="auto"/>
            <w:noWrap/>
            <w:vAlign w:val="center"/>
            <w:hideMark/>
          </w:tcPr>
          <w:p w14:paraId="03AD8838" w14:textId="03564193" w:rsidR="00100B86" w:rsidRPr="00E52319" w:rsidRDefault="00E52319" w:rsidP="0000497F">
            <w:pPr>
              <w:jc w:val="center"/>
              <w:rPr>
                <w:rFonts w:ascii="Traditional Arabic" w:hAnsi="Traditional Arabic" w:cs="Traditional Arabic"/>
              </w:rPr>
            </w:pPr>
            <w:r>
              <w:rPr>
                <w:rFonts w:ascii="Traditional Arabic" w:hAnsi="Traditional Arabic" w:cs="Traditional Arabic" w:hint="cs"/>
                <w:rtl/>
              </w:rPr>
              <w:t>49</w:t>
            </w:r>
          </w:p>
        </w:tc>
        <w:tc>
          <w:tcPr>
            <w:tcW w:w="653" w:type="dxa"/>
            <w:tcBorders>
              <w:top w:val="nil"/>
              <w:left w:val="nil"/>
              <w:bottom w:val="single" w:sz="4" w:space="0" w:color="auto"/>
              <w:right w:val="single" w:sz="4" w:space="0" w:color="auto"/>
            </w:tcBorders>
            <w:shd w:val="clear" w:color="auto" w:fill="auto"/>
            <w:noWrap/>
            <w:vAlign w:val="center"/>
            <w:hideMark/>
          </w:tcPr>
          <w:p w14:paraId="334F8A63" w14:textId="2B83B49D" w:rsidR="00100B86" w:rsidRPr="00E52319" w:rsidRDefault="00740329" w:rsidP="0000497F">
            <w:pPr>
              <w:jc w:val="center"/>
              <w:rPr>
                <w:rFonts w:ascii="Traditional Arabic" w:hAnsi="Traditional Arabic" w:cs="Traditional Arabic"/>
              </w:rPr>
            </w:pPr>
            <w:r>
              <w:rPr>
                <w:rFonts w:ascii="Traditional Arabic" w:hAnsi="Traditional Arabic" w:cs="Traditional Arabic" w:hint="cs"/>
                <w:rtl/>
              </w:rPr>
              <w:t>37</w:t>
            </w:r>
          </w:p>
        </w:tc>
        <w:tc>
          <w:tcPr>
            <w:tcW w:w="653" w:type="dxa"/>
            <w:tcBorders>
              <w:top w:val="nil"/>
              <w:left w:val="nil"/>
              <w:bottom w:val="single" w:sz="4" w:space="0" w:color="auto"/>
              <w:right w:val="single" w:sz="4" w:space="0" w:color="auto"/>
            </w:tcBorders>
            <w:shd w:val="clear" w:color="auto" w:fill="auto"/>
            <w:noWrap/>
            <w:vAlign w:val="center"/>
            <w:hideMark/>
          </w:tcPr>
          <w:p w14:paraId="0D7CBABB" w14:textId="71F2D12C" w:rsidR="00100B86" w:rsidRPr="00E52319" w:rsidRDefault="00740329" w:rsidP="0000497F">
            <w:pPr>
              <w:jc w:val="center"/>
              <w:rPr>
                <w:rFonts w:ascii="Traditional Arabic" w:hAnsi="Traditional Arabic" w:cs="Traditional Arabic"/>
              </w:rPr>
            </w:pPr>
            <w:r>
              <w:rPr>
                <w:rFonts w:ascii="Traditional Arabic" w:hAnsi="Traditional Arabic" w:cs="Traditional Arabic" w:hint="cs"/>
                <w:rtl/>
              </w:rPr>
              <w:t>13</w:t>
            </w:r>
          </w:p>
        </w:tc>
        <w:tc>
          <w:tcPr>
            <w:tcW w:w="567" w:type="dxa"/>
            <w:tcBorders>
              <w:top w:val="nil"/>
              <w:left w:val="nil"/>
              <w:bottom w:val="single" w:sz="4" w:space="0" w:color="auto"/>
              <w:right w:val="single" w:sz="4" w:space="0" w:color="auto"/>
            </w:tcBorders>
            <w:shd w:val="clear" w:color="auto" w:fill="auto"/>
            <w:noWrap/>
            <w:vAlign w:val="center"/>
            <w:hideMark/>
          </w:tcPr>
          <w:p w14:paraId="05144558" w14:textId="01FAD38A" w:rsidR="00100B86" w:rsidRPr="00E52319" w:rsidRDefault="00740329" w:rsidP="0000497F">
            <w:pPr>
              <w:jc w:val="center"/>
              <w:rPr>
                <w:rFonts w:ascii="Traditional Arabic" w:hAnsi="Traditional Arabic" w:cs="Traditional Arabic"/>
              </w:rPr>
            </w:pPr>
            <w:r>
              <w:rPr>
                <w:rFonts w:ascii="Traditional Arabic" w:hAnsi="Traditional Arabic" w:cs="Traditional Arabic" w:hint="cs"/>
                <w:rtl/>
              </w:rPr>
              <w:t>5</w:t>
            </w:r>
          </w:p>
        </w:tc>
        <w:tc>
          <w:tcPr>
            <w:tcW w:w="709" w:type="dxa"/>
            <w:tcBorders>
              <w:top w:val="nil"/>
              <w:left w:val="nil"/>
              <w:bottom w:val="single" w:sz="4" w:space="0" w:color="auto"/>
              <w:right w:val="single" w:sz="4" w:space="0" w:color="auto"/>
            </w:tcBorders>
            <w:shd w:val="clear" w:color="auto" w:fill="auto"/>
            <w:noWrap/>
            <w:vAlign w:val="center"/>
            <w:hideMark/>
          </w:tcPr>
          <w:p w14:paraId="75B4F74A" w14:textId="126D1ADE"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1</w:t>
            </w:r>
          </w:p>
        </w:tc>
        <w:tc>
          <w:tcPr>
            <w:tcW w:w="736" w:type="dxa"/>
            <w:tcBorders>
              <w:top w:val="nil"/>
              <w:left w:val="nil"/>
              <w:bottom w:val="single" w:sz="4" w:space="0" w:color="auto"/>
              <w:right w:val="single" w:sz="4" w:space="0" w:color="auto"/>
            </w:tcBorders>
            <w:shd w:val="clear" w:color="auto" w:fill="auto"/>
            <w:noWrap/>
            <w:vAlign w:val="center"/>
            <w:hideMark/>
          </w:tcPr>
          <w:p w14:paraId="3A7FC62C"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العدد</w:t>
            </w:r>
          </w:p>
        </w:tc>
        <w:tc>
          <w:tcPr>
            <w:tcW w:w="2383"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2E25C3A" w14:textId="5E9047AD" w:rsidR="00B95573" w:rsidRPr="00E52319" w:rsidRDefault="00765389" w:rsidP="00823B4A">
            <w:pPr>
              <w:bidi/>
              <w:jc w:val="lowKashida"/>
              <w:rPr>
                <w:rFonts w:ascii="Traditional Arabic" w:hAnsi="Traditional Arabic" w:cs="Traditional Arabic"/>
                <w:rtl/>
              </w:rPr>
            </w:pPr>
            <w:r>
              <w:rPr>
                <w:rFonts w:ascii="Traditional Arabic" w:hAnsi="Traditional Arabic" w:cs="Traditional Arabic" w:hint="cs"/>
                <w:rtl/>
              </w:rPr>
              <w:t>4:</w:t>
            </w:r>
            <w:r w:rsidR="00740329">
              <w:rPr>
                <w:rFonts w:ascii="Traditional Arabic" w:hAnsi="Traditional Arabic" w:cs="Traditional Arabic" w:hint="cs"/>
                <w:rtl/>
              </w:rPr>
              <w:t xml:space="preserve"> </w:t>
            </w:r>
            <w:r w:rsidR="00B95573" w:rsidRPr="00E52319">
              <w:rPr>
                <w:rFonts w:ascii="Traditional Arabic" w:hAnsi="Traditional Arabic" w:cs="Traditional Arabic"/>
                <w:rtl/>
              </w:rPr>
              <w:t>يحث المرشد الأكاديمي الطالب على حضور المناسبات الوطنية</w:t>
            </w:r>
            <w:r w:rsidR="00284F5D">
              <w:rPr>
                <w:rFonts w:ascii="Traditional Arabic" w:hAnsi="Traditional Arabic" w:cs="Traditional Arabic" w:hint="cs"/>
                <w:rtl/>
              </w:rPr>
              <w:t>.</w:t>
            </w:r>
          </w:p>
        </w:tc>
      </w:tr>
      <w:tr w:rsidR="00284F5D" w:rsidRPr="00100B86" w14:paraId="5B5BFDA2" w14:textId="77777777" w:rsidTr="00F55882">
        <w:trPr>
          <w:trHeight w:val="246"/>
          <w:jc w:val="center"/>
        </w:trPr>
        <w:tc>
          <w:tcPr>
            <w:tcW w:w="846" w:type="dxa"/>
            <w:vMerge/>
            <w:tcBorders>
              <w:top w:val="nil"/>
              <w:left w:val="single" w:sz="4" w:space="0" w:color="auto"/>
              <w:bottom w:val="single" w:sz="4" w:space="0" w:color="auto"/>
              <w:right w:val="single" w:sz="4" w:space="0" w:color="auto"/>
            </w:tcBorders>
            <w:vAlign w:val="center"/>
            <w:hideMark/>
          </w:tcPr>
          <w:p w14:paraId="7A89B5C9" w14:textId="77777777" w:rsidR="00100B86" w:rsidRPr="00E52319" w:rsidRDefault="00100B86" w:rsidP="0000497F">
            <w:pPr>
              <w:bidi/>
              <w:jc w:val="center"/>
              <w:rPr>
                <w:rFonts w:ascii="Traditional Arabic" w:hAnsi="Traditional Arabic" w:cs="Traditional Arabic"/>
              </w:rPr>
            </w:pPr>
          </w:p>
        </w:tc>
        <w:tc>
          <w:tcPr>
            <w:tcW w:w="850" w:type="dxa"/>
            <w:vMerge/>
            <w:tcBorders>
              <w:top w:val="nil"/>
              <w:left w:val="single" w:sz="4" w:space="0" w:color="auto"/>
              <w:bottom w:val="single" w:sz="4" w:space="0" w:color="auto"/>
              <w:right w:val="single" w:sz="4" w:space="0" w:color="auto"/>
            </w:tcBorders>
            <w:vAlign w:val="center"/>
            <w:hideMark/>
          </w:tcPr>
          <w:p w14:paraId="100FE8FE" w14:textId="77777777" w:rsidR="00100B86" w:rsidRPr="00E52319" w:rsidRDefault="00100B86" w:rsidP="0000497F">
            <w:pPr>
              <w:bidi/>
              <w:jc w:val="center"/>
              <w:rPr>
                <w:rFonts w:ascii="Traditional Arabic" w:hAnsi="Traditional Arabic" w:cs="Traditional Arabic"/>
              </w:rPr>
            </w:pPr>
          </w:p>
        </w:tc>
        <w:tc>
          <w:tcPr>
            <w:tcW w:w="722" w:type="dxa"/>
            <w:vMerge/>
            <w:tcBorders>
              <w:top w:val="nil"/>
              <w:left w:val="single" w:sz="4" w:space="0" w:color="auto"/>
              <w:bottom w:val="single" w:sz="4" w:space="0" w:color="auto"/>
              <w:right w:val="single" w:sz="4" w:space="0" w:color="auto"/>
            </w:tcBorders>
            <w:vAlign w:val="center"/>
            <w:hideMark/>
          </w:tcPr>
          <w:p w14:paraId="4D6A0D3F" w14:textId="77777777" w:rsidR="00100B86" w:rsidRPr="00E52319" w:rsidRDefault="00100B86" w:rsidP="0000497F">
            <w:pPr>
              <w:bidi/>
              <w:jc w:val="center"/>
              <w:rPr>
                <w:rFonts w:ascii="Traditional Arabic" w:hAnsi="Traditional Arabic" w:cs="Traditional Arabic"/>
              </w:rPr>
            </w:pPr>
          </w:p>
        </w:tc>
        <w:tc>
          <w:tcPr>
            <w:tcW w:w="689" w:type="dxa"/>
            <w:vMerge/>
            <w:tcBorders>
              <w:top w:val="nil"/>
              <w:left w:val="single" w:sz="4" w:space="0" w:color="auto"/>
              <w:bottom w:val="single" w:sz="4" w:space="0" w:color="auto"/>
              <w:right w:val="single" w:sz="4" w:space="0" w:color="auto"/>
            </w:tcBorders>
            <w:vAlign w:val="center"/>
            <w:hideMark/>
          </w:tcPr>
          <w:p w14:paraId="788B13D5" w14:textId="77777777" w:rsidR="00100B86" w:rsidRPr="00E52319" w:rsidRDefault="00100B86" w:rsidP="0000497F">
            <w:pPr>
              <w:bidi/>
              <w:jc w:val="center"/>
              <w:rPr>
                <w:rFonts w:ascii="Traditional Arabic" w:hAnsi="Traditional Arabic" w:cs="Traditional Arabic"/>
              </w:rPr>
            </w:pPr>
          </w:p>
        </w:tc>
        <w:tc>
          <w:tcPr>
            <w:tcW w:w="857" w:type="dxa"/>
            <w:vMerge/>
            <w:tcBorders>
              <w:top w:val="nil"/>
              <w:left w:val="single" w:sz="4" w:space="0" w:color="auto"/>
              <w:bottom w:val="single" w:sz="4" w:space="0" w:color="auto"/>
              <w:right w:val="single" w:sz="4" w:space="0" w:color="auto"/>
            </w:tcBorders>
            <w:vAlign w:val="center"/>
            <w:hideMark/>
          </w:tcPr>
          <w:p w14:paraId="0A84CC71" w14:textId="77777777" w:rsidR="00100B86" w:rsidRPr="00E52319" w:rsidRDefault="00100B86" w:rsidP="0000497F">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23A3BA7C" w14:textId="31DCF9A1" w:rsidR="00740329"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46.7</w:t>
            </w:r>
            <w:r w:rsidR="00AC77F7">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5B35D9B2" w14:textId="1CECB2CE" w:rsidR="00740329"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35.2</w:t>
            </w:r>
            <w:r w:rsidR="00AC77F7">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3BED79C6" w14:textId="219CF195" w:rsidR="00740329"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12.4</w:t>
            </w:r>
            <w:r w:rsidR="00AC77F7">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2065814A" w14:textId="2463BED7" w:rsidR="00100B86"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4.8</w:t>
            </w:r>
            <w:r w:rsidR="00AC77F7">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711DBDFC" w14:textId="5DD3E0CB" w:rsidR="00100B86"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1</w:t>
            </w:r>
            <w:r w:rsidR="00AC77F7">
              <w:rPr>
                <w:rFonts w:ascii="Traditional Arabic" w:hAnsi="Traditional Arabic" w:cs="Traditional Arabic" w:hint="cs"/>
                <w:rtl/>
              </w:rPr>
              <w:t>%</w:t>
            </w:r>
          </w:p>
        </w:tc>
        <w:tc>
          <w:tcPr>
            <w:tcW w:w="736" w:type="dxa"/>
            <w:tcBorders>
              <w:top w:val="nil"/>
              <w:left w:val="nil"/>
              <w:bottom w:val="single" w:sz="4" w:space="0" w:color="auto"/>
              <w:right w:val="single" w:sz="4" w:space="0" w:color="auto"/>
            </w:tcBorders>
            <w:shd w:val="clear" w:color="auto" w:fill="auto"/>
            <w:noWrap/>
            <w:vAlign w:val="center"/>
            <w:hideMark/>
          </w:tcPr>
          <w:p w14:paraId="1D0E5F0A" w14:textId="7F9C4854" w:rsidR="00100B86" w:rsidRPr="00E52319" w:rsidRDefault="00100B86" w:rsidP="0000497F">
            <w:pPr>
              <w:bidi/>
              <w:jc w:val="center"/>
              <w:rPr>
                <w:rFonts w:ascii="Traditional Arabic" w:hAnsi="Traditional Arabic" w:cs="Traditional Arabic"/>
              </w:rPr>
            </w:pPr>
            <w:r w:rsidRPr="00E52319">
              <w:rPr>
                <w:rFonts w:ascii="Traditional Arabic" w:hAnsi="Traditional Arabic" w:cs="Traditional Arabic"/>
                <w:rtl/>
              </w:rPr>
              <w:t>النسبة</w:t>
            </w:r>
          </w:p>
        </w:tc>
        <w:tc>
          <w:tcPr>
            <w:tcW w:w="2383"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4B60CB17" w14:textId="77777777" w:rsidR="00100B86" w:rsidRPr="00E52319" w:rsidRDefault="00100B86" w:rsidP="00823B4A">
            <w:pPr>
              <w:bidi/>
              <w:jc w:val="lowKashida"/>
              <w:rPr>
                <w:rFonts w:ascii="Traditional Arabic" w:hAnsi="Traditional Arabic" w:cs="Traditional Arabic"/>
              </w:rPr>
            </w:pPr>
          </w:p>
        </w:tc>
      </w:tr>
      <w:tr w:rsidR="00284F5D" w:rsidRPr="00E52319" w14:paraId="4A1844E8" w14:textId="77777777" w:rsidTr="00F55882">
        <w:trPr>
          <w:trHeight w:val="206"/>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1E063E" w14:textId="77777777"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أوافق</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E262EB" w14:textId="73019336"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12.079</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F9CEE0" w14:textId="6210DB18" w:rsidR="00740329"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81.8</w:t>
            </w:r>
          </w:p>
        </w:tc>
        <w:tc>
          <w:tcPr>
            <w:tcW w:w="6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824ABB" w14:textId="13C5BBE4" w:rsidR="00740329"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0.921</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79BC3B" w14:textId="08382715" w:rsidR="00740329" w:rsidRPr="00E52319" w:rsidRDefault="00740329" w:rsidP="0000497F">
            <w:pPr>
              <w:jc w:val="center"/>
              <w:rPr>
                <w:rFonts w:ascii="Traditional Arabic" w:hAnsi="Traditional Arabic" w:cs="Traditional Arabic"/>
              </w:rPr>
            </w:pPr>
            <w:r>
              <w:rPr>
                <w:rFonts w:ascii="Traditional Arabic" w:hAnsi="Traditional Arabic" w:cs="Traditional Arabic" w:hint="cs"/>
                <w:rtl/>
              </w:rPr>
              <w:t>4.09</w:t>
            </w:r>
          </w:p>
        </w:tc>
        <w:tc>
          <w:tcPr>
            <w:tcW w:w="653" w:type="dxa"/>
            <w:tcBorders>
              <w:top w:val="nil"/>
              <w:left w:val="nil"/>
              <w:bottom w:val="single" w:sz="4" w:space="0" w:color="auto"/>
              <w:right w:val="single" w:sz="4" w:space="0" w:color="auto"/>
            </w:tcBorders>
            <w:shd w:val="clear" w:color="auto" w:fill="auto"/>
            <w:noWrap/>
            <w:vAlign w:val="center"/>
            <w:hideMark/>
          </w:tcPr>
          <w:p w14:paraId="0436E42D" w14:textId="20ADF1C7"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39</w:t>
            </w:r>
          </w:p>
        </w:tc>
        <w:tc>
          <w:tcPr>
            <w:tcW w:w="653" w:type="dxa"/>
            <w:tcBorders>
              <w:top w:val="nil"/>
              <w:left w:val="nil"/>
              <w:bottom w:val="single" w:sz="4" w:space="0" w:color="auto"/>
              <w:right w:val="single" w:sz="4" w:space="0" w:color="auto"/>
            </w:tcBorders>
            <w:shd w:val="clear" w:color="auto" w:fill="auto"/>
            <w:noWrap/>
            <w:vAlign w:val="center"/>
            <w:hideMark/>
          </w:tcPr>
          <w:p w14:paraId="48DC436D" w14:textId="7B8BAF2E"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45</w:t>
            </w:r>
          </w:p>
        </w:tc>
        <w:tc>
          <w:tcPr>
            <w:tcW w:w="653" w:type="dxa"/>
            <w:tcBorders>
              <w:top w:val="nil"/>
              <w:left w:val="nil"/>
              <w:bottom w:val="single" w:sz="4" w:space="0" w:color="auto"/>
              <w:right w:val="single" w:sz="4" w:space="0" w:color="auto"/>
            </w:tcBorders>
            <w:shd w:val="clear" w:color="auto" w:fill="auto"/>
            <w:noWrap/>
            <w:vAlign w:val="center"/>
            <w:hideMark/>
          </w:tcPr>
          <w:p w14:paraId="45138576" w14:textId="34770E78"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13</w:t>
            </w:r>
          </w:p>
        </w:tc>
        <w:tc>
          <w:tcPr>
            <w:tcW w:w="567" w:type="dxa"/>
            <w:tcBorders>
              <w:top w:val="nil"/>
              <w:left w:val="nil"/>
              <w:bottom w:val="single" w:sz="4" w:space="0" w:color="auto"/>
              <w:right w:val="single" w:sz="4" w:space="0" w:color="auto"/>
            </w:tcBorders>
            <w:shd w:val="clear" w:color="auto" w:fill="auto"/>
            <w:noWrap/>
            <w:vAlign w:val="center"/>
            <w:hideMark/>
          </w:tcPr>
          <w:p w14:paraId="18F3EA0B" w14:textId="11AD93C6" w:rsidR="00100B86" w:rsidRPr="00E52319" w:rsidRDefault="00740329" w:rsidP="0000497F">
            <w:pPr>
              <w:jc w:val="center"/>
              <w:rPr>
                <w:rFonts w:ascii="Traditional Arabic" w:hAnsi="Traditional Arabic" w:cs="Traditional Arabic"/>
              </w:rPr>
            </w:pPr>
            <w:r>
              <w:rPr>
                <w:rFonts w:ascii="Traditional Arabic" w:hAnsi="Traditional Arabic" w:cs="Traditional Arabic" w:hint="cs"/>
                <w:rtl/>
              </w:rPr>
              <w:t>7</w:t>
            </w:r>
          </w:p>
        </w:tc>
        <w:tc>
          <w:tcPr>
            <w:tcW w:w="709" w:type="dxa"/>
            <w:tcBorders>
              <w:top w:val="nil"/>
              <w:left w:val="nil"/>
              <w:bottom w:val="single" w:sz="4" w:space="0" w:color="auto"/>
              <w:right w:val="single" w:sz="4" w:space="0" w:color="auto"/>
            </w:tcBorders>
            <w:shd w:val="clear" w:color="auto" w:fill="auto"/>
            <w:noWrap/>
            <w:vAlign w:val="center"/>
            <w:hideMark/>
          </w:tcPr>
          <w:p w14:paraId="60666A3B" w14:textId="7B0DAB8C" w:rsidR="00100B86" w:rsidRPr="00E52319" w:rsidRDefault="00740329" w:rsidP="0000497F">
            <w:pPr>
              <w:jc w:val="center"/>
              <w:rPr>
                <w:rFonts w:ascii="Traditional Arabic" w:hAnsi="Traditional Arabic" w:cs="Traditional Arabic"/>
              </w:rPr>
            </w:pPr>
            <w:r>
              <w:rPr>
                <w:rFonts w:ascii="Traditional Arabic" w:hAnsi="Traditional Arabic" w:cs="Traditional Arabic" w:hint="cs"/>
                <w:rtl/>
              </w:rPr>
              <w:t>1</w:t>
            </w:r>
          </w:p>
        </w:tc>
        <w:tc>
          <w:tcPr>
            <w:tcW w:w="736" w:type="dxa"/>
            <w:tcBorders>
              <w:top w:val="nil"/>
              <w:left w:val="nil"/>
              <w:bottom w:val="single" w:sz="4" w:space="0" w:color="auto"/>
              <w:right w:val="single" w:sz="4" w:space="0" w:color="auto"/>
            </w:tcBorders>
            <w:shd w:val="clear" w:color="auto" w:fill="auto"/>
            <w:noWrap/>
            <w:vAlign w:val="center"/>
            <w:hideMark/>
          </w:tcPr>
          <w:p w14:paraId="54064927" w14:textId="77777777" w:rsidR="00100B86" w:rsidRPr="00E52319" w:rsidRDefault="00100B86" w:rsidP="0000497F">
            <w:pPr>
              <w:bidi/>
              <w:jc w:val="center"/>
              <w:rPr>
                <w:rFonts w:ascii="Traditional Arabic" w:hAnsi="Traditional Arabic" w:cs="Traditional Arabic"/>
              </w:rPr>
            </w:pPr>
            <w:r w:rsidRPr="00E52319">
              <w:rPr>
                <w:rFonts w:ascii="Traditional Arabic" w:hAnsi="Traditional Arabic" w:cs="Traditional Arabic"/>
                <w:rtl/>
              </w:rPr>
              <w:t>العدد</w:t>
            </w:r>
          </w:p>
        </w:tc>
        <w:tc>
          <w:tcPr>
            <w:tcW w:w="2383"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10313057" w14:textId="601AB2BA" w:rsidR="00B95573" w:rsidRPr="00E52319" w:rsidRDefault="00100B86" w:rsidP="00823B4A">
            <w:pPr>
              <w:bidi/>
              <w:jc w:val="lowKashida"/>
              <w:rPr>
                <w:rFonts w:ascii="Traditional Arabic" w:hAnsi="Traditional Arabic" w:cs="Traditional Arabic"/>
                <w:rtl/>
              </w:rPr>
            </w:pPr>
            <w:r w:rsidRPr="00E52319">
              <w:rPr>
                <w:rFonts w:ascii="Traditional Arabic" w:hAnsi="Traditional Arabic" w:cs="Traditional Arabic"/>
                <w:rtl/>
              </w:rPr>
              <w:t>5</w:t>
            </w:r>
            <w:r w:rsidR="0000497F">
              <w:rPr>
                <w:rFonts w:ascii="Traditional Arabic" w:hAnsi="Traditional Arabic" w:cs="Traditional Arabic" w:hint="cs"/>
                <w:rtl/>
              </w:rPr>
              <w:t xml:space="preserve">: </w:t>
            </w:r>
            <w:r w:rsidR="0066779F" w:rsidRPr="00E52319">
              <w:rPr>
                <w:rFonts w:ascii="Traditional Arabic" w:hAnsi="Traditional Arabic" w:cs="Traditional Arabic"/>
                <w:rtl/>
              </w:rPr>
              <w:t>يحث المرشد الأكاديمي الطالب على تقديم تصوره عن المناسبات التي حضرها ومناقشته فيها</w:t>
            </w:r>
            <w:r w:rsidR="00284F5D">
              <w:rPr>
                <w:rFonts w:ascii="Traditional Arabic" w:hAnsi="Traditional Arabic" w:cs="Traditional Arabic" w:hint="cs"/>
                <w:rtl/>
              </w:rPr>
              <w:t>.</w:t>
            </w:r>
          </w:p>
        </w:tc>
      </w:tr>
      <w:tr w:rsidR="00284F5D" w:rsidRPr="00E52319" w14:paraId="7341E55E" w14:textId="77777777" w:rsidTr="00F55882">
        <w:trPr>
          <w:trHeight w:val="330"/>
          <w:jc w:val="center"/>
        </w:trPr>
        <w:tc>
          <w:tcPr>
            <w:tcW w:w="846" w:type="dxa"/>
            <w:vMerge/>
            <w:tcBorders>
              <w:top w:val="nil"/>
              <w:left w:val="single" w:sz="4" w:space="0" w:color="auto"/>
              <w:bottom w:val="single" w:sz="4" w:space="0" w:color="auto"/>
              <w:right w:val="single" w:sz="4" w:space="0" w:color="auto"/>
            </w:tcBorders>
            <w:vAlign w:val="center"/>
            <w:hideMark/>
          </w:tcPr>
          <w:p w14:paraId="2018672D" w14:textId="77777777" w:rsidR="00100B86" w:rsidRPr="00E52319" w:rsidRDefault="00100B86" w:rsidP="0000497F">
            <w:pPr>
              <w:bidi/>
              <w:jc w:val="center"/>
              <w:rPr>
                <w:rFonts w:ascii="Traditional Arabic" w:hAnsi="Traditional Arabic" w:cs="Traditional Arabic"/>
              </w:rPr>
            </w:pPr>
          </w:p>
        </w:tc>
        <w:tc>
          <w:tcPr>
            <w:tcW w:w="850" w:type="dxa"/>
            <w:vMerge/>
            <w:tcBorders>
              <w:top w:val="nil"/>
              <w:left w:val="single" w:sz="4" w:space="0" w:color="auto"/>
              <w:bottom w:val="single" w:sz="4" w:space="0" w:color="auto"/>
              <w:right w:val="single" w:sz="4" w:space="0" w:color="auto"/>
            </w:tcBorders>
            <w:vAlign w:val="center"/>
            <w:hideMark/>
          </w:tcPr>
          <w:p w14:paraId="633AFC97" w14:textId="77777777" w:rsidR="00100B86" w:rsidRPr="00E52319" w:rsidRDefault="00100B86" w:rsidP="0000497F">
            <w:pPr>
              <w:bidi/>
              <w:jc w:val="center"/>
              <w:rPr>
                <w:rFonts w:ascii="Traditional Arabic" w:hAnsi="Traditional Arabic" w:cs="Traditional Arabic"/>
              </w:rPr>
            </w:pPr>
          </w:p>
        </w:tc>
        <w:tc>
          <w:tcPr>
            <w:tcW w:w="722" w:type="dxa"/>
            <w:vMerge/>
            <w:tcBorders>
              <w:top w:val="nil"/>
              <w:left w:val="single" w:sz="4" w:space="0" w:color="auto"/>
              <w:bottom w:val="single" w:sz="4" w:space="0" w:color="auto"/>
              <w:right w:val="single" w:sz="4" w:space="0" w:color="auto"/>
            </w:tcBorders>
            <w:vAlign w:val="center"/>
            <w:hideMark/>
          </w:tcPr>
          <w:p w14:paraId="68F9257D" w14:textId="77777777" w:rsidR="00100B86" w:rsidRPr="00E52319" w:rsidRDefault="00100B86" w:rsidP="0000497F">
            <w:pPr>
              <w:bidi/>
              <w:jc w:val="center"/>
              <w:rPr>
                <w:rFonts w:ascii="Traditional Arabic" w:hAnsi="Traditional Arabic" w:cs="Traditional Arabic"/>
              </w:rPr>
            </w:pPr>
          </w:p>
        </w:tc>
        <w:tc>
          <w:tcPr>
            <w:tcW w:w="689" w:type="dxa"/>
            <w:vMerge/>
            <w:tcBorders>
              <w:top w:val="nil"/>
              <w:left w:val="single" w:sz="4" w:space="0" w:color="auto"/>
              <w:bottom w:val="single" w:sz="4" w:space="0" w:color="auto"/>
              <w:right w:val="single" w:sz="4" w:space="0" w:color="auto"/>
            </w:tcBorders>
            <w:vAlign w:val="center"/>
            <w:hideMark/>
          </w:tcPr>
          <w:p w14:paraId="3920172F" w14:textId="77777777" w:rsidR="00100B86" w:rsidRPr="00E52319" w:rsidRDefault="00100B86" w:rsidP="0000497F">
            <w:pPr>
              <w:bidi/>
              <w:jc w:val="center"/>
              <w:rPr>
                <w:rFonts w:ascii="Traditional Arabic" w:hAnsi="Traditional Arabic" w:cs="Traditional Arabic"/>
              </w:rPr>
            </w:pPr>
          </w:p>
        </w:tc>
        <w:tc>
          <w:tcPr>
            <w:tcW w:w="857" w:type="dxa"/>
            <w:vMerge/>
            <w:tcBorders>
              <w:top w:val="nil"/>
              <w:left w:val="single" w:sz="4" w:space="0" w:color="auto"/>
              <w:bottom w:val="single" w:sz="4" w:space="0" w:color="auto"/>
              <w:right w:val="single" w:sz="4" w:space="0" w:color="auto"/>
            </w:tcBorders>
            <w:vAlign w:val="center"/>
            <w:hideMark/>
          </w:tcPr>
          <w:p w14:paraId="1F2639B2" w14:textId="77777777" w:rsidR="00100B86" w:rsidRPr="00E52319" w:rsidRDefault="00100B86" w:rsidP="0000497F">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1880306B" w14:textId="05616B23" w:rsidR="00740329"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37.1</w:t>
            </w:r>
            <w:r w:rsidR="00AC77F7">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08CE28AE" w14:textId="09987CE4" w:rsidR="00740329"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42.9</w:t>
            </w:r>
            <w:r w:rsidR="00AC77F7">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67FB4A57" w14:textId="39FBE19D" w:rsidR="00740329"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12.4</w:t>
            </w:r>
            <w:r w:rsidR="00AC77F7">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2E5FCF1D" w14:textId="0F0B1303"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6.7</w:t>
            </w:r>
            <w:r w:rsidR="00AC77F7">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2C994768" w14:textId="36E51ECD"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1</w:t>
            </w:r>
            <w:r w:rsidR="00AC77F7">
              <w:rPr>
                <w:rFonts w:ascii="Traditional Arabic" w:hAnsi="Traditional Arabic" w:cs="Traditional Arabic" w:hint="cs"/>
                <w:rtl/>
              </w:rPr>
              <w:t>%</w:t>
            </w:r>
          </w:p>
        </w:tc>
        <w:tc>
          <w:tcPr>
            <w:tcW w:w="736" w:type="dxa"/>
            <w:tcBorders>
              <w:top w:val="nil"/>
              <w:left w:val="nil"/>
              <w:bottom w:val="single" w:sz="4" w:space="0" w:color="auto"/>
              <w:right w:val="single" w:sz="4" w:space="0" w:color="auto"/>
            </w:tcBorders>
            <w:shd w:val="clear" w:color="auto" w:fill="auto"/>
            <w:noWrap/>
            <w:vAlign w:val="center"/>
            <w:hideMark/>
          </w:tcPr>
          <w:p w14:paraId="0F551948" w14:textId="77777777" w:rsidR="00100B86" w:rsidRPr="00E52319" w:rsidRDefault="00100B86" w:rsidP="0000497F">
            <w:pPr>
              <w:bidi/>
              <w:jc w:val="center"/>
              <w:rPr>
                <w:rFonts w:ascii="Traditional Arabic" w:hAnsi="Traditional Arabic" w:cs="Traditional Arabic"/>
              </w:rPr>
            </w:pPr>
            <w:r w:rsidRPr="00E52319">
              <w:rPr>
                <w:rFonts w:ascii="Traditional Arabic" w:hAnsi="Traditional Arabic" w:cs="Traditional Arabic"/>
                <w:rtl/>
              </w:rPr>
              <w:t>النسبة</w:t>
            </w:r>
          </w:p>
        </w:tc>
        <w:tc>
          <w:tcPr>
            <w:tcW w:w="2383"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4EB790FC" w14:textId="77777777" w:rsidR="00100B86" w:rsidRPr="00E52319" w:rsidRDefault="00100B86" w:rsidP="00823B4A">
            <w:pPr>
              <w:bidi/>
              <w:jc w:val="lowKashida"/>
              <w:rPr>
                <w:rFonts w:ascii="Traditional Arabic" w:hAnsi="Traditional Arabic" w:cs="Traditional Arabic"/>
              </w:rPr>
            </w:pPr>
          </w:p>
        </w:tc>
      </w:tr>
      <w:tr w:rsidR="00284F5D" w:rsidRPr="00E52319" w14:paraId="73464977" w14:textId="77777777" w:rsidTr="00F55882">
        <w:trPr>
          <w:trHeight w:val="206"/>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092E7A" w14:textId="2FD62BE9" w:rsidR="00100B86" w:rsidRPr="00E52319" w:rsidRDefault="00100B86" w:rsidP="0000497F">
            <w:pPr>
              <w:bidi/>
              <w:jc w:val="center"/>
              <w:rPr>
                <w:rFonts w:ascii="Traditional Arabic" w:hAnsi="Traditional Arabic" w:cs="Traditional Arabic"/>
                <w:rtl/>
              </w:rPr>
            </w:pPr>
            <w:r w:rsidRPr="00E52319">
              <w:rPr>
                <w:rFonts w:ascii="Traditional Arabic" w:hAnsi="Traditional Arabic" w:cs="Traditional Arabic"/>
                <w:rtl/>
              </w:rPr>
              <w:t>أوافق</w:t>
            </w:r>
            <w:r w:rsidR="000C508A">
              <w:rPr>
                <w:rFonts w:ascii="Traditional Arabic" w:hAnsi="Traditional Arabic" w:cs="Traditional Arabic" w:hint="cs"/>
                <w:rtl/>
              </w:rPr>
              <w:t xml:space="preserve"> بشدة</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48C460" w14:textId="5CF102B5" w:rsidR="00740329"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12.024</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A290B6" w14:textId="74EF45A4" w:rsidR="00100B86" w:rsidRPr="00E52319" w:rsidRDefault="00740329" w:rsidP="0000497F">
            <w:pPr>
              <w:jc w:val="center"/>
              <w:rPr>
                <w:rFonts w:ascii="Traditional Arabic" w:hAnsi="Traditional Arabic" w:cs="Traditional Arabic"/>
              </w:rPr>
            </w:pPr>
            <w:r>
              <w:rPr>
                <w:rFonts w:ascii="Traditional Arabic" w:hAnsi="Traditional Arabic" w:cs="Traditional Arabic" w:hint="cs"/>
                <w:rtl/>
              </w:rPr>
              <w:t>82.4</w:t>
            </w:r>
          </w:p>
        </w:tc>
        <w:tc>
          <w:tcPr>
            <w:tcW w:w="6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965715" w14:textId="3D8A188B" w:rsidR="00740329"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0.958</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97869D" w14:textId="5AF8E9B0" w:rsidR="00740329"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4.12</w:t>
            </w:r>
          </w:p>
        </w:tc>
        <w:tc>
          <w:tcPr>
            <w:tcW w:w="653" w:type="dxa"/>
            <w:tcBorders>
              <w:top w:val="nil"/>
              <w:left w:val="nil"/>
              <w:bottom w:val="single" w:sz="4" w:space="0" w:color="auto"/>
              <w:right w:val="single" w:sz="4" w:space="0" w:color="auto"/>
            </w:tcBorders>
            <w:shd w:val="clear" w:color="auto" w:fill="auto"/>
            <w:noWrap/>
            <w:vAlign w:val="center"/>
            <w:hideMark/>
          </w:tcPr>
          <w:p w14:paraId="2814018A" w14:textId="73F5CB3A"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43</w:t>
            </w:r>
          </w:p>
        </w:tc>
        <w:tc>
          <w:tcPr>
            <w:tcW w:w="653" w:type="dxa"/>
            <w:tcBorders>
              <w:top w:val="nil"/>
              <w:left w:val="nil"/>
              <w:bottom w:val="single" w:sz="4" w:space="0" w:color="auto"/>
              <w:right w:val="single" w:sz="4" w:space="0" w:color="auto"/>
            </w:tcBorders>
            <w:shd w:val="clear" w:color="auto" w:fill="auto"/>
            <w:noWrap/>
            <w:vAlign w:val="center"/>
            <w:hideMark/>
          </w:tcPr>
          <w:p w14:paraId="228BD012" w14:textId="1801600A"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42</w:t>
            </w:r>
          </w:p>
        </w:tc>
        <w:tc>
          <w:tcPr>
            <w:tcW w:w="653" w:type="dxa"/>
            <w:tcBorders>
              <w:top w:val="nil"/>
              <w:left w:val="nil"/>
              <w:bottom w:val="single" w:sz="4" w:space="0" w:color="auto"/>
              <w:right w:val="single" w:sz="4" w:space="0" w:color="auto"/>
            </w:tcBorders>
            <w:shd w:val="clear" w:color="auto" w:fill="auto"/>
            <w:noWrap/>
            <w:vAlign w:val="center"/>
            <w:hideMark/>
          </w:tcPr>
          <w:p w14:paraId="68B9FA35" w14:textId="5A58148E"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12</w:t>
            </w:r>
          </w:p>
        </w:tc>
        <w:tc>
          <w:tcPr>
            <w:tcW w:w="567" w:type="dxa"/>
            <w:tcBorders>
              <w:top w:val="nil"/>
              <w:left w:val="nil"/>
              <w:bottom w:val="single" w:sz="4" w:space="0" w:color="auto"/>
              <w:right w:val="single" w:sz="4" w:space="0" w:color="auto"/>
            </w:tcBorders>
            <w:shd w:val="clear" w:color="auto" w:fill="auto"/>
            <w:noWrap/>
            <w:vAlign w:val="center"/>
            <w:hideMark/>
          </w:tcPr>
          <w:p w14:paraId="41C0C1E2" w14:textId="4ADC1327"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6</w:t>
            </w:r>
          </w:p>
        </w:tc>
        <w:tc>
          <w:tcPr>
            <w:tcW w:w="709" w:type="dxa"/>
            <w:tcBorders>
              <w:top w:val="nil"/>
              <w:left w:val="nil"/>
              <w:bottom w:val="single" w:sz="4" w:space="0" w:color="auto"/>
              <w:right w:val="single" w:sz="4" w:space="0" w:color="auto"/>
            </w:tcBorders>
            <w:shd w:val="clear" w:color="auto" w:fill="auto"/>
            <w:noWrap/>
            <w:vAlign w:val="center"/>
            <w:hideMark/>
          </w:tcPr>
          <w:p w14:paraId="1ADAD3E5" w14:textId="254F30D0"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2</w:t>
            </w:r>
          </w:p>
        </w:tc>
        <w:tc>
          <w:tcPr>
            <w:tcW w:w="736" w:type="dxa"/>
            <w:tcBorders>
              <w:top w:val="nil"/>
              <w:left w:val="nil"/>
              <w:bottom w:val="single" w:sz="4" w:space="0" w:color="auto"/>
              <w:right w:val="single" w:sz="4" w:space="0" w:color="auto"/>
            </w:tcBorders>
            <w:shd w:val="clear" w:color="auto" w:fill="auto"/>
            <w:noWrap/>
            <w:vAlign w:val="center"/>
            <w:hideMark/>
          </w:tcPr>
          <w:p w14:paraId="57FFB508" w14:textId="77777777" w:rsidR="00100B86" w:rsidRPr="00E52319" w:rsidRDefault="00100B86" w:rsidP="0000497F">
            <w:pPr>
              <w:bidi/>
              <w:jc w:val="center"/>
              <w:rPr>
                <w:rFonts w:ascii="Traditional Arabic" w:hAnsi="Traditional Arabic" w:cs="Traditional Arabic"/>
              </w:rPr>
            </w:pPr>
            <w:r w:rsidRPr="00E52319">
              <w:rPr>
                <w:rFonts w:ascii="Traditional Arabic" w:hAnsi="Traditional Arabic" w:cs="Traditional Arabic"/>
                <w:rtl/>
              </w:rPr>
              <w:t>العدد</w:t>
            </w:r>
          </w:p>
        </w:tc>
        <w:tc>
          <w:tcPr>
            <w:tcW w:w="2383"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07D0E0A2" w14:textId="7B478593" w:rsidR="00FD62B2" w:rsidRPr="00E52319" w:rsidRDefault="00100B86" w:rsidP="00823B4A">
            <w:pPr>
              <w:bidi/>
              <w:jc w:val="lowKashida"/>
              <w:rPr>
                <w:rFonts w:ascii="Traditional Arabic" w:hAnsi="Traditional Arabic" w:cs="Traditional Arabic"/>
                <w:rtl/>
              </w:rPr>
            </w:pPr>
            <w:r w:rsidRPr="00E52319">
              <w:rPr>
                <w:rFonts w:ascii="Traditional Arabic" w:hAnsi="Traditional Arabic" w:cs="Traditional Arabic"/>
                <w:rtl/>
              </w:rPr>
              <w:t>6</w:t>
            </w:r>
            <w:r w:rsidR="00740329">
              <w:rPr>
                <w:rFonts w:ascii="Traditional Arabic" w:hAnsi="Traditional Arabic" w:cs="Traditional Arabic" w:hint="cs"/>
                <w:rtl/>
              </w:rPr>
              <w:t xml:space="preserve">: </w:t>
            </w:r>
            <w:r w:rsidR="00FD62B2" w:rsidRPr="00E52319">
              <w:rPr>
                <w:rFonts w:ascii="Traditional Arabic" w:hAnsi="Traditional Arabic" w:cs="Traditional Arabic"/>
                <w:rtl/>
              </w:rPr>
              <w:t>يقدم المرشد الأكاديمي الدعم ا</w:t>
            </w:r>
            <w:r w:rsidR="00284F5D">
              <w:rPr>
                <w:rFonts w:ascii="Traditional Arabic" w:hAnsi="Traditional Arabic" w:cs="Traditional Arabic" w:hint="cs"/>
                <w:rtl/>
              </w:rPr>
              <w:t>ل</w:t>
            </w:r>
            <w:r w:rsidR="00FD62B2" w:rsidRPr="00E52319">
              <w:rPr>
                <w:rFonts w:ascii="Traditional Arabic" w:hAnsi="Traditional Arabic" w:cs="Traditional Arabic"/>
                <w:rtl/>
              </w:rPr>
              <w:t>لازم لأفكار الطالب ومقترحاته حول الفعاليات الوطنية</w:t>
            </w:r>
            <w:r w:rsidR="00284F5D">
              <w:rPr>
                <w:rFonts w:ascii="Traditional Arabic" w:hAnsi="Traditional Arabic" w:cs="Traditional Arabic" w:hint="cs"/>
                <w:rtl/>
              </w:rPr>
              <w:t>.</w:t>
            </w:r>
          </w:p>
        </w:tc>
      </w:tr>
      <w:tr w:rsidR="00284F5D" w:rsidRPr="00E52319" w14:paraId="495C4AE1" w14:textId="77777777" w:rsidTr="00F55882">
        <w:trPr>
          <w:trHeight w:val="505"/>
          <w:jc w:val="center"/>
        </w:trPr>
        <w:tc>
          <w:tcPr>
            <w:tcW w:w="846" w:type="dxa"/>
            <w:vMerge/>
            <w:tcBorders>
              <w:top w:val="nil"/>
              <w:left w:val="single" w:sz="4" w:space="0" w:color="auto"/>
              <w:bottom w:val="single" w:sz="4" w:space="0" w:color="auto"/>
              <w:right w:val="single" w:sz="4" w:space="0" w:color="auto"/>
            </w:tcBorders>
            <w:vAlign w:val="center"/>
            <w:hideMark/>
          </w:tcPr>
          <w:p w14:paraId="6A7D5749" w14:textId="77777777" w:rsidR="00100B86" w:rsidRPr="00E52319" w:rsidRDefault="00100B86" w:rsidP="0000497F">
            <w:pPr>
              <w:bidi/>
              <w:jc w:val="center"/>
              <w:rPr>
                <w:rFonts w:ascii="Traditional Arabic" w:hAnsi="Traditional Arabic" w:cs="Traditional Arabic"/>
              </w:rPr>
            </w:pPr>
          </w:p>
        </w:tc>
        <w:tc>
          <w:tcPr>
            <w:tcW w:w="850" w:type="dxa"/>
            <w:vMerge/>
            <w:tcBorders>
              <w:top w:val="nil"/>
              <w:left w:val="single" w:sz="4" w:space="0" w:color="auto"/>
              <w:bottom w:val="single" w:sz="4" w:space="0" w:color="auto"/>
              <w:right w:val="single" w:sz="4" w:space="0" w:color="auto"/>
            </w:tcBorders>
            <w:vAlign w:val="center"/>
            <w:hideMark/>
          </w:tcPr>
          <w:p w14:paraId="658A6B80" w14:textId="77777777" w:rsidR="00100B86" w:rsidRPr="00E52319" w:rsidRDefault="00100B86" w:rsidP="0000497F">
            <w:pPr>
              <w:bidi/>
              <w:jc w:val="center"/>
              <w:rPr>
                <w:rFonts w:ascii="Traditional Arabic" w:hAnsi="Traditional Arabic" w:cs="Traditional Arabic"/>
              </w:rPr>
            </w:pPr>
          </w:p>
        </w:tc>
        <w:tc>
          <w:tcPr>
            <w:tcW w:w="722" w:type="dxa"/>
            <w:vMerge/>
            <w:tcBorders>
              <w:top w:val="nil"/>
              <w:left w:val="single" w:sz="4" w:space="0" w:color="auto"/>
              <w:bottom w:val="single" w:sz="4" w:space="0" w:color="auto"/>
              <w:right w:val="single" w:sz="4" w:space="0" w:color="auto"/>
            </w:tcBorders>
            <w:vAlign w:val="center"/>
            <w:hideMark/>
          </w:tcPr>
          <w:p w14:paraId="0A4B017E" w14:textId="77777777" w:rsidR="00100B86" w:rsidRPr="00E52319" w:rsidRDefault="00100B86" w:rsidP="0000497F">
            <w:pPr>
              <w:bidi/>
              <w:jc w:val="center"/>
              <w:rPr>
                <w:rFonts w:ascii="Traditional Arabic" w:hAnsi="Traditional Arabic" w:cs="Traditional Arabic"/>
              </w:rPr>
            </w:pPr>
          </w:p>
        </w:tc>
        <w:tc>
          <w:tcPr>
            <w:tcW w:w="689" w:type="dxa"/>
            <w:vMerge/>
            <w:tcBorders>
              <w:top w:val="nil"/>
              <w:left w:val="single" w:sz="4" w:space="0" w:color="auto"/>
              <w:bottom w:val="single" w:sz="4" w:space="0" w:color="auto"/>
              <w:right w:val="single" w:sz="4" w:space="0" w:color="auto"/>
            </w:tcBorders>
            <w:vAlign w:val="center"/>
            <w:hideMark/>
          </w:tcPr>
          <w:p w14:paraId="7A84F924" w14:textId="77777777" w:rsidR="00100B86" w:rsidRPr="00E52319" w:rsidRDefault="00100B86" w:rsidP="0000497F">
            <w:pPr>
              <w:bidi/>
              <w:jc w:val="center"/>
              <w:rPr>
                <w:rFonts w:ascii="Traditional Arabic" w:hAnsi="Traditional Arabic" w:cs="Traditional Arabic"/>
              </w:rPr>
            </w:pPr>
          </w:p>
        </w:tc>
        <w:tc>
          <w:tcPr>
            <w:tcW w:w="857" w:type="dxa"/>
            <w:vMerge/>
            <w:tcBorders>
              <w:top w:val="nil"/>
              <w:left w:val="single" w:sz="4" w:space="0" w:color="auto"/>
              <w:bottom w:val="single" w:sz="4" w:space="0" w:color="auto"/>
              <w:right w:val="single" w:sz="4" w:space="0" w:color="auto"/>
            </w:tcBorders>
            <w:vAlign w:val="center"/>
            <w:hideMark/>
          </w:tcPr>
          <w:p w14:paraId="5A56C706" w14:textId="77777777" w:rsidR="00100B86" w:rsidRPr="00E52319" w:rsidRDefault="00100B86" w:rsidP="0000497F">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4E1E0F37" w14:textId="7ACE1CB9" w:rsidR="00100B86"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41</w:t>
            </w:r>
            <w:r w:rsidR="00AC77F7">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723A893E" w14:textId="20EB37F3"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40</w:t>
            </w:r>
            <w:r w:rsidR="00AC77F7">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4AB00EAD" w14:textId="4C52D611"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11.4</w:t>
            </w:r>
            <w:r w:rsidR="00AC77F7">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5F2FE620" w14:textId="12226394"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5.7</w:t>
            </w:r>
            <w:r w:rsidR="00AC77F7">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4B9C4D50" w14:textId="0EDB679B"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1.9</w:t>
            </w:r>
            <w:r w:rsidR="00AC77F7">
              <w:rPr>
                <w:rFonts w:ascii="Traditional Arabic" w:hAnsi="Traditional Arabic" w:cs="Traditional Arabic" w:hint="cs"/>
                <w:rtl/>
              </w:rPr>
              <w:t>%</w:t>
            </w:r>
          </w:p>
        </w:tc>
        <w:tc>
          <w:tcPr>
            <w:tcW w:w="736" w:type="dxa"/>
            <w:tcBorders>
              <w:top w:val="nil"/>
              <w:left w:val="nil"/>
              <w:bottom w:val="single" w:sz="4" w:space="0" w:color="auto"/>
              <w:right w:val="single" w:sz="4" w:space="0" w:color="auto"/>
            </w:tcBorders>
            <w:shd w:val="clear" w:color="auto" w:fill="auto"/>
            <w:noWrap/>
            <w:vAlign w:val="center"/>
            <w:hideMark/>
          </w:tcPr>
          <w:p w14:paraId="464EE149" w14:textId="77777777" w:rsidR="00100B86" w:rsidRPr="00E52319" w:rsidRDefault="00100B86" w:rsidP="0000497F">
            <w:pPr>
              <w:bidi/>
              <w:jc w:val="center"/>
              <w:rPr>
                <w:rFonts w:ascii="Traditional Arabic" w:hAnsi="Traditional Arabic" w:cs="Traditional Arabic"/>
              </w:rPr>
            </w:pPr>
            <w:r w:rsidRPr="00E52319">
              <w:rPr>
                <w:rFonts w:ascii="Traditional Arabic" w:hAnsi="Traditional Arabic" w:cs="Traditional Arabic"/>
                <w:rtl/>
              </w:rPr>
              <w:t>النسبة</w:t>
            </w:r>
          </w:p>
        </w:tc>
        <w:tc>
          <w:tcPr>
            <w:tcW w:w="2383"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5B258496" w14:textId="77777777" w:rsidR="00100B86" w:rsidRPr="00E52319" w:rsidRDefault="00100B86" w:rsidP="00823B4A">
            <w:pPr>
              <w:bidi/>
              <w:jc w:val="lowKashida"/>
              <w:rPr>
                <w:rFonts w:ascii="Traditional Arabic" w:hAnsi="Traditional Arabic" w:cs="Traditional Arabic"/>
              </w:rPr>
            </w:pPr>
          </w:p>
        </w:tc>
      </w:tr>
      <w:tr w:rsidR="00284F5D" w:rsidRPr="00E52319" w14:paraId="7797241F" w14:textId="77777777" w:rsidTr="00F55882">
        <w:trPr>
          <w:trHeight w:val="206"/>
          <w:jc w:val="center"/>
        </w:trPr>
        <w:tc>
          <w:tcPr>
            <w:tcW w:w="8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B17227" w14:textId="4CC5D1AD" w:rsidR="000C508A" w:rsidRPr="00E52319" w:rsidRDefault="00100B86" w:rsidP="00F55882">
            <w:pPr>
              <w:bidi/>
              <w:jc w:val="center"/>
              <w:rPr>
                <w:rFonts w:ascii="Traditional Arabic" w:hAnsi="Traditional Arabic" w:cs="Traditional Arabic"/>
                <w:rtl/>
              </w:rPr>
            </w:pPr>
            <w:r w:rsidRPr="00E52319">
              <w:rPr>
                <w:rFonts w:ascii="Traditional Arabic" w:hAnsi="Traditional Arabic" w:cs="Traditional Arabic"/>
                <w:rtl/>
              </w:rPr>
              <w:t>أوافق</w:t>
            </w:r>
            <w:r w:rsidR="00F55882">
              <w:rPr>
                <w:rFonts w:ascii="Traditional Arabic" w:hAnsi="Traditional Arabic" w:cs="Traditional Arabic" w:hint="cs"/>
                <w:rtl/>
              </w:rPr>
              <w:t xml:space="preserve"> </w:t>
            </w:r>
            <w:r w:rsidR="000C508A">
              <w:rPr>
                <w:rFonts w:ascii="Traditional Arabic" w:hAnsi="Traditional Arabic" w:cs="Traditional Arabic" w:hint="cs"/>
                <w:rtl/>
              </w:rPr>
              <w:t>بشدة</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9D8A5D" w14:textId="52CDE6EA" w:rsidR="00740329" w:rsidRDefault="00740329" w:rsidP="0000497F">
            <w:pPr>
              <w:jc w:val="center"/>
              <w:rPr>
                <w:rFonts w:ascii="Traditional Arabic" w:hAnsi="Traditional Arabic" w:cs="Traditional Arabic"/>
                <w:rtl/>
              </w:rPr>
            </w:pPr>
            <w:r>
              <w:rPr>
                <w:rFonts w:ascii="Traditional Arabic" w:hAnsi="Traditional Arabic" w:cs="Traditional Arabic" w:hint="cs"/>
                <w:rtl/>
              </w:rPr>
              <w:t>13.307</w:t>
            </w:r>
          </w:p>
          <w:p w14:paraId="567528E5" w14:textId="5E2D717D" w:rsidR="00100B86" w:rsidRPr="00E52319" w:rsidRDefault="00100B86" w:rsidP="0000497F">
            <w:pPr>
              <w:jc w:val="center"/>
              <w:rPr>
                <w:rFonts w:ascii="Traditional Arabic" w:hAnsi="Traditional Arabic" w:cs="Traditional Arabic"/>
                <w:rtl/>
              </w:rPr>
            </w:pP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AEB43A" w14:textId="5D806860" w:rsidR="00740329"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84</w:t>
            </w:r>
          </w:p>
        </w:tc>
        <w:tc>
          <w:tcPr>
            <w:tcW w:w="6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450983" w14:textId="24AC45F1" w:rsidR="00740329"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0.924</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8AA468" w14:textId="6FFE4245"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4.2</w:t>
            </w:r>
          </w:p>
        </w:tc>
        <w:tc>
          <w:tcPr>
            <w:tcW w:w="653" w:type="dxa"/>
            <w:tcBorders>
              <w:top w:val="nil"/>
              <w:left w:val="nil"/>
              <w:bottom w:val="single" w:sz="4" w:space="0" w:color="auto"/>
              <w:right w:val="single" w:sz="4" w:space="0" w:color="auto"/>
            </w:tcBorders>
            <w:shd w:val="clear" w:color="auto" w:fill="auto"/>
            <w:noWrap/>
            <w:vAlign w:val="center"/>
            <w:hideMark/>
          </w:tcPr>
          <w:p w14:paraId="7CD1FDFF" w14:textId="11A60A64"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46</w:t>
            </w:r>
          </w:p>
        </w:tc>
        <w:tc>
          <w:tcPr>
            <w:tcW w:w="653" w:type="dxa"/>
            <w:tcBorders>
              <w:top w:val="nil"/>
              <w:left w:val="nil"/>
              <w:bottom w:val="single" w:sz="4" w:space="0" w:color="auto"/>
              <w:right w:val="single" w:sz="4" w:space="0" w:color="auto"/>
            </w:tcBorders>
            <w:shd w:val="clear" w:color="auto" w:fill="auto"/>
            <w:noWrap/>
            <w:vAlign w:val="center"/>
            <w:hideMark/>
          </w:tcPr>
          <w:p w14:paraId="1F0A2623" w14:textId="23A3A41C"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43</w:t>
            </w:r>
          </w:p>
        </w:tc>
        <w:tc>
          <w:tcPr>
            <w:tcW w:w="653" w:type="dxa"/>
            <w:tcBorders>
              <w:top w:val="nil"/>
              <w:left w:val="nil"/>
              <w:bottom w:val="single" w:sz="4" w:space="0" w:color="auto"/>
              <w:right w:val="single" w:sz="4" w:space="0" w:color="auto"/>
            </w:tcBorders>
            <w:shd w:val="clear" w:color="auto" w:fill="auto"/>
            <w:noWrap/>
            <w:vAlign w:val="center"/>
            <w:hideMark/>
          </w:tcPr>
          <w:p w14:paraId="6365C1FD" w14:textId="0B365DB6"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9</w:t>
            </w:r>
          </w:p>
        </w:tc>
        <w:tc>
          <w:tcPr>
            <w:tcW w:w="567" w:type="dxa"/>
            <w:tcBorders>
              <w:top w:val="nil"/>
              <w:left w:val="nil"/>
              <w:bottom w:val="single" w:sz="4" w:space="0" w:color="auto"/>
              <w:right w:val="single" w:sz="4" w:space="0" w:color="auto"/>
            </w:tcBorders>
            <w:shd w:val="clear" w:color="auto" w:fill="auto"/>
            <w:noWrap/>
            <w:vAlign w:val="center"/>
            <w:hideMark/>
          </w:tcPr>
          <w:p w14:paraId="51CFE65E" w14:textId="1346B363"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5</w:t>
            </w:r>
          </w:p>
        </w:tc>
        <w:tc>
          <w:tcPr>
            <w:tcW w:w="709" w:type="dxa"/>
            <w:tcBorders>
              <w:top w:val="nil"/>
              <w:left w:val="nil"/>
              <w:bottom w:val="single" w:sz="4" w:space="0" w:color="auto"/>
              <w:right w:val="single" w:sz="4" w:space="0" w:color="auto"/>
            </w:tcBorders>
            <w:shd w:val="clear" w:color="auto" w:fill="auto"/>
            <w:noWrap/>
            <w:vAlign w:val="center"/>
            <w:hideMark/>
          </w:tcPr>
          <w:p w14:paraId="2FC58DB9" w14:textId="0A0CF3D2"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2</w:t>
            </w:r>
          </w:p>
        </w:tc>
        <w:tc>
          <w:tcPr>
            <w:tcW w:w="736" w:type="dxa"/>
            <w:tcBorders>
              <w:top w:val="nil"/>
              <w:left w:val="nil"/>
              <w:bottom w:val="single" w:sz="4" w:space="0" w:color="auto"/>
              <w:right w:val="single" w:sz="4" w:space="0" w:color="auto"/>
            </w:tcBorders>
            <w:shd w:val="clear" w:color="auto" w:fill="auto"/>
            <w:noWrap/>
            <w:vAlign w:val="center"/>
            <w:hideMark/>
          </w:tcPr>
          <w:p w14:paraId="48DAC96C" w14:textId="77777777" w:rsidR="00100B86" w:rsidRPr="00E52319" w:rsidRDefault="00100B86" w:rsidP="0000497F">
            <w:pPr>
              <w:bidi/>
              <w:jc w:val="center"/>
              <w:rPr>
                <w:rFonts w:ascii="Traditional Arabic" w:hAnsi="Traditional Arabic" w:cs="Traditional Arabic"/>
              </w:rPr>
            </w:pPr>
            <w:r w:rsidRPr="00E52319">
              <w:rPr>
                <w:rFonts w:ascii="Traditional Arabic" w:hAnsi="Traditional Arabic" w:cs="Traditional Arabic"/>
                <w:rtl/>
              </w:rPr>
              <w:t>العدد</w:t>
            </w:r>
          </w:p>
        </w:tc>
        <w:tc>
          <w:tcPr>
            <w:tcW w:w="2383"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0C6E1E90" w14:textId="097BA141" w:rsidR="0053156C" w:rsidRPr="00E52319" w:rsidRDefault="00765389" w:rsidP="00823B4A">
            <w:pPr>
              <w:bidi/>
              <w:jc w:val="lowKashida"/>
              <w:rPr>
                <w:rFonts w:ascii="Traditional Arabic" w:hAnsi="Traditional Arabic" w:cs="Traditional Arabic"/>
                <w:rtl/>
              </w:rPr>
            </w:pPr>
            <w:r>
              <w:rPr>
                <w:rFonts w:ascii="Traditional Arabic" w:hAnsi="Traditional Arabic" w:cs="Traditional Arabic" w:hint="cs"/>
                <w:rtl/>
              </w:rPr>
              <w:t>7</w:t>
            </w:r>
            <w:r w:rsidR="00740329">
              <w:rPr>
                <w:rFonts w:ascii="Traditional Arabic" w:hAnsi="Traditional Arabic" w:cs="Traditional Arabic" w:hint="cs"/>
                <w:rtl/>
              </w:rPr>
              <w:t xml:space="preserve">: </w:t>
            </w:r>
            <w:r w:rsidR="0053156C" w:rsidRPr="00E52319">
              <w:rPr>
                <w:rFonts w:ascii="Traditional Arabic" w:hAnsi="Traditional Arabic" w:cs="Traditional Arabic"/>
                <w:rtl/>
              </w:rPr>
              <w:t xml:space="preserve">يحفز المرشد الأكاديمي الطالب </w:t>
            </w:r>
            <w:r w:rsidR="00B72968">
              <w:rPr>
                <w:rFonts w:ascii="Traditional Arabic" w:hAnsi="Traditional Arabic" w:cs="Traditional Arabic" w:hint="cs"/>
                <w:rtl/>
              </w:rPr>
              <w:t>على ا</w:t>
            </w:r>
            <w:r w:rsidR="0053156C" w:rsidRPr="00E52319">
              <w:rPr>
                <w:rFonts w:ascii="Traditional Arabic" w:hAnsi="Traditional Arabic" w:cs="Traditional Arabic"/>
                <w:rtl/>
              </w:rPr>
              <w:t>لمشاركة في المحافل الوطنية المختلفة</w:t>
            </w:r>
            <w:r w:rsidR="00284F5D">
              <w:rPr>
                <w:rFonts w:ascii="Traditional Arabic" w:hAnsi="Traditional Arabic" w:cs="Traditional Arabic" w:hint="cs"/>
                <w:rtl/>
              </w:rPr>
              <w:t>.</w:t>
            </w:r>
          </w:p>
        </w:tc>
      </w:tr>
      <w:tr w:rsidR="00284F5D" w:rsidRPr="00E52319" w14:paraId="3A7C3753" w14:textId="77777777" w:rsidTr="00F55882">
        <w:trPr>
          <w:trHeight w:val="206"/>
          <w:jc w:val="center"/>
        </w:trPr>
        <w:tc>
          <w:tcPr>
            <w:tcW w:w="846" w:type="dxa"/>
            <w:vMerge/>
            <w:tcBorders>
              <w:top w:val="nil"/>
              <w:left w:val="single" w:sz="4" w:space="0" w:color="auto"/>
              <w:bottom w:val="single" w:sz="4" w:space="0" w:color="auto"/>
              <w:right w:val="single" w:sz="4" w:space="0" w:color="auto"/>
            </w:tcBorders>
            <w:vAlign w:val="center"/>
            <w:hideMark/>
          </w:tcPr>
          <w:p w14:paraId="7C51A0BC" w14:textId="77777777" w:rsidR="00100B86" w:rsidRPr="00E52319" w:rsidRDefault="00100B86" w:rsidP="0000497F">
            <w:pPr>
              <w:bidi/>
              <w:jc w:val="center"/>
              <w:rPr>
                <w:rFonts w:ascii="Traditional Arabic" w:hAnsi="Traditional Arabic" w:cs="Traditional Arabic"/>
              </w:rPr>
            </w:pPr>
          </w:p>
        </w:tc>
        <w:tc>
          <w:tcPr>
            <w:tcW w:w="850" w:type="dxa"/>
            <w:vMerge/>
            <w:tcBorders>
              <w:top w:val="nil"/>
              <w:left w:val="single" w:sz="4" w:space="0" w:color="auto"/>
              <w:bottom w:val="single" w:sz="4" w:space="0" w:color="auto"/>
              <w:right w:val="single" w:sz="4" w:space="0" w:color="auto"/>
            </w:tcBorders>
            <w:vAlign w:val="center"/>
            <w:hideMark/>
          </w:tcPr>
          <w:p w14:paraId="629046A7" w14:textId="77777777" w:rsidR="00100B86" w:rsidRPr="00E52319" w:rsidRDefault="00100B86" w:rsidP="0000497F">
            <w:pPr>
              <w:bidi/>
              <w:jc w:val="center"/>
              <w:rPr>
                <w:rFonts w:ascii="Traditional Arabic" w:hAnsi="Traditional Arabic" w:cs="Traditional Arabic"/>
              </w:rPr>
            </w:pPr>
          </w:p>
        </w:tc>
        <w:tc>
          <w:tcPr>
            <w:tcW w:w="722" w:type="dxa"/>
            <w:vMerge/>
            <w:tcBorders>
              <w:top w:val="nil"/>
              <w:left w:val="single" w:sz="4" w:space="0" w:color="auto"/>
              <w:bottom w:val="single" w:sz="4" w:space="0" w:color="auto"/>
              <w:right w:val="single" w:sz="4" w:space="0" w:color="auto"/>
            </w:tcBorders>
            <w:vAlign w:val="center"/>
            <w:hideMark/>
          </w:tcPr>
          <w:p w14:paraId="53F36655" w14:textId="77777777" w:rsidR="00100B86" w:rsidRPr="00E52319" w:rsidRDefault="00100B86" w:rsidP="0000497F">
            <w:pPr>
              <w:bidi/>
              <w:jc w:val="center"/>
              <w:rPr>
                <w:rFonts w:ascii="Traditional Arabic" w:hAnsi="Traditional Arabic" w:cs="Traditional Arabic"/>
              </w:rPr>
            </w:pPr>
          </w:p>
        </w:tc>
        <w:tc>
          <w:tcPr>
            <w:tcW w:w="689" w:type="dxa"/>
            <w:vMerge/>
            <w:tcBorders>
              <w:top w:val="nil"/>
              <w:left w:val="single" w:sz="4" w:space="0" w:color="auto"/>
              <w:bottom w:val="single" w:sz="4" w:space="0" w:color="auto"/>
              <w:right w:val="single" w:sz="4" w:space="0" w:color="auto"/>
            </w:tcBorders>
            <w:vAlign w:val="center"/>
            <w:hideMark/>
          </w:tcPr>
          <w:p w14:paraId="3BA9B9C6" w14:textId="77777777" w:rsidR="00100B86" w:rsidRPr="00E52319" w:rsidRDefault="00100B86" w:rsidP="0000497F">
            <w:pPr>
              <w:bidi/>
              <w:jc w:val="center"/>
              <w:rPr>
                <w:rFonts w:ascii="Traditional Arabic" w:hAnsi="Traditional Arabic" w:cs="Traditional Arabic"/>
              </w:rPr>
            </w:pPr>
          </w:p>
        </w:tc>
        <w:tc>
          <w:tcPr>
            <w:tcW w:w="857" w:type="dxa"/>
            <w:vMerge/>
            <w:tcBorders>
              <w:top w:val="nil"/>
              <w:left w:val="single" w:sz="4" w:space="0" w:color="auto"/>
              <w:bottom w:val="single" w:sz="4" w:space="0" w:color="auto"/>
              <w:right w:val="single" w:sz="4" w:space="0" w:color="auto"/>
            </w:tcBorders>
            <w:vAlign w:val="center"/>
            <w:hideMark/>
          </w:tcPr>
          <w:p w14:paraId="7948B42C" w14:textId="77777777" w:rsidR="00100B86" w:rsidRPr="00E52319" w:rsidRDefault="00100B86" w:rsidP="0000497F">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7534F49E" w14:textId="5030CEEE" w:rsidR="00100B86"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43.8</w:t>
            </w:r>
            <w:r w:rsidR="00AC77F7">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0B993C53" w14:textId="7B7F65B0"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41</w:t>
            </w:r>
            <w:r w:rsidR="00AC77F7">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10ABF76D" w14:textId="616CF9FC" w:rsidR="00100B86" w:rsidRPr="00E52319" w:rsidRDefault="00740329" w:rsidP="0000497F">
            <w:pPr>
              <w:bidi/>
              <w:jc w:val="center"/>
              <w:rPr>
                <w:rFonts w:ascii="Traditional Arabic" w:hAnsi="Traditional Arabic" w:cs="Traditional Arabic"/>
                <w:rtl/>
              </w:rPr>
            </w:pPr>
            <w:r>
              <w:rPr>
                <w:rFonts w:ascii="Traditional Arabic" w:hAnsi="Traditional Arabic" w:cs="Traditional Arabic" w:hint="cs"/>
                <w:rtl/>
              </w:rPr>
              <w:t>8.6</w:t>
            </w:r>
            <w:r w:rsidR="00AC77F7">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303FB7B6" w14:textId="2CBF2BDD"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4.8</w:t>
            </w:r>
            <w:r w:rsidR="00AC77F7">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177793EA" w14:textId="3358EB9B" w:rsidR="00100B86" w:rsidRPr="00E52319" w:rsidRDefault="00740329" w:rsidP="0000497F">
            <w:pPr>
              <w:bidi/>
              <w:jc w:val="center"/>
              <w:rPr>
                <w:rFonts w:ascii="Traditional Arabic" w:hAnsi="Traditional Arabic" w:cs="Traditional Arabic"/>
              </w:rPr>
            </w:pPr>
            <w:r>
              <w:rPr>
                <w:rFonts w:ascii="Traditional Arabic" w:hAnsi="Traditional Arabic" w:cs="Traditional Arabic" w:hint="cs"/>
                <w:rtl/>
              </w:rPr>
              <w:t>1.9</w:t>
            </w:r>
            <w:r w:rsidR="003412BF">
              <w:rPr>
                <w:rFonts w:ascii="Traditional Arabic" w:hAnsi="Traditional Arabic" w:cs="Traditional Arabic" w:hint="cs"/>
                <w:rtl/>
              </w:rPr>
              <w:t>%</w:t>
            </w:r>
          </w:p>
        </w:tc>
        <w:tc>
          <w:tcPr>
            <w:tcW w:w="736" w:type="dxa"/>
            <w:tcBorders>
              <w:top w:val="nil"/>
              <w:left w:val="nil"/>
              <w:bottom w:val="single" w:sz="4" w:space="0" w:color="auto"/>
              <w:right w:val="single" w:sz="4" w:space="0" w:color="auto"/>
            </w:tcBorders>
            <w:shd w:val="clear" w:color="auto" w:fill="auto"/>
            <w:noWrap/>
            <w:vAlign w:val="center"/>
            <w:hideMark/>
          </w:tcPr>
          <w:p w14:paraId="617246D5" w14:textId="77777777" w:rsidR="00100B86" w:rsidRPr="00E52319" w:rsidRDefault="00100B86" w:rsidP="0000497F">
            <w:pPr>
              <w:bidi/>
              <w:jc w:val="center"/>
              <w:rPr>
                <w:rFonts w:ascii="Traditional Arabic" w:hAnsi="Traditional Arabic" w:cs="Traditional Arabic"/>
              </w:rPr>
            </w:pPr>
            <w:r w:rsidRPr="00E52319">
              <w:rPr>
                <w:rFonts w:ascii="Traditional Arabic" w:hAnsi="Traditional Arabic" w:cs="Traditional Arabic"/>
                <w:rtl/>
              </w:rPr>
              <w:t>النسبة</w:t>
            </w:r>
          </w:p>
        </w:tc>
        <w:tc>
          <w:tcPr>
            <w:tcW w:w="2383" w:type="dxa"/>
            <w:vMerge/>
            <w:tcBorders>
              <w:top w:val="nil"/>
              <w:left w:val="single" w:sz="4" w:space="0" w:color="auto"/>
              <w:bottom w:val="single" w:sz="4" w:space="0" w:color="auto"/>
              <w:right w:val="single" w:sz="4" w:space="0" w:color="auto"/>
            </w:tcBorders>
            <w:vAlign w:val="center"/>
            <w:hideMark/>
          </w:tcPr>
          <w:p w14:paraId="78143683" w14:textId="77777777" w:rsidR="00100B86" w:rsidRPr="00E52319" w:rsidRDefault="00100B86" w:rsidP="0000497F">
            <w:pPr>
              <w:bidi/>
              <w:jc w:val="center"/>
              <w:rPr>
                <w:rFonts w:ascii="Traditional Arabic" w:hAnsi="Traditional Arabic" w:cs="Traditional Arabic"/>
              </w:rPr>
            </w:pPr>
          </w:p>
        </w:tc>
      </w:tr>
      <w:tr w:rsidR="00AC77F7" w:rsidRPr="00E52319" w14:paraId="3A8F3A0F" w14:textId="77777777" w:rsidTr="00F55882">
        <w:trPr>
          <w:trHeight w:val="206"/>
          <w:jc w:val="center"/>
        </w:trPr>
        <w:tc>
          <w:tcPr>
            <w:tcW w:w="846"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4A634F2E" w14:textId="7C2AEE00" w:rsidR="000C508A" w:rsidRPr="00E52319" w:rsidRDefault="00100B86" w:rsidP="00F55882">
            <w:pPr>
              <w:bidi/>
              <w:jc w:val="center"/>
              <w:rPr>
                <w:rFonts w:ascii="Traditional Arabic" w:hAnsi="Traditional Arabic" w:cs="Traditional Arabic"/>
                <w:rtl/>
              </w:rPr>
            </w:pPr>
            <w:r w:rsidRPr="00E52319">
              <w:rPr>
                <w:rFonts w:ascii="Traditional Arabic" w:hAnsi="Traditional Arabic" w:cs="Traditional Arabic"/>
                <w:rtl/>
              </w:rPr>
              <w:t>أوافق</w:t>
            </w:r>
            <w:r w:rsidR="00F55882">
              <w:rPr>
                <w:rFonts w:ascii="Traditional Arabic" w:hAnsi="Traditional Arabic" w:cs="Traditional Arabic" w:hint="cs"/>
                <w:rtl/>
              </w:rPr>
              <w:t xml:space="preserve"> </w:t>
            </w:r>
            <w:r w:rsidR="000C508A">
              <w:rPr>
                <w:rFonts w:ascii="Traditional Arabic" w:hAnsi="Traditional Arabic" w:cs="Traditional Arabic" w:hint="cs"/>
                <w:rtl/>
              </w:rPr>
              <w:t>بشدة</w:t>
            </w:r>
          </w:p>
        </w:tc>
        <w:tc>
          <w:tcPr>
            <w:tcW w:w="850" w:type="dxa"/>
            <w:tcBorders>
              <w:top w:val="nil"/>
              <w:left w:val="nil"/>
              <w:bottom w:val="single" w:sz="4" w:space="0" w:color="auto"/>
              <w:right w:val="single" w:sz="4" w:space="0" w:color="auto"/>
            </w:tcBorders>
            <w:shd w:val="clear" w:color="auto" w:fill="D9E2F3" w:themeFill="accent1" w:themeFillTint="33"/>
            <w:noWrap/>
            <w:vAlign w:val="center"/>
            <w:hideMark/>
          </w:tcPr>
          <w:p w14:paraId="5EE1845B" w14:textId="3DC1E93D" w:rsidR="00100B86" w:rsidRPr="00E52319" w:rsidRDefault="00740329" w:rsidP="0000497F">
            <w:pPr>
              <w:jc w:val="center"/>
              <w:rPr>
                <w:rFonts w:ascii="Traditional Arabic" w:hAnsi="Traditional Arabic" w:cs="Traditional Arabic"/>
                <w:rtl/>
              </w:rPr>
            </w:pPr>
            <w:r>
              <w:rPr>
                <w:rFonts w:ascii="Traditional Arabic" w:hAnsi="Traditional Arabic" w:cs="Traditional Arabic" w:hint="cs"/>
                <w:rtl/>
              </w:rPr>
              <w:t>13.902</w:t>
            </w:r>
          </w:p>
        </w:tc>
        <w:tc>
          <w:tcPr>
            <w:tcW w:w="722" w:type="dxa"/>
            <w:tcBorders>
              <w:top w:val="nil"/>
              <w:left w:val="nil"/>
              <w:bottom w:val="single" w:sz="4" w:space="0" w:color="auto"/>
              <w:right w:val="single" w:sz="4" w:space="0" w:color="auto"/>
            </w:tcBorders>
            <w:shd w:val="clear" w:color="auto" w:fill="D9E2F3" w:themeFill="accent1" w:themeFillTint="33"/>
            <w:noWrap/>
            <w:vAlign w:val="center"/>
            <w:hideMark/>
          </w:tcPr>
          <w:p w14:paraId="0C9F7F70" w14:textId="754EA03F" w:rsidR="0000497F" w:rsidRPr="00E52319" w:rsidRDefault="0000497F" w:rsidP="0000497F">
            <w:pPr>
              <w:jc w:val="center"/>
              <w:rPr>
                <w:rFonts w:ascii="Traditional Arabic" w:hAnsi="Traditional Arabic" w:cs="Traditional Arabic"/>
                <w:rtl/>
              </w:rPr>
            </w:pPr>
            <w:r>
              <w:rPr>
                <w:rFonts w:ascii="Traditional Arabic" w:hAnsi="Traditional Arabic" w:cs="Traditional Arabic" w:hint="cs"/>
                <w:rtl/>
              </w:rPr>
              <w:t>83.143</w:t>
            </w:r>
          </w:p>
        </w:tc>
        <w:tc>
          <w:tcPr>
            <w:tcW w:w="689" w:type="dxa"/>
            <w:tcBorders>
              <w:top w:val="nil"/>
              <w:left w:val="nil"/>
              <w:bottom w:val="single" w:sz="4" w:space="0" w:color="auto"/>
              <w:right w:val="single" w:sz="4" w:space="0" w:color="auto"/>
            </w:tcBorders>
            <w:shd w:val="clear" w:color="auto" w:fill="D9E2F3" w:themeFill="accent1" w:themeFillTint="33"/>
            <w:noWrap/>
            <w:vAlign w:val="center"/>
            <w:hideMark/>
          </w:tcPr>
          <w:p w14:paraId="5DE8A023" w14:textId="4C355BA8" w:rsidR="00100B86" w:rsidRPr="00E52319" w:rsidRDefault="0000497F" w:rsidP="0000497F">
            <w:pPr>
              <w:jc w:val="center"/>
              <w:rPr>
                <w:rFonts w:ascii="Traditional Arabic" w:hAnsi="Traditional Arabic" w:cs="Traditional Arabic"/>
              </w:rPr>
            </w:pPr>
            <w:r>
              <w:rPr>
                <w:rFonts w:ascii="Traditional Arabic" w:hAnsi="Traditional Arabic" w:cs="Traditional Arabic" w:hint="cs"/>
                <w:rtl/>
              </w:rPr>
              <w:t>3.412</w:t>
            </w:r>
          </w:p>
        </w:tc>
        <w:tc>
          <w:tcPr>
            <w:tcW w:w="857" w:type="dxa"/>
            <w:tcBorders>
              <w:top w:val="nil"/>
              <w:left w:val="nil"/>
              <w:bottom w:val="single" w:sz="4" w:space="0" w:color="auto"/>
              <w:right w:val="single" w:sz="4" w:space="0" w:color="auto"/>
            </w:tcBorders>
            <w:shd w:val="clear" w:color="auto" w:fill="D9E2F3" w:themeFill="accent1" w:themeFillTint="33"/>
            <w:noWrap/>
            <w:vAlign w:val="center"/>
            <w:hideMark/>
          </w:tcPr>
          <w:p w14:paraId="40543E40" w14:textId="48DD78B8" w:rsidR="0000497F" w:rsidRPr="00E52319" w:rsidRDefault="0000497F" w:rsidP="0000497F">
            <w:pPr>
              <w:jc w:val="center"/>
              <w:rPr>
                <w:rFonts w:ascii="Traditional Arabic" w:hAnsi="Traditional Arabic" w:cs="Traditional Arabic"/>
              </w:rPr>
            </w:pPr>
            <w:r>
              <w:rPr>
                <w:rFonts w:ascii="Traditional Arabic" w:hAnsi="Traditional Arabic" w:cs="Traditional Arabic" w:hint="cs"/>
                <w:rtl/>
              </w:rPr>
              <w:t>16.628</w:t>
            </w:r>
          </w:p>
        </w:tc>
        <w:tc>
          <w:tcPr>
            <w:tcW w:w="6354" w:type="dxa"/>
            <w:gridSpan w:val="7"/>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7AE4E76D" w14:textId="0DB458A5" w:rsidR="00100B86" w:rsidRPr="00E52319" w:rsidRDefault="00100B86" w:rsidP="00000E96">
            <w:pPr>
              <w:bidi/>
              <w:jc w:val="center"/>
              <w:rPr>
                <w:rFonts w:ascii="Traditional Arabic" w:hAnsi="Traditional Arabic" w:cs="Traditional Arabic"/>
              </w:rPr>
            </w:pPr>
            <w:r w:rsidRPr="00E52319">
              <w:rPr>
                <w:rFonts w:ascii="Traditional Arabic" w:hAnsi="Traditional Arabic" w:cs="Traditional Arabic"/>
                <w:rtl/>
              </w:rPr>
              <w:t>مجموع المحور</w:t>
            </w:r>
            <w:r w:rsidR="00EE603D">
              <w:rPr>
                <w:rFonts w:ascii="Traditional Arabic" w:hAnsi="Traditional Arabic" w:cs="Traditional Arabic" w:hint="cs"/>
                <w:rtl/>
              </w:rPr>
              <w:t xml:space="preserve"> </w:t>
            </w:r>
            <w:r w:rsidRPr="00E52319">
              <w:rPr>
                <w:rFonts w:ascii="Traditional Arabic" w:hAnsi="Traditional Arabic" w:cs="Traditional Arabic"/>
                <w:rtl/>
              </w:rPr>
              <w:t>الثاني</w:t>
            </w:r>
          </w:p>
        </w:tc>
      </w:tr>
    </w:tbl>
    <w:p w14:paraId="29771CD7" w14:textId="00A15EEE" w:rsidR="002C73D0" w:rsidRPr="008A772E" w:rsidRDefault="00FD352F" w:rsidP="008A772E">
      <w:pPr>
        <w:bidi/>
        <w:rPr>
          <w:rFonts w:ascii="docs-Roboto" w:hAnsi="docs-Roboto"/>
          <w:color w:val="202124"/>
          <w:shd w:val="clear" w:color="auto" w:fill="F1F3F4"/>
          <w:rtl/>
        </w:rPr>
      </w:pPr>
      <w:r>
        <w:rPr>
          <w:rFonts w:ascii="docs-Roboto" w:hAnsi="docs-Roboto"/>
          <w:noProof/>
          <w:color w:val="202124"/>
          <w:shd w:val="clear" w:color="auto" w:fill="F1F3F4"/>
        </w:rPr>
        <w:drawing>
          <wp:anchor distT="0" distB="0" distL="114300" distR="114300" simplePos="0" relativeHeight="251663360" behindDoc="1" locked="0" layoutInCell="1" allowOverlap="1" wp14:anchorId="458261DB" wp14:editId="2B520017">
            <wp:simplePos x="0" y="0"/>
            <wp:positionH relativeFrom="margin">
              <wp:posOffset>230449</wp:posOffset>
            </wp:positionH>
            <wp:positionV relativeFrom="paragraph">
              <wp:posOffset>208143</wp:posOffset>
            </wp:positionV>
            <wp:extent cx="2531110" cy="1319530"/>
            <wp:effectExtent l="0" t="0" r="2540" b="0"/>
            <wp:wrapTight wrapText="bothSides">
              <wp:wrapPolygon edited="0">
                <wp:start x="0" y="0"/>
                <wp:lineTo x="0" y="21205"/>
                <wp:lineTo x="21459" y="21205"/>
                <wp:lineTo x="21459" y="0"/>
                <wp:lineTo x="0" y="0"/>
              </wp:wrapPolygon>
            </wp:wrapTight>
            <wp:docPr id="12" name="Picture 11" descr="Forms response chart. Question title: 2- The contributions made by the academic advisor in stating the importance of student attendance and participation in national events.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2- The contributions made by the academic advisor in stating the importance of student attendance and participation in national events. Number of response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1110"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aditional Arabic" w:hAnsi="Traditional Arabic" w:cs="Traditional Arabic"/>
          <w:b/>
          <w:bCs/>
          <w:noProof/>
          <w:sz w:val="28"/>
          <w:szCs w:val="28"/>
        </w:rPr>
        <w:drawing>
          <wp:anchor distT="0" distB="0" distL="114300" distR="114300" simplePos="0" relativeHeight="251661312" behindDoc="1" locked="0" layoutInCell="1" allowOverlap="1" wp14:anchorId="41C489AD" wp14:editId="474918B3">
            <wp:simplePos x="0" y="0"/>
            <wp:positionH relativeFrom="margin">
              <wp:posOffset>3069309</wp:posOffset>
            </wp:positionH>
            <wp:positionV relativeFrom="paragraph">
              <wp:posOffset>148035</wp:posOffset>
            </wp:positionV>
            <wp:extent cx="2941955" cy="1437005"/>
            <wp:effectExtent l="0" t="0" r="0" b="0"/>
            <wp:wrapTight wrapText="bothSides">
              <wp:wrapPolygon edited="0">
                <wp:start x="0" y="0"/>
                <wp:lineTo x="0" y="21190"/>
                <wp:lineTo x="21400" y="21190"/>
                <wp:lineTo x="21400" y="0"/>
                <wp:lineTo x="0" y="0"/>
              </wp:wrapPolygon>
            </wp:wrapTight>
            <wp:docPr id="4" name="Picture 3" descr="Forms response chart. Question title:   المساهمات التي يقدمها المرشد الأكاديمي في تعزيز أهمية حضور الطالب ومشاركته في المناسبات الوطنية.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s response chart. Question title:   المساهمات التي يقدمها المرشد الأكاديمي في تعزيز أهمية حضور الطالب ومشاركته في المناسبات الوطنية. Number of response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1955" cy="1437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499F35" w14:textId="4171D71B" w:rsidR="000C508A" w:rsidRPr="009664F7" w:rsidRDefault="000C508A" w:rsidP="000C508A">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يحاول المحور الثاني الوقوف على </w:t>
      </w:r>
      <w:r w:rsidRPr="009664F7">
        <w:rPr>
          <w:rFonts w:ascii="Traditional Arabic" w:hAnsi="Traditional Arabic" w:cs="Traditional Arabic" w:hint="cs"/>
          <w:sz w:val="28"/>
          <w:szCs w:val="28"/>
          <w:rtl/>
        </w:rPr>
        <w:t>ا</w:t>
      </w:r>
      <w:r w:rsidRPr="009664F7">
        <w:rPr>
          <w:rFonts w:ascii="Traditional Arabic" w:hAnsi="Traditional Arabic" w:cs="Traditional Arabic"/>
          <w:sz w:val="28"/>
          <w:szCs w:val="28"/>
          <w:rtl/>
        </w:rPr>
        <w:t>لمساهمات التي يقدمها المرشد الأكاديمي في تعزيز أهمية حضور الطالب ومشاركته في المناسبات الوطنية</w:t>
      </w:r>
      <w:r>
        <w:rPr>
          <w:rFonts w:ascii="Traditional Arabic" w:hAnsi="Traditional Arabic" w:cs="Traditional Arabic" w:hint="cs"/>
          <w:sz w:val="28"/>
          <w:szCs w:val="28"/>
          <w:rtl/>
        </w:rPr>
        <w:t xml:space="preserve">، وقد اندرج فيه أربعة نقاط، حاول السؤال الأول أن يسلط الضوء على </w:t>
      </w:r>
      <w:r w:rsidRPr="001243CF">
        <w:rPr>
          <w:rFonts w:ascii="Traditional Arabic" w:hAnsi="Traditional Arabic" w:cs="Traditional Arabic" w:hint="cs"/>
          <w:b/>
          <w:bCs/>
          <w:sz w:val="28"/>
          <w:szCs w:val="28"/>
          <w:rtl/>
        </w:rPr>
        <w:t>ما إذا كان المرشد الأكاديمي يحث الطالب على حضور المناسبات الوطنية</w:t>
      </w:r>
      <w:r>
        <w:rPr>
          <w:rFonts w:ascii="Traditional Arabic" w:hAnsi="Traditional Arabic" w:cs="Traditional Arabic" w:hint="cs"/>
          <w:sz w:val="28"/>
          <w:szCs w:val="28"/>
          <w:rtl/>
        </w:rPr>
        <w:t>؛ وكشف الجدول السابق أن الأغلبية يؤيدون ذلك وبقوة، بنسبة (46.7%) يليها من يوافق ذلك أيضًا بنسبة (35,5%)، وظل محايدًا نسبة (12.4%)، أما نس</w:t>
      </w:r>
      <w:r w:rsidR="002E5253">
        <w:rPr>
          <w:rFonts w:ascii="Traditional Arabic" w:hAnsi="Traditional Arabic" w:cs="Traditional Arabic" w:hint="cs"/>
          <w:sz w:val="28"/>
          <w:szCs w:val="28"/>
          <w:rtl/>
        </w:rPr>
        <w:t>ب</w:t>
      </w:r>
      <w:r>
        <w:rPr>
          <w:rFonts w:ascii="Traditional Arabic" w:hAnsi="Traditional Arabic" w:cs="Traditional Arabic" w:hint="cs"/>
          <w:sz w:val="28"/>
          <w:szCs w:val="28"/>
          <w:rtl/>
        </w:rPr>
        <w:t>ة من لا يرى ذلك فكانت بين (1، 4.85</w:t>
      </w:r>
      <w:r w:rsidR="002E5253">
        <w:rPr>
          <w:rFonts w:ascii="Traditional Arabic" w:hAnsi="Traditional Arabic" w:cs="Traditional Arabic" w:hint="cs"/>
          <w:sz w:val="28"/>
          <w:szCs w:val="28"/>
          <w:rtl/>
        </w:rPr>
        <w:t>%</w:t>
      </w:r>
      <w:r>
        <w:rPr>
          <w:rFonts w:ascii="Traditional Arabic" w:hAnsi="Traditional Arabic" w:cs="Traditional Arabic" w:hint="cs"/>
          <w:sz w:val="28"/>
          <w:szCs w:val="28"/>
          <w:rtl/>
        </w:rPr>
        <w:t>).</w:t>
      </w:r>
    </w:p>
    <w:p w14:paraId="567A784D" w14:textId="2A537E90" w:rsidR="000C508A" w:rsidRDefault="000C508A" w:rsidP="000C508A">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وفي بيان </w:t>
      </w:r>
      <w:r w:rsidRPr="000C508A">
        <w:rPr>
          <w:rFonts w:ascii="Traditional Arabic" w:hAnsi="Traditional Arabic" w:cs="Traditional Arabic" w:hint="cs"/>
          <w:b/>
          <w:bCs/>
          <w:sz w:val="28"/>
          <w:szCs w:val="28"/>
          <w:rtl/>
        </w:rPr>
        <w:t>ما إن كان المرشد الأكاديمي يحث الطالب على تقديم تصوره عن المناسبات التي حضرها ويناقشه حولها؛ فقد غلب التأييد</w:t>
      </w:r>
      <w:r>
        <w:rPr>
          <w:rFonts w:ascii="Traditional Arabic" w:hAnsi="Traditional Arabic" w:cs="Traditional Arabic" w:hint="cs"/>
          <w:sz w:val="28"/>
          <w:szCs w:val="28"/>
          <w:rtl/>
        </w:rPr>
        <w:t xml:space="preserve"> بنسبة (42.9%)</w:t>
      </w:r>
      <w:r w:rsidR="002E5253">
        <w:rPr>
          <w:rFonts w:ascii="Traditional Arabic" w:hAnsi="Traditional Arabic" w:cs="Traditional Arabic" w:hint="cs"/>
          <w:sz w:val="28"/>
          <w:szCs w:val="28"/>
          <w:rtl/>
        </w:rPr>
        <w:t>،</w:t>
      </w:r>
      <w:r>
        <w:rPr>
          <w:rFonts w:ascii="Traditional Arabic" w:hAnsi="Traditional Arabic" w:cs="Traditional Arabic" w:hint="cs"/>
          <w:sz w:val="28"/>
          <w:szCs w:val="28"/>
          <w:rtl/>
        </w:rPr>
        <w:t xml:space="preserve"> تلاها الموافقة بشدة بنسبة (37.1%)، فيما كانت نسبة المحايد (12.4%)، أما غير المؤيد</w:t>
      </w:r>
      <w:r w:rsidR="002E5253">
        <w:rPr>
          <w:rFonts w:ascii="Traditional Arabic" w:hAnsi="Traditional Arabic" w:cs="Traditional Arabic" w:hint="cs"/>
          <w:sz w:val="28"/>
          <w:szCs w:val="28"/>
          <w:rtl/>
        </w:rPr>
        <w:t xml:space="preserve">ين لذلك </w:t>
      </w:r>
      <w:r>
        <w:rPr>
          <w:rFonts w:ascii="Traditional Arabic" w:hAnsi="Traditional Arabic" w:cs="Traditional Arabic" w:hint="cs"/>
          <w:sz w:val="28"/>
          <w:szCs w:val="28"/>
          <w:rtl/>
        </w:rPr>
        <w:t xml:space="preserve">كانت نسبتهم (6.7%). </w:t>
      </w:r>
    </w:p>
    <w:p w14:paraId="720286CC" w14:textId="2075C118" w:rsidR="0029467E" w:rsidRDefault="0029467E" w:rsidP="0029467E">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وعند السؤال </w:t>
      </w:r>
      <w:r w:rsidRPr="00EE1690">
        <w:rPr>
          <w:rFonts w:ascii="Traditional Arabic" w:hAnsi="Traditional Arabic" w:cs="Traditional Arabic" w:hint="cs"/>
          <w:b/>
          <w:bCs/>
          <w:sz w:val="28"/>
          <w:szCs w:val="28"/>
          <w:rtl/>
        </w:rPr>
        <w:t>ما إذا كان المرشد الأكاديمي يقدم الدعم اللازم لأفكار الطالب ومقترحاته حول الفعالية الوطنية</w:t>
      </w:r>
      <w:r>
        <w:rPr>
          <w:rFonts w:ascii="Traditional Arabic" w:hAnsi="Traditional Arabic" w:cs="Traditional Arabic" w:hint="cs"/>
          <w:sz w:val="28"/>
          <w:szCs w:val="28"/>
          <w:rtl/>
        </w:rPr>
        <w:t>، فقد غلب</w:t>
      </w:r>
      <w:r w:rsidR="00930E44">
        <w:rPr>
          <w:rFonts w:ascii="Traditional Arabic" w:hAnsi="Traditional Arabic" w:cs="Traditional Arabic" w:hint="cs"/>
          <w:sz w:val="28"/>
          <w:szCs w:val="28"/>
          <w:rtl/>
        </w:rPr>
        <w:t>ت</w:t>
      </w:r>
      <w:r>
        <w:rPr>
          <w:rFonts w:ascii="Traditional Arabic" w:hAnsi="Traditional Arabic" w:cs="Traditional Arabic" w:hint="cs"/>
          <w:sz w:val="28"/>
          <w:szCs w:val="28"/>
          <w:rtl/>
        </w:rPr>
        <w:t xml:space="preserve"> الموفقة بشدة على ذلك بنسبة (41%)، تليها الموافق بنسبة (40%)، ل</w:t>
      </w:r>
      <w:r w:rsidR="00930E44">
        <w:rPr>
          <w:rFonts w:ascii="Traditional Arabic" w:hAnsi="Traditional Arabic" w:cs="Traditional Arabic" w:hint="cs"/>
          <w:sz w:val="28"/>
          <w:szCs w:val="28"/>
          <w:rtl/>
        </w:rPr>
        <w:t>ت</w:t>
      </w:r>
      <w:r>
        <w:rPr>
          <w:rFonts w:ascii="Traditional Arabic" w:hAnsi="Traditional Arabic" w:cs="Traditional Arabic" w:hint="cs"/>
          <w:sz w:val="28"/>
          <w:szCs w:val="28"/>
          <w:rtl/>
        </w:rPr>
        <w:t>كون نسبة المحايدين (11.4%)، أما غير الموافق لذلك كانت نسبتهم (5.7%)، (1%).</w:t>
      </w:r>
    </w:p>
    <w:p w14:paraId="4662659F" w14:textId="607D8B36" w:rsidR="0029467E" w:rsidRPr="00D621CB" w:rsidRDefault="0029467E" w:rsidP="00D621CB">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وفيما </w:t>
      </w:r>
      <w:r w:rsidRPr="00B72968">
        <w:rPr>
          <w:rFonts w:ascii="Traditional Arabic" w:hAnsi="Traditional Arabic" w:cs="Traditional Arabic" w:hint="cs"/>
          <w:b/>
          <w:bCs/>
          <w:sz w:val="28"/>
          <w:szCs w:val="28"/>
          <w:rtl/>
        </w:rPr>
        <w:t>إن كان المرشد الأكاديمي يحفز الطالب على المشاركة في المحافل الوطنية المختلفة</w:t>
      </w:r>
      <w:r>
        <w:rPr>
          <w:rFonts w:ascii="Traditional Arabic" w:hAnsi="Traditional Arabic" w:cs="Traditional Arabic" w:hint="cs"/>
          <w:sz w:val="28"/>
          <w:szCs w:val="28"/>
          <w:rtl/>
        </w:rPr>
        <w:t>، فقد كانت غالبية الإجابات تؤيد بشدة دور المرشد وما يقدمه من تحفيز لطلابه بنسبة (43.8%) يليها من يؤيد ذلك بنسبة (41%)، لتنخفض نسبة المحايد (8,6%)، أما من لا يؤيد ذلك فكانت نسبتهم (4,8%) وَ (1.9%).</w:t>
      </w:r>
    </w:p>
    <w:p w14:paraId="2A33BFEC" w14:textId="77777777" w:rsidR="0029467E" w:rsidRDefault="0029467E" w:rsidP="0029467E">
      <w:pPr>
        <w:bidi/>
        <w:jc w:val="both"/>
        <w:rPr>
          <w:rFonts w:ascii="Traditional Arabic" w:hAnsi="Traditional Arabic" w:cs="Traditional Arabic"/>
          <w:b/>
          <w:bCs/>
          <w:sz w:val="28"/>
          <w:szCs w:val="28"/>
          <w:rtl/>
        </w:rPr>
      </w:pPr>
    </w:p>
    <w:p w14:paraId="18D214D8" w14:textId="1B0DE967" w:rsidR="00C32DB4" w:rsidRPr="00F55882" w:rsidRDefault="00F05B4B" w:rsidP="00F55882">
      <w:pPr>
        <w:bidi/>
        <w:jc w:val="both"/>
        <w:rPr>
          <w:rFonts w:ascii="docs-Roboto" w:hAnsi="docs-Roboto"/>
          <w:color w:val="202124"/>
          <w:highlight w:val="magenta"/>
          <w:shd w:val="clear" w:color="auto" w:fill="FFFFFF"/>
          <w:rtl/>
        </w:rPr>
      </w:pPr>
      <w:r>
        <w:rPr>
          <w:rFonts w:ascii="Traditional Arabic" w:hAnsi="Traditional Arabic" w:cs="Traditional Arabic" w:hint="cs"/>
          <w:b/>
          <w:bCs/>
          <w:sz w:val="28"/>
          <w:szCs w:val="28"/>
          <w:rtl/>
        </w:rPr>
        <w:lastRenderedPageBreak/>
        <w:t xml:space="preserve">فحوى السؤال الثالث: </w:t>
      </w:r>
      <w:r w:rsidR="00920F6F" w:rsidRPr="009664F7">
        <w:rPr>
          <w:rFonts w:ascii="Traditional Arabic" w:hAnsi="Traditional Arabic" w:cs="Traditional Arabic"/>
          <w:sz w:val="28"/>
          <w:szCs w:val="28"/>
          <w:rtl/>
        </w:rPr>
        <w:t>ت</w:t>
      </w:r>
      <w:r w:rsidR="00AE4281">
        <w:rPr>
          <w:rFonts w:ascii="Traditional Arabic" w:hAnsi="Traditional Arabic" w:cs="Traditional Arabic" w:hint="cs"/>
          <w:sz w:val="28"/>
          <w:szCs w:val="28"/>
          <w:rtl/>
        </w:rPr>
        <w:t>َ</w:t>
      </w:r>
      <w:r w:rsidR="00920F6F" w:rsidRPr="009664F7">
        <w:rPr>
          <w:rFonts w:ascii="Traditional Arabic" w:hAnsi="Traditional Arabic" w:cs="Traditional Arabic"/>
          <w:sz w:val="28"/>
          <w:szCs w:val="28"/>
          <w:rtl/>
        </w:rPr>
        <w:t>صب أهمية العمل التطوعي في زيادة التواصل الفعال بين أفراد المجتمع</w:t>
      </w:r>
      <w:r w:rsidR="00AE4281">
        <w:rPr>
          <w:rFonts w:ascii="Traditional Arabic" w:hAnsi="Traditional Arabic" w:cs="Traditional Arabic" w:hint="cs"/>
          <w:sz w:val="28"/>
          <w:szCs w:val="28"/>
          <w:rtl/>
        </w:rPr>
        <w:t>،</w:t>
      </w:r>
      <w:r w:rsidR="00920F6F" w:rsidRPr="009664F7">
        <w:rPr>
          <w:rFonts w:ascii="Traditional Arabic" w:hAnsi="Traditional Arabic" w:cs="Traditional Arabic"/>
          <w:sz w:val="28"/>
          <w:szCs w:val="28"/>
          <w:rtl/>
        </w:rPr>
        <w:t xml:space="preserve"> كما تصقل المهارات الفردية اللازمة لتطور المرء على الصعيدين المهني والإنسان</w:t>
      </w:r>
      <w:r w:rsidR="00AE4281">
        <w:rPr>
          <w:rFonts w:ascii="Traditional Arabic" w:hAnsi="Traditional Arabic" w:cs="Traditional Arabic" w:hint="cs"/>
          <w:sz w:val="28"/>
          <w:szCs w:val="28"/>
          <w:rtl/>
        </w:rPr>
        <w:t>ي</w:t>
      </w:r>
      <w:r w:rsidR="00F55882">
        <w:rPr>
          <w:rFonts w:ascii="Traditional Arabic" w:hAnsi="Traditional Arabic" w:cs="Traditional Arabic" w:hint="cs"/>
          <w:sz w:val="28"/>
          <w:szCs w:val="28"/>
          <w:rtl/>
        </w:rPr>
        <w:t xml:space="preserve">، فالسؤال المطروح هنا عن </w:t>
      </w:r>
      <w:r w:rsidR="0038709C" w:rsidRPr="002C73D0">
        <w:rPr>
          <w:rFonts w:ascii="Traditional Arabic" w:hAnsi="Traditional Arabic" w:cs="Traditional Arabic" w:hint="cs"/>
          <w:sz w:val="28"/>
          <w:szCs w:val="28"/>
          <w:rtl/>
        </w:rPr>
        <w:t>ا</w:t>
      </w:r>
      <w:r w:rsidR="00C32DB4" w:rsidRPr="002C73D0">
        <w:rPr>
          <w:rFonts w:ascii="Traditional Arabic" w:hAnsi="Traditional Arabic" w:cs="Traditional Arabic"/>
          <w:sz w:val="28"/>
          <w:szCs w:val="28"/>
          <w:rtl/>
        </w:rPr>
        <w:t>لمساهمات التي يقدمها المرشد الأكاديمي لحث الطالب على المشاركة </w:t>
      </w:r>
      <w:r w:rsidR="0038709C" w:rsidRPr="002C73D0">
        <w:rPr>
          <w:rFonts w:ascii="Traditional Arabic" w:hAnsi="Traditional Arabic" w:cs="Traditional Arabic"/>
          <w:sz w:val="28"/>
          <w:szCs w:val="28"/>
          <w:rtl/>
        </w:rPr>
        <w:t>المجتمعية والتطوعية</w:t>
      </w:r>
      <w:r w:rsidR="00AE4281" w:rsidRPr="002C73D0">
        <w:rPr>
          <w:rFonts w:ascii="Traditional Arabic" w:hAnsi="Traditional Arabic" w:cs="Traditional Arabic" w:hint="cs"/>
          <w:sz w:val="28"/>
          <w:szCs w:val="28"/>
          <w:rtl/>
        </w:rPr>
        <w:t>.</w:t>
      </w:r>
    </w:p>
    <w:tbl>
      <w:tblPr>
        <w:tblpPr w:leftFromText="180" w:rightFromText="180" w:vertAnchor="text" w:horzAnchor="margin" w:tblpXSpec="center" w:tblpY="342"/>
        <w:tblW w:w="10305" w:type="dxa"/>
        <w:tblLook w:val="04A0" w:firstRow="1" w:lastRow="0" w:firstColumn="1" w:lastColumn="0" w:noHBand="0" w:noVBand="1"/>
      </w:tblPr>
      <w:tblGrid>
        <w:gridCol w:w="709"/>
        <w:gridCol w:w="755"/>
        <w:gridCol w:w="857"/>
        <w:gridCol w:w="755"/>
        <w:gridCol w:w="881"/>
        <w:gridCol w:w="653"/>
        <w:gridCol w:w="653"/>
        <w:gridCol w:w="653"/>
        <w:gridCol w:w="567"/>
        <w:gridCol w:w="708"/>
        <w:gridCol w:w="736"/>
        <w:gridCol w:w="2655"/>
      </w:tblGrid>
      <w:tr w:rsidR="00F55882" w:rsidRPr="00AE4281" w14:paraId="6EE223DA" w14:textId="77777777" w:rsidTr="00A479DE">
        <w:trPr>
          <w:trHeight w:val="271"/>
        </w:trPr>
        <w:tc>
          <w:tcPr>
            <w:tcW w:w="709"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712DD1E1" w14:textId="77777777"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اتجاه العينة</w:t>
            </w:r>
          </w:p>
        </w:tc>
        <w:tc>
          <w:tcPr>
            <w:tcW w:w="755"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5D98CBE"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Pr>
              <w:t>T-test</w:t>
            </w:r>
          </w:p>
        </w:tc>
        <w:tc>
          <w:tcPr>
            <w:tcW w:w="857"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5F90D00" w14:textId="77777777"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النسبة الموزونة</w:t>
            </w:r>
          </w:p>
        </w:tc>
        <w:tc>
          <w:tcPr>
            <w:tcW w:w="755"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E74606A" w14:textId="0B214CDF"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الانحراف المعياري</w:t>
            </w:r>
          </w:p>
        </w:tc>
        <w:tc>
          <w:tcPr>
            <w:tcW w:w="881"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A38AD1"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المتوسط</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A113244"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أوافق بشدة</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0C23957"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أوافق</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61E81E5"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محايد</w:t>
            </w:r>
          </w:p>
        </w:tc>
        <w:tc>
          <w:tcPr>
            <w:tcW w:w="567"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B69E603"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لا أوافق</w:t>
            </w:r>
          </w:p>
        </w:tc>
        <w:tc>
          <w:tcPr>
            <w:tcW w:w="708"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8A9E74C" w14:textId="59C4E6FE"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لا أوافق بشدة</w:t>
            </w:r>
          </w:p>
        </w:tc>
        <w:tc>
          <w:tcPr>
            <w:tcW w:w="459"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791AF8CA"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التكرارات</w:t>
            </w:r>
          </w:p>
        </w:tc>
        <w:tc>
          <w:tcPr>
            <w:tcW w:w="2655"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AC767B4" w14:textId="0317C691"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السؤال</w:t>
            </w:r>
          </w:p>
        </w:tc>
      </w:tr>
      <w:tr w:rsidR="00A479DE" w:rsidRPr="00AE4281" w14:paraId="37BD71AE" w14:textId="77777777" w:rsidTr="00A479DE">
        <w:trPr>
          <w:trHeight w:val="271"/>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865CA0"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أوافق</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9C5ED5" w14:textId="7750D582" w:rsidR="00AE4281"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12.17</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EF0332" w14:textId="367AEEDB" w:rsidR="00AE4281"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81.6</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5A6BA1" w14:textId="615607C2" w:rsidR="00AE4281"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0.906</w:t>
            </w:r>
          </w:p>
        </w:tc>
        <w:tc>
          <w:tcPr>
            <w:tcW w:w="8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DFF0DB" w14:textId="05C8F5EA" w:rsidR="00AE4281"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4.08</w:t>
            </w:r>
          </w:p>
        </w:tc>
        <w:tc>
          <w:tcPr>
            <w:tcW w:w="653" w:type="dxa"/>
            <w:tcBorders>
              <w:top w:val="nil"/>
              <w:left w:val="nil"/>
              <w:bottom w:val="single" w:sz="4" w:space="0" w:color="auto"/>
              <w:right w:val="single" w:sz="4" w:space="0" w:color="auto"/>
            </w:tcBorders>
            <w:shd w:val="clear" w:color="auto" w:fill="auto"/>
            <w:noWrap/>
            <w:vAlign w:val="center"/>
            <w:hideMark/>
          </w:tcPr>
          <w:p w14:paraId="7F27D493" w14:textId="24C233B4"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39</w:t>
            </w:r>
          </w:p>
        </w:tc>
        <w:tc>
          <w:tcPr>
            <w:tcW w:w="653" w:type="dxa"/>
            <w:tcBorders>
              <w:top w:val="nil"/>
              <w:left w:val="nil"/>
              <w:bottom w:val="single" w:sz="4" w:space="0" w:color="auto"/>
              <w:right w:val="single" w:sz="4" w:space="0" w:color="auto"/>
            </w:tcBorders>
            <w:shd w:val="clear" w:color="auto" w:fill="auto"/>
            <w:noWrap/>
            <w:vAlign w:val="center"/>
            <w:hideMark/>
          </w:tcPr>
          <w:p w14:paraId="3613157F" w14:textId="4D8C2C42" w:rsidR="00966FA7"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43</w:t>
            </w:r>
          </w:p>
        </w:tc>
        <w:tc>
          <w:tcPr>
            <w:tcW w:w="653" w:type="dxa"/>
            <w:tcBorders>
              <w:top w:val="nil"/>
              <w:left w:val="nil"/>
              <w:bottom w:val="single" w:sz="4" w:space="0" w:color="auto"/>
              <w:right w:val="single" w:sz="4" w:space="0" w:color="auto"/>
            </w:tcBorders>
            <w:shd w:val="clear" w:color="auto" w:fill="auto"/>
            <w:noWrap/>
            <w:vAlign w:val="center"/>
            <w:hideMark/>
          </w:tcPr>
          <w:p w14:paraId="152C79FD" w14:textId="079595A0"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15</w:t>
            </w:r>
          </w:p>
        </w:tc>
        <w:tc>
          <w:tcPr>
            <w:tcW w:w="567" w:type="dxa"/>
            <w:tcBorders>
              <w:top w:val="nil"/>
              <w:left w:val="nil"/>
              <w:bottom w:val="single" w:sz="4" w:space="0" w:color="auto"/>
              <w:right w:val="single" w:sz="4" w:space="0" w:color="auto"/>
            </w:tcBorders>
            <w:shd w:val="clear" w:color="auto" w:fill="auto"/>
            <w:noWrap/>
            <w:vAlign w:val="center"/>
            <w:hideMark/>
          </w:tcPr>
          <w:p w14:paraId="66509202" w14:textId="4504F094" w:rsidR="00966FA7"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8</w:t>
            </w:r>
          </w:p>
        </w:tc>
        <w:tc>
          <w:tcPr>
            <w:tcW w:w="708" w:type="dxa"/>
            <w:tcBorders>
              <w:top w:val="nil"/>
              <w:left w:val="nil"/>
              <w:bottom w:val="single" w:sz="4" w:space="0" w:color="auto"/>
              <w:right w:val="single" w:sz="4" w:space="0" w:color="auto"/>
            </w:tcBorders>
            <w:shd w:val="clear" w:color="auto" w:fill="auto"/>
            <w:noWrap/>
            <w:vAlign w:val="center"/>
            <w:hideMark/>
          </w:tcPr>
          <w:p w14:paraId="3BFE5249" w14:textId="57299242"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0</w:t>
            </w:r>
          </w:p>
        </w:tc>
        <w:tc>
          <w:tcPr>
            <w:tcW w:w="459" w:type="dxa"/>
            <w:tcBorders>
              <w:top w:val="nil"/>
              <w:left w:val="nil"/>
              <w:bottom w:val="single" w:sz="4" w:space="0" w:color="auto"/>
              <w:right w:val="single" w:sz="4" w:space="0" w:color="auto"/>
            </w:tcBorders>
            <w:shd w:val="clear" w:color="auto" w:fill="auto"/>
            <w:noWrap/>
            <w:vAlign w:val="center"/>
            <w:hideMark/>
          </w:tcPr>
          <w:p w14:paraId="26A78227" w14:textId="77777777"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العدد</w:t>
            </w:r>
          </w:p>
        </w:tc>
        <w:tc>
          <w:tcPr>
            <w:tcW w:w="2655"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0338DE86" w14:textId="1FB16D56" w:rsidR="00DE5A3A" w:rsidRPr="00AE4281" w:rsidRDefault="00966FA7" w:rsidP="00823B4A">
            <w:pPr>
              <w:bidi/>
              <w:jc w:val="lowKashida"/>
              <w:rPr>
                <w:rFonts w:ascii="Traditional Arabic" w:hAnsi="Traditional Arabic" w:cs="Traditional Arabic"/>
                <w:rtl/>
              </w:rPr>
            </w:pPr>
            <w:r w:rsidRPr="00AE4281">
              <w:rPr>
                <w:rFonts w:ascii="Traditional Arabic" w:hAnsi="Traditional Arabic" w:cs="Traditional Arabic"/>
                <w:rtl/>
              </w:rPr>
              <w:t>8</w:t>
            </w:r>
            <w:r w:rsidR="00823B4A">
              <w:rPr>
                <w:rFonts w:ascii="Traditional Arabic" w:hAnsi="Traditional Arabic" w:cs="Traditional Arabic" w:hint="cs"/>
                <w:rtl/>
              </w:rPr>
              <w:t xml:space="preserve">: </w:t>
            </w:r>
            <w:r w:rsidR="00DE5A3A" w:rsidRPr="00AE4281">
              <w:rPr>
                <w:rFonts w:ascii="Traditional Arabic" w:hAnsi="Traditional Arabic" w:cs="Traditional Arabic"/>
                <w:rtl/>
              </w:rPr>
              <w:t>ي</w:t>
            </w:r>
            <w:r w:rsidR="00930E44">
              <w:rPr>
                <w:rFonts w:ascii="Traditional Arabic" w:hAnsi="Traditional Arabic" w:cs="Traditional Arabic" w:hint="cs"/>
                <w:rtl/>
              </w:rPr>
              <w:t>ُ</w:t>
            </w:r>
            <w:r w:rsidR="00DE5A3A" w:rsidRPr="00AE4281">
              <w:rPr>
                <w:rFonts w:ascii="Traditional Arabic" w:hAnsi="Traditional Arabic" w:cs="Traditional Arabic"/>
                <w:rtl/>
              </w:rPr>
              <w:t>ع</w:t>
            </w:r>
            <w:r w:rsidR="00930E44">
              <w:rPr>
                <w:rFonts w:ascii="Traditional Arabic" w:hAnsi="Traditional Arabic" w:cs="Traditional Arabic" w:hint="cs"/>
                <w:rtl/>
              </w:rPr>
              <w:t>َ</w:t>
            </w:r>
            <w:r w:rsidR="00DE5A3A" w:rsidRPr="00AE4281">
              <w:rPr>
                <w:rFonts w:ascii="Traditional Arabic" w:hAnsi="Traditional Arabic" w:cs="Traditional Arabic"/>
                <w:rtl/>
              </w:rPr>
              <w:t>رف المرشد الأكاديمي الطالب بالأيام العالمية المجتمعية والوطنية</w:t>
            </w:r>
            <w:r w:rsidR="00B53E6E">
              <w:rPr>
                <w:rFonts w:ascii="Traditional Arabic" w:hAnsi="Traditional Arabic" w:cs="Traditional Arabic" w:hint="cs"/>
                <w:rtl/>
              </w:rPr>
              <w:t>.</w:t>
            </w:r>
          </w:p>
        </w:tc>
      </w:tr>
      <w:tr w:rsidR="00A479DE" w:rsidRPr="00AE4281" w14:paraId="2F0CB5DD" w14:textId="77777777" w:rsidTr="00A479DE">
        <w:trPr>
          <w:trHeight w:val="271"/>
        </w:trPr>
        <w:tc>
          <w:tcPr>
            <w:tcW w:w="709" w:type="dxa"/>
            <w:vMerge/>
            <w:tcBorders>
              <w:top w:val="nil"/>
              <w:left w:val="single" w:sz="4" w:space="0" w:color="auto"/>
              <w:bottom w:val="single" w:sz="4" w:space="0" w:color="auto"/>
              <w:right w:val="single" w:sz="4" w:space="0" w:color="auto"/>
            </w:tcBorders>
            <w:vAlign w:val="center"/>
            <w:hideMark/>
          </w:tcPr>
          <w:p w14:paraId="79BEE020" w14:textId="77777777" w:rsidR="00966FA7" w:rsidRPr="00AE4281" w:rsidRDefault="00966FA7" w:rsidP="00823B4A">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2AA91A25" w14:textId="77777777" w:rsidR="00966FA7" w:rsidRPr="00AE4281" w:rsidRDefault="00966FA7" w:rsidP="00823B4A">
            <w:pPr>
              <w:bidi/>
              <w:jc w:val="center"/>
              <w:rPr>
                <w:rFonts w:ascii="Traditional Arabic" w:hAnsi="Traditional Arabic" w:cs="Traditional Arabic"/>
              </w:rPr>
            </w:pPr>
          </w:p>
        </w:tc>
        <w:tc>
          <w:tcPr>
            <w:tcW w:w="857" w:type="dxa"/>
            <w:vMerge/>
            <w:tcBorders>
              <w:top w:val="nil"/>
              <w:left w:val="single" w:sz="4" w:space="0" w:color="auto"/>
              <w:bottom w:val="single" w:sz="4" w:space="0" w:color="auto"/>
              <w:right w:val="single" w:sz="4" w:space="0" w:color="auto"/>
            </w:tcBorders>
            <w:vAlign w:val="center"/>
            <w:hideMark/>
          </w:tcPr>
          <w:p w14:paraId="345CD449" w14:textId="77777777" w:rsidR="00966FA7" w:rsidRPr="00AE4281" w:rsidRDefault="00966FA7" w:rsidP="00823B4A">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6848BC00" w14:textId="77777777" w:rsidR="00966FA7" w:rsidRPr="00AE4281" w:rsidRDefault="00966FA7" w:rsidP="00823B4A">
            <w:pPr>
              <w:bidi/>
              <w:jc w:val="center"/>
              <w:rPr>
                <w:rFonts w:ascii="Traditional Arabic" w:hAnsi="Traditional Arabic" w:cs="Traditional Arabic"/>
              </w:rPr>
            </w:pPr>
          </w:p>
        </w:tc>
        <w:tc>
          <w:tcPr>
            <w:tcW w:w="881" w:type="dxa"/>
            <w:vMerge/>
            <w:tcBorders>
              <w:top w:val="nil"/>
              <w:left w:val="single" w:sz="4" w:space="0" w:color="auto"/>
              <w:bottom w:val="single" w:sz="4" w:space="0" w:color="auto"/>
              <w:right w:val="single" w:sz="4" w:space="0" w:color="auto"/>
            </w:tcBorders>
            <w:vAlign w:val="center"/>
            <w:hideMark/>
          </w:tcPr>
          <w:p w14:paraId="496130C7" w14:textId="77777777" w:rsidR="00966FA7" w:rsidRPr="00AE4281" w:rsidRDefault="00966FA7" w:rsidP="00823B4A">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309927E6" w14:textId="307CE799" w:rsidR="00AE4281" w:rsidRPr="00AE4281" w:rsidRDefault="00AE4281" w:rsidP="00930E44">
            <w:pPr>
              <w:bidi/>
              <w:rPr>
                <w:rFonts w:ascii="Traditional Arabic" w:hAnsi="Traditional Arabic" w:cs="Traditional Arabic"/>
                <w:rtl/>
              </w:rPr>
            </w:pPr>
            <w:r>
              <w:rPr>
                <w:rFonts w:ascii="Traditional Arabic" w:hAnsi="Traditional Arabic" w:cs="Traditional Arabic" w:hint="cs"/>
                <w:rtl/>
              </w:rPr>
              <w:t>37.1</w:t>
            </w:r>
            <w:r w:rsidR="00930E4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7E9C61B7" w14:textId="0C88400C"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41</w:t>
            </w:r>
            <w:r w:rsidR="00930E4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505DAE67" w14:textId="185B95A3"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14.3</w:t>
            </w:r>
            <w:r w:rsidR="00930E44">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34F88840" w14:textId="3623D97E"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7.6</w:t>
            </w:r>
            <w:r w:rsidR="00930E44">
              <w:rPr>
                <w:rFonts w:ascii="Traditional Arabic" w:hAnsi="Traditional Arabic" w:cs="Traditional Arabic" w:hint="cs"/>
                <w:rtl/>
              </w:rPr>
              <w:t>%</w:t>
            </w:r>
          </w:p>
        </w:tc>
        <w:tc>
          <w:tcPr>
            <w:tcW w:w="708" w:type="dxa"/>
            <w:tcBorders>
              <w:top w:val="nil"/>
              <w:left w:val="nil"/>
              <w:bottom w:val="single" w:sz="4" w:space="0" w:color="auto"/>
              <w:right w:val="single" w:sz="4" w:space="0" w:color="auto"/>
            </w:tcBorders>
            <w:shd w:val="clear" w:color="auto" w:fill="auto"/>
            <w:noWrap/>
            <w:vAlign w:val="center"/>
            <w:hideMark/>
          </w:tcPr>
          <w:p w14:paraId="3D8FC921" w14:textId="4B527A1F"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0</w:t>
            </w:r>
            <w:r w:rsidR="00930E44">
              <w:rPr>
                <w:rFonts w:ascii="Traditional Arabic" w:hAnsi="Traditional Arabic" w:cs="Traditional Arabic" w:hint="cs"/>
                <w:rtl/>
              </w:rPr>
              <w:t>%</w:t>
            </w:r>
          </w:p>
        </w:tc>
        <w:tc>
          <w:tcPr>
            <w:tcW w:w="459" w:type="dxa"/>
            <w:tcBorders>
              <w:top w:val="nil"/>
              <w:left w:val="nil"/>
              <w:bottom w:val="single" w:sz="4" w:space="0" w:color="auto"/>
              <w:right w:val="single" w:sz="4" w:space="0" w:color="auto"/>
            </w:tcBorders>
            <w:shd w:val="clear" w:color="auto" w:fill="auto"/>
            <w:noWrap/>
            <w:vAlign w:val="center"/>
            <w:hideMark/>
          </w:tcPr>
          <w:p w14:paraId="5023D493" w14:textId="77777777"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النسبة</w:t>
            </w:r>
          </w:p>
        </w:tc>
        <w:tc>
          <w:tcPr>
            <w:tcW w:w="2655"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099EE03A" w14:textId="77777777" w:rsidR="00966FA7" w:rsidRPr="00AE4281" w:rsidRDefault="00966FA7" w:rsidP="00823B4A">
            <w:pPr>
              <w:bidi/>
              <w:jc w:val="lowKashida"/>
              <w:rPr>
                <w:rFonts w:ascii="Traditional Arabic" w:hAnsi="Traditional Arabic" w:cs="Traditional Arabic"/>
              </w:rPr>
            </w:pPr>
          </w:p>
        </w:tc>
      </w:tr>
      <w:tr w:rsidR="00A479DE" w:rsidRPr="00AE4281" w14:paraId="4CC5C9F3" w14:textId="77777777" w:rsidTr="00A479DE">
        <w:trPr>
          <w:trHeight w:val="271"/>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A999E2"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أوافق بشدة</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81283A" w14:textId="43C66474" w:rsidR="00AE4281"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15.064</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F10A98" w14:textId="13802FAB" w:rsidR="00AE4281"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85.2</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3034AD" w14:textId="20E76DA9"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0.855</w:t>
            </w:r>
          </w:p>
        </w:tc>
        <w:tc>
          <w:tcPr>
            <w:tcW w:w="8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6180F5" w14:textId="53288E70"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4.26</w:t>
            </w:r>
          </w:p>
        </w:tc>
        <w:tc>
          <w:tcPr>
            <w:tcW w:w="653" w:type="dxa"/>
            <w:tcBorders>
              <w:top w:val="nil"/>
              <w:left w:val="nil"/>
              <w:bottom w:val="single" w:sz="4" w:space="0" w:color="auto"/>
              <w:right w:val="single" w:sz="4" w:space="0" w:color="auto"/>
            </w:tcBorders>
            <w:shd w:val="clear" w:color="auto" w:fill="auto"/>
            <w:noWrap/>
            <w:vAlign w:val="center"/>
            <w:hideMark/>
          </w:tcPr>
          <w:p w14:paraId="149CDBA6" w14:textId="3B5604FE"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49</w:t>
            </w:r>
          </w:p>
        </w:tc>
        <w:tc>
          <w:tcPr>
            <w:tcW w:w="653" w:type="dxa"/>
            <w:tcBorders>
              <w:top w:val="nil"/>
              <w:left w:val="nil"/>
              <w:bottom w:val="single" w:sz="4" w:space="0" w:color="auto"/>
              <w:right w:val="single" w:sz="4" w:space="0" w:color="auto"/>
            </w:tcBorders>
            <w:shd w:val="clear" w:color="auto" w:fill="auto"/>
            <w:noWrap/>
            <w:vAlign w:val="center"/>
            <w:hideMark/>
          </w:tcPr>
          <w:p w14:paraId="60A31BF6" w14:textId="37E769C2"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40</w:t>
            </w:r>
          </w:p>
        </w:tc>
        <w:tc>
          <w:tcPr>
            <w:tcW w:w="653" w:type="dxa"/>
            <w:tcBorders>
              <w:top w:val="nil"/>
              <w:left w:val="nil"/>
              <w:bottom w:val="single" w:sz="4" w:space="0" w:color="auto"/>
              <w:right w:val="single" w:sz="4" w:space="0" w:color="auto"/>
            </w:tcBorders>
            <w:shd w:val="clear" w:color="auto" w:fill="auto"/>
            <w:noWrap/>
            <w:vAlign w:val="center"/>
            <w:hideMark/>
          </w:tcPr>
          <w:p w14:paraId="6C749B99" w14:textId="55872132"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10</w:t>
            </w:r>
          </w:p>
        </w:tc>
        <w:tc>
          <w:tcPr>
            <w:tcW w:w="567" w:type="dxa"/>
            <w:tcBorders>
              <w:top w:val="nil"/>
              <w:left w:val="nil"/>
              <w:bottom w:val="single" w:sz="4" w:space="0" w:color="auto"/>
              <w:right w:val="single" w:sz="4" w:space="0" w:color="auto"/>
            </w:tcBorders>
            <w:shd w:val="clear" w:color="auto" w:fill="auto"/>
            <w:noWrap/>
            <w:vAlign w:val="center"/>
            <w:hideMark/>
          </w:tcPr>
          <w:p w14:paraId="50821C0A" w14:textId="7BBC8B0B"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6</w:t>
            </w:r>
          </w:p>
        </w:tc>
        <w:tc>
          <w:tcPr>
            <w:tcW w:w="708" w:type="dxa"/>
            <w:tcBorders>
              <w:top w:val="nil"/>
              <w:left w:val="nil"/>
              <w:bottom w:val="single" w:sz="4" w:space="0" w:color="auto"/>
              <w:right w:val="single" w:sz="4" w:space="0" w:color="auto"/>
            </w:tcBorders>
            <w:shd w:val="clear" w:color="auto" w:fill="auto"/>
            <w:noWrap/>
            <w:vAlign w:val="center"/>
            <w:hideMark/>
          </w:tcPr>
          <w:p w14:paraId="2A7A955C" w14:textId="2AEEEC58"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0</w:t>
            </w:r>
          </w:p>
        </w:tc>
        <w:tc>
          <w:tcPr>
            <w:tcW w:w="459" w:type="dxa"/>
            <w:tcBorders>
              <w:top w:val="nil"/>
              <w:left w:val="nil"/>
              <w:bottom w:val="single" w:sz="4" w:space="0" w:color="auto"/>
              <w:right w:val="single" w:sz="4" w:space="0" w:color="auto"/>
            </w:tcBorders>
            <w:shd w:val="clear" w:color="auto" w:fill="auto"/>
            <w:noWrap/>
            <w:vAlign w:val="center"/>
            <w:hideMark/>
          </w:tcPr>
          <w:p w14:paraId="3BC0A936" w14:textId="77777777"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العدد</w:t>
            </w:r>
          </w:p>
        </w:tc>
        <w:tc>
          <w:tcPr>
            <w:tcW w:w="2655"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69285EB2" w14:textId="2FDA1356" w:rsidR="00DE5A3A" w:rsidRPr="00AE4281" w:rsidRDefault="00966FA7" w:rsidP="00823B4A">
            <w:pPr>
              <w:bidi/>
              <w:jc w:val="lowKashida"/>
              <w:rPr>
                <w:rFonts w:ascii="Traditional Arabic" w:hAnsi="Traditional Arabic" w:cs="Traditional Arabic"/>
                <w:rtl/>
              </w:rPr>
            </w:pPr>
            <w:r w:rsidRPr="00AE4281">
              <w:rPr>
                <w:rFonts w:ascii="Traditional Arabic" w:hAnsi="Traditional Arabic" w:cs="Traditional Arabic"/>
                <w:rtl/>
              </w:rPr>
              <w:t>9</w:t>
            </w:r>
            <w:r w:rsidR="00823B4A">
              <w:rPr>
                <w:rFonts w:ascii="Traditional Arabic" w:hAnsi="Traditional Arabic" w:cs="Traditional Arabic" w:hint="cs"/>
                <w:rtl/>
              </w:rPr>
              <w:t xml:space="preserve">: </w:t>
            </w:r>
            <w:r w:rsidR="00186602" w:rsidRPr="00AE4281">
              <w:rPr>
                <w:rFonts w:ascii="Traditional Arabic" w:hAnsi="Traditional Arabic" w:cs="Traditional Arabic"/>
                <w:rtl/>
              </w:rPr>
              <w:t xml:space="preserve">يحث المرشد الأكاديمي الطالب على </w:t>
            </w:r>
            <w:r w:rsidR="004D65AA">
              <w:rPr>
                <w:rFonts w:ascii="Traditional Arabic" w:hAnsi="Traditional Arabic" w:cs="Traditional Arabic" w:hint="cs"/>
                <w:rtl/>
              </w:rPr>
              <w:t>ا</w:t>
            </w:r>
            <w:r w:rsidR="00186602" w:rsidRPr="00AE4281">
              <w:rPr>
                <w:rFonts w:ascii="Traditional Arabic" w:hAnsi="Traditional Arabic" w:cs="Traditional Arabic"/>
                <w:rtl/>
              </w:rPr>
              <w:t>لمشاركة في البرامج المجتمعية والتطوعية</w:t>
            </w:r>
            <w:r w:rsidR="00B53E6E">
              <w:rPr>
                <w:rFonts w:ascii="Traditional Arabic" w:hAnsi="Traditional Arabic" w:cs="Traditional Arabic" w:hint="cs"/>
                <w:rtl/>
              </w:rPr>
              <w:t>.</w:t>
            </w:r>
          </w:p>
        </w:tc>
      </w:tr>
      <w:tr w:rsidR="00A479DE" w:rsidRPr="00AE4281" w14:paraId="443F7290" w14:textId="77777777" w:rsidTr="00A479DE">
        <w:trPr>
          <w:trHeight w:val="271"/>
        </w:trPr>
        <w:tc>
          <w:tcPr>
            <w:tcW w:w="709" w:type="dxa"/>
            <w:vMerge/>
            <w:tcBorders>
              <w:top w:val="nil"/>
              <w:left w:val="single" w:sz="4" w:space="0" w:color="auto"/>
              <w:bottom w:val="single" w:sz="4" w:space="0" w:color="auto"/>
              <w:right w:val="single" w:sz="4" w:space="0" w:color="auto"/>
            </w:tcBorders>
            <w:vAlign w:val="center"/>
            <w:hideMark/>
          </w:tcPr>
          <w:p w14:paraId="5AE14FB5" w14:textId="77777777" w:rsidR="00966FA7" w:rsidRPr="00AE4281" w:rsidRDefault="00966FA7" w:rsidP="00823B4A">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10BBCA31" w14:textId="77777777" w:rsidR="00966FA7" w:rsidRPr="00AE4281" w:rsidRDefault="00966FA7" w:rsidP="00823B4A">
            <w:pPr>
              <w:bidi/>
              <w:jc w:val="center"/>
              <w:rPr>
                <w:rFonts w:ascii="Traditional Arabic" w:hAnsi="Traditional Arabic" w:cs="Traditional Arabic"/>
              </w:rPr>
            </w:pPr>
          </w:p>
        </w:tc>
        <w:tc>
          <w:tcPr>
            <w:tcW w:w="857" w:type="dxa"/>
            <w:vMerge/>
            <w:tcBorders>
              <w:top w:val="nil"/>
              <w:left w:val="single" w:sz="4" w:space="0" w:color="auto"/>
              <w:bottom w:val="single" w:sz="4" w:space="0" w:color="auto"/>
              <w:right w:val="single" w:sz="4" w:space="0" w:color="auto"/>
            </w:tcBorders>
            <w:vAlign w:val="center"/>
            <w:hideMark/>
          </w:tcPr>
          <w:p w14:paraId="0F4881CF" w14:textId="77777777" w:rsidR="00966FA7" w:rsidRPr="00AE4281" w:rsidRDefault="00966FA7" w:rsidP="00823B4A">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6BA8AB07" w14:textId="77777777" w:rsidR="00966FA7" w:rsidRPr="00AE4281" w:rsidRDefault="00966FA7" w:rsidP="00823B4A">
            <w:pPr>
              <w:bidi/>
              <w:jc w:val="center"/>
              <w:rPr>
                <w:rFonts w:ascii="Traditional Arabic" w:hAnsi="Traditional Arabic" w:cs="Traditional Arabic"/>
              </w:rPr>
            </w:pPr>
          </w:p>
        </w:tc>
        <w:tc>
          <w:tcPr>
            <w:tcW w:w="881" w:type="dxa"/>
            <w:vMerge/>
            <w:tcBorders>
              <w:top w:val="nil"/>
              <w:left w:val="single" w:sz="4" w:space="0" w:color="auto"/>
              <w:bottom w:val="single" w:sz="4" w:space="0" w:color="auto"/>
              <w:right w:val="single" w:sz="4" w:space="0" w:color="auto"/>
            </w:tcBorders>
            <w:vAlign w:val="center"/>
            <w:hideMark/>
          </w:tcPr>
          <w:p w14:paraId="40B61AA9" w14:textId="77777777" w:rsidR="00966FA7" w:rsidRPr="00AE4281" w:rsidRDefault="00966FA7" w:rsidP="00823B4A">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2529AD9F" w14:textId="42CDA515" w:rsidR="00966FA7"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46.7</w:t>
            </w:r>
            <w:r w:rsidR="00930E4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4AF679A3" w14:textId="33ADBF22"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38.1</w:t>
            </w:r>
            <w:r w:rsidR="00930E4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6CA549FD" w14:textId="74B6AD30"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9.5</w:t>
            </w:r>
            <w:r w:rsidR="00930E44">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1C145EB5" w14:textId="4643F680"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5.7</w:t>
            </w:r>
            <w:r w:rsidR="00F55882">
              <w:rPr>
                <w:rFonts w:ascii="Traditional Arabic" w:hAnsi="Traditional Arabic" w:cs="Traditional Arabic" w:hint="cs"/>
                <w:rtl/>
              </w:rPr>
              <w:t>%</w:t>
            </w:r>
          </w:p>
        </w:tc>
        <w:tc>
          <w:tcPr>
            <w:tcW w:w="708" w:type="dxa"/>
            <w:tcBorders>
              <w:top w:val="nil"/>
              <w:left w:val="nil"/>
              <w:bottom w:val="single" w:sz="4" w:space="0" w:color="auto"/>
              <w:right w:val="single" w:sz="4" w:space="0" w:color="auto"/>
            </w:tcBorders>
            <w:shd w:val="clear" w:color="auto" w:fill="auto"/>
            <w:noWrap/>
            <w:vAlign w:val="center"/>
            <w:hideMark/>
          </w:tcPr>
          <w:p w14:paraId="5481F987" w14:textId="1DAF9CE2"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0</w:t>
            </w:r>
          </w:p>
        </w:tc>
        <w:tc>
          <w:tcPr>
            <w:tcW w:w="459" w:type="dxa"/>
            <w:tcBorders>
              <w:top w:val="nil"/>
              <w:left w:val="nil"/>
              <w:bottom w:val="single" w:sz="4" w:space="0" w:color="auto"/>
              <w:right w:val="single" w:sz="4" w:space="0" w:color="auto"/>
            </w:tcBorders>
            <w:shd w:val="clear" w:color="auto" w:fill="auto"/>
            <w:noWrap/>
            <w:vAlign w:val="center"/>
            <w:hideMark/>
          </w:tcPr>
          <w:p w14:paraId="194E9D97" w14:textId="77777777"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النسبة</w:t>
            </w:r>
          </w:p>
        </w:tc>
        <w:tc>
          <w:tcPr>
            <w:tcW w:w="2655"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780072C2" w14:textId="77777777" w:rsidR="00966FA7" w:rsidRPr="00AE4281" w:rsidRDefault="00966FA7" w:rsidP="00823B4A">
            <w:pPr>
              <w:bidi/>
              <w:jc w:val="lowKashida"/>
              <w:rPr>
                <w:rFonts w:ascii="Traditional Arabic" w:hAnsi="Traditional Arabic" w:cs="Traditional Arabic"/>
              </w:rPr>
            </w:pPr>
          </w:p>
        </w:tc>
      </w:tr>
      <w:tr w:rsidR="00A479DE" w:rsidRPr="00AE4281" w14:paraId="72AC885E" w14:textId="77777777" w:rsidTr="00A479DE">
        <w:trPr>
          <w:trHeight w:val="271"/>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1AE257"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أوافق بشدة</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6A1041" w14:textId="63A4168D" w:rsidR="00AE4281"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13.683</w:t>
            </w:r>
          </w:p>
        </w:tc>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FE4F9F" w14:textId="60096587" w:rsidR="00AE4281"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85.6</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4187F1" w14:textId="76F1E7A7" w:rsidR="00AE4281"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0.956</w:t>
            </w:r>
          </w:p>
        </w:tc>
        <w:tc>
          <w:tcPr>
            <w:tcW w:w="8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08E1B8" w14:textId="2F794C3A" w:rsidR="00AE4281"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4.28</w:t>
            </w:r>
          </w:p>
        </w:tc>
        <w:tc>
          <w:tcPr>
            <w:tcW w:w="653" w:type="dxa"/>
            <w:tcBorders>
              <w:top w:val="nil"/>
              <w:left w:val="nil"/>
              <w:bottom w:val="single" w:sz="4" w:space="0" w:color="auto"/>
              <w:right w:val="single" w:sz="4" w:space="0" w:color="auto"/>
            </w:tcBorders>
            <w:shd w:val="clear" w:color="auto" w:fill="auto"/>
            <w:noWrap/>
            <w:vAlign w:val="center"/>
            <w:hideMark/>
          </w:tcPr>
          <w:p w14:paraId="71C84062" w14:textId="58458054"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56</w:t>
            </w:r>
          </w:p>
        </w:tc>
        <w:tc>
          <w:tcPr>
            <w:tcW w:w="653" w:type="dxa"/>
            <w:tcBorders>
              <w:top w:val="nil"/>
              <w:left w:val="nil"/>
              <w:bottom w:val="single" w:sz="4" w:space="0" w:color="auto"/>
              <w:right w:val="single" w:sz="4" w:space="0" w:color="auto"/>
            </w:tcBorders>
            <w:shd w:val="clear" w:color="auto" w:fill="auto"/>
            <w:noWrap/>
            <w:vAlign w:val="center"/>
            <w:hideMark/>
          </w:tcPr>
          <w:p w14:paraId="2A5AE910" w14:textId="04746647"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31</w:t>
            </w:r>
          </w:p>
        </w:tc>
        <w:tc>
          <w:tcPr>
            <w:tcW w:w="653" w:type="dxa"/>
            <w:tcBorders>
              <w:top w:val="nil"/>
              <w:left w:val="nil"/>
              <w:bottom w:val="single" w:sz="4" w:space="0" w:color="auto"/>
              <w:right w:val="single" w:sz="4" w:space="0" w:color="auto"/>
            </w:tcBorders>
            <w:shd w:val="clear" w:color="auto" w:fill="auto"/>
            <w:noWrap/>
            <w:vAlign w:val="center"/>
            <w:hideMark/>
          </w:tcPr>
          <w:p w14:paraId="7CABCF38" w14:textId="271E6249"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10</w:t>
            </w:r>
          </w:p>
        </w:tc>
        <w:tc>
          <w:tcPr>
            <w:tcW w:w="567" w:type="dxa"/>
            <w:tcBorders>
              <w:top w:val="nil"/>
              <w:left w:val="nil"/>
              <w:bottom w:val="single" w:sz="4" w:space="0" w:color="auto"/>
              <w:right w:val="single" w:sz="4" w:space="0" w:color="auto"/>
            </w:tcBorders>
            <w:shd w:val="clear" w:color="auto" w:fill="auto"/>
            <w:noWrap/>
            <w:vAlign w:val="center"/>
            <w:hideMark/>
          </w:tcPr>
          <w:p w14:paraId="66399153" w14:textId="006C1A31"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7</w:t>
            </w:r>
          </w:p>
        </w:tc>
        <w:tc>
          <w:tcPr>
            <w:tcW w:w="708" w:type="dxa"/>
            <w:tcBorders>
              <w:top w:val="nil"/>
              <w:left w:val="nil"/>
              <w:bottom w:val="single" w:sz="4" w:space="0" w:color="auto"/>
              <w:right w:val="single" w:sz="4" w:space="0" w:color="auto"/>
            </w:tcBorders>
            <w:shd w:val="clear" w:color="auto" w:fill="auto"/>
            <w:noWrap/>
            <w:vAlign w:val="center"/>
            <w:hideMark/>
          </w:tcPr>
          <w:p w14:paraId="49891244" w14:textId="3C8E2199"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1</w:t>
            </w:r>
          </w:p>
        </w:tc>
        <w:tc>
          <w:tcPr>
            <w:tcW w:w="459" w:type="dxa"/>
            <w:tcBorders>
              <w:top w:val="nil"/>
              <w:left w:val="nil"/>
              <w:bottom w:val="single" w:sz="4" w:space="0" w:color="auto"/>
              <w:right w:val="single" w:sz="4" w:space="0" w:color="auto"/>
            </w:tcBorders>
            <w:shd w:val="clear" w:color="auto" w:fill="auto"/>
            <w:noWrap/>
            <w:vAlign w:val="center"/>
            <w:hideMark/>
          </w:tcPr>
          <w:p w14:paraId="2A8E90DF" w14:textId="77777777"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العدد</w:t>
            </w:r>
          </w:p>
        </w:tc>
        <w:tc>
          <w:tcPr>
            <w:tcW w:w="2655"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3A589081" w14:textId="2C5B7E33" w:rsidR="00186602" w:rsidRPr="00AE4281" w:rsidRDefault="00823B4A" w:rsidP="00823B4A">
            <w:pPr>
              <w:bidi/>
              <w:jc w:val="lowKashida"/>
              <w:rPr>
                <w:rFonts w:ascii="Traditional Arabic" w:hAnsi="Traditional Arabic" w:cs="Traditional Arabic"/>
                <w:rtl/>
              </w:rPr>
            </w:pPr>
            <w:r>
              <w:rPr>
                <w:rFonts w:ascii="Traditional Arabic" w:hAnsi="Traditional Arabic" w:cs="Traditional Arabic" w:hint="cs"/>
                <w:rtl/>
              </w:rPr>
              <w:t xml:space="preserve">10: </w:t>
            </w:r>
            <w:r w:rsidR="00F2592E" w:rsidRPr="00AE4281">
              <w:rPr>
                <w:rFonts w:ascii="Traditional Arabic" w:hAnsi="Traditional Arabic" w:cs="Traditional Arabic"/>
                <w:rtl/>
              </w:rPr>
              <w:t>يقوم المرشد الأكاديمي بتوعية الطالب بأهمية تكوين صورة إيجابية أثناء المشاركات المجتمعية متمثلة في المحافظة على البيئة العامة والممتلكات الخاصة والعامة</w:t>
            </w:r>
            <w:r w:rsidR="00B53E6E">
              <w:rPr>
                <w:rFonts w:ascii="Traditional Arabic" w:hAnsi="Traditional Arabic" w:cs="Traditional Arabic" w:hint="cs"/>
                <w:rtl/>
              </w:rPr>
              <w:t>.</w:t>
            </w:r>
          </w:p>
        </w:tc>
      </w:tr>
      <w:tr w:rsidR="00A479DE" w:rsidRPr="00AE4281" w14:paraId="0E762708" w14:textId="77777777" w:rsidTr="00A479DE">
        <w:trPr>
          <w:trHeight w:val="271"/>
        </w:trPr>
        <w:tc>
          <w:tcPr>
            <w:tcW w:w="709" w:type="dxa"/>
            <w:vMerge/>
            <w:tcBorders>
              <w:top w:val="nil"/>
              <w:left w:val="single" w:sz="4" w:space="0" w:color="auto"/>
              <w:bottom w:val="single" w:sz="4" w:space="0" w:color="auto"/>
              <w:right w:val="single" w:sz="4" w:space="0" w:color="auto"/>
            </w:tcBorders>
            <w:vAlign w:val="center"/>
            <w:hideMark/>
          </w:tcPr>
          <w:p w14:paraId="5FF86061" w14:textId="77777777" w:rsidR="00966FA7" w:rsidRPr="00AE4281" w:rsidRDefault="00966FA7" w:rsidP="00823B4A">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5696482C" w14:textId="77777777" w:rsidR="00966FA7" w:rsidRPr="00AE4281" w:rsidRDefault="00966FA7" w:rsidP="00823B4A">
            <w:pPr>
              <w:bidi/>
              <w:jc w:val="center"/>
              <w:rPr>
                <w:rFonts w:ascii="Traditional Arabic" w:hAnsi="Traditional Arabic" w:cs="Traditional Arabic"/>
              </w:rPr>
            </w:pPr>
          </w:p>
        </w:tc>
        <w:tc>
          <w:tcPr>
            <w:tcW w:w="857" w:type="dxa"/>
            <w:vMerge/>
            <w:tcBorders>
              <w:top w:val="nil"/>
              <w:left w:val="single" w:sz="4" w:space="0" w:color="auto"/>
              <w:bottom w:val="single" w:sz="4" w:space="0" w:color="auto"/>
              <w:right w:val="single" w:sz="4" w:space="0" w:color="auto"/>
            </w:tcBorders>
            <w:vAlign w:val="center"/>
            <w:hideMark/>
          </w:tcPr>
          <w:p w14:paraId="5E5B9F24" w14:textId="77777777" w:rsidR="00966FA7" w:rsidRPr="00AE4281" w:rsidRDefault="00966FA7" w:rsidP="00823B4A">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7BF51C24" w14:textId="77777777" w:rsidR="00966FA7" w:rsidRPr="00AE4281" w:rsidRDefault="00966FA7" w:rsidP="00823B4A">
            <w:pPr>
              <w:bidi/>
              <w:jc w:val="center"/>
              <w:rPr>
                <w:rFonts w:ascii="Traditional Arabic" w:hAnsi="Traditional Arabic" w:cs="Traditional Arabic"/>
              </w:rPr>
            </w:pPr>
          </w:p>
        </w:tc>
        <w:tc>
          <w:tcPr>
            <w:tcW w:w="881" w:type="dxa"/>
            <w:vMerge/>
            <w:tcBorders>
              <w:top w:val="nil"/>
              <w:left w:val="single" w:sz="4" w:space="0" w:color="auto"/>
              <w:bottom w:val="single" w:sz="4" w:space="0" w:color="auto"/>
              <w:right w:val="single" w:sz="4" w:space="0" w:color="auto"/>
            </w:tcBorders>
            <w:vAlign w:val="center"/>
            <w:hideMark/>
          </w:tcPr>
          <w:p w14:paraId="054578C8" w14:textId="77777777" w:rsidR="00966FA7" w:rsidRPr="00AE4281" w:rsidRDefault="00966FA7" w:rsidP="00823B4A">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5537531E" w14:textId="664301ED" w:rsidR="00AE4281"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53.3</w:t>
            </w:r>
            <w:r w:rsidR="00930E4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467C8428" w14:textId="2B8A539E" w:rsidR="00AE4281" w:rsidRPr="00AE4281" w:rsidRDefault="00AE4281" w:rsidP="00823B4A">
            <w:pPr>
              <w:bidi/>
              <w:jc w:val="center"/>
              <w:rPr>
                <w:rFonts w:ascii="Traditional Arabic" w:hAnsi="Traditional Arabic" w:cs="Traditional Arabic"/>
                <w:rtl/>
              </w:rPr>
            </w:pPr>
            <w:r>
              <w:rPr>
                <w:rFonts w:ascii="Traditional Arabic" w:hAnsi="Traditional Arabic" w:cs="Traditional Arabic" w:hint="cs"/>
                <w:rtl/>
              </w:rPr>
              <w:t>29.5</w:t>
            </w:r>
            <w:r w:rsidR="00930E4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31E6DFB4" w14:textId="1F1EEDA5"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9.5</w:t>
            </w:r>
            <w:r w:rsidR="00930E44">
              <w:rPr>
                <w:rFonts w:ascii="Traditional Arabic" w:hAnsi="Traditional Arabic" w:cs="Traditional Arabic" w:hint="cs"/>
                <w:rtl/>
              </w:rPr>
              <w:t>%</w:t>
            </w:r>
          </w:p>
        </w:tc>
        <w:tc>
          <w:tcPr>
            <w:tcW w:w="567" w:type="dxa"/>
            <w:tcBorders>
              <w:top w:val="nil"/>
              <w:left w:val="nil"/>
              <w:bottom w:val="single" w:sz="4" w:space="0" w:color="auto"/>
              <w:right w:val="single" w:sz="4" w:space="0" w:color="auto"/>
            </w:tcBorders>
            <w:shd w:val="clear" w:color="auto" w:fill="auto"/>
            <w:noWrap/>
            <w:vAlign w:val="center"/>
            <w:hideMark/>
          </w:tcPr>
          <w:p w14:paraId="0120C8D2" w14:textId="1FF8E7F5"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6.7</w:t>
            </w:r>
            <w:r w:rsidR="00930E44">
              <w:rPr>
                <w:rFonts w:ascii="Traditional Arabic" w:hAnsi="Traditional Arabic" w:cs="Traditional Arabic" w:hint="cs"/>
                <w:rtl/>
              </w:rPr>
              <w:t>%</w:t>
            </w:r>
          </w:p>
        </w:tc>
        <w:tc>
          <w:tcPr>
            <w:tcW w:w="708" w:type="dxa"/>
            <w:tcBorders>
              <w:top w:val="nil"/>
              <w:left w:val="nil"/>
              <w:bottom w:val="single" w:sz="4" w:space="0" w:color="auto"/>
              <w:right w:val="single" w:sz="4" w:space="0" w:color="auto"/>
            </w:tcBorders>
            <w:shd w:val="clear" w:color="auto" w:fill="auto"/>
            <w:noWrap/>
            <w:vAlign w:val="center"/>
            <w:hideMark/>
          </w:tcPr>
          <w:p w14:paraId="61C4DE41" w14:textId="2AE75256" w:rsidR="00966FA7" w:rsidRPr="00AE4281" w:rsidRDefault="00AE4281" w:rsidP="00823B4A">
            <w:pPr>
              <w:bidi/>
              <w:jc w:val="center"/>
              <w:rPr>
                <w:rFonts w:ascii="Traditional Arabic" w:hAnsi="Traditional Arabic" w:cs="Traditional Arabic"/>
              </w:rPr>
            </w:pPr>
            <w:r>
              <w:rPr>
                <w:rFonts w:ascii="Traditional Arabic" w:hAnsi="Traditional Arabic" w:cs="Traditional Arabic" w:hint="cs"/>
                <w:rtl/>
              </w:rPr>
              <w:t>1</w:t>
            </w:r>
            <w:r w:rsidR="00930E44">
              <w:rPr>
                <w:rFonts w:ascii="Traditional Arabic" w:hAnsi="Traditional Arabic" w:cs="Traditional Arabic" w:hint="cs"/>
                <w:rtl/>
              </w:rPr>
              <w:t>%</w:t>
            </w:r>
          </w:p>
        </w:tc>
        <w:tc>
          <w:tcPr>
            <w:tcW w:w="459" w:type="dxa"/>
            <w:tcBorders>
              <w:top w:val="nil"/>
              <w:left w:val="nil"/>
              <w:bottom w:val="single" w:sz="4" w:space="0" w:color="auto"/>
              <w:right w:val="single" w:sz="4" w:space="0" w:color="auto"/>
            </w:tcBorders>
            <w:shd w:val="clear" w:color="auto" w:fill="auto"/>
            <w:noWrap/>
            <w:vAlign w:val="center"/>
            <w:hideMark/>
          </w:tcPr>
          <w:p w14:paraId="588F45C5" w14:textId="74063B45"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النسبة</w:t>
            </w:r>
          </w:p>
        </w:tc>
        <w:tc>
          <w:tcPr>
            <w:tcW w:w="2655"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0B7479ED" w14:textId="77777777" w:rsidR="00966FA7" w:rsidRPr="00AE4281" w:rsidRDefault="00966FA7" w:rsidP="00823B4A">
            <w:pPr>
              <w:bidi/>
              <w:jc w:val="center"/>
              <w:rPr>
                <w:rFonts w:ascii="Traditional Arabic" w:hAnsi="Traditional Arabic" w:cs="Traditional Arabic"/>
              </w:rPr>
            </w:pPr>
          </w:p>
        </w:tc>
      </w:tr>
      <w:tr w:rsidR="00A479DE" w:rsidRPr="00AE4281" w14:paraId="235B3628" w14:textId="77777777" w:rsidTr="00A479DE">
        <w:trPr>
          <w:trHeight w:val="598"/>
        </w:trPr>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5C41EA4" w14:textId="77777777" w:rsidR="00966FA7" w:rsidRPr="00AE4281" w:rsidRDefault="00966FA7" w:rsidP="00823B4A">
            <w:pPr>
              <w:bidi/>
              <w:jc w:val="center"/>
              <w:rPr>
                <w:rFonts w:ascii="Traditional Arabic" w:hAnsi="Traditional Arabic" w:cs="Traditional Arabic"/>
                <w:rtl/>
              </w:rPr>
            </w:pPr>
            <w:r w:rsidRPr="00AE4281">
              <w:rPr>
                <w:rFonts w:ascii="Traditional Arabic" w:hAnsi="Traditional Arabic" w:cs="Traditional Arabic"/>
                <w:rtl/>
              </w:rPr>
              <w:t>أوافق بشدة</w:t>
            </w:r>
          </w:p>
        </w:tc>
        <w:tc>
          <w:tcPr>
            <w:tcW w:w="75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FD87762" w14:textId="32B4EDC4" w:rsidR="00823B4A" w:rsidRPr="00AE4281" w:rsidRDefault="00823B4A" w:rsidP="00823B4A">
            <w:pPr>
              <w:bidi/>
              <w:jc w:val="center"/>
              <w:rPr>
                <w:rFonts w:ascii="Traditional Arabic" w:hAnsi="Traditional Arabic" w:cs="Traditional Arabic"/>
                <w:rtl/>
              </w:rPr>
            </w:pPr>
            <w:r>
              <w:rPr>
                <w:rFonts w:ascii="Traditional Arabic" w:hAnsi="Traditional Arabic" w:cs="Traditional Arabic" w:hint="cs"/>
                <w:rtl/>
              </w:rPr>
              <w:t>15.386</w:t>
            </w:r>
          </w:p>
        </w:tc>
        <w:tc>
          <w:tcPr>
            <w:tcW w:w="85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E68C378" w14:textId="66DF37A2" w:rsidR="00823B4A" w:rsidRPr="00AE4281" w:rsidRDefault="00823B4A" w:rsidP="00823B4A">
            <w:pPr>
              <w:bidi/>
              <w:jc w:val="center"/>
              <w:rPr>
                <w:rFonts w:ascii="Traditional Arabic" w:hAnsi="Traditional Arabic" w:cs="Traditional Arabic"/>
                <w:rtl/>
              </w:rPr>
            </w:pPr>
            <w:r>
              <w:rPr>
                <w:rFonts w:ascii="Traditional Arabic" w:hAnsi="Traditional Arabic" w:cs="Traditional Arabic" w:hint="cs"/>
                <w:rtl/>
              </w:rPr>
              <w:t>84.0633</w:t>
            </w:r>
          </w:p>
        </w:tc>
        <w:tc>
          <w:tcPr>
            <w:tcW w:w="75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41F9668" w14:textId="12B39285" w:rsidR="00823B4A" w:rsidRPr="00AE4281" w:rsidRDefault="00823B4A" w:rsidP="00823B4A">
            <w:pPr>
              <w:bidi/>
              <w:jc w:val="center"/>
              <w:rPr>
                <w:rFonts w:ascii="Traditional Arabic" w:hAnsi="Traditional Arabic" w:cs="Traditional Arabic"/>
                <w:rtl/>
              </w:rPr>
            </w:pPr>
            <w:r>
              <w:rPr>
                <w:rFonts w:ascii="Traditional Arabic" w:hAnsi="Traditional Arabic" w:cs="Traditional Arabic" w:hint="cs"/>
                <w:rtl/>
              </w:rPr>
              <w:t>2.4039</w:t>
            </w:r>
          </w:p>
        </w:tc>
        <w:tc>
          <w:tcPr>
            <w:tcW w:w="8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AD9D605" w14:textId="2517A969" w:rsidR="00823B4A" w:rsidRPr="00AE4281" w:rsidRDefault="00823B4A" w:rsidP="00823B4A">
            <w:pPr>
              <w:bidi/>
              <w:jc w:val="center"/>
              <w:rPr>
                <w:rFonts w:ascii="Traditional Arabic" w:hAnsi="Traditional Arabic" w:cs="Traditional Arabic"/>
                <w:rtl/>
              </w:rPr>
            </w:pPr>
            <w:r>
              <w:rPr>
                <w:rFonts w:ascii="Traditional Arabic" w:hAnsi="Traditional Arabic" w:cs="Traditional Arabic" w:hint="cs"/>
                <w:rtl/>
              </w:rPr>
              <w:t>12.6095</w:t>
            </w:r>
          </w:p>
        </w:tc>
        <w:tc>
          <w:tcPr>
            <w:tcW w:w="6348" w:type="dxa"/>
            <w:gridSpan w:val="7"/>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51F4472C" w14:textId="6B94FC25" w:rsidR="00966FA7" w:rsidRPr="00AE4281" w:rsidRDefault="00966FA7" w:rsidP="00823B4A">
            <w:pPr>
              <w:bidi/>
              <w:jc w:val="center"/>
              <w:rPr>
                <w:rFonts w:ascii="Traditional Arabic" w:hAnsi="Traditional Arabic" w:cs="Traditional Arabic"/>
              </w:rPr>
            </w:pPr>
            <w:r w:rsidRPr="00AE4281">
              <w:rPr>
                <w:rFonts w:ascii="Traditional Arabic" w:hAnsi="Traditional Arabic" w:cs="Traditional Arabic"/>
                <w:rtl/>
              </w:rPr>
              <w:t>مجموع المحور الثالث</w:t>
            </w:r>
          </w:p>
        </w:tc>
      </w:tr>
    </w:tbl>
    <w:p w14:paraId="6D641204" w14:textId="384F7FAF" w:rsidR="0029467E" w:rsidRPr="00D621CB" w:rsidRDefault="0029467E" w:rsidP="00D621CB">
      <w:pPr>
        <w:bidi/>
        <w:rPr>
          <w:rFonts w:ascii="Traditional Arabic" w:hAnsi="Traditional Arabic" w:cs="Traditional Arabic"/>
          <w:rtl/>
        </w:rPr>
      </w:pPr>
    </w:p>
    <w:p w14:paraId="6D7085D8" w14:textId="37CA70E8" w:rsidR="00D621CB" w:rsidRDefault="00D621CB" w:rsidP="00073E40">
      <w:pPr>
        <w:bidi/>
        <w:ind w:firstLine="720"/>
        <w:jc w:val="both"/>
        <w:rPr>
          <w:rFonts w:ascii="Traditional Arabic" w:hAnsi="Traditional Arabic" w:cs="Traditional Arabic"/>
          <w:sz w:val="28"/>
          <w:szCs w:val="28"/>
          <w:rtl/>
        </w:rPr>
      </w:pPr>
    </w:p>
    <w:p w14:paraId="4C32C404" w14:textId="4FCA0C5D" w:rsidR="00073E40" w:rsidRPr="002C73D0" w:rsidRDefault="00D621CB" w:rsidP="00D621CB">
      <w:pPr>
        <w:bidi/>
        <w:ind w:firstLine="720"/>
        <w:jc w:val="both"/>
        <w:rPr>
          <w:rFonts w:ascii="Traditional Arabic" w:hAnsi="Traditional Arabic" w:cs="Traditional Arabic"/>
          <w:sz w:val="28"/>
          <w:szCs w:val="28"/>
          <w:rtl/>
        </w:rPr>
      </w:pPr>
      <w:r>
        <w:rPr>
          <w:rFonts w:ascii="docs-Roboto" w:hAnsi="docs-Roboto"/>
          <w:noProof/>
          <w:color w:val="202124"/>
          <w:shd w:val="clear" w:color="auto" w:fill="F1F3F4"/>
        </w:rPr>
        <w:drawing>
          <wp:anchor distT="0" distB="0" distL="114300" distR="114300" simplePos="0" relativeHeight="251669504" behindDoc="1" locked="0" layoutInCell="1" allowOverlap="1" wp14:anchorId="4B0027E8" wp14:editId="02966AD1">
            <wp:simplePos x="0" y="0"/>
            <wp:positionH relativeFrom="column">
              <wp:posOffset>3070925</wp:posOffset>
            </wp:positionH>
            <wp:positionV relativeFrom="paragraph">
              <wp:posOffset>0</wp:posOffset>
            </wp:positionV>
            <wp:extent cx="3220720" cy="1573530"/>
            <wp:effectExtent l="0" t="0" r="0" b="7620"/>
            <wp:wrapTight wrapText="bothSides">
              <wp:wrapPolygon edited="0">
                <wp:start x="0" y="0"/>
                <wp:lineTo x="0" y="21443"/>
                <wp:lineTo x="21464" y="21443"/>
                <wp:lineTo x="21464" y="0"/>
                <wp:lineTo x="0" y="0"/>
              </wp:wrapPolygon>
            </wp:wrapTight>
            <wp:docPr id="6" name="Picture 5" descr="Forms response chart. Question title:   المساهمات التي يقدمها المرشد الأكاديمي لحث الطالب على المشاركة المجتمعية والتطوعية.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المساهمات التي يقدمها المرشد الأكاديمي لحث الطالب على المشاركة المجتمعية والتطوعية. Number of responses: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0720" cy="1573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ocs-Roboto" w:hAnsi="docs-Roboto"/>
          <w:noProof/>
          <w:color w:val="202124"/>
          <w:shd w:val="clear" w:color="auto" w:fill="F1F3F4"/>
        </w:rPr>
        <w:drawing>
          <wp:anchor distT="0" distB="0" distL="114300" distR="114300" simplePos="0" relativeHeight="251665408" behindDoc="1" locked="0" layoutInCell="1" allowOverlap="1" wp14:anchorId="5B4901B2" wp14:editId="2504F705">
            <wp:simplePos x="0" y="0"/>
            <wp:positionH relativeFrom="margin">
              <wp:posOffset>-225337</wp:posOffset>
            </wp:positionH>
            <wp:positionV relativeFrom="paragraph">
              <wp:posOffset>450</wp:posOffset>
            </wp:positionV>
            <wp:extent cx="3007360" cy="1567815"/>
            <wp:effectExtent l="0" t="0" r="2540" b="0"/>
            <wp:wrapTight wrapText="bothSides">
              <wp:wrapPolygon edited="0">
                <wp:start x="0" y="0"/>
                <wp:lineTo x="0" y="21259"/>
                <wp:lineTo x="21481" y="21259"/>
                <wp:lineTo x="21481" y="0"/>
                <wp:lineTo x="0" y="0"/>
              </wp:wrapPolygon>
            </wp:wrapTight>
            <wp:docPr id="14" name="Picture 13" descr="Forms response chart. Question title: 3- Contributions made by the academic advisor to encourage the student to participate in the community and voluntary tasks..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3- Contributions made by the academic advisor to encourage the student to participate in the community and voluntary tasks.. Number of response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7360" cy="156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E44">
        <w:rPr>
          <w:rFonts w:ascii="Traditional Arabic" w:hAnsi="Traditional Arabic" w:cs="Traditional Arabic" w:hint="cs"/>
          <w:sz w:val="28"/>
          <w:szCs w:val="28"/>
          <w:rtl/>
        </w:rPr>
        <w:t>حاول</w:t>
      </w:r>
      <w:r w:rsidR="00073E40" w:rsidRPr="0029467E">
        <w:rPr>
          <w:rFonts w:ascii="Traditional Arabic" w:hAnsi="Traditional Arabic" w:cs="Traditional Arabic" w:hint="cs"/>
          <w:sz w:val="28"/>
          <w:szCs w:val="28"/>
          <w:rtl/>
        </w:rPr>
        <w:t xml:space="preserve"> المحور الثالث  </w:t>
      </w:r>
      <w:r w:rsidR="00073E40">
        <w:rPr>
          <w:rFonts w:ascii="Traditional Arabic" w:hAnsi="Traditional Arabic" w:cs="Traditional Arabic" w:hint="cs"/>
          <w:sz w:val="28"/>
          <w:szCs w:val="28"/>
          <w:rtl/>
        </w:rPr>
        <w:t>الوقوف على</w:t>
      </w:r>
      <w:r w:rsidR="00073E40" w:rsidRPr="0029467E">
        <w:rPr>
          <w:rFonts w:ascii="Traditional Arabic" w:hAnsi="Traditional Arabic" w:cs="Traditional Arabic" w:hint="cs"/>
          <w:sz w:val="28"/>
          <w:szCs w:val="28"/>
          <w:rtl/>
        </w:rPr>
        <w:t xml:space="preserve"> </w:t>
      </w:r>
      <w:r w:rsidR="00073E40" w:rsidRPr="004D65AA">
        <w:rPr>
          <w:rFonts w:ascii="Traditional Arabic" w:hAnsi="Traditional Arabic" w:cs="Traditional Arabic" w:hint="cs"/>
          <w:b/>
          <w:bCs/>
          <w:sz w:val="28"/>
          <w:szCs w:val="28"/>
          <w:rtl/>
        </w:rPr>
        <w:t>ا</w:t>
      </w:r>
      <w:r w:rsidR="00073E40" w:rsidRPr="004D65AA">
        <w:rPr>
          <w:rFonts w:ascii="Traditional Arabic" w:hAnsi="Traditional Arabic" w:cs="Traditional Arabic"/>
          <w:b/>
          <w:bCs/>
          <w:sz w:val="28"/>
          <w:szCs w:val="28"/>
          <w:rtl/>
        </w:rPr>
        <w:t>لمساهمات التي يقدمها المرشد الأكاديمي لحث الطالب على المشاركة المجتمعية والتطوعية</w:t>
      </w:r>
      <w:r w:rsidR="00073E40">
        <w:rPr>
          <w:rFonts w:ascii="Traditional Arabic" w:hAnsi="Traditional Arabic" w:cs="Traditional Arabic" w:hint="cs"/>
          <w:sz w:val="28"/>
          <w:szCs w:val="28"/>
          <w:rtl/>
        </w:rPr>
        <w:t xml:space="preserve">، وقد اشتمل على ثلاثة نقاط: </w:t>
      </w:r>
      <w:r w:rsidR="00930E44">
        <w:rPr>
          <w:rFonts w:ascii="Traditional Arabic" w:hAnsi="Traditional Arabic" w:cs="Traditional Arabic" w:hint="cs"/>
          <w:sz w:val="28"/>
          <w:szCs w:val="28"/>
          <w:rtl/>
        </w:rPr>
        <w:t>تهدف</w:t>
      </w:r>
      <w:r w:rsidR="00073E40">
        <w:rPr>
          <w:rFonts w:ascii="Traditional Arabic" w:hAnsi="Traditional Arabic" w:cs="Traditional Arabic" w:hint="cs"/>
          <w:sz w:val="28"/>
          <w:szCs w:val="28"/>
          <w:rtl/>
        </w:rPr>
        <w:t xml:space="preserve"> </w:t>
      </w:r>
      <w:r w:rsidR="00930E44">
        <w:rPr>
          <w:rFonts w:ascii="Traditional Arabic" w:hAnsi="Traditional Arabic" w:cs="Traditional Arabic" w:hint="cs"/>
          <w:sz w:val="28"/>
          <w:szCs w:val="28"/>
          <w:rtl/>
        </w:rPr>
        <w:t>الأول لمعرفة</w:t>
      </w:r>
      <w:r w:rsidR="00073E40">
        <w:rPr>
          <w:rFonts w:ascii="Traditional Arabic" w:hAnsi="Traditional Arabic" w:cs="Traditional Arabic" w:hint="cs"/>
          <w:sz w:val="28"/>
          <w:szCs w:val="28"/>
          <w:rtl/>
        </w:rPr>
        <w:t xml:space="preserve"> </w:t>
      </w:r>
      <w:r w:rsidR="00073E40" w:rsidRPr="00930E44">
        <w:rPr>
          <w:rFonts w:ascii="Traditional Arabic" w:hAnsi="Traditional Arabic" w:cs="Traditional Arabic" w:hint="cs"/>
          <w:b/>
          <w:bCs/>
          <w:sz w:val="28"/>
          <w:szCs w:val="28"/>
          <w:rtl/>
        </w:rPr>
        <w:t xml:space="preserve">ما إذا كان المرشد الأكاديمي </w:t>
      </w:r>
      <w:r w:rsidR="00930E44" w:rsidRPr="00930E44">
        <w:rPr>
          <w:rFonts w:ascii="Traditional Arabic" w:hAnsi="Traditional Arabic" w:cs="Traditional Arabic" w:hint="cs"/>
          <w:b/>
          <w:bCs/>
          <w:sz w:val="28"/>
          <w:szCs w:val="28"/>
          <w:rtl/>
        </w:rPr>
        <w:t>ي</w:t>
      </w:r>
      <w:r w:rsidR="00930E44">
        <w:rPr>
          <w:rFonts w:ascii="Traditional Arabic" w:hAnsi="Traditional Arabic" w:cs="Traditional Arabic" w:hint="cs"/>
          <w:b/>
          <w:bCs/>
          <w:sz w:val="28"/>
          <w:szCs w:val="28"/>
          <w:rtl/>
        </w:rPr>
        <w:t>ُ</w:t>
      </w:r>
      <w:r w:rsidR="00930E44" w:rsidRPr="00930E44">
        <w:rPr>
          <w:rFonts w:ascii="Traditional Arabic" w:hAnsi="Traditional Arabic" w:cs="Traditional Arabic" w:hint="cs"/>
          <w:b/>
          <w:bCs/>
          <w:sz w:val="28"/>
          <w:szCs w:val="28"/>
          <w:rtl/>
        </w:rPr>
        <w:t>ع</w:t>
      </w:r>
      <w:r w:rsidR="00930E44">
        <w:rPr>
          <w:rFonts w:ascii="Traditional Arabic" w:hAnsi="Traditional Arabic" w:cs="Traditional Arabic" w:hint="cs"/>
          <w:b/>
          <w:bCs/>
          <w:sz w:val="28"/>
          <w:szCs w:val="28"/>
          <w:rtl/>
        </w:rPr>
        <w:t>َ</w:t>
      </w:r>
      <w:r w:rsidR="00930E44" w:rsidRPr="00930E44">
        <w:rPr>
          <w:rFonts w:ascii="Traditional Arabic" w:hAnsi="Traditional Arabic" w:cs="Traditional Arabic" w:hint="cs"/>
          <w:b/>
          <w:bCs/>
          <w:sz w:val="28"/>
          <w:szCs w:val="28"/>
          <w:rtl/>
        </w:rPr>
        <w:t xml:space="preserve">رف </w:t>
      </w:r>
      <w:r w:rsidR="00073E40" w:rsidRPr="00930E44">
        <w:rPr>
          <w:rFonts w:ascii="Traditional Arabic" w:hAnsi="Traditional Arabic" w:cs="Traditional Arabic" w:hint="cs"/>
          <w:b/>
          <w:bCs/>
          <w:sz w:val="28"/>
          <w:szCs w:val="28"/>
          <w:rtl/>
        </w:rPr>
        <w:t>طلبته بالأيام العالمية المجتمعية والوطنية</w:t>
      </w:r>
      <w:r w:rsidR="00073E40">
        <w:rPr>
          <w:rFonts w:ascii="Traditional Arabic" w:hAnsi="Traditional Arabic" w:cs="Traditional Arabic" w:hint="cs"/>
          <w:sz w:val="28"/>
          <w:szCs w:val="28"/>
          <w:rtl/>
        </w:rPr>
        <w:t xml:space="preserve">، فكشفت النسبة الأعلى موافقة ذلك </w:t>
      </w:r>
      <w:r w:rsidR="00930E44">
        <w:rPr>
          <w:rFonts w:ascii="Traditional Arabic" w:hAnsi="Traditional Arabic" w:cs="Traditional Arabic" w:hint="cs"/>
          <w:sz w:val="28"/>
          <w:szCs w:val="28"/>
          <w:rtl/>
        </w:rPr>
        <w:t>فبلغت</w:t>
      </w:r>
      <w:r w:rsidR="00073E40">
        <w:rPr>
          <w:rFonts w:ascii="Traditional Arabic" w:hAnsi="Traditional Arabic" w:cs="Traditional Arabic" w:hint="cs"/>
          <w:sz w:val="28"/>
          <w:szCs w:val="28"/>
          <w:rtl/>
        </w:rPr>
        <w:t xml:space="preserve"> (41%)</w:t>
      </w:r>
      <w:r w:rsidR="00930E44">
        <w:rPr>
          <w:rFonts w:ascii="Traditional Arabic" w:hAnsi="Traditional Arabic" w:cs="Traditional Arabic" w:hint="cs"/>
          <w:sz w:val="28"/>
          <w:szCs w:val="28"/>
          <w:rtl/>
        </w:rPr>
        <w:t>،</w:t>
      </w:r>
      <w:r w:rsidR="00073E40">
        <w:rPr>
          <w:rFonts w:ascii="Traditional Arabic" w:hAnsi="Traditional Arabic" w:cs="Traditional Arabic" w:hint="cs"/>
          <w:sz w:val="28"/>
          <w:szCs w:val="28"/>
          <w:rtl/>
        </w:rPr>
        <w:t xml:space="preserve"> و</w:t>
      </w:r>
      <w:r w:rsidR="00930E44">
        <w:rPr>
          <w:rFonts w:ascii="Traditional Arabic" w:hAnsi="Traditional Arabic" w:cs="Traditional Arabic" w:hint="cs"/>
          <w:sz w:val="28"/>
          <w:szCs w:val="28"/>
          <w:rtl/>
        </w:rPr>
        <w:t xml:space="preserve">نسبة </w:t>
      </w:r>
      <w:r w:rsidR="00073E40">
        <w:rPr>
          <w:rFonts w:ascii="Traditional Arabic" w:hAnsi="Traditional Arabic" w:cs="Traditional Arabic" w:hint="cs"/>
          <w:sz w:val="28"/>
          <w:szCs w:val="28"/>
          <w:rtl/>
        </w:rPr>
        <w:t>المؤيد لذلك بشدة (37.1)</w:t>
      </w:r>
      <w:r w:rsidR="00930E44">
        <w:rPr>
          <w:rFonts w:ascii="Traditional Arabic" w:hAnsi="Traditional Arabic" w:cs="Traditional Arabic" w:hint="cs"/>
          <w:sz w:val="28"/>
          <w:szCs w:val="28"/>
          <w:rtl/>
        </w:rPr>
        <w:t>،</w:t>
      </w:r>
      <w:r w:rsidR="00073E40">
        <w:rPr>
          <w:rFonts w:ascii="Traditional Arabic" w:hAnsi="Traditional Arabic" w:cs="Traditional Arabic" w:hint="cs"/>
          <w:sz w:val="28"/>
          <w:szCs w:val="28"/>
          <w:rtl/>
        </w:rPr>
        <w:t xml:space="preserve"> أما المحايدين فشكلوا نسبة (14.3%)، أما غير المؤيد لذلك فكان نسبة (7.6%).</w:t>
      </w:r>
    </w:p>
    <w:p w14:paraId="5296B7C7" w14:textId="5AE7A3AB" w:rsidR="00073E40" w:rsidRDefault="00073E40" w:rsidP="00073E40">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lastRenderedPageBreak/>
        <w:t xml:space="preserve">وفي سؤال </w:t>
      </w:r>
      <w:r w:rsidRPr="005F75DA">
        <w:rPr>
          <w:rFonts w:ascii="Traditional Arabic" w:hAnsi="Traditional Arabic" w:cs="Traditional Arabic" w:hint="cs"/>
          <w:b/>
          <w:bCs/>
          <w:sz w:val="28"/>
          <w:szCs w:val="28"/>
          <w:rtl/>
        </w:rPr>
        <w:t>ما إذا كان المرشد الأكاديمي يحث طلابه على المشاركة في البرامج</w:t>
      </w:r>
      <w:r w:rsidR="00930E44">
        <w:rPr>
          <w:rFonts w:ascii="Traditional Arabic" w:hAnsi="Traditional Arabic" w:cs="Traditional Arabic" w:hint="cs"/>
          <w:b/>
          <w:bCs/>
          <w:sz w:val="28"/>
          <w:szCs w:val="28"/>
          <w:rtl/>
        </w:rPr>
        <w:t xml:space="preserve"> </w:t>
      </w:r>
      <w:r w:rsidRPr="005F75DA">
        <w:rPr>
          <w:rFonts w:ascii="Traditional Arabic" w:hAnsi="Traditional Arabic" w:cs="Traditional Arabic" w:hint="cs"/>
          <w:b/>
          <w:bCs/>
          <w:sz w:val="28"/>
          <w:szCs w:val="28"/>
          <w:rtl/>
        </w:rPr>
        <w:t>المجتمعية والتطوعية</w:t>
      </w:r>
      <w:r>
        <w:rPr>
          <w:rFonts w:ascii="Traditional Arabic" w:hAnsi="Traditional Arabic" w:cs="Traditional Arabic" w:hint="cs"/>
          <w:sz w:val="28"/>
          <w:szCs w:val="28"/>
          <w:rtl/>
        </w:rPr>
        <w:t xml:space="preserve">، فقد </w:t>
      </w:r>
      <w:r w:rsidR="00930E44">
        <w:rPr>
          <w:rFonts w:ascii="Traditional Arabic" w:hAnsi="Traditional Arabic" w:cs="Traditional Arabic" w:hint="cs"/>
          <w:sz w:val="28"/>
          <w:szCs w:val="28"/>
          <w:rtl/>
        </w:rPr>
        <w:t>رأى أغلب المشاركين أن المرشد الأكاديمي يساهم بذلك، فبلغت نسبهم</w:t>
      </w:r>
      <w:r>
        <w:rPr>
          <w:rFonts w:ascii="Traditional Arabic" w:hAnsi="Traditional Arabic" w:cs="Traditional Arabic" w:hint="cs"/>
          <w:sz w:val="28"/>
          <w:szCs w:val="28"/>
          <w:rtl/>
        </w:rPr>
        <w:t xml:space="preserve"> (46.7%)، </w:t>
      </w:r>
      <w:r w:rsidR="00930E44">
        <w:rPr>
          <w:rFonts w:ascii="Traditional Arabic" w:hAnsi="Traditional Arabic" w:cs="Traditional Arabic" w:hint="cs"/>
          <w:sz w:val="28"/>
          <w:szCs w:val="28"/>
          <w:rtl/>
        </w:rPr>
        <w:t xml:space="preserve">تلا ذلك </w:t>
      </w:r>
      <w:r>
        <w:rPr>
          <w:rFonts w:ascii="Traditional Arabic" w:hAnsi="Traditional Arabic" w:cs="Traditional Arabic" w:hint="cs"/>
          <w:sz w:val="28"/>
          <w:szCs w:val="28"/>
          <w:rtl/>
        </w:rPr>
        <w:t xml:space="preserve">المؤيدين بنسبة (83.1%)، أما </w:t>
      </w:r>
      <w:r w:rsidR="00930E44">
        <w:rPr>
          <w:rFonts w:ascii="Traditional Arabic" w:hAnsi="Traditional Arabic" w:cs="Traditional Arabic" w:hint="cs"/>
          <w:sz w:val="28"/>
          <w:szCs w:val="28"/>
          <w:rtl/>
        </w:rPr>
        <w:t>المحايدين فشكلوا</w:t>
      </w:r>
      <w:r>
        <w:rPr>
          <w:rFonts w:ascii="Traditional Arabic" w:hAnsi="Traditional Arabic" w:cs="Traditional Arabic" w:hint="cs"/>
          <w:sz w:val="28"/>
          <w:szCs w:val="28"/>
          <w:rtl/>
        </w:rPr>
        <w:t xml:space="preserve"> بنسبة (9,5%)، ليشكل المعارضون نسبة (5,7%) وَ (1%).</w:t>
      </w:r>
    </w:p>
    <w:p w14:paraId="32CD8CC9" w14:textId="4065E0C7" w:rsidR="0007230E" w:rsidRDefault="00073E40" w:rsidP="00DB5364">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وفي السؤال عما </w:t>
      </w:r>
      <w:r w:rsidRPr="00073E40">
        <w:rPr>
          <w:rFonts w:ascii="Traditional Arabic" w:hAnsi="Traditional Arabic" w:cs="Traditional Arabic" w:hint="cs"/>
          <w:b/>
          <w:bCs/>
          <w:sz w:val="28"/>
          <w:szCs w:val="28"/>
          <w:rtl/>
        </w:rPr>
        <w:t xml:space="preserve">إذا كان </w:t>
      </w:r>
      <w:r w:rsidR="00DB5364">
        <w:rPr>
          <w:rFonts w:ascii="Traditional Arabic" w:hAnsi="Traditional Arabic" w:cs="Traditional Arabic" w:hint="cs"/>
          <w:b/>
          <w:bCs/>
          <w:sz w:val="28"/>
          <w:szCs w:val="28"/>
          <w:rtl/>
        </w:rPr>
        <w:t xml:space="preserve">يقوم </w:t>
      </w:r>
      <w:r w:rsidRPr="00073E40">
        <w:rPr>
          <w:rFonts w:ascii="Traditional Arabic" w:hAnsi="Traditional Arabic" w:cs="Traditional Arabic" w:hint="cs"/>
          <w:b/>
          <w:bCs/>
          <w:sz w:val="28"/>
          <w:szCs w:val="28"/>
          <w:rtl/>
        </w:rPr>
        <w:t>المرشد الأكاديمي بتوعية الطالب بأهمية تكوين صورة إيجابية أثناء المشاركات المجتمعية متمثلة في المحافظة على البيئة العامة والممتلكات الخاصة والعامة</w:t>
      </w:r>
      <w:r>
        <w:rPr>
          <w:rFonts w:ascii="Traditional Arabic" w:hAnsi="Traditional Arabic" w:cs="Traditional Arabic" w:hint="cs"/>
          <w:sz w:val="28"/>
          <w:szCs w:val="28"/>
          <w:rtl/>
        </w:rPr>
        <w:t xml:space="preserve">؛ فقد </w:t>
      </w:r>
      <w:r w:rsidR="00DB5364">
        <w:rPr>
          <w:rFonts w:ascii="Traditional Arabic" w:hAnsi="Traditional Arabic" w:cs="Traditional Arabic" w:hint="cs"/>
          <w:sz w:val="28"/>
          <w:szCs w:val="28"/>
          <w:rtl/>
        </w:rPr>
        <w:t>وافقت</w:t>
      </w:r>
      <w:r>
        <w:rPr>
          <w:rFonts w:ascii="Traditional Arabic" w:hAnsi="Traditional Arabic" w:cs="Traditional Arabic" w:hint="cs"/>
          <w:sz w:val="28"/>
          <w:szCs w:val="28"/>
          <w:rtl/>
        </w:rPr>
        <w:t xml:space="preserve"> النسبة الأعلى على ذلك بشدة بنسبة (53,5%) </w:t>
      </w:r>
      <w:r w:rsidR="00DB5364">
        <w:rPr>
          <w:rFonts w:ascii="Traditional Arabic" w:hAnsi="Traditional Arabic" w:cs="Traditional Arabic" w:hint="cs"/>
          <w:sz w:val="28"/>
          <w:szCs w:val="28"/>
          <w:rtl/>
        </w:rPr>
        <w:t>ف</w:t>
      </w:r>
      <w:r>
        <w:rPr>
          <w:rFonts w:ascii="Traditional Arabic" w:hAnsi="Traditional Arabic" w:cs="Traditional Arabic" w:hint="cs"/>
          <w:sz w:val="28"/>
          <w:szCs w:val="28"/>
          <w:rtl/>
        </w:rPr>
        <w:t xml:space="preserve">المؤيدين بنسبة (29%)، أما المحايدين </w:t>
      </w:r>
      <w:r w:rsidR="00DB5364">
        <w:rPr>
          <w:rFonts w:ascii="Traditional Arabic" w:hAnsi="Traditional Arabic" w:cs="Traditional Arabic" w:hint="cs"/>
          <w:sz w:val="28"/>
          <w:szCs w:val="28"/>
          <w:rtl/>
        </w:rPr>
        <w:t xml:space="preserve">فشكلوا </w:t>
      </w:r>
      <w:r>
        <w:rPr>
          <w:rFonts w:ascii="Traditional Arabic" w:hAnsi="Traditional Arabic" w:cs="Traditional Arabic" w:hint="cs"/>
          <w:sz w:val="28"/>
          <w:szCs w:val="28"/>
          <w:rtl/>
        </w:rPr>
        <w:t>نسبة (9.5%) فيما لا يؤيد ذلك نسبة (6.7%) وَ (1%).</w:t>
      </w:r>
    </w:p>
    <w:p w14:paraId="6CC7A4D7" w14:textId="77777777" w:rsidR="0007230E" w:rsidRPr="00073E40" w:rsidRDefault="0007230E" w:rsidP="001E5F20">
      <w:pPr>
        <w:bidi/>
        <w:jc w:val="both"/>
        <w:rPr>
          <w:rFonts w:ascii="Traditional Arabic" w:hAnsi="Traditional Arabic" w:cs="Traditional Arabic"/>
          <w:sz w:val="28"/>
          <w:szCs w:val="28"/>
          <w:rtl/>
        </w:rPr>
      </w:pPr>
    </w:p>
    <w:p w14:paraId="3E49BCF1" w14:textId="11F037B1" w:rsidR="006F6F06" w:rsidRPr="00B53E6E" w:rsidRDefault="005D37E3" w:rsidP="00501525">
      <w:pPr>
        <w:bidi/>
        <w:jc w:val="both"/>
        <w:rPr>
          <w:rFonts w:ascii="docs-Roboto" w:hAnsi="docs-Roboto"/>
          <w:color w:val="202124"/>
          <w:shd w:val="clear" w:color="auto" w:fill="F1F3F4"/>
          <w:rtl/>
        </w:rPr>
      </w:pPr>
      <w:r w:rsidRPr="00815D0D">
        <w:rPr>
          <w:rFonts w:ascii="Traditional Arabic" w:hAnsi="Traditional Arabic" w:cs="Traditional Arabic" w:hint="cs"/>
          <w:b/>
          <w:bCs/>
          <w:sz w:val="28"/>
          <w:szCs w:val="28"/>
          <w:rtl/>
        </w:rPr>
        <w:t>فحوى ال</w:t>
      </w:r>
      <w:r w:rsidR="00815D0D" w:rsidRPr="00815D0D">
        <w:rPr>
          <w:rFonts w:ascii="Traditional Arabic" w:hAnsi="Traditional Arabic" w:cs="Traditional Arabic" w:hint="cs"/>
          <w:b/>
          <w:bCs/>
          <w:sz w:val="28"/>
          <w:szCs w:val="28"/>
          <w:rtl/>
        </w:rPr>
        <w:t>س</w:t>
      </w:r>
      <w:r w:rsidRPr="00815D0D">
        <w:rPr>
          <w:rFonts w:ascii="Traditional Arabic" w:hAnsi="Traditional Arabic" w:cs="Traditional Arabic" w:hint="cs"/>
          <w:b/>
          <w:bCs/>
          <w:sz w:val="28"/>
          <w:szCs w:val="28"/>
          <w:rtl/>
        </w:rPr>
        <w:t>ؤال الرابع</w:t>
      </w:r>
      <w:r w:rsidRPr="009664F7">
        <w:rPr>
          <w:rFonts w:ascii="Traditional Arabic" w:hAnsi="Traditional Arabic" w:cs="Traditional Arabic" w:hint="cs"/>
          <w:b/>
          <w:bCs/>
          <w:sz w:val="28"/>
          <w:szCs w:val="28"/>
          <w:rtl/>
        </w:rPr>
        <w:t>:</w:t>
      </w:r>
      <w:r w:rsidR="00F633B8">
        <w:rPr>
          <w:rFonts w:ascii="docs-Roboto" w:hAnsi="docs-Roboto" w:hint="cs"/>
          <w:color w:val="202124"/>
          <w:shd w:val="clear" w:color="auto" w:fill="F1F3F4"/>
          <w:rtl/>
        </w:rPr>
        <w:t xml:space="preserve"> </w:t>
      </w:r>
      <w:r w:rsidRPr="009664F7">
        <w:rPr>
          <w:rFonts w:ascii="Traditional Arabic" w:hAnsi="Traditional Arabic" w:cs="Traditional Arabic"/>
          <w:sz w:val="28"/>
          <w:szCs w:val="28"/>
          <w:rtl/>
        </w:rPr>
        <w:t>التخصص الجامعي هو المفتاح الرئيس لمستقبل الطالب الوظيفي</w:t>
      </w:r>
      <w:r w:rsidR="00B53E6E">
        <w:rPr>
          <w:rFonts w:ascii="Traditional Arabic" w:hAnsi="Traditional Arabic" w:cs="Traditional Arabic" w:hint="cs"/>
          <w:sz w:val="28"/>
          <w:szCs w:val="28"/>
          <w:rtl/>
        </w:rPr>
        <w:t>،</w:t>
      </w:r>
      <w:r w:rsidRPr="009664F7">
        <w:rPr>
          <w:rFonts w:ascii="Traditional Arabic" w:hAnsi="Traditional Arabic" w:cs="Traditional Arabic"/>
          <w:sz w:val="28"/>
          <w:szCs w:val="28"/>
          <w:rtl/>
        </w:rPr>
        <w:t xml:space="preserve"> ويعد من أهم العوامل المساهمة في رسم مسيرة حيات</w:t>
      </w:r>
      <w:r w:rsidR="00B53E6E">
        <w:rPr>
          <w:rFonts w:ascii="Traditional Arabic" w:hAnsi="Traditional Arabic" w:cs="Traditional Arabic" w:hint="cs"/>
          <w:sz w:val="28"/>
          <w:szCs w:val="28"/>
          <w:rtl/>
        </w:rPr>
        <w:t>ه</w:t>
      </w:r>
      <w:r w:rsidR="00501525">
        <w:rPr>
          <w:rFonts w:ascii="Traditional Arabic" w:hAnsi="Traditional Arabic" w:cs="Traditional Arabic" w:hint="cs"/>
          <w:sz w:val="28"/>
          <w:szCs w:val="28"/>
          <w:rtl/>
        </w:rPr>
        <w:t xml:space="preserve">، فالسؤال هنا: ما </w:t>
      </w:r>
      <w:r w:rsidR="006F6F06" w:rsidRPr="00B53E6E">
        <w:rPr>
          <w:rFonts w:ascii="Traditional Arabic" w:hAnsi="Traditional Arabic" w:cs="Traditional Arabic"/>
          <w:sz w:val="28"/>
          <w:szCs w:val="28"/>
          <w:rtl/>
        </w:rPr>
        <w:t>المساهمات التي يقدمها المرشد الأكاديمي لتوجيه الطالب إلى المسار الأكاديمي المتوافق مع مهارته وقدراته بما يصب في خدمة الوطن</w:t>
      </w:r>
      <w:r w:rsidR="006F6F06" w:rsidRPr="00B53E6E">
        <w:rPr>
          <w:rFonts w:ascii="Traditional Arabic" w:hAnsi="Traditional Arabic" w:cs="Traditional Arabic"/>
          <w:sz w:val="28"/>
          <w:szCs w:val="28"/>
        </w:rPr>
        <w:t>.</w:t>
      </w:r>
    </w:p>
    <w:tbl>
      <w:tblPr>
        <w:tblW w:w="11021" w:type="dxa"/>
        <w:jc w:val="center"/>
        <w:tblLook w:val="04A0" w:firstRow="1" w:lastRow="0" w:firstColumn="1" w:lastColumn="0" w:noHBand="0" w:noVBand="1"/>
      </w:tblPr>
      <w:tblGrid>
        <w:gridCol w:w="708"/>
        <w:gridCol w:w="755"/>
        <w:gridCol w:w="755"/>
        <w:gridCol w:w="709"/>
        <w:gridCol w:w="755"/>
        <w:gridCol w:w="653"/>
        <w:gridCol w:w="653"/>
        <w:gridCol w:w="653"/>
        <w:gridCol w:w="649"/>
        <w:gridCol w:w="709"/>
        <w:gridCol w:w="736"/>
        <w:gridCol w:w="3286"/>
      </w:tblGrid>
      <w:tr w:rsidR="00F633B8" w:rsidRPr="0099431D" w14:paraId="0DC06143" w14:textId="77777777" w:rsidTr="00F633B8">
        <w:trPr>
          <w:trHeight w:val="255"/>
          <w:jc w:val="center"/>
        </w:trPr>
        <w:tc>
          <w:tcPr>
            <w:tcW w:w="708"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67B149D1"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اتجاه العينة</w:t>
            </w:r>
          </w:p>
        </w:tc>
        <w:tc>
          <w:tcPr>
            <w:tcW w:w="755"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769B689" w14:textId="77777777" w:rsidR="0099431D" w:rsidRPr="00B53E6E" w:rsidRDefault="0099431D" w:rsidP="00AD250B">
            <w:pPr>
              <w:jc w:val="center"/>
              <w:rPr>
                <w:rFonts w:ascii="Traditional Arabic" w:hAnsi="Traditional Arabic" w:cs="Traditional Arabic"/>
                <w:rtl/>
              </w:rPr>
            </w:pPr>
            <w:r w:rsidRPr="00B53E6E">
              <w:rPr>
                <w:rFonts w:ascii="Traditional Arabic" w:hAnsi="Traditional Arabic" w:cs="Traditional Arabic"/>
              </w:rPr>
              <w:t>T-test</w:t>
            </w:r>
          </w:p>
        </w:tc>
        <w:tc>
          <w:tcPr>
            <w:tcW w:w="755"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D8C76EB"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النسبة الموزونة</w:t>
            </w:r>
          </w:p>
        </w:tc>
        <w:tc>
          <w:tcPr>
            <w:tcW w:w="709"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0BAE459"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الانحراف المعياري</w:t>
            </w:r>
          </w:p>
        </w:tc>
        <w:tc>
          <w:tcPr>
            <w:tcW w:w="755"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CD6EF0B"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المتوسط</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C9D4221"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أوافق بشدة</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7FEAA41"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أوافق</w:t>
            </w:r>
          </w:p>
        </w:tc>
        <w:tc>
          <w:tcPr>
            <w:tcW w:w="653"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FD65747"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محايد</w:t>
            </w:r>
          </w:p>
        </w:tc>
        <w:tc>
          <w:tcPr>
            <w:tcW w:w="649"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CDF2C90"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لا أوافق</w:t>
            </w:r>
          </w:p>
        </w:tc>
        <w:tc>
          <w:tcPr>
            <w:tcW w:w="709"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8BD6E1F"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لا أوافق بشدة</w:t>
            </w:r>
          </w:p>
        </w:tc>
        <w:tc>
          <w:tcPr>
            <w:tcW w:w="736"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763684FC"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التكرارات</w:t>
            </w:r>
          </w:p>
        </w:tc>
        <w:tc>
          <w:tcPr>
            <w:tcW w:w="3286"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4989CB4" w14:textId="05507254"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السؤال</w:t>
            </w:r>
          </w:p>
        </w:tc>
      </w:tr>
      <w:tr w:rsidR="00F633B8" w:rsidRPr="0099431D" w14:paraId="77755203" w14:textId="77777777" w:rsidTr="00F633B8">
        <w:trPr>
          <w:trHeight w:val="255"/>
          <w:jc w:val="center"/>
        </w:trPr>
        <w:tc>
          <w:tcPr>
            <w:tcW w:w="7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FFFD6"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أوافق بشدة</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E68CF0" w14:textId="42F5F822" w:rsidR="00A43D57"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20.109</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B97EA5" w14:textId="2E296C08" w:rsidR="00A43D57"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88.8</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3C6744" w14:textId="3335A210" w:rsidR="00A43D57"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0.733</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528820" w14:textId="696175B1" w:rsidR="00A43D57" w:rsidRPr="00B53E6E" w:rsidRDefault="00A43D57" w:rsidP="00AD250B">
            <w:pPr>
              <w:jc w:val="center"/>
              <w:rPr>
                <w:rFonts w:ascii="Traditional Arabic" w:hAnsi="Traditional Arabic" w:cs="Traditional Arabic"/>
              </w:rPr>
            </w:pPr>
            <w:r>
              <w:rPr>
                <w:rFonts w:ascii="Traditional Arabic" w:hAnsi="Traditional Arabic" w:cs="Traditional Arabic" w:hint="cs"/>
                <w:rtl/>
              </w:rPr>
              <w:t>4.44</w:t>
            </w:r>
          </w:p>
        </w:tc>
        <w:tc>
          <w:tcPr>
            <w:tcW w:w="653" w:type="dxa"/>
            <w:tcBorders>
              <w:top w:val="nil"/>
              <w:left w:val="nil"/>
              <w:bottom w:val="single" w:sz="4" w:space="0" w:color="auto"/>
              <w:right w:val="single" w:sz="4" w:space="0" w:color="auto"/>
            </w:tcBorders>
            <w:shd w:val="clear" w:color="auto" w:fill="auto"/>
            <w:noWrap/>
            <w:vAlign w:val="center"/>
            <w:hideMark/>
          </w:tcPr>
          <w:p w14:paraId="383D072C" w14:textId="60186BE8"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58</w:t>
            </w:r>
          </w:p>
        </w:tc>
        <w:tc>
          <w:tcPr>
            <w:tcW w:w="653" w:type="dxa"/>
            <w:tcBorders>
              <w:top w:val="nil"/>
              <w:left w:val="nil"/>
              <w:bottom w:val="single" w:sz="4" w:space="0" w:color="auto"/>
              <w:right w:val="single" w:sz="4" w:space="0" w:color="auto"/>
            </w:tcBorders>
            <w:shd w:val="clear" w:color="auto" w:fill="auto"/>
            <w:noWrap/>
            <w:vAlign w:val="center"/>
            <w:hideMark/>
          </w:tcPr>
          <w:p w14:paraId="1848EAC5" w14:textId="6DF8F3B2"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38</w:t>
            </w:r>
          </w:p>
        </w:tc>
        <w:tc>
          <w:tcPr>
            <w:tcW w:w="653" w:type="dxa"/>
            <w:tcBorders>
              <w:top w:val="nil"/>
              <w:left w:val="nil"/>
              <w:bottom w:val="single" w:sz="4" w:space="0" w:color="auto"/>
              <w:right w:val="single" w:sz="4" w:space="0" w:color="auto"/>
            </w:tcBorders>
            <w:shd w:val="clear" w:color="auto" w:fill="auto"/>
            <w:noWrap/>
            <w:vAlign w:val="center"/>
            <w:hideMark/>
          </w:tcPr>
          <w:p w14:paraId="40633B7E" w14:textId="21720469"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6</w:t>
            </w:r>
          </w:p>
        </w:tc>
        <w:tc>
          <w:tcPr>
            <w:tcW w:w="649" w:type="dxa"/>
            <w:tcBorders>
              <w:top w:val="nil"/>
              <w:left w:val="nil"/>
              <w:bottom w:val="single" w:sz="4" w:space="0" w:color="auto"/>
              <w:right w:val="single" w:sz="4" w:space="0" w:color="auto"/>
            </w:tcBorders>
            <w:shd w:val="clear" w:color="auto" w:fill="auto"/>
            <w:noWrap/>
            <w:vAlign w:val="center"/>
            <w:hideMark/>
          </w:tcPr>
          <w:p w14:paraId="39EE25E5" w14:textId="672DC96E"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3</w:t>
            </w:r>
          </w:p>
        </w:tc>
        <w:tc>
          <w:tcPr>
            <w:tcW w:w="709" w:type="dxa"/>
            <w:tcBorders>
              <w:top w:val="nil"/>
              <w:left w:val="nil"/>
              <w:bottom w:val="single" w:sz="4" w:space="0" w:color="auto"/>
              <w:right w:val="single" w:sz="4" w:space="0" w:color="auto"/>
            </w:tcBorders>
            <w:shd w:val="clear" w:color="auto" w:fill="auto"/>
            <w:noWrap/>
            <w:vAlign w:val="center"/>
            <w:hideMark/>
          </w:tcPr>
          <w:p w14:paraId="003082DC" w14:textId="5D173C9D"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0</w:t>
            </w:r>
          </w:p>
        </w:tc>
        <w:tc>
          <w:tcPr>
            <w:tcW w:w="736" w:type="dxa"/>
            <w:tcBorders>
              <w:top w:val="nil"/>
              <w:left w:val="nil"/>
              <w:bottom w:val="single" w:sz="4" w:space="0" w:color="auto"/>
              <w:right w:val="single" w:sz="4" w:space="0" w:color="auto"/>
            </w:tcBorders>
            <w:shd w:val="clear" w:color="auto" w:fill="auto"/>
            <w:noWrap/>
            <w:vAlign w:val="center"/>
            <w:hideMark/>
          </w:tcPr>
          <w:p w14:paraId="6018DC08"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العدد</w:t>
            </w:r>
          </w:p>
        </w:tc>
        <w:tc>
          <w:tcPr>
            <w:tcW w:w="3286"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34BDFBE5" w14:textId="7A3EA501" w:rsidR="000D7106" w:rsidRPr="00B53E6E" w:rsidRDefault="00A43D57" w:rsidP="00AD250B">
            <w:pPr>
              <w:bidi/>
              <w:jc w:val="lowKashida"/>
              <w:rPr>
                <w:rFonts w:ascii="Traditional Arabic" w:hAnsi="Traditional Arabic" w:cs="Traditional Arabic"/>
                <w:rtl/>
              </w:rPr>
            </w:pPr>
            <w:r>
              <w:rPr>
                <w:rFonts w:ascii="Traditional Arabic" w:hAnsi="Traditional Arabic" w:cs="Traditional Arabic" w:hint="cs"/>
                <w:rtl/>
              </w:rPr>
              <w:t xml:space="preserve">11: </w:t>
            </w:r>
            <w:r w:rsidR="000D7106" w:rsidRPr="00B53E6E">
              <w:rPr>
                <w:rFonts w:ascii="Traditional Arabic" w:hAnsi="Traditional Arabic" w:cs="Traditional Arabic"/>
                <w:rtl/>
              </w:rPr>
              <w:t>يوضح  المرشد الأكاديمي للطالب أهمية التفوق والنجاح</w:t>
            </w:r>
            <w:r w:rsidR="00AD250B">
              <w:rPr>
                <w:rFonts w:ascii="Traditional Arabic" w:hAnsi="Traditional Arabic" w:cs="Traditional Arabic" w:hint="cs"/>
                <w:rtl/>
              </w:rPr>
              <w:t>،</w:t>
            </w:r>
            <w:r w:rsidR="000D7106" w:rsidRPr="00B53E6E">
              <w:rPr>
                <w:rFonts w:ascii="Traditional Arabic" w:hAnsi="Traditional Arabic" w:cs="Traditional Arabic"/>
                <w:rtl/>
              </w:rPr>
              <w:t xml:space="preserve"> وما يعود عليه وعلى المجتمع من نتائج إيجابية</w:t>
            </w:r>
            <w:r w:rsidR="00AD250B">
              <w:rPr>
                <w:rFonts w:ascii="Traditional Arabic" w:hAnsi="Traditional Arabic" w:cs="Traditional Arabic" w:hint="cs"/>
                <w:rtl/>
              </w:rPr>
              <w:t>.</w:t>
            </w:r>
          </w:p>
        </w:tc>
      </w:tr>
      <w:tr w:rsidR="00F633B8" w:rsidRPr="0099431D" w14:paraId="0B0E493C" w14:textId="77777777" w:rsidTr="00F633B8">
        <w:trPr>
          <w:trHeight w:val="255"/>
          <w:jc w:val="center"/>
        </w:trPr>
        <w:tc>
          <w:tcPr>
            <w:tcW w:w="708" w:type="dxa"/>
            <w:vMerge/>
            <w:tcBorders>
              <w:top w:val="nil"/>
              <w:left w:val="single" w:sz="4" w:space="0" w:color="auto"/>
              <w:bottom w:val="single" w:sz="4" w:space="0" w:color="auto"/>
              <w:right w:val="single" w:sz="4" w:space="0" w:color="auto"/>
            </w:tcBorders>
            <w:vAlign w:val="center"/>
            <w:hideMark/>
          </w:tcPr>
          <w:p w14:paraId="6AD8246A"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00F9E2EF"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0D839802" w14:textId="77777777" w:rsidR="0099431D" w:rsidRPr="00B53E6E" w:rsidRDefault="0099431D" w:rsidP="00AD250B">
            <w:pPr>
              <w:bidi/>
              <w:jc w:val="center"/>
              <w:rPr>
                <w:rFonts w:ascii="Traditional Arabic" w:hAnsi="Traditional Arabic" w:cs="Traditional Arabic"/>
              </w:rPr>
            </w:pPr>
          </w:p>
        </w:tc>
        <w:tc>
          <w:tcPr>
            <w:tcW w:w="709" w:type="dxa"/>
            <w:vMerge/>
            <w:tcBorders>
              <w:top w:val="nil"/>
              <w:left w:val="single" w:sz="4" w:space="0" w:color="auto"/>
              <w:bottom w:val="single" w:sz="4" w:space="0" w:color="auto"/>
              <w:right w:val="single" w:sz="4" w:space="0" w:color="auto"/>
            </w:tcBorders>
            <w:vAlign w:val="center"/>
            <w:hideMark/>
          </w:tcPr>
          <w:p w14:paraId="0C6B4C83"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0B62FD05" w14:textId="77777777" w:rsidR="0099431D" w:rsidRPr="00B53E6E" w:rsidRDefault="0099431D" w:rsidP="00AD250B">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6F916638" w14:textId="1F6D0192" w:rsidR="00A43D57" w:rsidRPr="00B53E6E" w:rsidRDefault="00A43D57" w:rsidP="00AD250B">
            <w:pPr>
              <w:bidi/>
              <w:jc w:val="center"/>
              <w:rPr>
                <w:rFonts w:ascii="Traditional Arabic" w:hAnsi="Traditional Arabic" w:cs="Traditional Arabic"/>
                <w:rtl/>
              </w:rPr>
            </w:pPr>
            <w:r>
              <w:rPr>
                <w:rFonts w:ascii="Traditional Arabic" w:hAnsi="Traditional Arabic" w:cs="Traditional Arabic" w:hint="cs"/>
                <w:rtl/>
              </w:rPr>
              <w:t>55.2</w:t>
            </w:r>
            <w:r w:rsidR="00DB536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380B59C8" w14:textId="33E1F842" w:rsidR="0099431D"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36.2</w:t>
            </w:r>
            <w:r w:rsidR="00DB536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26803163" w14:textId="60DA4B8C" w:rsidR="0099431D"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5.7</w:t>
            </w:r>
            <w:r w:rsidR="00DB5364">
              <w:rPr>
                <w:rFonts w:ascii="Traditional Arabic" w:hAnsi="Traditional Arabic" w:cs="Traditional Arabic" w:hint="cs"/>
                <w:rtl/>
              </w:rPr>
              <w:t>%</w:t>
            </w:r>
          </w:p>
        </w:tc>
        <w:tc>
          <w:tcPr>
            <w:tcW w:w="649" w:type="dxa"/>
            <w:tcBorders>
              <w:top w:val="nil"/>
              <w:left w:val="nil"/>
              <w:bottom w:val="single" w:sz="4" w:space="0" w:color="auto"/>
              <w:right w:val="single" w:sz="4" w:space="0" w:color="auto"/>
            </w:tcBorders>
            <w:shd w:val="clear" w:color="auto" w:fill="auto"/>
            <w:noWrap/>
            <w:vAlign w:val="center"/>
            <w:hideMark/>
          </w:tcPr>
          <w:p w14:paraId="1EF373BD" w14:textId="31912622" w:rsidR="0099431D" w:rsidRPr="00B53E6E" w:rsidRDefault="00A43D57" w:rsidP="00AD250B">
            <w:pPr>
              <w:bidi/>
              <w:jc w:val="center"/>
              <w:rPr>
                <w:rFonts w:ascii="Traditional Arabic" w:hAnsi="Traditional Arabic" w:cs="Traditional Arabic"/>
                <w:rtl/>
              </w:rPr>
            </w:pPr>
            <w:r>
              <w:rPr>
                <w:rFonts w:ascii="Traditional Arabic" w:hAnsi="Traditional Arabic" w:cs="Traditional Arabic" w:hint="cs"/>
                <w:rtl/>
              </w:rPr>
              <w:t>2.9</w:t>
            </w:r>
            <w:r w:rsidR="00DB5364">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7CABEC27" w14:textId="6475E266" w:rsidR="0099431D"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0</w:t>
            </w:r>
          </w:p>
        </w:tc>
        <w:tc>
          <w:tcPr>
            <w:tcW w:w="736" w:type="dxa"/>
            <w:tcBorders>
              <w:top w:val="nil"/>
              <w:left w:val="nil"/>
              <w:bottom w:val="single" w:sz="4" w:space="0" w:color="auto"/>
              <w:right w:val="single" w:sz="4" w:space="0" w:color="auto"/>
            </w:tcBorders>
            <w:shd w:val="clear" w:color="auto" w:fill="auto"/>
            <w:noWrap/>
            <w:vAlign w:val="center"/>
            <w:hideMark/>
          </w:tcPr>
          <w:p w14:paraId="6A8F93D8"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النسبة</w:t>
            </w:r>
          </w:p>
        </w:tc>
        <w:tc>
          <w:tcPr>
            <w:tcW w:w="3286"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2127B317" w14:textId="77777777" w:rsidR="0099431D" w:rsidRPr="00B53E6E" w:rsidRDefault="0099431D" w:rsidP="00AD250B">
            <w:pPr>
              <w:bidi/>
              <w:jc w:val="lowKashida"/>
              <w:rPr>
                <w:rFonts w:ascii="Traditional Arabic" w:hAnsi="Traditional Arabic" w:cs="Traditional Arabic"/>
              </w:rPr>
            </w:pPr>
          </w:p>
        </w:tc>
      </w:tr>
      <w:tr w:rsidR="00F633B8" w:rsidRPr="0099431D" w14:paraId="19FC4E16" w14:textId="77777777" w:rsidTr="00F633B8">
        <w:trPr>
          <w:trHeight w:val="255"/>
          <w:jc w:val="center"/>
        </w:trPr>
        <w:tc>
          <w:tcPr>
            <w:tcW w:w="7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1C2809"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أوافق بشدة</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38C5AC" w14:textId="68168336" w:rsidR="00A43D57"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19.113</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04409B" w14:textId="322AAC39" w:rsidR="00A43D57" w:rsidRPr="00B53E6E" w:rsidRDefault="00A43D57" w:rsidP="00AD250B">
            <w:pPr>
              <w:jc w:val="center"/>
              <w:rPr>
                <w:rFonts w:ascii="Traditional Arabic" w:hAnsi="Traditional Arabic" w:cs="Traditional Arabic"/>
              </w:rPr>
            </w:pPr>
            <w:r>
              <w:rPr>
                <w:rFonts w:ascii="Traditional Arabic" w:hAnsi="Traditional Arabic" w:cs="Traditional Arabic" w:hint="cs"/>
                <w:rtl/>
              </w:rPr>
              <w:t>88.2</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2F7472" w14:textId="3B39A527" w:rsidR="00A43D57" w:rsidRPr="00B53E6E" w:rsidRDefault="00A43D57" w:rsidP="00AD250B">
            <w:pPr>
              <w:jc w:val="center"/>
              <w:rPr>
                <w:rFonts w:ascii="Traditional Arabic" w:hAnsi="Traditional Arabic" w:cs="Traditional Arabic"/>
              </w:rPr>
            </w:pPr>
            <w:r>
              <w:rPr>
                <w:rFonts w:ascii="Traditional Arabic" w:hAnsi="Traditional Arabic" w:cs="Traditional Arabic" w:hint="cs"/>
                <w:rtl/>
              </w:rPr>
              <w:t>0.756</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92EFE3" w14:textId="542DE3BD" w:rsidR="00A43D57"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4.41</w:t>
            </w:r>
          </w:p>
        </w:tc>
        <w:tc>
          <w:tcPr>
            <w:tcW w:w="653" w:type="dxa"/>
            <w:tcBorders>
              <w:top w:val="nil"/>
              <w:left w:val="nil"/>
              <w:bottom w:val="single" w:sz="4" w:space="0" w:color="auto"/>
              <w:right w:val="single" w:sz="4" w:space="0" w:color="auto"/>
            </w:tcBorders>
            <w:shd w:val="clear" w:color="auto" w:fill="auto"/>
            <w:noWrap/>
            <w:vAlign w:val="center"/>
            <w:hideMark/>
          </w:tcPr>
          <w:p w14:paraId="0309B355" w14:textId="1DF02917"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57</w:t>
            </w:r>
          </w:p>
        </w:tc>
        <w:tc>
          <w:tcPr>
            <w:tcW w:w="653" w:type="dxa"/>
            <w:tcBorders>
              <w:top w:val="nil"/>
              <w:left w:val="nil"/>
              <w:bottom w:val="single" w:sz="4" w:space="0" w:color="auto"/>
              <w:right w:val="single" w:sz="4" w:space="0" w:color="auto"/>
            </w:tcBorders>
            <w:shd w:val="clear" w:color="auto" w:fill="auto"/>
            <w:noWrap/>
            <w:vAlign w:val="center"/>
            <w:hideMark/>
          </w:tcPr>
          <w:p w14:paraId="26316B85" w14:textId="5B8AE8E6"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37</w:t>
            </w:r>
          </w:p>
        </w:tc>
        <w:tc>
          <w:tcPr>
            <w:tcW w:w="653" w:type="dxa"/>
            <w:tcBorders>
              <w:top w:val="nil"/>
              <w:left w:val="nil"/>
              <w:bottom w:val="single" w:sz="4" w:space="0" w:color="auto"/>
              <w:right w:val="single" w:sz="4" w:space="0" w:color="auto"/>
            </w:tcBorders>
            <w:shd w:val="clear" w:color="auto" w:fill="auto"/>
            <w:noWrap/>
            <w:vAlign w:val="center"/>
            <w:hideMark/>
          </w:tcPr>
          <w:p w14:paraId="50F6842A" w14:textId="31B7D93D"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8</w:t>
            </w:r>
          </w:p>
        </w:tc>
        <w:tc>
          <w:tcPr>
            <w:tcW w:w="649" w:type="dxa"/>
            <w:tcBorders>
              <w:top w:val="nil"/>
              <w:left w:val="nil"/>
              <w:bottom w:val="single" w:sz="4" w:space="0" w:color="auto"/>
              <w:right w:val="single" w:sz="4" w:space="0" w:color="auto"/>
            </w:tcBorders>
            <w:shd w:val="clear" w:color="auto" w:fill="auto"/>
            <w:noWrap/>
            <w:vAlign w:val="center"/>
            <w:hideMark/>
          </w:tcPr>
          <w:p w14:paraId="1C392E9B" w14:textId="6CCC5244"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3</w:t>
            </w:r>
          </w:p>
        </w:tc>
        <w:tc>
          <w:tcPr>
            <w:tcW w:w="709" w:type="dxa"/>
            <w:tcBorders>
              <w:top w:val="nil"/>
              <w:left w:val="nil"/>
              <w:bottom w:val="single" w:sz="4" w:space="0" w:color="auto"/>
              <w:right w:val="single" w:sz="4" w:space="0" w:color="auto"/>
            </w:tcBorders>
            <w:shd w:val="clear" w:color="auto" w:fill="auto"/>
            <w:noWrap/>
            <w:vAlign w:val="center"/>
            <w:hideMark/>
          </w:tcPr>
          <w:p w14:paraId="58BDA0A3" w14:textId="54D738D5"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0</w:t>
            </w:r>
          </w:p>
        </w:tc>
        <w:tc>
          <w:tcPr>
            <w:tcW w:w="736" w:type="dxa"/>
            <w:tcBorders>
              <w:top w:val="nil"/>
              <w:left w:val="nil"/>
              <w:bottom w:val="single" w:sz="4" w:space="0" w:color="auto"/>
              <w:right w:val="single" w:sz="4" w:space="0" w:color="auto"/>
            </w:tcBorders>
            <w:shd w:val="clear" w:color="auto" w:fill="auto"/>
            <w:noWrap/>
            <w:vAlign w:val="center"/>
            <w:hideMark/>
          </w:tcPr>
          <w:p w14:paraId="7DC86D1F"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العدد</w:t>
            </w:r>
          </w:p>
        </w:tc>
        <w:tc>
          <w:tcPr>
            <w:tcW w:w="3286"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0D0F2B49" w14:textId="64C646BF" w:rsidR="000D7106" w:rsidRPr="00B53E6E" w:rsidRDefault="00173016" w:rsidP="00AD250B">
            <w:pPr>
              <w:bidi/>
              <w:jc w:val="lowKashida"/>
              <w:rPr>
                <w:rFonts w:ascii="Traditional Arabic" w:hAnsi="Traditional Arabic" w:cs="Traditional Arabic"/>
                <w:rtl/>
              </w:rPr>
            </w:pPr>
            <w:r>
              <w:rPr>
                <w:rFonts w:ascii="Traditional Arabic" w:hAnsi="Traditional Arabic" w:cs="Traditional Arabic" w:hint="cs"/>
                <w:rtl/>
              </w:rPr>
              <w:t>12</w:t>
            </w:r>
            <w:r w:rsidR="00A43D57">
              <w:rPr>
                <w:rFonts w:ascii="Traditional Arabic" w:hAnsi="Traditional Arabic" w:cs="Traditional Arabic" w:hint="cs"/>
                <w:rtl/>
              </w:rPr>
              <w:t xml:space="preserve">: </w:t>
            </w:r>
            <w:r w:rsidR="00303369" w:rsidRPr="00B53E6E">
              <w:rPr>
                <w:rFonts w:ascii="Traditional Arabic" w:hAnsi="Traditional Arabic" w:cs="Traditional Arabic"/>
                <w:rtl/>
              </w:rPr>
              <w:t>يوجه  المرشد الأكاديمي الطالب لاستثمار المواهب والمهارات التي يمتلكها لتحقيق النجاح</w:t>
            </w:r>
            <w:r w:rsidR="00AD250B">
              <w:rPr>
                <w:rFonts w:ascii="Traditional Arabic" w:hAnsi="Traditional Arabic" w:cs="Traditional Arabic" w:hint="cs"/>
                <w:rtl/>
              </w:rPr>
              <w:t>.</w:t>
            </w:r>
          </w:p>
        </w:tc>
      </w:tr>
      <w:tr w:rsidR="00F633B8" w:rsidRPr="0099431D" w14:paraId="3C47F0FD" w14:textId="77777777" w:rsidTr="00F633B8">
        <w:trPr>
          <w:trHeight w:val="255"/>
          <w:jc w:val="center"/>
        </w:trPr>
        <w:tc>
          <w:tcPr>
            <w:tcW w:w="708" w:type="dxa"/>
            <w:vMerge/>
            <w:tcBorders>
              <w:top w:val="nil"/>
              <w:left w:val="single" w:sz="4" w:space="0" w:color="auto"/>
              <w:bottom w:val="single" w:sz="4" w:space="0" w:color="auto"/>
              <w:right w:val="single" w:sz="4" w:space="0" w:color="auto"/>
            </w:tcBorders>
            <w:vAlign w:val="center"/>
            <w:hideMark/>
          </w:tcPr>
          <w:p w14:paraId="7F4C6F2A"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3251A1E8"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00BD20AB" w14:textId="77777777" w:rsidR="0099431D" w:rsidRPr="00B53E6E" w:rsidRDefault="0099431D" w:rsidP="00AD250B">
            <w:pPr>
              <w:bidi/>
              <w:jc w:val="center"/>
              <w:rPr>
                <w:rFonts w:ascii="Traditional Arabic" w:hAnsi="Traditional Arabic" w:cs="Traditional Arabic"/>
              </w:rPr>
            </w:pPr>
          </w:p>
        </w:tc>
        <w:tc>
          <w:tcPr>
            <w:tcW w:w="709" w:type="dxa"/>
            <w:vMerge/>
            <w:tcBorders>
              <w:top w:val="nil"/>
              <w:left w:val="single" w:sz="4" w:space="0" w:color="auto"/>
              <w:bottom w:val="single" w:sz="4" w:space="0" w:color="auto"/>
              <w:right w:val="single" w:sz="4" w:space="0" w:color="auto"/>
            </w:tcBorders>
            <w:vAlign w:val="center"/>
            <w:hideMark/>
          </w:tcPr>
          <w:p w14:paraId="729AFC5C"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3ED05720" w14:textId="77777777" w:rsidR="0099431D" w:rsidRPr="00B53E6E" w:rsidRDefault="0099431D" w:rsidP="00AD250B">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59AB35D3" w14:textId="6D215D9B" w:rsidR="00A43D57" w:rsidRPr="00B53E6E" w:rsidRDefault="00A43D57" w:rsidP="00AD250B">
            <w:pPr>
              <w:bidi/>
              <w:jc w:val="center"/>
              <w:rPr>
                <w:rFonts w:ascii="Traditional Arabic" w:hAnsi="Traditional Arabic" w:cs="Traditional Arabic"/>
                <w:rtl/>
              </w:rPr>
            </w:pPr>
            <w:r>
              <w:rPr>
                <w:rFonts w:ascii="Traditional Arabic" w:hAnsi="Traditional Arabic" w:cs="Traditional Arabic" w:hint="cs"/>
                <w:rtl/>
              </w:rPr>
              <w:t>54.3</w:t>
            </w:r>
            <w:r w:rsidR="00DB536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183CB945" w14:textId="714487F9" w:rsidR="00A43D57"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35.2</w:t>
            </w:r>
            <w:r w:rsidR="00DB536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6C9C48D5" w14:textId="057EEC86" w:rsidR="00A43D57"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7.6</w:t>
            </w:r>
            <w:r w:rsidR="00DB5364">
              <w:rPr>
                <w:rFonts w:ascii="Traditional Arabic" w:hAnsi="Traditional Arabic" w:cs="Traditional Arabic" w:hint="cs"/>
                <w:rtl/>
              </w:rPr>
              <w:t>%</w:t>
            </w:r>
          </w:p>
        </w:tc>
        <w:tc>
          <w:tcPr>
            <w:tcW w:w="649" w:type="dxa"/>
            <w:tcBorders>
              <w:top w:val="nil"/>
              <w:left w:val="nil"/>
              <w:bottom w:val="single" w:sz="4" w:space="0" w:color="auto"/>
              <w:right w:val="single" w:sz="4" w:space="0" w:color="auto"/>
            </w:tcBorders>
            <w:shd w:val="clear" w:color="auto" w:fill="auto"/>
            <w:noWrap/>
            <w:vAlign w:val="center"/>
            <w:hideMark/>
          </w:tcPr>
          <w:p w14:paraId="42A2F922" w14:textId="2870ABE3" w:rsidR="00A43D57" w:rsidRPr="00B53E6E" w:rsidRDefault="00A43D57" w:rsidP="00AD250B">
            <w:pPr>
              <w:bidi/>
              <w:jc w:val="center"/>
              <w:rPr>
                <w:rFonts w:ascii="Traditional Arabic" w:hAnsi="Traditional Arabic" w:cs="Traditional Arabic"/>
                <w:rtl/>
              </w:rPr>
            </w:pPr>
            <w:r>
              <w:rPr>
                <w:rFonts w:ascii="Traditional Arabic" w:hAnsi="Traditional Arabic" w:cs="Traditional Arabic" w:hint="cs"/>
                <w:rtl/>
              </w:rPr>
              <w:t>2.9</w:t>
            </w:r>
            <w:r w:rsidR="00DB5364">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013C5A9B" w14:textId="3EFB20EB" w:rsidR="0099431D"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0</w:t>
            </w:r>
          </w:p>
        </w:tc>
        <w:tc>
          <w:tcPr>
            <w:tcW w:w="736" w:type="dxa"/>
            <w:tcBorders>
              <w:top w:val="nil"/>
              <w:left w:val="nil"/>
              <w:bottom w:val="single" w:sz="4" w:space="0" w:color="auto"/>
              <w:right w:val="single" w:sz="4" w:space="0" w:color="auto"/>
            </w:tcBorders>
            <w:shd w:val="clear" w:color="auto" w:fill="auto"/>
            <w:noWrap/>
            <w:vAlign w:val="center"/>
            <w:hideMark/>
          </w:tcPr>
          <w:p w14:paraId="036CAA34"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النسبة</w:t>
            </w:r>
          </w:p>
        </w:tc>
        <w:tc>
          <w:tcPr>
            <w:tcW w:w="3286"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7ACA41B7" w14:textId="77777777" w:rsidR="0099431D" w:rsidRPr="00B53E6E" w:rsidRDefault="0099431D" w:rsidP="00AD250B">
            <w:pPr>
              <w:bidi/>
              <w:jc w:val="lowKashida"/>
              <w:rPr>
                <w:rFonts w:ascii="Traditional Arabic" w:hAnsi="Traditional Arabic" w:cs="Traditional Arabic"/>
              </w:rPr>
            </w:pPr>
          </w:p>
        </w:tc>
      </w:tr>
      <w:tr w:rsidR="00F633B8" w:rsidRPr="0099431D" w14:paraId="49776980" w14:textId="77777777" w:rsidTr="00F633B8">
        <w:trPr>
          <w:trHeight w:val="255"/>
          <w:jc w:val="center"/>
        </w:trPr>
        <w:tc>
          <w:tcPr>
            <w:tcW w:w="7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F4FCE4"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أوافق بشدة</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968EA6" w14:textId="4C6FC762" w:rsidR="000053B9" w:rsidRPr="00B53E6E" w:rsidRDefault="000053B9" w:rsidP="00AD250B">
            <w:pPr>
              <w:jc w:val="center"/>
              <w:rPr>
                <w:rFonts w:ascii="Traditional Arabic" w:hAnsi="Traditional Arabic" w:cs="Traditional Arabic"/>
              </w:rPr>
            </w:pPr>
            <w:r>
              <w:rPr>
                <w:rFonts w:ascii="Traditional Arabic" w:hAnsi="Traditional Arabic" w:cs="Traditional Arabic" w:hint="cs"/>
                <w:rtl/>
              </w:rPr>
              <w:t>14.536</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EB2549" w14:textId="2526F430" w:rsidR="000053B9" w:rsidRPr="00B53E6E" w:rsidRDefault="000053B9" w:rsidP="00AD250B">
            <w:pPr>
              <w:jc w:val="center"/>
              <w:rPr>
                <w:rFonts w:ascii="Traditional Arabic" w:hAnsi="Traditional Arabic" w:cs="Traditional Arabic"/>
                <w:rtl/>
              </w:rPr>
            </w:pPr>
            <w:r>
              <w:rPr>
                <w:rFonts w:ascii="Traditional Arabic" w:hAnsi="Traditional Arabic" w:cs="Traditional Arabic" w:hint="cs"/>
                <w:rtl/>
              </w:rPr>
              <w:t>85.8</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023717" w14:textId="65A29D48" w:rsidR="000053B9" w:rsidRPr="00B53E6E" w:rsidRDefault="000053B9" w:rsidP="00AD250B">
            <w:pPr>
              <w:jc w:val="center"/>
              <w:rPr>
                <w:rFonts w:ascii="Traditional Arabic" w:hAnsi="Traditional Arabic" w:cs="Traditional Arabic"/>
              </w:rPr>
            </w:pPr>
            <w:r>
              <w:rPr>
                <w:rFonts w:ascii="Traditional Arabic" w:hAnsi="Traditional Arabic" w:cs="Traditional Arabic" w:hint="cs"/>
                <w:rtl/>
              </w:rPr>
              <w:t>0.906</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083178" w14:textId="7913BCDD" w:rsidR="000053B9" w:rsidRPr="00B53E6E" w:rsidRDefault="000053B9" w:rsidP="00AD250B">
            <w:pPr>
              <w:jc w:val="center"/>
              <w:rPr>
                <w:rFonts w:ascii="Traditional Arabic" w:hAnsi="Traditional Arabic" w:cs="Traditional Arabic"/>
                <w:rtl/>
              </w:rPr>
            </w:pPr>
            <w:r>
              <w:rPr>
                <w:rFonts w:ascii="Traditional Arabic" w:hAnsi="Traditional Arabic" w:cs="Traditional Arabic" w:hint="cs"/>
                <w:rtl/>
              </w:rPr>
              <w:t>4.29</w:t>
            </w:r>
          </w:p>
        </w:tc>
        <w:tc>
          <w:tcPr>
            <w:tcW w:w="653" w:type="dxa"/>
            <w:tcBorders>
              <w:top w:val="nil"/>
              <w:left w:val="nil"/>
              <w:bottom w:val="single" w:sz="4" w:space="0" w:color="auto"/>
              <w:right w:val="single" w:sz="4" w:space="0" w:color="auto"/>
            </w:tcBorders>
            <w:shd w:val="clear" w:color="auto" w:fill="auto"/>
            <w:noWrap/>
            <w:vAlign w:val="center"/>
            <w:hideMark/>
          </w:tcPr>
          <w:p w14:paraId="265E8058" w14:textId="23CA30A1"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54</w:t>
            </w:r>
          </w:p>
        </w:tc>
        <w:tc>
          <w:tcPr>
            <w:tcW w:w="653" w:type="dxa"/>
            <w:tcBorders>
              <w:top w:val="nil"/>
              <w:left w:val="nil"/>
              <w:bottom w:val="single" w:sz="4" w:space="0" w:color="auto"/>
              <w:right w:val="single" w:sz="4" w:space="0" w:color="auto"/>
            </w:tcBorders>
            <w:shd w:val="clear" w:color="auto" w:fill="auto"/>
            <w:noWrap/>
            <w:vAlign w:val="center"/>
            <w:hideMark/>
          </w:tcPr>
          <w:p w14:paraId="126E68D8" w14:textId="49FCA8CF"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34</w:t>
            </w:r>
          </w:p>
        </w:tc>
        <w:tc>
          <w:tcPr>
            <w:tcW w:w="653" w:type="dxa"/>
            <w:tcBorders>
              <w:top w:val="nil"/>
              <w:left w:val="nil"/>
              <w:bottom w:val="single" w:sz="4" w:space="0" w:color="auto"/>
              <w:right w:val="single" w:sz="4" w:space="0" w:color="auto"/>
            </w:tcBorders>
            <w:shd w:val="clear" w:color="auto" w:fill="auto"/>
            <w:noWrap/>
            <w:vAlign w:val="center"/>
            <w:hideMark/>
          </w:tcPr>
          <w:p w14:paraId="30B8D4C7" w14:textId="4A0FA3D8"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11</w:t>
            </w:r>
          </w:p>
        </w:tc>
        <w:tc>
          <w:tcPr>
            <w:tcW w:w="649" w:type="dxa"/>
            <w:tcBorders>
              <w:top w:val="nil"/>
              <w:left w:val="nil"/>
              <w:bottom w:val="single" w:sz="4" w:space="0" w:color="auto"/>
              <w:right w:val="single" w:sz="4" w:space="0" w:color="auto"/>
            </w:tcBorders>
            <w:shd w:val="clear" w:color="auto" w:fill="auto"/>
            <w:noWrap/>
            <w:vAlign w:val="center"/>
            <w:hideMark/>
          </w:tcPr>
          <w:p w14:paraId="3DC79383" w14:textId="41AA33F3"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5</w:t>
            </w:r>
          </w:p>
        </w:tc>
        <w:tc>
          <w:tcPr>
            <w:tcW w:w="709" w:type="dxa"/>
            <w:tcBorders>
              <w:top w:val="nil"/>
              <w:left w:val="nil"/>
              <w:bottom w:val="single" w:sz="4" w:space="0" w:color="auto"/>
              <w:right w:val="single" w:sz="4" w:space="0" w:color="auto"/>
            </w:tcBorders>
            <w:shd w:val="clear" w:color="auto" w:fill="auto"/>
            <w:noWrap/>
            <w:vAlign w:val="center"/>
            <w:hideMark/>
          </w:tcPr>
          <w:p w14:paraId="2C72CB6D" w14:textId="704BA92F" w:rsidR="0099431D" w:rsidRPr="00B53E6E" w:rsidRDefault="00A43D57" w:rsidP="00AD250B">
            <w:pPr>
              <w:jc w:val="center"/>
              <w:rPr>
                <w:rFonts w:ascii="Traditional Arabic" w:hAnsi="Traditional Arabic" w:cs="Traditional Arabic"/>
                <w:rtl/>
              </w:rPr>
            </w:pPr>
            <w:r>
              <w:rPr>
                <w:rFonts w:ascii="Traditional Arabic" w:hAnsi="Traditional Arabic" w:cs="Traditional Arabic" w:hint="cs"/>
                <w:rtl/>
              </w:rPr>
              <w:t>1</w:t>
            </w:r>
          </w:p>
        </w:tc>
        <w:tc>
          <w:tcPr>
            <w:tcW w:w="736" w:type="dxa"/>
            <w:tcBorders>
              <w:top w:val="nil"/>
              <w:left w:val="nil"/>
              <w:bottom w:val="single" w:sz="4" w:space="0" w:color="auto"/>
              <w:right w:val="single" w:sz="4" w:space="0" w:color="auto"/>
            </w:tcBorders>
            <w:shd w:val="clear" w:color="auto" w:fill="auto"/>
            <w:noWrap/>
            <w:vAlign w:val="center"/>
            <w:hideMark/>
          </w:tcPr>
          <w:p w14:paraId="4AF2EF56"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العدد</w:t>
            </w:r>
          </w:p>
        </w:tc>
        <w:tc>
          <w:tcPr>
            <w:tcW w:w="3286"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64D48ECE" w14:textId="2595050D" w:rsidR="0099431D" w:rsidRPr="00B53E6E" w:rsidRDefault="00A43D57" w:rsidP="00AD250B">
            <w:pPr>
              <w:bidi/>
              <w:jc w:val="lowKashida"/>
              <w:rPr>
                <w:rFonts w:ascii="Traditional Arabic" w:hAnsi="Traditional Arabic" w:cs="Traditional Arabic"/>
                <w:rtl/>
              </w:rPr>
            </w:pPr>
            <w:r>
              <w:rPr>
                <w:rFonts w:ascii="Traditional Arabic" w:hAnsi="Traditional Arabic" w:cs="Traditional Arabic" w:hint="cs"/>
                <w:rtl/>
              </w:rPr>
              <w:t xml:space="preserve">13: </w:t>
            </w:r>
            <w:r w:rsidR="00303369" w:rsidRPr="00B53E6E">
              <w:rPr>
                <w:rFonts w:ascii="Traditional Arabic" w:hAnsi="Traditional Arabic" w:cs="Traditional Arabic"/>
                <w:rtl/>
              </w:rPr>
              <w:t>يوجه  المرشد الأكاديمي  الطالب إلى المجالات المهنية الوظيفية التي لها مستقبل في الوطن وفق رؤية المملكة 2030</w:t>
            </w:r>
            <w:r w:rsidR="00AD250B">
              <w:rPr>
                <w:rFonts w:ascii="Traditional Arabic" w:hAnsi="Traditional Arabic" w:cs="Traditional Arabic" w:hint="cs"/>
                <w:rtl/>
              </w:rPr>
              <w:t>.</w:t>
            </w:r>
          </w:p>
        </w:tc>
      </w:tr>
      <w:tr w:rsidR="00F633B8" w:rsidRPr="0099431D" w14:paraId="2AECD334" w14:textId="77777777" w:rsidTr="00F633B8">
        <w:trPr>
          <w:trHeight w:val="255"/>
          <w:jc w:val="center"/>
        </w:trPr>
        <w:tc>
          <w:tcPr>
            <w:tcW w:w="708" w:type="dxa"/>
            <w:vMerge/>
            <w:tcBorders>
              <w:top w:val="nil"/>
              <w:left w:val="single" w:sz="4" w:space="0" w:color="auto"/>
              <w:bottom w:val="single" w:sz="4" w:space="0" w:color="auto"/>
              <w:right w:val="single" w:sz="4" w:space="0" w:color="auto"/>
            </w:tcBorders>
            <w:vAlign w:val="center"/>
            <w:hideMark/>
          </w:tcPr>
          <w:p w14:paraId="0517263A"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64222090"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0C481593" w14:textId="77777777" w:rsidR="0099431D" w:rsidRPr="00B53E6E" w:rsidRDefault="0099431D" w:rsidP="00AD250B">
            <w:pPr>
              <w:bidi/>
              <w:jc w:val="center"/>
              <w:rPr>
                <w:rFonts w:ascii="Traditional Arabic" w:hAnsi="Traditional Arabic" w:cs="Traditional Arabic"/>
              </w:rPr>
            </w:pPr>
          </w:p>
        </w:tc>
        <w:tc>
          <w:tcPr>
            <w:tcW w:w="709" w:type="dxa"/>
            <w:vMerge/>
            <w:tcBorders>
              <w:top w:val="nil"/>
              <w:left w:val="single" w:sz="4" w:space="0" w:color="auto"/>
              <w:bottom w:val="single" w:sz="4" w:space="0" w:color="auto"/>
              <w:right w:val="single" w:sz="4" w:space="0" w:color="auto"/>
            </w:tcBorders>
            <w:vAlign w:val="center"/>
            <w:hideMark/>
          </w:tcPr>
          <w:p w14:paraId="44705309"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242E67AC" w14:textId="77777777" w:rsidR="0099431D" w:rsidRPr="00B53E6E" w:rsidRDefault="0099431D" w:rsidP="00AD250B">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234BFE70" w14:textId="43C47CEF" w:rsidR="000053B9" w:rsidRPr="00B53E6E" w:rsidRDefault="000053B9" w:rsidP="00AD250B">
            <w:pPr>
              <w:bidi/>
              <w:jc w:val="center"/>
              <w:rPr>
                <w:rFonts w:ascii="Traditional Arabic" w:hAnsi="Traditional Arabic" w:cs="Traditional Arabic"/>
                <w:rtl/>
              </w:rPr>
            </w:pPr>
            <w:r>
              <w:rPr>
                <w:rFonts w:ascii="Traditional Arabic" w:hAnsi="Traditional Arabic" w:cs="Traditional Arabic" w:hint="cs"/>
                <w:rtl/>
              </w:rPr>
              <w:t>51.4</w:t>
            </w:r>
            <w:r w:rsidR="00DB536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356CD712" w14:textId="7EBBDF99" w:rsidR="00A43D57"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32.4</w:t>
            </w:r>
            <w:r w:rsidR="00DB536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2B8392D9" w14:textId="61886C67" w:rsidR="00A43D57" w:rsidRPr="00B53E6E" w:rsidRDefault="00A43D57" w:rsidP="00AD250B">
            <w:pPr>
              <w:bidi/>
              <w:jc w:val="center"/>
              <w:rPr>
                <w:rFonts w:ascii="Traditional Arabic" w:hAnsi="Traditional Arabic" w:cs="Traditional Arabic"/>
                <w:rtl/>
              </w:rPr>
            </w:pPr>
            <w:r>
              <w:rPr>
                <w:rFonts w:ascii="Traditional Arabic" w:hAnsi="Traditional Arabic" w:cs="Traditional Arabic" w:hint="cs"/>
                <w:rtl/>
              </w:rPr>
              <w:t>10.5</w:t>
            </w:r>
            <w:r w:rsidR="00DB5364">
              <w:rPr>
                <w:rFonts w:ascii="Traditional Arabic" w:hAnsi="Traditional Arabic" w:cs="Traditional Arabic" w:hint="cs"/>
                <w:rtl/>
              </w:rPr>
              <w:t>%</w:t>
            </w:r>
          </w:p>
        </w:tc>
        <w:tc>
          <w:tcPr>
            <w:tcW w:w="649" w:type="dxa"/>
            <w:tcBorders>
              <w:top w:val="nil"/>
              <w:left w:val="nil"/>
              <w:bottom w:val="single" w:sz="4" w:space="0" w:color="auto"/>
              <w:right w:val="single" w:sz="4" w:space="0" w:color="auto"/>
            </w:tcBorders>
            <w:shd w:val="clear" w:color="auto" w:fill="auto"/>
            <w:noWrap/>
            <w:vAlign w:val="center"/>
            <w:hideMark/>
          </w:tcPr>
          <w:p w14:paraId="71A56958" w14:textId="0BDD2F2C" w:rsidR="00A43D57"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4.8</w:t>
            </w:r>
            <w:r w:rsidR="00DB5364">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71C73EFD" w14:textId="7B12CCDF" w:rsidR="0099431D" w:rsidRPr="00B53E6E" w:rsidRDefault="00A43D57" w:rsidP="00AD250B">
            <w:pPr>
              <w:bidi/>
              <w:jc w:val="center"/>
              <w:rPr>
                <w:rFonts w:ascii="Traditional Arabic" w:hAnsi="Traditional Arabic" w:cs="Traditional Arabic"/>
              </w:rPr>
            </w:pPr>
            <w:r>
              <w:rPr>
                <w:rFonts w:ascii="Traditional Arabic" w:hAnsi="Traditional Arabic" w:cs="Traditional Arabic" w:hint="cs"/>
                <w:rtl/>
              </w:rPr>
              <w:t>1</w:t>
            </w:r>
            <w:r w:rsidR="00DB5364">
              <w:rPr>
                <w:rFonts w:ascii="Traditional Arabic" w:hAnsi="Traditional Arabic" w:cs="Traditional Arabic" w:hint="cs"/>
                <w:rtl/>
              </w:rPr>
              <w:t>%</w:t>
            </w:r>
          </w:p>
        </w:tc>
        <w:tc>
          <w:tcPr>
            <w:tcW w:w="736" w:type="dxa"/>
            <w:tcBorders>
              <w:top w:val="nil"/>
              <w:left w:val="nil"/>
              <w:bottom w:val="single" w:sz="4" w:space="0" w:color="auto"/>
              <w:right w:val="single" w:sz="4" w:space="0" w:color="auto"/>
            </w:tcBorders>
            <w:shd w:val="clear" w:color="auto" w:fill="auto"/>
            <w:noWrap/>
            <w:vAlign w:val="center"/>
            <w:hideMark/>
          </w:tcPr>
          <w:p w14:paraId="03C87104"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النسبة</w:t>
            </w:r>
          </w:p>
        </w:tc>
        <w:tc>
          <w:tcPr>
            <w:tcW w:w="3286"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3BA458BB" w14:textId="77777777" w:rsidR="0099431D" w:rsidRPr="00B53E6E" w:rsidRDefault="0099431D" w:rsidP="00AD250B">
            <w:pPr>
              <w:bidi/>
              <w:jc w:val="lowKashida"/>
              <w:rPr>
                <w:rFonts w:ascii="Traditional Arabic" w:hAnsi="Traditional Arabic" w:cs="Traditional Arabic"/>
              </w:rPr>
            </w:pPr>
          </w:p>
        </w:tc>
      </w:tr>
      <w:tr w:rsidR="00F633B8" w:rsidRPr="0099431D" w14:paraId="08190F5E" w14:textId="77777777" w:rsidTr="00F633B8">
        <w:trPr>
          <w:trHeight w:val="255"/>
          <w:jc w:val="center"/>
        </w:trPr>
        <w:tc>
          <w:tcPr>
            <w:tcW w:w="7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6F407D"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أوافق بشدة</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09EA00" w14:textId="40DB6AFD" w:rsidR="00AD250B" w:rsidRPr="00B53E6E" w:rsidRDefault="00AD250B" w:rsidP="00AD250B">
            <w:pPr>
              <w:jc w:val="center"/>
              <w:rPr>
                <w:rFonts w:ascii="Traditional Arabic" w:hAnsi="Traditional Arabic" w:cs="Traditional Arabic"/>
              </w:rPr>
            </w:pPr>
            <w:r>
              <w:rPr>
                <w:rFonts w:ascii="Traditional Arabic" w:hAnsi="Traditional Arabic" w:cs="Traditional Arabic" w:hint="cs"/>
                <w:rtl/>
              </w:rPr>
              <w:t>16.98</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63061A" w14:textId="025F5C95" w:rsidR="00AD250B" w:rsidRPr="00B53E6E" w:rsidRDefault="00AD250B" w:rsidP="00AD250B">
            <w:pPr>
              <w:jc w:val="center"/>
              <w:rPr>
                <w:rFonts w:ascii="Traditional Arabic" w:hAnsi="Traditional Arabic" w:cs="Traditional Arabic"/>
              </w:rPr>
            </w:pPr>
            <w:r>
              <w:rPr>
                <w:rFonts w:ascii="Traditional Arabic" w:hAnsi="Traditional Arabic" w:cs="Traditional Arabic" w:hint="cs"/>
                <w:rtl/>
              </w:rPr>
              <w:t>87.2</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EDCFE9" w14:textId="34174D38" w:rsidR="00AD250B" w:rsidRPr="00B53E6E" w:rsidRDefault="00AD250B" w:rsidP="00AD250B">
            <w:pPr>
              <w:jc w:val="center"/>
              <w:rPr>
                <w:rFonts w:ascii="Traditional Arabic" w:hAnsi="Traditional Arabic" w:cs="Traditional Arabic"/>
              </w:rPr>
            </w:pPr>
            <w:r>
              <w:rPr>
                <w:rFonts w:ascii="Traditional Arabic" w:hAnsi="Traditional Arabic" w:cs="Traditional Arabic" w:hint="cs"/>
                <w:rtl/>
              </w:rPr>
              <w:t>0.822</w:t>
            </w:r>
          </w:p>
        </w:tc>
        <w:tc>
          <w:tcPr>
            <w:tcW w:w="7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4E0DE3" w14:textId="71ADE7C1" w:rsidR="00AD250B" w:rsidRPr="00B53E6E" w:rsidRDefault="00AD250B" w:rsidP="00AD250B">
            <w:pPr>
              <w:jc w:val="center"/>
              <w:rPr>
                <w:rFonts w:ascii="Traditional Arabic" w:hAnsi="Traditional Arabic" w:cs="Traditional Arabic"/>
              </w:rPr>
            </w:pPr>
            <w:r>
              <w:rPr>
                <w:rFonts w:ascii="Traditional Arabic" w:hAnsi="Traditional Arabic" w:cs="Traditional Arabic" w:hint="cs"/>
                <w:rtl/>
              </w:rPr>
              <w:t>4.36</w:t>
            </w:r>
          </w:p>
        </w:tc>
        <w:tc>
          <w:tcPr>
            <w:tcW w:w="653" w:type="dxa"/>
            <w:tcBorders>
              <w:top w:val="nil"/>
              <w:left w:val="nil"/>
              <w:bottom w:val="single" w:sz="4" w:space="0" w:color="auto"/>
              <w:right w:val="single" w:sz="4" w:space="0" w:color="auto"/>
            </w:tcBorders>
            <w:shd w:val="clear" w:color="auto" w:fill="auto"/>
            <w:noWrap/>
            <w:vAlign w:val="center"/>
            <w:hideMark/>
          </w:tcPr>
          <w:p w14:paraId="48779B0D" w14:textId="09D17981" w:rsidR="0099431D" w:rsidRPr="00B53E6E" w:rsidRDefault="00D8476D" w:rsidP="00AD250B">
            <w:pPr>
              <w:jc w:val="center"/>
              <w:rPr>
                <w:rFonts w:ascii="Traditional Arabic" w:hAnsi="Traditional Arabic" w:cs="Traditional Arabic"/>
              </w:rPr>
            </w:pPr>
            <w:r>
              <w:rPr>
                <w:rFonts w:ascii="Traditional Arabic" w:hAnsi="Traditional Arabic" w:cs="Traditional Arabic" w:hint="cs"/>
                <w:rtl/>
              </w:rPr>
              <w:t>56</w:t>
            </w:r>
          </w:p>
        </w:tc>
        <w:tc>
          <w:tcPr>
            <w:tcW w:w="653" w:type="dxa"/>
            <w:tcBorders>
              <w:top w:val="nil"/>
              <w:left w:val="nil"/>
              <w:bottom w:val="single" w:sz="4" w:space="0" w:color="auto"/>
              <w:right w:val="single" w:sz="4" w:space="0" w:color="auto"/>
            </w:tcBorders>
            <w:shd w:val="clear" w:color="auto" w:fill="auto"/>
            <w:noWrap/>
            <w:vAlign w:val="center"/>
            <w:hideMark/>
          </w:tcPr>
          <w:p w14:paraId="2F84168B" w14:textId="4CDC403F" w:rsidR="0099431D" w:rsidRPr="00B53E6E" w:rsidRDefault="00D8476D" w:rsidP="00AD250B">
            <w:pPr>
              <w:jc w:val="center"/>
              <w:rPr>
                <w:rFonts w:ascii="Traditional Arabic" w:hAnsi="Traditional Arabic" w:cs="Traditional Arabic"/>
              </w:rPr>
            </w:pPr>
            <w:r>
              <w:rPr>
                <w:rFonts w:ascii="Traditional Arabic" w:hAnsi="Traditional Arabic" w:cs="Traditional Arabic" w:hint="cs"/>
                <w:rtl/>
              </w:rPr>
              <w:t>36</w:t>
            </w:r>
          </w:p>
        </w:tc>
        <w:tc>
          <w:tcPr>
            <w:tcW w:w="653" w:type="dxa"/>
            <w:tcBorders>
              <w:top w:val="nil"/>
              <w:left w:val="nil"/>
              <w:bottom w:val="single" w:sz="4" w:space="0" w:color="auto"/>
              <w:right w:val="single" w:sz="4" w:space="0" w:color="auto"/>
            </w:tcBorders>
            <w:shd w:val="clear" w:color="auto" w:fill="auto"/>
            <w:noWrap/>
            <w:vAlign w:val="center"/>
            <w:hideMark/>
          </w:tcPr>
          <w:p w14:paraId="79619DA5" w14:textId="1420E3E7" w:rsidR="0099431D" w:rsidRPr="00B53E6E" w:rsidRDefault="00D8476D" w:rsidP="00AD250B">
            <w:pPr>
              <w:jc w:val="center"/>
              <w:rPr>
                <w:rFonts w:ascii="Traditional Arabic" w:hAnsi="Traditional Arabic" w:cs="Traditional Arabic"/>
              </w:rPr>
            </w:pPr>
            <w:r>
              <w:rPr>
                <w:rFonts w:ascii="Traditional Arabic" w:hAnsi="Traditional Arabic" w:cs="Traditional Arabic" w:hint="cs"/>
                <w:rtl/>
              </w:rPr>
              <w:t>8</w:t>
            </w:r>
          </w:p>
        </w:tc>
        <w:tc>
          <w:tcPr>
            <w:tcW w:w="649" w:type="dxa"/>
            <w:tcBorders>
              <w:top w:val="nil"/>
              <w:left w:val="nil"/>
              <w:bottom w:val="single" w:sz="4" w:space="0" w:color="auto"/>
              <w:right w:val="single" w:sz="4" w:space="0" w:color="auto"/>
            </w:tcBorders>
            <w:shd w:val="clear" w:color="auto" w:fill="auto"/>
            <w:noWrap/>
            <w:vAlign w:val="center"/>
            <w:hideMark/>
          </w:tcPr>
          <w:p w14:paraId="30E9CA43" w14:textId="1872E5C3" w:rsidR="0099431D" w:rsidRPr="00B53E6E" w:rsidRDefault="00D8476D" w:rsidP="00AD250B">
            <w:pPr>
              <w:jc w:val="center"/>
              <w:rPr>
                <w:rFonts w:ascii="Traditional Arabic" w:hAnsi="Traditional Arabic" w:cs="Traditional Arabic"/>
              </w:rPr>
            </w:pPr>
            <w:r>
              <w:rPr>
                <w:rFonts w:ascii="Traditional Arabic" w:hAnsi="Traditional Arabic" w:cs="Traditional Arabic" w:hint="cs"/>
                <w:rtl/>
              </w:rPr>
              <w:t>5</w:t>
            </w:r>
          </w:p>
        </w:tc>
        <w:tc>
          <w:tcPr>
            <w:tcW w:w="709" w:type="dxa"/>
            <w:tcBorders>
              <w:top w:val="nil"/>
              <w:left w:val="nil"/>
              <w:bottom w:val="single" w:sz="4" w:space="0" w:color="auto"/>
              <w:right w:val="single" w:sz="4" w:space="0" w:color="auto"/>
            </w:tcBorders>
            <w:shd w:val="clear" w:color="auto" w:fill="auto"/>
            <w:noWrap/>
            <w:vAlign w:val="center"/>
            <w:hideMark/>
          </w:tcPr>
          <w:p w14:paraId="140147FB" w14:textId="78918EE6" w:rsidR="0099431D" w:rsidRPr="00B53E6E" w:rsidRDefault="00D8476D" w:rsidP="00AD250B">
            <w:pPr>
              <w:jc w:val="center"/>
              <w:rPr>
                <w:rFonts w:ascii="Traditional Arabic" w:hAnsi="Traditional Arabic" w:cs="Traditional Arabic"/>
                <w:rtl/>
              </w:rPr>
            </w:pPr>
            <w:r>
              <w:rPr>
                <w:rFonts w:ascii="Traditional Arabic" w:hAnsi="Traditional Arabic" w:cs="Traditional Arabic" w:hint="cs"/>
                <w:rtl/>
              </w:rPr>
              <w:t>0</w:t>
            </w:r>
          </w:p>
        </w:tc>
        <w:tc>
          <w:tcPr>
            <w:tcW w:w="736" w:type="dxa"/>
            <w:tcBorders>
              <w:top w:val="nil"/>
              <w:left w:val="nil"/>
              <w:bottom w:val="single" w:sz="4" w:space="0" w:color="auto"/>
              <w:right w:val="single" w:sz="4" w:space="0" w:color="auto"/>
            </w:tcBorders>
            <w:shd w:val="clear" w:color="auto" w:fill="auto"/>
            <w:noWrap/>
            <w:vAlign w:val="center"/>
            <w:hideMark/>
          </w:tcPr>
          <w:p w14:paraId="10332148"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العدد</w:t>
            </w:r>
          </w:p>
        </w:tc>
        <w:tc>
          <w:tcPr>
            <w:tcW w:w="3286" w:type="dxa"/>
            <w:vMerge w:val="restart"/>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14908A5F" w14:textId="60EF7A45" w:rsidR="00277E23" w:rsidRPr="00B53E6E" w:rsidRDefault="00D8476D" w:rsidP="00AD250B">
            <w:pPr>
              <w:bidi/>
              <w:jc w:val="lowKashida"/>
              <w:rPr>
                <w:rFonts w:ascii="Traditional Arabic" w:hAnsi="Traditional Arabic" w:cs="Traditional Arabic"/>
                <w:rtl/>
              </w:rPr>
            </w:pPr>
            <w:r>
              <w:rPr>
                <w:rFonts w:ascii="Traditional Arabic" w:hAnsi="Traditional Arabic" w:cs="Traditional Arabic" w:hint="cs"/>
                <w:rtl/>
              </w:rPr>
              <w:t xml:space="preserve">14: </w:t>
            </w:r>
            <w:r w:rsidR="00277E23" w:rsidRPr="00B53E6E">
              <w:rPr>
                <w:rFonts w:ascii="Traditional Arabic" w:hAnsi="Traditional Arabic" w:cs="Traditional Arabic"/>
                <w:rtl/>
              </w:rPr>
              <w:t>تساهم علاقات الطالب بالخريجين والمتميزين في التخصص في تعزيز الهوية الوطنية.</w:t>
            </w:r>
          </w:p>
        </w:tc>
      </w:tr>
      <w:tr w:rsidR="00F633B8" w:rsidRPr="0099431D" w14:paraId="4C829239" w14:textId="77777777" w:rsidTr="00F633B8">
        <w:trPr>
          <w:trHeight w:val="255"/>
          <w:jc w:val="center"/>
        </w:trPr>
        <w:tc>
          <w:tcPr>
            <w:tcW w:w="708" w:type="dxa"/>
            <w:vMerge/>
            <w:tcBorders>
              <w:top w:val="nil"/>
              <w:left w:val="single" w:sz="4" w:space="0" w:color="auto"/>
              <w:bottom w:val="single" w:sz="4" w:space="0" w:color="auto"/>
              <w:right w:val="single" w:sz="4" w:space="0" w:color="auto"/>
            </w:tcBorders>
            <w:vAlign w:val="center"/>
            <w:hideMark/>
          </w:tcPr>
          <w:p w14:paraId="446F4D1C"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7CEDFB57"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50D04672" w14:textId="77777777" w:rsidR="0099431D" w:rsidRPr="00B53E6E" w:rsidRDefault="0099431D" w:rsidP="00AD250B">
            <w:pPr>
              <w:bidi/>
              <w:jc w:val="center"/>
              <w:rPr>
                <w:rFonts w:ascii="Traditional Arabic" w:hAnsi="Traditional Arabic" w:cs="Traditional Arabic"/>
              </w:rPr>
            </w:pPr>
          </w:p>
        </w:tc>
        <w:tc>
          <w:tcPr>
            <w:tcW w:w="709" w:type="dxa"/>
            <w:vMerge/>
            <w:tcBorders>
              <w:top w:val="nil"/>
              <w:left w:val="single" w:sz="4" w:space="0" w:color="auto"/>
              <w:bottom w:val="single" w:sz="4" w:space="0" w:color="auto"/>
              <w:right w:val="single" w:sz="4" w:space="0" w:color="auto"/>
            </w:tcBorders>
            <w:vAlign w:val="center"/>
            <w:hideMark/>
          </w:tcPr>
          <w:p w14:paraId="612B5768" w14:textId="77777777" w:rsidR="0099431D" w:rsidRPr="00B53E6E" w:rsidRDefault="0099431D" w:rsidP="00AD250B">
            <w:pPr>
              <w:bidi/>
              <w:jc w:val="center"/>
              <w:rPr>
                <w:rFonts w:ascii="Traditional Arabic" w:hAnsi="Traditional Arabic" w:cs="Traditional Arabic"/>
              </w:rPr>
            </w:pPr>
          </w:p>
        </w:tc>
        <w:tc>
          <w:tcPr>
            <w:tcW w:w="755" w:type="dxa"/>
            <w:vMerge/>
            <w:tcBorders>
              <w:top w:val="nil"/>
              <w:left w:val="single" w:sz="4" w:space="0" w:color="auto"/>
              <w:bottom w:val="single" w:sz="4" w:space="0" w:color="auto"/>
              <w:right w:val="single" w:sz="4" w:space="0" w:color="auto"/>
            </w:tcBorders>
            <w:vAlign w:val="center"/>
            <w:hideMark/>
          </w:tcPr>
          <w:p w14:paraId="56C5225F" w14:textId="77777777" w:rsidR="0099431D" w:rsidRPr="00B53E6E" w:rsidRDefault="0099431D" w:rsidP="00AD250B">
            <w:pPr>
              <w:bidi/>
              <w:jc w:val="center"/>
              <w:rPr>
                <w:rFonts w:ascii="Traditional Arabic" w:hAnsi="Traditional Arabic" w:cs="Traditional Arabic"/>
              </w:rPr>
            </w:pPr>
          </w:p>
        </w:tc>
        <w:tc>
          <w:tcPr>
            <w:tcW w:w="653" w:type="dxa"/>
            <w:tcBorders>
              <w:top w:val="nil"/>
              <w:left w:val="nil"/>
              <w:bottom w:val="single" w:sz="4" w:space="0" w:color="auto"/>
              <w:right w:val="single" w:sz="4" w:space="0" w:color="auto"/>
            </w:tcBorders>
            <w:shd w:val="clear" w:color="auto" w:fill="auto"/>
            <w:noWrap/>
            <w:vAlign w:val="center"/>
            <w:hideMark/>
          </w:tcPr>
          <w:p w14:paraId="63C47E6F" w14:textId="63F9BC5B" w:rsidR="00AD250B" w:rsidRPr="00B53E6E" w:rsidRDefault="00AD250B" w:rsidP="00AD250B">
            <w:pPr>
              <w:bidi/>
              <w:jc w:val="center"/>
              <w:rPr>
                <w:rFonts w:ascii="Traditional Arabic" w:hAnsi="Traditional Arabic" w:cs="Traditional Arabic"/>
                <w:rtl/>
              </w:rPr>
            </w:pPr>
            <w:r>
              <w:rPr>
                <w:rFonts w:ascii="Traditional Arabic" w:hAnsi="Traditional Arabic" w:cs="Traditional Arabic" w:hint="cs"/>
                <w:rtl/>
              </w:rPr>
              <w:t>53.3</w:t>
            </w:r>
            <w:r w:rsidR="00DB536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0433660F" w14:textId="087DEA0B" w:rsidR="00D8476D" w:rsidRPr="00B53E6E" w:rsidRDefault="00D8476D" w:rsidP="00AD250B">
            <w:pPr>
              <w:bidi/>
              <w:jc w:val="center"/>
              <w:rPr>
                <w:rFonts w:ascii="Traditional Arabic" w:hAnsi="Traditional Arabic" w:cs="Traditional Arabic"/>
                <w:rtl/>
              </w:rPr>
            </w:pPr>
            <w:r>
              <w:rPr>
                <w:rFonts w:ascii="Traditional Arabic" w:hAnsi="Traditional Arabic" w:cs="Traditional Arabic" w:hint="cs"/>
                <w:rtl/>
              </w:rPr>
              <w:t>34.3</w:t>
            </w:r>
            <w:r w:rsidR="00DB5364">
              <w:rPr>
                <w:rFonts w:ascii="Traditional Arabic" w:hAnsi="Traditional Arabic" w:cs="Traditional Arabic" w:hint="cs"/>
                <w:rtl/>
              </w:rPr>
              <w:t>%</w:t>
            </w:r>
          </w:p>
        </w:tc>
        <w:tc>
          <w:tcPr>
            <w:tcW w:w="653" w:type="dxa"/>
            <w:tcBorders>
              <w:top w:val="nil"/>
              <w:left w:val="nil"/>
              <w:bottom w:val="single" w:sz="4" w:space="0" w:color="auto"/>
              <w:right w:val="single" w:sz="4" w:space="0" w:color="auto"/>
            </w:tcBorders>
            <w:shd w:val="clear" w:color="auto" w:fill="auto"/>
            <w:noWrap/>
            <w:vAlign w:val="center"/>
            <w:hideMark/>
          </w:tcPr>
          <w:p w14:paraId="42DEF8FC" w14:textId="49B3A567" w:rsidR="0099431D" w:rsidRPr="00B53E6E" w:rsidRDefault="00D8476D" w:rsidP="00AD250B">
            <w:pPr>
              <w:bidi/>
              <w:jc w:val="center"/>
              <w:rPr>
                <w:rFonts w:ascii="Traditional Arabic" w:hAnsi="Traditional Arabic" w:cs="Traditional Arabic"/>
              </w:rPr>
            </w:pPr>
            <w:r>
              <w:rPr>
                <w:rFonts w:ascii="Traditional Arabic" w:hAnsi="Traditional Arabic" w:cs="Traditional Arabic" w:hint="cs"/>
                <w:rtl/>
              </w:rPr>
              <w:t>7.6</w:t>
            </w:r>
            <w:r w:rsidR="00DB5364">
              <w:rPr>
                <w:rFonts w:ascii="Traditional Arabic" w:hAnsi="Traditional Arabic" w:cs="Traditional Arabic" w:hint="cs"/>
                <w:rtl/>
              </w:rPr>
              <w:t>%</w:t>
            </w:r>
          </w:p>
        </w:tc>
        <w:tc>
          <w:tcPr>
            <w:tcW w:w="649" w:type="dxa"/>
            <w:tcBorders>
              <w:top w:val="nil"/>
              <w:left w:val="nil"/>
              <w:bottom w:val="single" w:sz="4" w:space="0" w:color="auto"/>
              <w:right w:val="single" w:sz="4" w:space="0" w:color="auto"/>
            </w:tcBorders>
            <w:shd w:val="clear" w:color="auto" w:fill="auto"/>
            <w:noWrap/>
            <w:vAlign w:val="center"/>
            <w:hideMark/>
          </w:tcPr>
          <w:p w14:paraId="7F02A379" w14:textId="3F675ACA" w:rsidR="0099431D" w:rsidRPr="00B53E6E" w:rsidRDefault="00D8476D" w:rsidP="00AD250B">
            <w:pPr>
              <w:bidi/>
              <w:jc w:val="center"/>
              <w:rPr>
                <w:rFonts w:ascii="Traditional Arabic" w:hAnsi="Traditional Arabic" w:cs="Traditional Arabic"/>
              </w:rPr>
            </w:pPr>
            <w:r>
              <w:rPr>
                <w:rFonts w:ascii="Traditional Arabic" w:hAnsi="Traditional Arabic" w:cs="Traditional Arabic" w:hint="cs"/>
                <w:rtl/>
              </w:rPr>
              <w:t>4.8</w:t>
            </w:r>
            <w:r w:rsidR="00DB5364">
              <w:rPr>
                <w:rFonts w:ascii="Traditional Arabic" w:hAnsi="Traditional Arabic" w:cs="Traditional Arabic" w:hint="cs"/>
                <w:rtl/>
              </w:rPr>
              <w:t>%</w:t>
            </w:r>
          </w:p>
        </w:tc>
        <w:tc>
          <w:tcPr>
            <w:tcW w:w="709" w:type="dxa"/>
            <w:tcBorders>
              <w:top w:val="nil"/>
              <w:left w:val="nil"/>
              <w:bottom w:val="single" w:sz="4" w:space="0" w:color="auto"/>
              <w:right w:val="single" w:sz="4" w:space="0" w:color="auto"/>
            </w:tcBorders>
            <w:shd w:val="clear" w:color="auto" w:fill="auto"/>
            <w:noWrap/>
            <w:vAlign w:val="center"/>
            <w:hideMark/>
          </w:tcPr>
          <w:p w14:paraId="2346678C" w14:textId="59F341B1" w:rsidR="0099431D" w:rsidRPr="00B53E6E" w:rsidRDefault="00D8476D" w:rsidP="00AD250B">
            <w:pPr>
              <w:bidi/>
              <w:jc w:val="center"/>
              <w:rPr>
                <w:rFonts w:ascii="Traditional Arabic" w:hAnsi="Traditional Arabic" w:cs="Traditional Arabic"/>
              </w:rPr>
            </w:pPr>
            <w:r>
              <w:rPr>
                <w:rFonts w:ascii="Traditional Arabic" w:hAnsi="Traditional Arabic" w:cs="Traditional Arabic" w:hint="cs"/>
                <w:rtl/>
              </w:rPr>
              <w:t>0</w:t>
            </w:r>
          </w:p>
        </w:tc>
        <w:tc>
          <w:tcPr>
            <w:tcW w:w="736" w:type="dxa"/>
            <w:tcBorders>
              <w:top w:val="nil"/>
              <w:left w:val="nil"/>
              <w:bottom w:val="single" w:sz="4" w:space="0" w:color="auto"/>
              <w:right w:val="single" w:sz="4" w:space="0" w:color="auto"/>
            </w:tcBorders>
            <w:shd w:val="clear" w:color="auto" w:fill="auto"/>
            <w:noWrap/>
            <w:vAlign w:val="center"/>
            <w:hideMark/>
          </w:tcPr>
          <w:p w14:paraId="5EFF32CF" w14:textId="77777777"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النسبة</w:t>
            </w:r>
          </w:p>
        </w:tc>
        <w:tc>
          <w:tcPr>
            <w:tcW w:w="3286"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7F4D1DF1" w14:textId="77777777" w:rsidR="0099431D" w:rsidRPr="00B53E6E" w:rsidRDefault="0099431D" w:rsidP="00AD250B">
            <w:pPr>
              <w:bidi/>
              <w:jc w:val="center"/>
              <w:rPr>
                <w:rFonts w:ascii="Traditional Arabic" w:hAnsi="Traditional Arabic" w:cs="Traditional Arabic"/>
              </w:rPr>
            </w:pPr>
          </w:p>
        </w:tc>
      </w:tr>
      <w:tr w:rsidR="00AD250B" w:rsidRPr="0099431D" w14:paraId="5FEB1576" w14:textId="77777777" w:rsidTr="00F633B8">
        <w:trPr>
          <w:trHeight w:val="255"/>
          <w:jc w:val="center"/>
        </w:trPr>
        <w:tc>
          <w:tcPr>
            <w:tcW w:w="708"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8306F4C" w14:textId="77777777" w:rsidR="0099431D" w:rsidRPr="00B53E6E" w:rsidRDefault="0099431D" w:rsidP="00AD250B">
            <w:pPr>
              <w:bidi/>
              <w:jc w:val="center"/>
              <w:rPr>
                <w:rFonts w:ascii="Traditional Arabic" w:hAnsi="Traditional Arabic" w:cs="Traditional Arabic"/>
                <w:rtl/>
              </w:rPr>
            </w:pPr>
            <w:r w:rsidRPr="00B53E6E">
              <w:rPr>
                <w:rFonts w:ascii="Traditional Arabic" w:hAnsi="Traditional Arabic" w:cs="Traditional Arabic"/>
                <w:rtl/>
              </w:rPr>
              <w:t>أوافق بشدة</w:t>
            </w:r>
          </w:p>
        </w:tc>
        <w:tc>
          <w:tcPr>
            <w:tcW w:w="75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52A813E" w14:textId="374B2A18" w:rsidR="00AD250B" w:rsidRPr="00B53E6E" w:rsidRDefault="00AD250B" w:rsidP="00AD250B">
            <w:pPr>
              <w:jc w:val="center"/>
              <w:rPr>
                <w:rFonts w:ascii="Traditional Arabic" w:hAnsi="Traditional Arabic" w:cs="Traditional Arabic"/>
              </w:rPr>
            </w:pPr>
            <w:r>
              <w:rPr>
                <w:rFonts w:ascii="Traditional Arabic" w:hAnsi="Traditional Arabic" w:cs="Traditional Arabic" w:hint="cs"/>
                <w:rtl/>
              </w:rPr>
              <w:t>19.511</w:t>
            </w:r>
          </w:p>
        </w:tc>
        <w:tc>
          <w:tcPr>
            <w:tcW w:w="75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AACD7B4" w14:textId="07028B35" w:rsidR="00AD250B" w:rsidRPr="00B53E6E" w:rsidRDefault="00AD250B" w:rsidP="00AD250B">
            <w:pPr>
              <w:jc w:val="center"/>
              <w:rPr>
                <w:rFonts w:ascii="Traditional Arabic" w:hAnsi="Traditional Arabic" w:cs="Traditional Arabic"/>
              </w:rPr>
            </w:pPr>
            <w:r>
              <w:rPr>
                <w:rFonts w:ascii="Traditional Arabic" w:hAnsi="Traditional Arabic" w:cs="Traditional Arabic" w:hint="cs"/>
                <w:rtl/>
              </w:rPr>
              <w:t>87.476</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3DBE65C" w14:textId="43837C97" w:rsidR="00AD250B" w:rsidRPr="00B53E6E" w:rsidRDefault="00AD250B" w:rsidP="00AD250B">
            <w:pPr>
              <w:jc w:val="center"/>
              <w:rPr>
                <w:rFonts w:ascii="Traditional Arabic" w:hAnsi="Traditional Arabic" w:cs="Traditional Arabic"/>
              </w:rPr>
            </w:pPr>
            <w:r>
              <w:rPr>
                <w:rFonts w:ascii="Traditional Arabic" w:hAnsi="Traditional Arabic" w:cs="Traditional Arabic" w:hint="cs"/>
                <w:rtl/>
              </w:rPr>
              <w:t>2.886</w:t>
            </w:r>
          </w:p>
        </w:tc>
        <w:tc>
          <w:tcPr>
            <w:tcW w:w="75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6214CB0" w14:textId="055696F9" w:rsidR="00AD250B" w:rsidRPr="00B53E6E" w:rsidRDefault="00AD250B" w:rsidP="00AD250B">
            <w:pPr>
              <w:jc w:val="center"/>
              <w:rPr>
                <w:rFonts w:ascii="Traditional Arabic" w:hAnsi="Traditional Arabic" w:cs="Traditional Arabic"/>
              </w:rPr>
            </w:pPr>
            <w:r>
              <w:rPr>
                <w:rFonts w:ascii="Traditional Arabic" w:hAnsi="Traditional Arabic" w:cs="Traditional Arabic" w:hint="cs"/>
                <w:rtl/>
              </w:rPr>
              <w:t>17.495</w:t>
            </w:r>
          </w:p>
        </w:tc>
        <w:tc>
          <w:tcPr>
            <w:tcW w:w="7339" w:type="dxa"/>
            <w:gridSpan w:val="7"/>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4687B9AE" w14:textId="11FD6A2E" w:rsidR="0099431D" w:rsidRPr="00B53E6E" w:rsidRDefault="0099431D" w:rsidP="00AD250B">
            <w:pPr>
              <w:bidi/>
              <w:jc w:val="center"/>
              <w:rPr>
                <w:rFonts w:ascii="Traditional Arabic" w:hAnsi="Traditional Arabic" w:cs="Traditional Arabic"/>
              </w:rPr>
            </w:pPr>
            <w:r w:rsidRPr="00B53E6E">
              <w:rPr>
                <w:rFonts w:ascii="Traditional Arabic" w:hAnsi="Traditional Arabic" w:cs="Traditional Arabic"/>
                <w:rtl/>
              </w:rPr>
              <w:t>مجموع المحور</w:t>
            </w:r>
            <w:r w:rsidR="00AD250B">
              <w:rPr>
                <w:rFonts w:ascii="Traditional Arabic" w:hAnsi="Traditional Arabic" w:cs="Traditional Arabic" w:hint="cs"/>
                <w:rtl/>
              </w:rPr>
              <w:t xml:space="preserve"> </w:t>
            </w:r>
            <w:r w:rsidRPr="00B53E6E">
              <w:rPr>
                <w:rFonts w:ascii="Traditional Arabic" w:hAnsi="Traditional Arabic" w:cs="Traditional Arabic"/>
                <w:rtl/>
              </w:rPr>
              <w:t>الرابع</w:t>
            </w:r>
          </w:p>
        </w:tc>
      </w:tr>
    </w:tbl>
    <w:p w14:paraId="1990AB79" w14:textId="09D52AA6" w:rsidR="005F72C5" w:rsidRPr="00D95C9B" w:rsidRDefault="000868B2" w:rsidP="00073E40">
      <w:pPr>
        <w:bidi/>
        <w:rPr>
          <w:rFonts w:ascii="docs-Roboto" w:hAnsi="docs-Roboto"/>
          <w:color w:val="202124"/>
          <w:sz w:val="20"/>
          <w:szCs w:val="20"/>
          <w:shd w:val="clear" w:color="auto" w:fill="F1F3F4"/>
          <w:rtl/>
        </w:rPr>
      </w:pPr>
      <w:r>
        <w:rPr>
          <w:rFonts w:ascii="Traditional Arabic" w:hAnsi="Traditional Arabic" w:cs="Traditional Arabic"/>
          <w:b/>
          <w:bCs/>
          <w:noProof/>
          <w:sz w:val="28"/>
          <w:szCs w:val="28"/>
        </w:rPr>
        <w:lastRenderedPageBreak/>
        <w:drawing>
          <wp:anchor distT="0" distB="0" distL="114300" distR="114300" simplePos="0" relativeHeight="251667456" behindDoc="1" locked="0" layoutInCell="1" allowOverlap="1" wp14:anchorId="73953C4E" wp14:editId="5FB49207">
            <wp:simplePos x="0" y="0"/>
            <wp:positionH relativeFrom="margin">
              <wp:posOffset>-360045</wp:posOffset>
            </wp:positionH>
            <wp:positionV relativeFrom="paragraph">
              <wp:posOffset>124944</wp:posOffset>
            </wp:positionV>
            <wp:extent cx="3266440" cy="1703070"/>
            <wp:effectExtent l="0" t="0" r="0" b="0"/>
            <wp:wrapTight wrapText="bothSides">
              <wp:wrapPolygon edited="0">
                <wp:start x="0" y="0"/>
                <wp:lineTo x="0" y="21262"/>
                <wp:lineTo x="21415" y="21262"/>
                <wp:lineTo x="21415" y="0"/>
                <wp:lineTo x="0" y="0"/>
              </wp:wrapPolygon>
            </wp:wrapTight>
            <wp:docPr id="16" name="Picture 15" descr="Forms response chart. Question title: 4- The contributions made by the academic advisor in guiding the student to the academic path compatible with his/her skills and abilities to serve the country..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4- The contributions made by the academic advisor in guiding the student to the academic path compatible with his/her skills and abilities to serve the country.. Number of response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6440"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ocs-Roboto" w:hAnsi="docs-Roboto"/>
          <w:noProof/>
          <w:color w:val="202124"/>
          <w:shd w:val="clear" w:color="auto" w:fill="FFFFFF"/>
        </w:rPr>
        <w:drawing>
          <wp:anchor distT="0" distB="0" distL="114300" distR="114300" simplePos="0" relativeHeight="251666432" behindDoc="1" locked="0" layoutInCell="1" allowOverlap="1" wp14:anchorId="4226D2BA" wp14:editId="5C5EBB96">
            <wp:simplePos x="0" y="0"/>
            <wp:positionH relativeFrom="margin">
              <wp:posOffset>3045442</wp:posOffset>
            </wp:positionH>
            <wp:positionV relativeFrom="paragraph">
              <wp:posOffset>267838</wp:posOffset>
            </wp:positionV>
            <wp:extent cx="3147060" cy="1537970"/>
            <wp:effectExtent l="0" t="0" r="0" b="5080"/>
            <wp:wrapTight wrapText="bothSides">
              <wp:wrapPolygon edited="0">
                <wp:start x="0" y="0"/>
                <wp:lineTo x="0" y="21404"/>
                <wp:lineTo x="21443" y="21404"/>
                <wp:lineTo x="21443" y="0"/>
                <wp:lineTo x="0" y="0"/>
              </wp:wrapPolygon>
            </wp:wrapTight>
            <wp:docPr id="8" name="Picture 7" descr="Forms response chart. Question title:  المساهمات التي يقدمها المرشد الأكاديمي لتوجيه الطالب إلى المسار الأكاديمي المتوافق مع مهارته وقدراته بما يصب في خدمة الوطن..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s response chart. Question title:  المساهمات التي يقدمها المرشد الأكاديمي لتوجيه الطالب إلى المسار الأكاديمي المتوافق مع مهارته وقدراته بما يصب في خدمة الوطن.. Number of response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7060"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500D6F" w14:textId="539B0913" w:rsidR="00173016" w:rsidRDefault="00173016" w:rsidP="00A31E19">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يحاول المحور الرابع أن يسلط الضوء على </w:t>
      </w:r>
      <w:r w:rsidRPr="00B53E6E">
        <w:rPr>
          <w:rFonts w:ascii="Traditional Arabic" w:hAnsi="Traditional Arabic" w:cs="Traditional Arabic"/>
          <w:sz w:val="28"/>
          <w:szCs w:val="28"/>
          <w:rtl/>
        </w:rPr>
        <w:t>المساهمات التي يقدمها المرشد الأكاديمي لتوجيه الطالب إلى المسار الأكاديمي المتوافق مع مهارته وقدراته بما يصب في خدمة الوطن</w:t>
      </w:r>
      <w:r w:rsidRPr="00B53E6E">
        <w:rPr>
          <w:rFonts w:ascii="Traditional Arabic" w:hAnsi="Traditional Arabic" w:cs="Traditional Arabic"/>
          <w:sz w:val="28"/>
          <w:szCs w:val="28"/>
        </w:rPr>
        <w:t>.</w:t>
      </w:r>
      <w:r>
        <w:rPr>
          <w:rFonts w:ascii="Traditional Arabic" w:hAnsi="Traditional Arabic" w:cs="Traditional Arabic" w:hint="cs"/>
          <w:sz w:val="28"/>
          <w:szCs w:val="28"/>
          <w:rtl/>
        </w:rPr>
        <w:t xml:space="preserve"> طرح من خلاله أربعة أسئلة يحاول الأول أن يكشف </w:t>
      </w:r>
      <w:r w:rsidRPr="00A31E19">
        <w:rPr>
          <w:rFonts w:ascii="Traditional Arabic" w:hAnsi="Traditional Arabic" w:cs="Traditional Arabic" w:hint="cs"/>
          <w:b/>
          <w:bCs/>
          <w:sz w:val="28"/>
          <w:szCs w:val="28"/>
          <w:rtl/>
        </w:rPr>
        <w:t>ما إن كان المرشد الأكاديمي يوضح للطالب أهمية التفوق والنجاح، وما يعود عليه وعلى المجتمع من نتائج إيجابية</w:t>
      </w:r>
      <w:r>
        <w:rPr>
          <w:rFonts w:ascii="Traditional Arabic" w:hAnsi="Traditional Arabic" w:cs="Traditional Arabic" w:hint="cs"/>
          <w:sz w:val="28"/>
          <w:szCs w:val="28"/>
          <w:rtl/>
        </w:rPr>
        <w:t>، وقد أظهرت النتائج أن نسبة (55.2%) من المشاركين يؤيدون ذلك بشدة، كما يؤيد ذلك أيضًا نسبة (36.2%)، أما المحايدين فكانت نسبتهم (5.7%)، في حين أن نسبة (2.9%) فقط م</w:t>
      </w:r>
      <w:r w:rsidR="00A31E19">
        <w:rPr>
          <w:rFonts w:ascii="Traditional Arabic" w:hAnsi="Traditional Arabic" w:cs="Traditional Arabic" w:hint="cs"/>
          <w:sz w:val="28"/>
          <w:szCs w:val="28"/>
          <w:rtl/>
        </w:rPr>
        <w:t>َ</w:t>
      </w:r>
      <w:r>
        <w:rPr>
          <w:rFonts w:ascii="Traditional Arabic" w:hAnsi="Traditional Arabic" w:cs="Traditional Arabic" w:hint="cs"/>
          <w:sz w:val="28"/>
          <w:szCs w:val="28"/>
          <w:rtl/>
        </w:rPr>
        <w:t>ن يرفضون لك.</w:t>
      </w:r>
    </w:p>
    <w:p w14:paraId="2B28956B" w14:textId="77777777" w:rsidR="00D95C9B" w:rsidRDefault="00D95C9B" w:rsidP="00A31E19">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 xml:space="preserve">وحول منافشة موضوع </w:t>
      </w:r>
      <w:r w:rsidRPr="00A31E19">
        <w:rPr>
          <w:rFonts w:ascii="Traditional Arabic" w:hAnsi="Traditional Arabic" w:cs="Traditional Arabic" w:hint="cs"/>
          <w:b/>
          <w:bCs/>
          <w:sz w:val="28"/>
          <w:szCs w:val="28"/>
          <w:rtl/>
        </w:rPr>
        <w:t>أن المرشد الأكاديمي يوجه الطالب لاستثمار المواهب والمهارات التي يمتلكها لتحقيق النجاح،</w:t>
      </w:r>
      <w:r>
        <w:rPr>
          <w:rFonts w:ascii="Traditional Arabic" w:hAnsi="Traditional Arabic" w:cs="Traditional Arabic" w:hint="cs"/>
          <w:sz w:val="28"/>
          <w:szCs w:val="28"/>
          <w:rtl/>
        </w:rPr>
        <w:t xml:space="preserve"> فقد كانت نسبة التأييد بشدة (54.3%)، والمؤيدين (35.2%) أما المحايدين فكانت نسبتهم (7.6%) أما غير المؤيدين ذلك فكانت نسبتهم (2.9%).</w:t>
      </w:r>
    </w:p>
    <w:p w14:paraId="4EF8F480" w14:textId="77777777" w:rsidR="00D95C9B" w:rsidRDefault="00D95C9B" w:rsidP="00D95C9B">
      <w:pPr>
        <w:bidi/>
        <w:jc w:val="both"/>
        <w:rPr>
          <w:rFonts w:ascii="Traditional Arabic" w:hAnsi="Traditional Arabic" w:cs="Traditional Arabic"/>
          <w:sz w:val="28"/>
          <w:szCs w:val="28"/>
          <w:rtl/>
        </w:rPr>
      </w:pPr>
      <w:r>
        <w:rPr>
          <w:rFonts w:ascii="Traditional Arabic" w:hAnsi="Traditional Arabic" w:cs="Traditional Arabic" w:hint="cs"/>
          <w:sz w:val="28"/>
          <w:szCs w:val="28"/>
          <w:rtl/>
        </w:rPr>
        <w:t>وعند السؤال ما اذا كان المرشد الأكاديمي يوجه الطالب إلى المجالات المهنية الوظيفية التي لها مستقبل في الوطن وفق رؤية المملكة 2030، فقد كانت نسبة التأييد بشدة (51.4%)، والمؤيدين (32.4%) أما المحايدين فكانت نسبتهم (10.5%) فيما لم يؤيد ذلك نسبة (4.8%).</w:t>
      </w:r>
    </w:p>
    <w:p w14:paraId="6FD0C630" w14:textId="30A59BA3" w:rsidR="00173016" w:rsidRPr="00EE311C" w:rsidRDefault="00D95C9B" w:rsidP="00A31E19">
      <w:pPr>
        <w:bidi/>
        <w:ind w:firstLine="720"/>
        <w:jc w:val="both"/>
        <w:rPr>
          <w:rFonts w:ascii="Traditional Arabic" w:hAnsi="Traditional Arabic" w:cs="Traditional Arabic"/>
          <w:sz w:val="28"/>
          <w:szCs w:val="28"/>
          <w:rtl/>
        </w:rPr>
      </w:pPr>
      <w:r>
        <w:rPr>
          <w:rFonts w:ascii="Traditional Arabic" w:hAnsi="Traditional Arabic" w:cs="Traditional Arabic" w:hint="cs"/>
          <w:sz w:val="28"/>
          <w:szCs w:val="28"/>
          <w:rtl/>
        </w:rPr>
        <w:t>و</w:t>
      </w:r>
      <w:r w:rsidR="00A31E19">
        <w:rPr>
          <w:rFonts w:ascii="Traditional Arabic" w:hAnsi="Traditional Arabic" w:cs="Traditional Arabic" w:hint="cs"/>
          <w:sz w:val="28"/>
          <w:szCs w:val="28"/>
          <w:rtl/>
        </w:rPr>
        <w:t>أشار</w:t>
      </w:r>
      <w:r>
        <w:rPr>
          <w:rFonts w:ascii="Traditional Arabic" w:hAnsi="Traditional Arabic" w:cs="Traditional Arabic" w:hint="cs"/>
          <w:sz w:val="28"/>
          <w:szCs w:val="28"/>
          <w:rtl/>
        </w:rPr>
        <w:t xml:space="preserve"> السؤال الأخير </w:t>
      </w:r>
      <w:r w:rsidR="00A31E19" w:rsidRPr="00A31E19">
        <w:rPr>
          <w:rFonts w:ascii="Traditional Arabic" w:hAnsi="Traditional Arabic" w:cs="Traditional Arabic" w:hint="cs"/>
          <w:sz w:val="28"/>
          <w:szCs w:val="28"/>
          <w:rtl/>
        </w:rPr>
        <w:t>إلى</w:t>
      </w:r>
      <w:r w:rsidR="00A31E19" w:rsidRPr="00A31E19">
        <w:rPr>
          <w:rFonts w:ascii="Traditional Arabic" w:hAnsi="Traditional Arabic" w:cs="Traditional Arabic" w:hint="cs"/>
          <w:b/>
          <w:bCs/>
          <w:sz w:val="28"/>
          <w:szCs w:val="28"/>
          <w:rtl/>
        </w:rPr>
        <w:t xml:space="preserve"> أن</w:t>
      </w:r>
      <w:r w:rsidR="00A31E19">
        <w:rPr>
          <w:rFonts w:ascii="Traditional Arabic" w:hAnsi="Traditional Arabic" w:cs="Traditional Arabic" w:hint="cs"/>
          <w:b/>
          <w:bCs/>
          <w:sz w:val="28"/>
          <w:szCs w:val="28"/>
          <w:rtl/>
        </w:rPr>
        <w:t xml:space="preserve"> </w:t>
      </w:r>
      <w:r w:rsidRPr="00A31E19">
        <w:rPr>
          <w:rFonts w:ascii="Traditional Arabic" w:hAnsi="Traditional Arabic" w:cs="Traditional Arabic" w:hint="cs"/>
          <w:b/>
          <w:bCs/>
          <w:sz w:val="28"/>
          <w:szCs w:val="28"/>
          <w:rtl/>
        </w:rPr>
        <w:t>علاق</w:t>
      </w:r>
      <w:r w:rsidR="00A31E19">
        <w:rPr>
          <w:rFonts w:ascii="Traditional Arabic" w:hAnsi="Traditional Arabic" w:cs="Traditional Arabic" w:hint="cs"/>
          <w:b/>
          <w:bCs/>
          <w:sz w:val="28"/>
          <w:szCs w:val="28"/>
          <w:rtl/>
        </w:rPr>
        <w:t>ة</w:t>
      </w:r>
      <w:r w:rsidRPr="00A31E19">
        <w:rPr>
          <w:rFonts w:ascii="Traditional Arabic" w:hAnsi="Traditional Arabic" w:cs="Traditional Arabic" w:hint="cs"/>
          <w:b/>
          <w:bCs/>
          <w:sz w:val="28"/>
          <w:szCs w:val="28"/>
          <w:rtl/>
        </w:rPr>
        <w:t xml:space="preserve"> الطالب بالخريجين والمتميزين في التخصص </w:t>
      </w:r>
      <w:r w:rsidR="00A31E19">
        <w:rPr>
          <w:rFonts w:ascii="Traditional Arabic" w:hAnsi="Traditional Arabic" w:cs="Traditional Arabic" w:hint="cs"/>
          <w:b/>
          <w:bCs/>
          <w:sz w:val="28"/>
          <w:szCs w:val="28"/>
          <w:rtl/>
        </w:rPr>
        <w:t xml:space="preserve">يساهم </w:t>
      </w:r>
      <w:r w:rsidRPr="00A31E19">
        <w:rPr>
          <w:rFonts w:ascii="Traditional Arabic" w:hAnsi="Traditional Arabic" w:cs="Traditional Arabic" w:hint="cs"/>
          <w:b/>
          <w:bCs/>
          <w:sz w:val="28"/>
          <w:szCs w:val="28"/>
          <w:rtl/>
        </w:rPr>
        <w:t>في تعزيز الهوية الوطنية</w:t>
      </w:r>
      <w:r w:rsidR="00A31E19">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 xml:space="preserve">فكانت نسبة المؤيدين </w:t>
      </w:r>
      <w:r w:rsidR="00A31E19">
        <w:rPr>
          <w:rFonts w:ascii="Traditional Arabic" w:hAnsi="Traditional Arabic" w:cs="Traditional Arabic" w:hint="cs"/>
          <w:sz w:val="28"/>
          <w:szCs w:val="28"/>
          <w:rtl/>
        </w:rPr>
        <w:t>ل</w:t>
      </w:r>
      <w:r>
        <w:rPr>
          <w:rFonts w:ascii="Traditional Arabic" w:hAnsi="Traditional Arabic" w:cs="Traditional Arabic" w:hint="cs"/>
          <w:sz w:val="28"/>
          <w:szCs w:val="28"/>
          <w:rtl/>
        </w:rPr>
        <w:t>ذلك بشدة (53.3%)</w:t>
      </w:r>
      <w:r w:rsidR="006E6983">
        <w:rPr>
          <w:rFonts w:ascii="Traditional Arabic" w:hAnsi="Traditional Arabic" w:cs="Traditional Arabic" w:hint="cs"/>
          <w:sz w:val="28"/>
          <w:szCs w:val="28"/>
          <w:rtl/>
        </w:rPr>
        <w:t>،</w:t>
      </w:r>
      <w:r>
        <w:rPr>
          <w:rFonts w:ascii="Traditional Arabic" w:hAnsi="Traditional Arabic" w:cs="Traditional Arabic" w:hint="cs"/>
          <w:sz w:val="28"/>
          <w:szCs w:val="28"/>
          <w:rtl/>
        </w:rPr>
        <w:t xml:space="preserve"> والمؤيدين لذلك</w:t>
      </w:r>
      <w:r w:rsidR="006E6983">
        <w:rPr>
          <w:rFonts w:ascii="Traditional Arabic" w:hAnsi="Traditional Arabic" w:cs="Traditional Arabic" w:hint="cs"/>
          <w:sz w:val="28"/>
          <w:szCs w:val="28"/>
          <w:rtl/>
        </w:rPr>
        <w:t xml:space="preserve"> ب</w:t>
      </w:r>
      <w:r>
        <w:rPr>
          <w:rFonts w:ascii="Traditional Arabic" w:hAnsi="Traditional Arabic" w:cs="Traditional Arabic" w:hint="cs"/>
          <w:sz w:val="28"/>
          <w:szCs w:val="28"/>
          <w:rtl/>
        </w:rPr>
        <w:t>نسبة (34.3%)</w:t>
      </w:r>
      <w:r w:rsidR="006E6983">
        <w:rPr>
          <w:rFonts w:ascii="Traditional Arabic" w:hAnsi="Traditional Arabic" w:cs="Traditional Arabic" w:hint="cs"/>
          <w:sz w:val="28"/>
          <w:szCs w:val="28"/>
          <w:rtl/>
        </w:rPr>
        <w:t>،</w:t>
      </w:r>
      <w:r>
        <w:rPr>
          <w:rFonts w:ascii="Traditional Arabic" w:hAnsi="Traditional Arabic" w:cs="Traditional Arabic" w:hint="cs"/>
          <w:sz w:val="28"/>
          <w:szCs w:val="28"/>
          <w:rtl/>
        </w:rPr>
        <w:t xml:space="preserve"> بينما كان المحايدين نسبة (7,6%)، أما غير المؤيدين فشكلوا نسبة (4.8%).</w:t>
      </w:r>
    </w:p>
    <w:p w14:paraId="7151C33B" w14:textId="250B5964" w:rsidR="00AA1081" w:rsidRPr="006E6983" w:rsidRDefault="00AA1081" w:rsidP="006E6983">
      <w:pPr>
        <w:bidi/>
        <w:jc w:val="both"/>
        <w:rPr>
          <w:rFonts w:ascii="Traditional Arabic" w:hAnsi="Traditional Arabic" w:cs="Traditional Arabic"/>
          <w:sz w:val="28"/>
          <w:szCs w:val="28"/>
          <w:rtl/>
        </w:rPr>
      </w:pPr>
      <w:r>
        <w:rPr>
          <w:rFonts w:ascii="Traditional Arabic" w:hAnsi="Traditional Arabic" w:cs="Traditional Arabic"/>
          <w:b/>
          <w:bCs/>
          <w:sz w:val="28"/>
          <w:szCs w:val="28"/>
          <w:rtl/>
        </w:rPr>
        <w:tab/>
      </w:r>
      <w:r w:rsidRPr="00AA1081">
        <w:rPr>
          <w:rFonts w:ascii="Traditional Arabic" w:hAnsi="Traditional Arabic" w:cs="Traditional Arabic" w:hint="cs"/>
          <w:sz w:val="28"/>
          <w:szCs w:val="28"/>
          <w:rtl/>
        </w:rPr>
        <w:t>لق</w:t>
      </w:r>
      <w:r>
        <w:rPr>
          <w:rFonts w:ascii="Traditional Arabic" w:hAnsi="Traditional Arabic" w:cs="Traditional Arabic" w:hint="cs"/>
          <w:sz w:val="28"/>
          <w:szCs w:val="28"/>
          <w:rtl/>
        </w:rPr>
        <w:t>د كشف تحليل البيانات السابقة</w:t>
      </w:r>
      <w:r w:rsidR="00930D6A">
        <w:rPr>
          <w:rFonts w:ascii="Traditional Arabic" w:hAnsi="Traditional Arabic" w:cs="Traditional Arabic" w:hint="cs"/>
          <w:sz w:val="28"/>
          <w:szCs w:val="28"/>
          <w:rtl/>
        </w:rPr>
        <w:t xml:space="preserve"> عن أهمية الدور الذي يقدمه المرشد الأكاديمي، ومساهمته الفعالة في توعية الطلاب بتمسكهم بهويتهم الوطنية، وما يلازم ذلك من تمثيل فعال للطالب كمواطن ناجح وفعال في بناء الوطن، فالطالب بذرة </w:t>
      </w:r>
      <w:r w:rsidR="006E6983">
        <w:rPr>
          <w:rFonts w:ascii="Traditional Arabic" w:hAnsi="Traditional Arabic" w:cs="Traditional Arabic" w:hint="cs"/>
          <w:sz w:val="28"/>
          <w:szCs w:val="28"/>
          <w:rtl/>
        </w:rPr>
        <w:t>إن حسن الاعتناء بها</w:t>
      </w:r>
      <w:r w:rsidR="00930D6A">
        <w:rPr>
          <w:rFonts w:ascii="Traditional Arabic" w:hAnsi="Traditional Arabic" w:cs="Traditional Arabic" w:hint="cs"/>
          <w:sz w:val="28"/>
          <w:szCs w:val="28"/>
          <w:rtl/>
        </w:rPr>
        <w:t xml:space="preserve"> </w:t>
      </w:r>
      <w:r w:rsidR="006E6983">
        <w:rPr>
          <w:rFonts w:ascii="Traditional Arabic" w:hAnsi="Traditional Arabic" w:cs="Traditional Arabic" w:hint="cs"/>
          <w:sz w:val="28"/>
          <w:szCs w:val="28"/>
          <w:rtl/>
        </w:rPr>
        <w:t>بتوجيهها ودعمها</w:t>
      </w:r>
      <w:r w:rsidR="00930D6A">
        <w:rPr>
          <w:rFonts w:ascii="Traditional Arabic" w:hAnsi="Traditional Arabic" w:cs="Traditional Arabic" w:hint="cs"/>
          <w:sz w:val="28"/>
          <w:szCs w:val="28"/>
          <w:rtl/>
        </w:rPr>
        <w:t xml:space="preserve"> </w:t>
      </w:r>
      <w:r w:rsidR="006E6983">
        <w:rPr>
          <w:rFonts w:ascii="Traditional Arabic" w:hAnsi="Traditional Arabic" w:cs="Traditional Arabic" w:hint="cs"/>
          <w:sz w:val="28"/>
          <w:szCs w:val="28"/>
          <w:rtl/>
        </w:rPr>
        <w:t xml:space="preserve">قويت جذورها وأصبحت درعًا للوطن. </w:t>
      </w:r>
      <w:r w:rsidR="00930D6A">
        <w:rPr>
          <w:rFonts w:ascii="Traditional Arabic" w:hAnsi="Traditional Arabic" w:cs="Traditional Arabic" w:hint="cs"/>
          <w:sz w:val="28"/>
          <w:szCs w:val="28"/>
          <w:rtl/>
        </w:rPr>
        <w:t xml:space="preserve">مما يجعلنا نقر ونؤمن أن دور الأستاذ الجامعي لا يقف على تقديم الدروس والمحاضرات، </w:t>
      </w:r>
      <w:r w:rsidR="006E6983">
        <w:rPr>
          <w:rFonts w:ascii="Traditional Arabic" w:hAnsi="Traditional Arabic" w:cs="Traditional Arabic" w:hint="cs"/>
          <w:sz w:val="28"/>
          <w:szCs w:val="28"/>
          <w:rtl/>
        </w:rPr>
        <w:t>بل هو يساهم في بناء جيل يخدم الوطن ويرتقي به، فالدول تقوى بقوة مواطنيها وولائهم، وهذا</w:t>
      </w:r>
      <w:r w:rsidR="00930D6A">
        <w:rPr>
          <w:rFonts w:ascii="Traditional Arabic" w:hAnsi="Traditional Arabic" w:cs="Traditional Arabic" w:hint="cs"/>
          <w:sz w:val="28"/>
          <w:szCs w:val="28"/>
          <w:rtl/>
        </w:rPr>
        <w:t xml:space="preserve"> </w:t>
      </w:r>
      <w:r w:rsidR="006E6983">
        <w:rPr>
          <w:rFonts w:ascii="Traditional Arabic" w:hAnsi="Traditional Arabic" w:cs="Traditional Arabic" w:hint="cs"/>
          <w:sz w:val="28"/>
          <w:szCs w:val="28"/>
          <w:rtl/>
        </w:rPr>
        <w:t xml:space="preserve">يؤكد وجوب التفات الجامعات لذلك والمساهمة في تقديم </w:t>
      </w:r>
      <w:r w:rsidR="00930D6A">
        <w:rPr>
          <w:rFonts w:ascii="Traditional Arabic" w:hAnsi="Traditional Arabic" w:cs="Traditional Arabic" w:hint="cs"/>
          <w:sz w:val="28"/>
          <w:szCs w:val="28"/>
          <w:rtl/>
        </w:rPr>
        <w:t>المزيد من التطوير والدعم من بناء جيل تغرس فيه قيم الوطنية، ويساهم في البرامج التوعوية والاحتفالات الوطنية.</w:t>
      </w:r>
    </w:p>
    <w:p w14:paraId="504382BB" w14:textId="2FC1F219" w:rsidR="00930D6A" w:rsidRPr="00BC70DD" w:rsidRDefault="00930D6A" w:rsidP="00930D6A">
      <w:pPr>
        <w:bidi/>
        <w:jc w:val="both"/>
        <w:rPr>
          <w:rFonts w:ascii="Traditional Arabic" w:hAnsi="Traditional Arabic" w:cs="Traditional Arabic"/>
          <w:b/>
          <w:bCs/>
          <w:sz w:val="16"/>
          <w:szCs w:val="16"/>
          <w:rtl/>
        </w:rPr>
      </w:pPr>
    </w:p>
    <w:p w14:paraId="3233E94E" w14:textId="77777777" w:rsidR="007848E3" w:rsidRDefault="007848E3" w:rsidP="001B7D64">
      <w:p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lastRenderedPageBreak/>
        <w:t>النتائج:</w:t>
      </w:r>
    </w:p>
    <w:p w14:paraId="545239C0" w14:textId="77777777" w:rsidR="007848E3" w:rsidRDefault="007848E3" w:rsidP="007848E3">
      <w:pPr>
        <w:pStyle w:val="ListParagraph"/>
        <w:numPr>
          <w:ilvl w:val="0"/>
          <w:numId w:val="13"/>
        </w:numPr>
        <w:bidi/>
        <w:jc w:val="both"/>
        <w:rPr>
          <w:rFonts w:ascii="Traditional Arabic" w:hAnsi="Traditional Arabic" w:cs="Traditional Arabic"/>
          <w:sz w:val="28"/>
          <w:szCs w:val="28"/>
        </w:rPr>
      </w:pPr>
      <w:r w:rsidRPr="007848E3">
        <w:rPr>
          <w:rFonts w:ascii="Traditional Arabic" w:hAnsi="Traditional Arabic" w:cs="Traditional Arabic" w:hint="cs"/>
          <w:sz w:val="28"/>
          <w:szCs w:val="28"/>
          <w:rtl/>
        </w:rPr>
        <w:t>أهمية الدور الذي يقدمه المرشد الأكاديمي، ومساهمته الفعالة في توعية الطلاب بتمسكهم بهويتهم الوطنية</w:t>
      </w:r>
      <w:r>
        <w:rPr>
          <w:rFonts w:ascii="Traditional Arabic" w:hAnsi="Traditional Arabic" w:cs="Traditional Arabic" w:hint="cs"/>
          <w:sz w:val="28"/>
          <w:szCs w:val="28"/>
          <w:rtl/>
        </w:rPr>
        <w:t>.</w:t>
      </w:r>
    </w:p>
    <w:p w14:paraId="29C89101" w14:textId="1F691A75" w:rsidR="007848E3" w:rsidRDefault="007848E3" w:rsidP="007848E3">
      <w:pPr>
        <w:pStyle w:val="ListParagraph"/>
        <w:numPr>
          <w:ilvl w:val="0"/>
          <w:numId w:val="13"/>
        </w:numPr>
        <w:bidi/>
        <w:jc w:val="both"/>
        <w:rPr>
          <w:rFonts w:ascii="Traditional Arabic" w:hAnsi="Traditional Arabic" w:cs="Traditional Arabic"/>
          <w:sz w:val="28"/>
          <w:szCs w:val="28"/>
        </w:rPr>
      </w:pPr>
      <w:r>
        <w:rPr>
          <w:rFonts w:ascii="Traditional Arabic" w:hAnsi="Traditional Arabic" w:cs="Traditional Arabic" w:hint="cs"/>
          <w:sz w:val="28"/>
          <w:szCs w:val="28"/>
          <w:rtl/>
        </w:rPr>
        <w:t>أن دور الأستاذ الجامعي لا يقف على تقديم المحاضرات والدروس، بل هو يساعد الحكومات في بناء جيل واعٍ.</w:t>
      </w:r>
    </w:p>
    <w:p w14:paraId="2CCD7CAF" w14:textId="3D5B01B6" w:rsidR="007848E3" w:rsidRPr="00555ACC" w:rsidRDefault="007848E3" w:rsidP="00FB1B43">
      <w:pPr>
        <w:pStyle w:val="ListParagraph"/>
        <w:numPr>
          <w:ilvl w:val="0"/>
          <w:numId w:val="13"/>
        </w:numPr>
        <w:bidi/>
        <w:jc w:val="both"/>
        <w:rPr>
          <w:rFonts w:ascii="Traditional Arabic" w:hAnsi="Traditional Arabic" w:cs="Traditional Arabic"/>
          <w:b/>
          <w:bCs/>
          <w:sz w:val="28"/>
          <w:szCs w:val="28"/>
        </w:rPr>
      </w:pPr>
      <w:r w:rsidRPr="00555ACC">
        <w:rPr>
          <w:rFonts w:ascii="Traditional Arabic" w:hAnsi="Traditional Arabic" w:cs="Traditional Arabic" w:hint="cs"/>
          <w:sz w:val="28"/>
          <w:szCs w:val="28"/>
          <w:rtl/>
        </w:rPr>
        <w:t xml:space="preserve"> </w:t>
      </w:r>
      <w:r w:rsidR="00555ACC" w:rsidRPr="00555ACC">
        <w:rPr>
          <w:rFonts w:ascii="Traditional Arabic" w:hAnsi="Traditional Arabic" w:cs="Traditional Arabic" w:hint="cs"/>
          <w:sz w:val="28"/>
          <w:szCs w:val="28"/>
          <w:rtl/>
        </w:rPr>
        <w:t>أن ا</w:t>
      </w:r>
      <w:r w:rsidRPr="00555ACC">
        <w:rPr>
          <w:rFonts w:ascii="Traditional Arabic" w:hAnsi="Traditional Arabic" w:cs="Traditional Arabic" w:hint="cs"/>
          <w:sz w:val="28"/>
          <w:szCs w:val="28"/>
          <w:rtl/>
        </w:rPr>
        <w:t>لدول تقوى بقوة مواطنيها وولائهم</w:t>
      </w:r>
      <w:r w:rsidR="00555ACC" w:rsidRPr="00555ACC">
        <w:rPr>
          <w:rFonts w:ascii="Traditional Arabic" w:hAnsi="Traditional Arabic" w:cs="Traditional Arabic" w:hint="cs"/>
          <w:sz w:val="28"/>
          <w:szCs w:val="28"/>
          <w:rtl/>
        </w:rPr>
        <w:t>.</w:t>
      </w:r>
      <w:r w:rsidRPr="00555ACC">
        <w:rPr>
          <w:rFonts w:ascii="Traditional Arabic" w:hAnsi="Traditional Arabic" w:cs="Traditional Arabic" w:hint="cs"/>
          <w:sz w:val="28"/>
          <w:szCs w:val="28"/>
          <w:rtl/>
        </w:rPr>
        <w:t xml:space="preserve"> </w:t>
      </w:r>
    </w:p>
    <w:p w14:paraId="077B39B6" w14:textId="77777777" w:rsidR="00555ACC" w:rsidRPr="00555ACC" w:rsidRDefault="00555ACC" w:rsidP="00555ACC">
      <w:pPr>
        <w:bidi/>
        <w:jc w:val="both"/>
        <w:rPr>
          <w:rFonts w:ascii="Traditional Arabic" w:hAnsi="Traditional Arabic" w:cs="Traditional Arabic"/>
          <w:b/>
          <w:bCs/>
          <w:sz w:val="28"/>
          <w:szCs w:val="28"/>
          <w:rtl/>
        </w:rPr>
      </w:pPr>
    </w:p>
    <w:p w14:paraId="22068BE2" w14:textId="0C8A32DA" w:rsidR="00073779" w:rsidRDefault="00073779" w:rsidP="007848E3">
      <w:pPr>
        <w:bidi/>
        <w:rPr>
          <w:rFonts w:ascii="Traditional Arabic" w:hAnsi="Traditional Arabic" w:cs="Traditional Arabic"/>
          <w:b/>
          <w:bCs/>
          <w:sz w:val="28"/>
          <w:szCs w:val="28"/>
          <w:rtl/>
        </w:rPr>
      </w:pPr>
      <w:r w:rsidRPr="001B7D64">
        <w:rPr>
          <w:rFonts w:ascii="Traditional Arabic" w:hAnsi="Traditional Arabic" w:cs="Traditional Arabic" w:hint="cs"/>
          <w:b/>
          <w:bCs/>
          <w:sz w:val="28"/>
          <w:szCs w:val="28"/>
          <w:rtl/>
        </w:rPr>
        <w:t xml:space="preserve">التوصيات: </w:t>
      </w:r>
    </w:p>
    <w:p w14:paraId="0FD15E4A" w14:textId="1263FF41" w:rsidR="00EE311C" w:rsidRDefault="00BC70DD" w:rsidP="00EC632C">
      <w:pPr>
        <w:bidi/>
        <w:ind w:firstLine="720"/>
        <w:jc w:val="both"/>
        <w:rPr>
          <w:rFonts w:ascii="Traditional Arabic" w:hAnsi="Traditional Arabic" w:cs="Traditional Arabic"/>
          <w:sz w:val="28"/>
          <w:szCs w:val="28"/>
          <w:rtl/>
        </w:rPr>
      </w:pPr>
      <w:r w:rsidRPr="00EC632C">
        <w:rPr>
          <w:rFonts w:ascii="Traditional Arabic" w:hAnsi="Traditional Arabic" w:cs="Traditional Arabic" w:hint="cs"/>
          <w:sz w:val="28"/>
          <w:szCs w:val="28"/>
          <w:rtl/>
        </w:rPr>
        <w:t xml:space="preserve">بناءً على النتائج التي توصلت إليها الدراسة، من أهمية عمل المرشد الأكاديمي، ومساهمته الفعالة في بناء جيل قوي، مخلص يحمل </w:t>
      </w:r>
      <w:r w:rsidR="00EC632C">
        <w:rPr>
          <w:rFonts w:ascii="Traditional Arabic" w:hAnsi="Traditional Arabic" w:cs="Traditional Arabic" w:hint="cs"/>
          <w:sz w:val="28"/>
          <w:szCs w:val="28"/>
          <w:rtl/>
        </w:rPr>
        <w:t>ال</w:t>
      </w:r>
      <w:r w:rsidRPr="00EC632C">
        <w:rPr>
          <w:rFonts w:ascii="Traditional Arabic" w:hAnsi="Traditional Arabic" w:cs="Traditional Arabic" w:hint="cs"/>
          <w:sz w:val="28"/>
          <w:szCs w:val="28"/>
          <w:rtl/>
        </w:rPr>
        <w:t>ولاء</w:t>
      </w:r>
      <w:r w:rsidR="00EC632C">
        <w:rPr>
          <w:rFonts w:ascii="Traditional Arabic" w:hAnsi="Traditional Arabic" w:cs="Traditional Arabic" w:hint="cs"/>
          <w:sz w:val="28"/>
          <w:szCs w:val="28"/>
          <w:rtl/>
        </w:rPr>
        <w:t xml:space="preserve"> للوطن، ويعمل على بناءه وتمثليه داخليًا وخارجيًا، فإن الدراسة توصي بما يأتي:</w:t>
      </w:r>
    </w:p>
    <w:p w14:paraId="4C9B1E54" w14:textId="7244BFB3" w:rsidR="00EC632C" w:rsidRDefault="00EC632C" w:rsidP="00EC632C">
      <w:pPr>
        <w:pStyle w:val="ListParagraph"/>
        <w:numPr>
          <w:ilvl w:val="0"/>
          <w:numId w:val="12"/>
        </w:numPr>
        <w:bidi/>
        <w:jc w:val="both"/>
        <w:rPr>
          <w:rFonts w:ascii="Traditional Arabic" w:hAnsi="Traditional Arabic" w:cs="Traditional Arabic"/>
          <w:sz w:val="28"/>
          <w:szCs w:val="28"/>
        </w:rPr>
      </w:pPr>
      <w:r>
        <w:rPr>
          <w:rFonts w:ascii="Traditional Arabic" w:hAnsi="Traditional Arabic" w:cs="Traditional Arabic" w:hint="cs"/>
          <w:sz w:val="28"/>
          <w:szCs w:val="28"/>
          <w:rtl/>
        </w:rPr>
        <w:t>الاهتمام الكامل بالإرشاد الأكاديمي، والتعريف به، وتحديد لائحة واضحة بالحقوق والمهام التي يجب أن يعمل بها المرشد الأكاديمي.</w:t>
      </w:r>
    </w:p>
    <w:p w14:paraId="0BEF9CB0" w14:textId="77777777" w:rsidR="00EC632C" w:rsidRDefault="00EC632C" w:rsidP="00EC632C">
      <w:pPr>
        <w:pStyle w:val="ListParagraph"/>
        <w:numPr>
          <w:ilvl w:val="0"/>
          <w:numId w:val="12"/>
        </w:numPr>
        <w:bidi/>
        <w:jc w:val="both"/>
        <w:rPr>
          <w:rFonts w:ascii="Traditional Arabic" w:hAnsi="Traditional Arabic" w:cs="Traditional Arabic"/>
          <w:sz w:val="28"/>
          <w:szCs w:val="28"/>
        </w:rPr>
      </w:pPr>
      <w:r>
        <w:rPr>
          <w:rFonts w:ascii="Traditional Arabic" w:hAnsi="Traditional Arabic" w:cs="Traditional Arabic" w:hint="cs"/>
          <w:sz w:val="28"/>
          <w:szCs w:val="28"/>
          <w:rtl/>
        </w:rPr>
        <w:t>تنمية مهارات القائمين على الإرشاد الأكاديمي، بتقجيم الدورات التدريبية التي تثمن عمل المرشد الأكاديمي، وتوجهه لتنفيذ مهام الإرشاد بما يحقق الهدف الأساسي منه.</w:t>
      </w:r>
    </w:p>
    <w:p w14:paraId="6FA7F769" w14:textId="6B1D48F4" w:rsidR="00DA09D3" w:rsidRDefault="00930D6A" w:rsidP="00EC632C">
      <w:pPr>
        <w:pStyle w:val="ListParagraph"/>
        <w:numPr>
          <w:ilvl w:val="0"/>
          <w:numId w:val="12"/>
        </w:numPr>
        <w:bidi/>
        <w:jc w:val="both"/>
        <w:rPr>
          <w:rFonts w:ascii="Traditional Arabic" w:hAnsi="Traditional Arabic" w:cs="Traditional Arabic"/>
          <w:sz w:val="28"/>
          <w:szCs w:val="28"/>
        </w:rPr>
      </w:pPr>
      <w:r w:rsidRPr="00EC632C">
        <w:rPr>
          <w:rFonts w:ascii="Traditional Arabic" w:hAnsi="Traditional Arabic" w:cs="Traditional Arabic" w:hint="cs"/>
          <w:sz w:val="28"/>
          <w:szCs w:val="28"/>
          <w:rtl/>
        </w:rPr>
        <w:t xml:space="preserve">تخفيف النصاب التعليمي على المرشد الأكاديمي </w:t>
      </w:r>
      <w:r w:rsidR="00EC632C">
        <w:rPr>
          <w:rFonts w:ascii="Traditional Arabic" w:hAnsi="Traditional Arabic" w:cs="Traditional Arabic" w:hint="cs"/>
          <w:sz w:val="28"/>
          <w:szCs w:val="28"/>
          <w:rtl/>
        </w:rPr>
        <w:t xml:space="preserve">ليتسنى له تقديم المهمة على الوجه المطلوب، </w:t>
      </w:r>
      <w:r w:rsidRPr="00EC632C">
        <w:rPr>
          <w:rFonts w:ascii="Traditional Arabic" w:hAnsi="Traditional Arabic" w:cs="Traditional Arabic" w:hint="cs"/>
          <w:sz w:val="28"/>
          <w:szCs w:val="28"/>
          <w:rtl/>
        </w:rPr>
        <w:t>ل</w:t>
      </w:r>
      <w:r w:rsidR="00EC632C" w:rsidRPr="00EC632C">
        <w:rPr>
          <w:rFonts w:ascii="Traditional Arabic" w:hAnsi="Traditional Arabic" w:cs="Traditional Arabic" w:hint="cs"/>
          <w:sz w:val="28"/>
          <w:szCs w:val="28"/>
          <w:rtl/>
        </w:rPr>
        <w:t>تحقيق الهدف منها.</w:t>
      </w:r>
    </w:p>
    <w:p w14:paraId="47AB6887" w14:textId="77777777" w:rsidR="00EC632C" w:rsidRPr="00EC632C" w:rsidRDefault="00EC632C" w:rsidP="00EC632C">
      <w:pPr>
        <w:bidi/>
        <w:jc w:val="both"/>
        <w:rPr>
          <w:rFonts w:ascii="Traditional Arabic" w:hAnsi="Traditional Arabic" w:cs="Traditional Arabic"/>
          <w:sz w:val="16"/>
          <w:szCs w:val="16"/>
          <w:rtl/>
        </w:rPr>
      </w:pPr>
    </w:p>
    <w:p w14:paraId="7D370569" w14:textId="19DF9960" w:rsidR="001B7D64" w:rsidRDefault="001B7D64" w:rsidP="001B7D64">
      <w:p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المراجع:</w:t>
      </w:r>
    </w:p>
    <w:p w14:paraId="5957A239" w14:textId="6019905E" w:rsidR="001B7D64" w:rsidRDefault="001B7D64" w:rsidP="001B7D64">
      <w:pPr>
        <w:pStyle w:val="ListParagraph"/>
        <w:numPr>
          <w:ilvl w:val="0"/>
          <w:numId w:val="10"/>
        </w:numPr>
        <w:bidi/>
        <w:jc w:val="both"/>
        <w:rPr>
          <w:rFonts w:ascii="Traditional Arabic" w:hAnsi="Traditional Arabic" w:cs="Traditional Arabic"/>
          <w:sz w:val="28"/>
          <w:szCs w:val="28"/>
        </w:rPr>
      </w:pPr>
      <w:r w:rsidRPr="001B7D64">
        <w:rPr>
          <w:rFonts w:ascii="Traditional Arabic" w:hAnsi="Traditional Arabic" w:cs="Traditional Arabic" w:hint="cs"/>
          <w:sz w:val="28"/>
          <w:szCs w:val="28"/>
          <w:rtl/>
        </w:rPr>
        <w:t>أبي الفضل جمال الدين ابن منظور. (1997). لسان العرب. بيروت: دار صادر.</w:t>
      </w:r>
    </w:p>
    <w:p w14:paraId="408DFB36" w14:textId="77777777" w:rsidR="001B7D64" w:rsidRPr="001B7D64" w:rsidRDefault="001B7D64" w:rsidP="001B7D64">
      <w:pPr>
        <w:pStyle w:val="ListParagraph"/>
        <w:numPr>
          <w:ilvl w:val="0"/>
          <w:numId w:val="10"/>
        </w:numPr>
        <w:bidi/>
        <w:jc w:val="both"/>
        <w:rPr>
          <w:rFonts w:ascii="Traditional Arabic" w:hAnsi="Traditional Arabic" w:cs="Traditional Arabic"/>
          <w:sz w:val="28"/>
          <w:szCs w:val="28"/>
          <w:rtl/>
        </w:rPr>
      </w:pPr>
      <w:r w:rsidRPr="001B7D64">
        <w:rPr>
          <w:rFonts w:ascii="Traditional Arabic" w:hAnsi="Traditional Arabic" w:cs="Traditional Arabic" w:hint="cs"/>
          <w:sz w:val="28"/>
          <w:szCs w:val="28"/>
          <w:rtl/>
        </w:rPr>
        <w:t>أحمد مختار عمر. (2008). معجم اللغة المعاصر. القاهرة: عالم الكتب.</w:t>
      </w:r>
    </w:p>
    <w:p w14:paraId="3D501E4F" w14:textId="2B0BCDA9" w:rsidR="001B7D64" w:rsidRPr="001B7D64" w:rsidRDefault="001B7D64" w:rsidP="001B7D64">
      <w:pPr>
        <w:pStyle w:val="ListParagraph"/>
        <w:numPr>
          <w:ilvl w:val="0"/>
          <w:numId w:val="10"/>
        </w:numPr>
        <w:bidi/>
        <w:jc w:val="both"/>
        <w:rPr>
          <w:rFonts w:ascii="Traditional Arabic" w:hAnsi="Traditional Arabic" w:cs="Traditional Arabic"/>
          <w:sz w:val="28"/>
          <w:szCs w:val="28"/>
          <w:rtl/>
        </w:rPr>
      </w:pPr>
      <w:r w:rsidRPr="001B7D64">
        <w:rPr>
          <w:rFonts w:ascii="Traditional Arabic" w:hAnsi="Traditional Arabic" w:cs="Traditional Arabic" w:hint="cs"/>
          <w:sz w:val="28"/>
          <w:szCs w:val="28"/>
          <w:rtl/>
        </w:rPr>
        <w:t>إســلام أحمد سـليم العياصرة. (25 6, 2019). مكونات الهوية الوطنية للطلبة الجامعيين (دراسة ميدانية على طلبة الجامعة الأردنية،2018). مجلة ودراسات في العلوم اإلنسانية وا</w:t>
      </w:r>
      <w:r w:rsidR="00E800F9">
        <w:rPr>
          <w:rFonts w:ascii="Traditional Arabic" w:hAnsi="Traditional Arabic" w:cs="Traditional Arabic" w:hint="cs"/>
          <w:sz w:val="28"/>
          <w:szCs w:val="28"/>
          <w:rtl/>
        </w:rPr>
        <w:t>ل</w:t>
      </w:r>
      <w:r w:rsidRPr="001B7D64">
        <w:rPr>
          <w:rFonts w:ascii="Traditional Arabic" w:hAnsi="Traditional Arabic" w:cs="Traditional Arabic" w:hint="cs"/>
          <w:sz w:val="28"/>
          <w:szCs w:val="28"/>
          <w:rtl/>
        </w:rPr>
        <w:t>جتماعية.</w:t>
      </w:r>
    </w:p>
    <w:p w14:paraId="5D723D20" w14:textId="77777777" w:rsidR="001B7D64" w:rsidRPr="001B7D64" w:rsidRDefault="001B7D64" w:rsidP="001B7D64">
      <w:pPr>
        <w:pStyle w:val="ListParagraph"/>
        <w:numPr>
          <w:ilvl w:val="0"/>
          <w:numId w:val="10"/>
        </w:numPr>
        <w:bidi/>
        <w:jc w:val="both"/>
        <w:rPr>
          <w:rFonts w:ascii="Traditional Arabic" w:hAnsi="Traditional Arabic" w:cs="Traditional Arabic"/>
          <w:sz w:val="28"/>
          <w:szCs w:val="28"/>
          <w:rtl/>
        </w:rPr>
      </w:pPr>
      <w:r w:rsidRPr="001B7D64">
        <w:rPr>
          <w:rFonts w:ascii="Traditional Arabic" w:hAnsi="Traditional Arabic" w:cs="Traditional Arabic" w:hint="cs"/>
          <w:sz w:val="28"/>
          <w:szCs w:val="28"/>
          <w:rtl/>
        </w:rPr>
        <w:t xml:space="preserve">الزهرة الأسود. (2018). تصّور مقترح لتنظيم اإلرشاد األكاديمي بالجامعة في ضوء التوجهات العالمية. مؤتمر التعليم في الوطن العربي - الجامعة الأردنية كلية العلوم التربوية. </w:t>
      </w:r>
    </w:p>
    <w:p w14:paraId="0A6037B3" w14:textId="77777777" w:rsidR="001B7D64" w:rsidRPr="001B7D64" w:rsidRDefault="001B7D64" w:rsidP="001B7D64">
      <w:pPr>
        <w:pStyle w:val="ListParagraph"/>
        <w:numPr>
          <w:ilvl w:val="0"/>
          <w:numId w:val="10"/>
        </w:numPr>
        <w:bidi/>
        <w:jc w:val="both"/>
        <w:rPr>
          <w:rFonts w:ascii="Traditional Arabic" w:hAnsi="Traditional Arabic" w:cs="Traditional Arabic"/>
          <w:sz w:val="28"/>
          <w:szCs w:val="28"/>
          <w:rtl/>
        </w:rPr>
      </w:pPr>
      <w:r w:rsidRPr="001B7D64">
        <w:rPr>
          <w:rFonts w:ascii="Traditional Arabic" w:hAnsi="Traditional Arabic" w:cs="Traditional Arabic" w:hint="cs"/>
          <w:sz w:val="28"/>
          <w:szCs w:val="28"/>
          <w:rtl/>
        </w:rPr>
        <w:t>بيرد روث، و جيمس هارتلي. (1992). التعليم والتعلم في الجامعات والمعاهد العليا. (أحمد شكري، المترجمون) مركز البحث العلمي جامعة الملك عبد العزيز .</w:t>
      </w:r>
    </w:p>
    <w:p w14:paraId="4101F16D" w14:textId="77777777" w:rsidR="001B7D64" w:rsidRPr="001B7D64" w:rsidRDefault="001B7D64" w:rsidP="001B7D64">
      <w:pPr>
        <w:pStyle w:val="ListParagraph"/>
        <w:numPr>
          <w:ilvl w:val="0"/>
          <w:numId w:val="10"/>
        </w:numPr>
        <w:bidi/>
        <w:jc w:val="both"/>
        <w:rPr>
          <w:rFonts w:ascii="Traditional Arabic" w:hAnsi="Traditional Arabic" w:cs="Traditional Arabic"/>
          <w:sz w:val="28"/>
          <w:szCs w:val="28"/>
          <w:rtl/>
        </w:rPr>
      </w:pPr>
      <w:r w:rsidRPr="001B7D64">
        <w:rPr>
          <w:rFonts w:ascii="Traditional Arabic" w:hAnsi="Traditional Arabic" w:cs="Traditional Arabic" w:hint="cs"/>
          <w:sz w:val="28"/>
          <w:szCs w:val="28"/>
          <w:rtl/>
        </w:rPr>
        <w:t>د. خديجة بن وزة ، و د. عاتكة غرغوط. (مارس, 2018). العالقة بين الهوية الوطنية و المواطنة. مجلة السراج في التربية وقضايا المجتمع .</w:t>
      </w:r>
    </w:p>
    <w:p w14:paraId="49C1FD36" w14:textId="77777777" w:rsidR="00E46258" w:rsidRPr="00E46258" w:rsidRDefault="00E46258" w:rsidP="00E46258">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lastRenderedPageBreak/>
        <w:t>زياد بركات، و أحمد عوض. (2010). واقع دور الجامعات العربية في تنمية مجتمع المعرفة من وجهة نظر عينة من أعضاء هيئة التدريس فيها. مجلة اتحاد الجامعات العربية، الصفحات 10-30.</w:t>
      </w:r>
    </w:p>
    <w:p w14:paraId="5D6A62A2" w14:textId="77777777" w:rsidR="00E46258" w:rsidRPr="00E46258" w:rsidRDefault="00E46258" w:rsidP="00E46258">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سامية المفتاح نور الهدى حسن. (2018). الإرشاد الأكاديمي بكليات جامعة جدة فرع الكامل شطر الطالبات من وجهة نظر المرشدات الأكاديميات والطالبات. المجلة العربية للعلوم التربوية والنفسية.</w:t>
      </w:r>
    </w:p>
    <w:p w14:paraId="4C488DBF" w14:textId="77777777" w:rsidR="00E46258" w:rsidRPr="00E46258" w:rsidRDefault="00E46258" w:rsidP="00E46258">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سليمان عبد الله العقيل. (2012). التوحيد الاجتماعي والثقافي للمجتمع السعودي في عهد الملك عبدالعزيز. الرياض: كرسي الأمير سلمان بن عبد العزيز للدراسات التاريخية والحضارية للجزيرة العربية.</w:t>
      </w:r>
    </w:p>
    <w:p w14:paraId="32C57976" w14:textId="77777777" w:rsidR="00E46258" w:rsidRPr="00E46258" w:rsidRDefault="00E46258" w:rsidP="00E46258">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عبد الرحمن سليمان النملة. ( , 2018). دور عمادة البرامج التحضيرية في جامعة الإمام محمد بن سعود الإسلامية في تنمية الهوية الوطنية لدى طلبتها من وجهة نظرهم. جرش للبحوث والدراسات .</w:t>
      </w:r>
    </w:p>
    <w:p w14:paraId="7253AF09" w14:textId="77777777" w:rsidR="00E46258" w:rsidRPr="00E46258" w:rsidRDefault="00E46258" w:rsidP="00E46258">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 xml:space="preserve">علياء عمر كامل فرج، و وداد عبد الله ناصر شرعبى. (2020). دور التعليم الجامعي في تمكين المرأة السعودية في ضوء استراتيجية التنمية 2030 من وجهة نظر طالبات جامعة الأمير سطام بن عبد العزيز. </w:t>
      </w:r>
      <w:r w:rsidRPr="00E46258">
        <w:rPr>
          <w:rFonts w:ascii="Traditional Arabic" w:hAnsi="Traditional Arabic" w:cs="Traditional Arabic" w:hint="cs"/>
          <w:sz w:val="28"/>
          <w:szCs w:val="28"/>
        </w:rPr>
        <w:t>Journal of Social Studies</w:t>
      </w:r>
      <w:r w:rsidRPr="00E46258">
        <w:rPr>
          <w:rFonts w:ascii="Traditional Arabic" w:hAnsi="Traditional Arabic" w:cs="Traditional Arabic" w:hint="cs"/>
          <w:sz w:val="28"/>
          <w:szCs w:val="28"/>
          <w:rtl/>
        </w:rPr>
        <w:t>.</w:t>
      </w:r>
    </w:p>
    <w:p w14:paraId="22CEAB5A" w14:textId="77777777" w:rsidR="00E46258" w:rsidRPr="00E46258" w:rsidRDefault="00E46258" w:rsidP="00E46258">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مجد الدين يعقوب الفيروز أبادي. (2008). القاموس المحيط. القاهرة: دار الحديث.</w:t>
      </w:r>
    </w:p>
    <w:p w14:paraId="7ECB3E4C" w14:textId="77777777" w:rsidR="00E46258" w:rsidRPr="00E46258" w:rsidRDefault="00E46258" w:rsidP="00E46258">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نورة الضريس. (2019). دور جامعة شقراء في بناء مجتمع المعرفة من وجهة نظر أعضاء هيئة التدريس. مجلة اتحاد الجامعات العربية .</w:t>
      </w:r>
    </w:p>
    <w:p w14:paraId="5329D7BB" w14:textId="77777777" w:rsidR="00E46258" w:rsidRPr="00E46258" w:rsidRDefault="00E46258" w:rsidP="00E46258">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هالة محمد عبد العال . (2018). لمرأة والثقافة : بحث تحليلي في العوامل المؤثرة في تكوين شخصية المرأة العربية. القاهرة: المكتب العربي للمعارف .</w:t>
      </w:r>
    </w:p>
    <w:p w14:paraId="3A02C166" w14:textId="7785DEAE" w:rsidR="001B7D64" w:rsidRDefault="00E46258" w:rsidP="00E46258">
      <w:pPr>
        <w:bidi/>
        <w:jc w:val="both"/>
        <w:rPr>
          <w:rFonts w:ascii="Traditional Arabic" w:hAnsi="Traditional Arabic" w:cs="Traditional Arabic"/>
          <w:sz w:val="28"/>
          <w:szCs w:val="28"/>
          <w:rtl/>
        </w:rPr>
      </w:pPr>
      <w:r>
        <w:rPr>
          <w:rFonts w:ascii="Traditional Arabic" w:hAnsi="Traditional Arabic" w:cs="Traditional Arabic" w:hint="cs"/>
          <w:sz w:val="28"/>
          <w:szCs w:val="28"/>
          <w:rtl/>
        </w:rPr>
        <w:t>المراجع الأجنبية:</w:t>
      </w:r>
    </w:p>
    <w:p w14:paraId="12365F4C" w14:textId="51F24F48" w:rsidR="00E46258" w:rsidRPr="00E46258" w:rsidRDefault="00E46258" w:rsidP="00E46258">
      <w:pPr>
        <w:bidi/>
        <w:jc w:val="right"/>
        <w:rPr>
          <w:rFonts w:ascii="Traditional Arabic" w:hAnsi="Traditional Arabic" w:cs="Traditional Arabic"/>
          <w:sz w:val="28"/>
          <w:szCs w:val="28"/>
          <w:rtl/>
        </w:rPr>
      </w:pPr>
      <w:r>
        <w:rPr>
          <w:rFonts w:ascii="Traditional Arabic" w:hAnsi="Traditional Arabic" w:cs="Traditional Arabic"/>
          <w:sz w:val="28"/>
          <w:szCs w:val="28"/>
        </w:rPr>
        <w:t xml:space="preserve">- </w:t>
      </w:r>
      <w:r w:rsidRPr="001B7D64">
        <w:rPr>
          <w:rFonts w:ascii="Traditional Arabic" w:hAnsi="Traditional Arabic" w:cs="Traditional Arabic"/>
          <w:sz w:val="28"/>
          <w:szCs w:val="28"/>
        </w:rPr>
        <w:t>Loucif, S., Gassoumi, L., &amp; Negreiros, J. (2020, September 17). Considering Students’ Abilities in the Academic. Education Sciences, p. 21.</w:t>
      </w:r>
    </w:p>
    <w:p w14:paraId="33485AD1" w14:textId="5F3A47DC" w:rsidR="001B7D64" w:rsidRDefault="00E46258" w:rsidP="00E46258">
      <w:pPr>
        <w:bidi/>
        <w:jc w:val="right"/>
        <w:rPr>
          <w:rFonts w:ascii="Traditional Arabic" w:hAnsi="Traditional Arabic" w:cs="Traditional Arabic"/>
          <w:sz w:val="28"/>
          <w:szCs w:val="28"/>
        </w:rPr>
      </w:pPr>
      <w:r>
        <w:rPr>
          <w:rFonts w:ascii="Traditional Arabic" w:hAnsi="Traditional Arabic" w:cs="Traditional Arabic"/>
          <w:sz w:val="28"/>
          <w:szCs w:val="28"/>
        </w:rPr>
        <w:t xml:space="preserve">- </w:t>
      </w:r>
      <w:r w:rsidRPr="001B7D64">
        <w:rPr>
          <w:rFonts w:ascii="Traditional Arabic" w:hAnsi="Traditional Arabic" w:cs="Traditional Arabic"/>
          <w:sz w:val="28"/>
          <w:szCs w:val="28"/>
        </w:rPr>
        <w:t>Hilliard, A. T., &amp; Foose, R. (2021). Influence of Educational Leaders on Graduate Students' Perspectives and the Academic Advisement Process at a University.</w:t>
      </w:r>
    </w:p>
    <w:p w14:paraId="3173C134" w14:textId="39349750" w:rsidR="00E46258" w:rsidRPr="001B7D64" w:rsidRDefault="00E46258" w:rsidP="00E46258">
      <w:pPr>
        <w:bidi/>
        <w:jc w:val="right"/>
        <w:rPr>
          <w:rFonts w:ascii="Traditional Arabic" w:hAnsi="Traditional Arabic" w:cs="Traditional Arabic"/>
          <w:sz w:val="28"/>
          <w:szCs w:val="28"/>
          <w:rtl/>
        </w:rPr>
      </w:pPr>
      <w:r w:rsidRPr="001B7D64">
        <w:rPr>
          <w:rFonts w:ascii="Traditional Arabic" w:hAnsi="Traditional Arabic" w:cs="Traditional Arabic"/>
          <w:sz w:val="28"/>
          <w:szCs w:val="28"/>
        </w:rPr>
        <w:t>International Journal of Curriculum and Instruction, p. 18.</w:t>
      </w:r>
      <w:r>
        <w:rPr>
          <w:rFonts w:ascii="Traditional Arabic" w:hAnsi="Traditional Arabic" w:cs="Traditional Arabic" w:hint="cs"/>
          <w:sz w:val="28"/>
          <w:szCs w:val="28"/>
          <w:rtl/>
        </w:rPr>
        <w:t xml:space="preserve"> -  </w:t>
      </w:r>
    </w:p>
    <w:p w14:paraId="63FB965C" w14:textId="06A90929" w:rsidR="00516039" w:rsidRDefault="00E800F9" w:rsidP="001B7D64">
      <w:pPr>
        <w:bidi/>
        <w:jc w:val="both"/>
        <w:rPr>
          <w:rFonts w:ascii="Traditional Arabic" w:hAnsi="Traditional Arabic" w:cs="Traditional Arabic"/>
          <w:sz w:val="28"/>
          <w:szCs w:val="28"/>
          <w:rtl/>
        </w:rPr>
      </w:pPr>
      <w:r>
        <w:rPr>
          <w:rFonts w:ascii="Traditional Arabic" w:hAnsi="Traditional Arabic" w:cs="Traditional Arabic" w:hint="cs"/>
          <w:sz w:val="28"/>
          <w:szCs w:val="28"/>
          <w:rtl/>
        </w:rPr>
        <w:t>مراجع من الانترنت:</w:t>
      </w:r>
    </w:p>
    <w:p w14:paraId="62E61471" w14:textId="77777777" w:rsidR="00E800F9" w:rsidRPr="00E46258" w:rsidRDefault="00E800F9" w:rsidP="00E800F9">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وزارة التعليم العالي والبحث العلمي. (2011). الدليل العملي لتطبيق ومتابعة. الجزائر: ديوان المطبوعات الجامعية .</w:t>
      </w:r>
    </w:p>
    <w:p w14:paraId="2FAB1AAE" w14:textId="77777777" w:rsidR="00E800F9" w:rsidRPr="00E46258" w:rsidRDefault="00E800F9" w:rsidP="00E800F9">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t xml:space="preserve">مجموعة الأنظمة السعودية. (1992). تاريخ الاسترداد 2021، من هيئة الخبراء بمجلس الوزراء: </w:t>
      </w:r>
      <w:r w:rsidRPr="00E46258">
        <w:rPr>
          <w:rFonts w:ascii="Traditional Arabic" w:hAnsi="Traditional Arabic" w:cs="Traditional Arabic" w:hint="cs"/>
          <w:sz w:val="28"/>
          <w:szCs w:val="28"/>
        </w:rPr>
        <w:t>https://laws.boe.gov.sa/BoeLaws/Laws/LawDetails/16b97fcb-4833-4f66-8531-a9a700f161b6/1</w:t>
      </w:r>
    </w:p>
    <w:p w14:paraId="522B40B4" w14:textId="77777777" w:rsidR="00E800F9" w:rsidRPr="00E46258" w:rsidRDefault="00E800F9" w:rsidP="00E800F9">
      <w:pPr>
        <w:pStyle w:val="ListParagraph"/>
        <w:numPr>
          <w:ilvl w:val="0"/>
          <w:numId w:val="10"/>
        </w:numPr>
        <w:bidi/>
        <w:jc w:val="both"/>
        <w:rPr>
          <w:rFonts w:ascii="Traditional Arabic" w:hAnsi="Traditional Arabic" w:cs="Traditional Arabic"/>
          <w:sz w:val="28"/>
          <w:szCs w:val="28"/>
          <w:rtl/>
        </w:rPr>
      </w:pPr>
      <w:r w:rsidRPr="00E46258">
        <w:rPr>
          <w:rFonts w:ascii="Traditional Arabic" w:hAnsi="Traditional Arabic" w:cs="Traditional Arabic" w:hint="cs"/>
          <w:sz w:val="28"/>
          <w:szCs w:val="28"/>
          <w:rtl/>
        </w:rPr>
        <w:lastRenderedPageBreak/>
        <w:t xml:space="preserve">رؤية السعودية 2030. (2016). 37. تاريخ الاسترداد 2021، من </w:t>
      </w:r>
      <w:r w:rsidRPr="00E46258">
        <w:rPr>
          <w:rFonts w:ascii="Traditional Arabic" w:hAnsi="Traditional Arabic" w:cs="Traditional Arabic" w:hint="cs"/>
          <w:sz w:val="28"/>
          <w:szCs w:val="28"/>
        </w:rPr>
        <w:t>https://www.vision2030.gov.sa/ar</w:t>
      </w:r>
      <w:r w:rsidRPr="00E46258">
        <w:rPr>
          <w:rFonts w:ascii="Traditional Arabic" w:hAnsi="Traditional Arabic" w:cs="Traditional Arabic" w:hint="cs"/>
          <w:sz w:val="28"/>
          <w:szCs w:val="28"/>
          <w:rtl/>
        </w:rPr>
        <w:t>/</w:t>
      </w:r>
    </w:p>
    <w:p w14:paraId="6B8EF9C1" w14:textId="43EB84D8" w:rsidR="00062547" w:rsidRPr="00C7557B" w:rsidRDefault="00062547" w:rsidP="00FB083D">
      <w:pPr>
        <w:jc w:val="center"/>
        <w:rPr>
          <w:rFonts w:ascii="Traditional Arabic" w:hAnsi="Traditional Arabic" w:cs="Traditional Arabic"/>
          <w:sz w:val="28"/>
          <w:szCs w:val="28"/>
          <w:rtl/>
        </w:rPr>
      </w:pPr>
    </w:p>
    <w:sectPr w:rsidR="00062547" w:rsidRPr="00C7557B" w:rsidSect="0082780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FB13" w14:textId="77777777" w:rsidR="00254412" w:rsidRDefault="00254412" w:rsidP="00514AC5">
      <w:pPr>
        <w:spacing w:after="0" w:line="240" w:lineRule="auto"/>
      </w:pPr>
      <w:r>
        <w:separator/>
      </w:r>
    </w:p>
  </w:endnote>
  <w:endnote w:type="continuationSeparator" w:id="0">
    <w:p w14:paraId="18186824" w14:textId="77777777" w:rsidR="00254412" w:rsidRDefault="00254412" w:rsidP="0051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cs-Robot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EA5E8" w14:textId="77777777" w:rsidR="00254412" w:rsidRDefault="00254412" w:rsidP="00514AC5">
      <w:pPr>
        <w:spacing w:after="0" w:line="240" w:lineRule="auto"/>
      </w:pPr>
      <w:r>
        <w:separator/>
      </w:r>
    </w:p>
  </w:footnote>
  <w:footnote w:type="continuationSeparator" w:id="0">
    <w:p w14:paraId="4D8C9563" w14:textId="77777777" w:rsidR="00254412" w:rsidRDefault="00254412" w:rsidP="0051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97074"/>
      <w:docPartObj>
        <w:docPartGallery w:val="Page Numbers (Top of Page)"/>
        <w:docPartUnique/>
      </w:docPartObj>
    </w:sdtPr>
    <w:sdtEndPr>
      <w:rPr>
        <w:noProof/>
      </w:rPr>
    </w:sdtEndPr>
    <w:sdtContent>
      <w:p w14:paraId="2A0F824C" w14:textId="0274D036" w:rsidR="00E17E06" w:rsidRDefault="00E17E06">
        <w:pPr>
          <w:pStyle w:val="Header"/>
        </w:pPr>
        <w:r>
          <w:fldChar w:fldCharType="begin"/>
        </w:r>
        <w:r>
          <w:instrText xml:space="preserve"> PAGE   \* MERGEFORMAT </w:instrText>
        </w:r>
        <w:r>
          <w:fldChar w:fldCharType="separate"/>
        </w:r>
        <w:r>
          <w:rPr>
            <w:noProof/>
          </w:rPr>
          <w:t>2</w:t>
        </w:r>
        <w:r>
          <w:rPr>
            <w:noProof/>
          </w:rPr>
          <w:fldChar w:fldCharType="end"/>
        </w:r>
      </w:p>
    </w:sdtContent>
  </w:sdt>
  <w:p w14:paraId="6F0B2E5B" w14:textId="77777777" w:rsidR="00514AC5" w:rsidRDefault="00514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0956"/>
    <w:multiLevelType w:val="hybridMultilevel"/>
    <w:tmpl w:val="B12C877A"/>
    <w:lvl w:ilvl="0" w:tplc="DAF0E15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968CB"/>
    <w:multiLevelType w:val="hybridMultilevel"/>
    <w:tmpl w:val="B47C7F70"/>
    <w:lvl w:ilvl="0" w:tplc="0ACA2DBA">
      <w:start w:val="1"/>
      <w:numFmt w:val="chosung"/>
      <w:lvlText w:val=""/>
      <w:lvlJc w:val="center"/>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D6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2E39A4"/>
    <w:multiLevelType w:val="hybridMultilevel"/>
    <w:tmpl w:val="06B0C724"/>
    <w:lvl w:ilvl="0" w:tplc="96A83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26533"/>
    <w:multiLevelType w:val="hybridMultilevel"/>
    <w:tmpl w:val="3CCE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E055D"/>
    <w:multiLevelType w:val="hybridMultilevel"/>
    <w:tmpl w:val="684EE408"/>
    <w:lvl w:ilvl="0" w:tplc="C27456B8">
      <w:start w:val="17"/>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D21F9"/>
    <w:multiLevelType w:val="hybridMultilevel"/>
    <w:tmpl w:val="522A6462"/>
    <w:lvl w:ilvl="0" w:tplc="60E247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6E02A1"/>
    <w:multiLevelType w:val="hybridMultilevel"/>
    <w:tmpl w:val="DE00585A"/>
    <w:lvl w:ilvl="0" w:tplc="1F847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83526"/>
    <w:multiLevelType w:val="hybridMultilevel"/>
    <w:tmpl w:val="F23C7BDC"/>
    <w:lvl w:ilvl="0" w:tplc="7A08006E">
      <w:start w:val="17"/>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B141DB"/>
    <w:multiLevelType w:val="hybridMultilevel"/>
    <w:tmpl w:val="8410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21FFC"/>
    <w:multiLevelType w:val="hybridMultilevel"/>
    <w:tmpl w:val="357E8CC2"/>
    <w:lvl w:ilvl="0" w:tplc="AB044E6E">
      <w:start w:val="19"/>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64D6D"/>
    <w:multiLevelType w:val="hybridMultilevel"/>
    <w:tmpl w:val="553C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62EEF"/>
    <w:multiLevelType w:val="hybridMultilevel"/>
    <w:tmpl w:val="11EA8EFE"/>
    <w:lvl w:ilvl="0" w:tplc="18804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921275">
    <w:abstractNumId w:val="11"/>
  </w:num>
  <w:num w:numId="2" w16cid:durableId="884947110">
    <w:abstractNumId w:val="4"/>
  </w:num>
  <w:num w:numId="3" w16cid:durableId="260143668">
    <w:abstractNumId w:val="9"/>
  </w:num>
  <w:num w:numId="4" w16cid:durableId="2093891553">
    <w:abstractNumId w:val="0"/>
  </w:num>
  <w:num w:numId="5" w16cid:durableId="260795342">
    <w:abstractNumId w:val="1"/>
  </w:num>
  <w:num w:numId="6" w16cid:durableId="1534001439">
    <w:abstractNumId w:val="2"/>
  </w:num>
  <w:num w:numId="7" w16cid:durableId="105781879">
    <w:abstractNumId w:val="12"/>
  </w:num>
  <w:num w:numId="8" w16cid:durableId="96752140">
    <w:abstractNumId w:val="3"/>
  </w:num>
  <w:num w:numId="9" w16cid:durableId="793324984">
    <w:abstractNumId w:val="6"/>
  </w:num>
  <w:num w:numId="10" w16cid:durableId="1792044084">
    <w:abstractNumId w:val="10"/>
  </w:num>
  <w:num w:numId="11" w16cid:durableId="757672244">
    <w:abstractNumId w:val="5"/>
  </w:num>
  <w:num w:numId="12" w16cid:durableId="239023168">
    <w:abstractNumId w:val="8"/>
  </w:num>
  <w:num w:numId="13" w16cid:durableId="646587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2E"/>
    <w:rsid w:val="00000A41"/>
    <w:rsid w:val="00000E96"/>
    <w:rsid w:val="000019F6"/>
    <w:rsid w:val="0000497F"/>
    <w:rsid w:val="000053B9"/>
    <w:rsid w:val="000054D2"/>
    <w:rsid w:val="00011E6D"/>
    <w:rsid w:val="000120AF"/>
    <w:rsid w:val="00013880"/>
    <w:rsid w:val="00013CA8"/>
    <w:rsid w:val="00014431"/>
    <w:rsid w:val="000152B7"/>
    <w:rsid w:val="00017BB4"/>
    <w:rsid w:val="0002287E"/>
    <w:rsid w:val="00025D69"/>
    <w:rsid w:val="00025EF0"/>
    <w:rsid w:val="00030E9E"/>
    <w:rsid w:val="00031F40"/>
    <w:rsid w:val="00032071"/>
    <w:rsid w:val="000346C4"/>
    <w:rsid w:val="0004089F"/>
    <w:rsid w:val="0004338F"/>
    <w:rsid w:val="000434E8"/>
    <w:rsid w:val="000452CD"/>
    <w:rsid w:val="00046D30"/>
    <w:rsid w:val="00046FCC"/>
    <w:rsid w:val="00051107"/>
    <w:rsid w:val="00052451"/>
    <w:rsid w:val="00056380"/>
    <w:rsid w:val="00056B47"/>
    <w:rsid w:val="00057090"/>
    <w:rsid w:val="00057220"/>
    <w:rsid w:val="00057BE5"/>
    <w:rsid w:val="00057C43"/>
    <w:rsid w:val="00062547"/>
    <w:rsid w:val="00067243"/>
    <w:rsid w:val="00070EB3"/>
    <w:rsid w:val="00071E8D"/>
    <w:rsid w:val="0007230E"/>
    <w:rsid w:val="000726A3"/>
    <w:rsid w:val="00072B0C"/>
    <w:rsid w:val="00072C93"/>
    <w:rsid w:val="00073779"/>
    <w:rsid w:val="00073E40"/>
    <w:rsid w:val="00074F11"/>
    <w:rsid w:val="00075AEC"/>
    <w:rsid w:val="0008037A"/>
    <w:rsid w:val="000868B2"/>
    <w:rsid w:val="00090A03"/>
    <w:rsid w:val="00091047"/>
    <w:rsid w:val="00095194"/>
    <w:rsid w:val="000952CF"/>
    <w:rsid w:val="0009711A"/>
    <w:rsid w:val="00097EC8"/>
    <w:rsid w:val="000A2ABD"/>
    <w:rsid w:val="000A4767"/>
    <w:rsid w:val="000B1656"/>
    <w:rsid w:val="000B3239"/>
    <w:rsid w:val="000B32A0"/>
    <w:rsid w:val="000B65E1"/>
    <w:rsid w:val="000C06CA"/>
    <w:rsid w:val="000C1735"/>
    <w:rsid w:val="000C26D6"/>
    <w:rsid w:val="000C38E5"/>
    <w:rsid w:val="000C508A"/>
    <w:rsid w:val="000C7172"/>
    <w:rsid w:val="000C78B4"/>
    <w:rsid w:val="000D04E1"/>
    <w:rsid w:val="000D0C85"/>
    <w:rsid w:val="000D1CA8"/>
    <w:rsid w:val="000D320E"/>
    <w:rsid w:val="000D38DA"/>
    <w:rsid w:val="000D3971"/>
    <w:rsid w:val="000D7106"/>
    <w:rsid w:val="000E1BBF"/>
    <w:rsid w:val="000E1D32"/>
    <w:rsid w:val="000E3F26"/>
    <w:rsid w:val="000E7644"/>
    <w:rsid w:val="000E7B14"/>
    <w:rsid w:val="000F648E"/>
    <w:rsid w:val="000F6774"/>
    <w:rsid w:val="00100B86"/>
    <w:rsid w:val="0010205E"/>
    <w:rsid w:val="001029A4"/>
    <w:rsid w:val="001063FE"/>
    <w:rsid w:val="00113A24"/>
    <w:rsid w:val="00117045"/>
    <w:rsid w:val="001243CF"/>
    <w:rsid w:val="00124F97"/>
    <w:rsid w:val="00125826"/>
    <w:rsid w:val="00127A5A"/>
    <w:rsid w:val="001305CA"/>
    <w:rsid w:val="001353EA"/>
    <w:rsid w:val="00136492"/>
    <w:rsid w:val="00136FCD"/>
    <w:rsid w:val="00140649"/>
    <w:rsid w:val="001528F1"/>
    <w:rsid w:val="00156572"/>
    <w:rsid w:val="001567C7"/>
    <w:rsid w:val="00157D55"/>
    <w:rsid w:val="00157F91"/>
    <w:rsid w:val="00161F18"/>
    <w:rsid w:val="00162366"/>
    <w:rsid w:val="00164E8E"/>
    <w:rsid w:val="00166565"/>
    <w:rsid w:val="0016686A"/>
    <w:rsid w:val="00167276"/>
    <w:rsid w:val="001677C4"/>
    <w:rsid w:val="00172DBA"/>
    <w:rsid w:val="00173016"/>
    <w:rsid w:val="00173A4C"/>
    <w:rsid w:val="00177B02"/>
    <w:rsid w:val="00182407"/>
    <w:rsid w:val="00182B81"/>
    <w:rsid w:val="00186602"/>
    <w:rsid w:val="001915AD"/>
    <w:rsid w:val="001A2EB7"/>
    <w:rsid w:val="001A45B4"/>
    <w:rsid w:val="001A4F14"/>
    <w:rsid w:val="001B1F95"/>
    <w:rsid w:val="001B2A97"/>
    <w:rsid w:val="001B416C"/>
    <w:rsid w:val="001B7D64"/>
    <w:rsid w:val="001C0CBA"/>
    <w:rsid w:val="001C1C20"/>
    <w:rsid w:val="001C5BBA"/>
    <w:rsid w:val="001C7FB0"/>
    <w:rsid w:val="001D1528"/>
    <w:rsid w:val="001D2869"/>
    <w:rsid w:val="001D5C09"/>
    <w:rsid w:val="001D687C"/>
    <w:rsid w:val="001E1023"/>
    <w:rsid w:val="001E49BE"/>
    <w:rsid w:val="001E4C23"/>
    <w:rsid w:val="001E5F20"/>
    <w:rsid w:val="001E6541"/>
    <w:rsid w:val="001E6D94"/>
    <w:rsid w:val="001E7CB5"/>
    <w:rsid w:val="001F33F8"/>
    <w:rsid w:val="001F3937"/>
    <w:rsid w:val="002011FE"/>
    <w:rsid w:val="00202800"/>
    <w:rsid w:val="002038F6"/>
    <w:rsid w:val="0020564B"/>
    <w:rsid w:val="0020678C"/>
    <w:rsid w:val="00207DAC"/>
    <w:rsid w:val="002142DA"/>
    <w:rsid w:val="00214B28"/>
    <w:rsid w:val="00220BB1"/>
    <w:rsid w:val="00221019"/>
    <w:rsid w:val="0022403A"/>
    <w:rsid w:val="00224215"/>
    <w:rsid w:val="002244C1"/>
    <w:rsid w:val="00225148"/>
    <w:rsid w:val="00230689"/>
    <w:rsid w:val="0023618C"/>
    <w:rsid w:val="00236929"/>
    <w:rsid w:val="00245B06"/>
    <w:rsid w:val="002467E9"/>
    <w:rsid w:val="00254412"/>
    <w:rsid w:val="00256EFF"/>
    <w:rsid w:val="0025758E"/>
    <w:rsid w:val="00265329"/>
    <w:rsid w:val="00265B1C"/>
    <w:rsid w:val="00272835"/>
    <w:rsid w:val="002778B8"/>
    <w:rsid w:val="00277E23"/>
    <w:rsid w:val="002808D2"/>
    <w:rsid w:val="00282D44"/>
    <w:rsid w:val="0028377F"/>
    <w:rsid w:val="00284DA3"/>
    <w:rsid w:val="00284F5D"/>
    <w:rsid w:val="002852CF"/>
    <w:rsid w:val="00287DC5"/>
    <w:rsid w:val="0029467E"/>
    <w:rsid w:val="00294CF9"/>
    <w:rsid w:val="002954B3"/>
    <w:rsid w:val="00295767"/>
    <w:rsid w:val="00296041"/>
    <w:rsid w:val="002A154E"/>
    <w:rsid w:val="002A2525"/>
    <w:rsid w:val="002B02E4"/>
    <w:rsid w:val="002B124A"/>
    <w:rsid w:val="002B1593"/>
    <w:rsid w:val="002B2169"/>
    <w:rsid w:val="002B4CB1"/>
    <w:rsid w:val="002B4F65"/>
    <w:rsid w:val="002B4FFC"/>
    <w:rsid w:val="002B5581"/>
    <w:rsid w:val="002B67E9"/>
    <w:rsid w:val="002C0CA9"/>
    <w:rsid w:val="002C14B6"/>
    <w:rsid w:val="002C4A07"/>
    <w:rsid w:val="002C66FE"/>
    <w:rsid w:val="002C73D0"/>
    <w:rsid w:val="002C7871"/>
    <w:rsid w:val="002C7A66"/>
    <w:rsid w:val="002D14DD"/>
    <w:rsid w:val="002D2A34"/>
    <w:rsid w:val="002D75B7"/>
    <w:rsid w:val="002E1D92"/>
    <w:rsid w:val="002E468C"/>
    <w:rsid w:val="002E486D"/>
    <w:rsid w:val="002E5050"/>
    <w:rsid w:val="002E5253"/>
    <w:rsid w:val="002E5ED2"/>
    <w:rsid w:val="002F1F3C"/>
    <w:rsid w:val="002F39CA"/>
    <w:rsid w:val="002F3BA5"/>
    <w:rsid w:val="002F604C"/>
    <w:rsid w:val="00303369"/>
    <w:rsid w:val="00304291"/>
    <w:rsid w:val="0030507A"/>
    <w:rsid w:val="003077D9"/>
    <w:rsid w:val="003136E9"/>
    <w:rsid w:val="00314D38"/>
    <w:rsid w:val="00322860"/>
    <w:rsid w:val="0032670E"/>
    <w:rsid w:val="00330497"/>
    <w:rsid w:val="0033450B"/>
    <w:rsid w:val="0033455D"/>
    <w:rsid w:val="003358E9"/>
    <w:rsid w:val="003412BF"/>
    <w:rsid w:val="003442FE"/>
    <w:rsid w:val="0034757C"/>
    <w:rsid w:val="00347BD1"/>
    <w:rsid w:val="00351DEE"/>
    <w:rsid w:val="00355598"/>
    <w:rsid w:val="003561DA"/>
    <w:rsid w:val="00356CE8"/>
    <w:rsid w:val="0036045B"/>
    <w:rsid w:val="003607DF"/>
    <w:rsid w:val="00361B75"/>
    <w:rsid w:val="00367605"/>
    <w:rsid w:val="00370406"/>
    <w:rsid w:val="00373ABB"/>
    <w:rsid w:val="00374262"/>
    <w:rsid w:val="00376A9D"/>
    <w:rsid w:val="003821F1"/>
    <w:rsid w:val="00383D52"/>
    <w:rsid w:val="0038709C"/>
    <w:rsid w:val="00392DFB"/>
    <w:rsid w:val="003A0CA8"/>
    <w:rsid w:val="003A208F"/>
    <w:rsid w:val="003A66B4"/>
    <w:rsid w:val="003A7934"/>
    <w:rsid w:val="003B3E71"/>
    <w:rsid w:val="003B510E"/>
    <w:rsid w:val="003C05C8"/>
    <w:rsid w:val="003C1859"/>
    <w:rsid w:val="003C2AA2"/>
    <w:rsid w:val="003D228B"/>
    <w:rsid w:val="003D280E"/>
    <w:rsid w:val="003D2994"/>
    <w:rsid w:val="003D477B"/>
    <w:rsid w:val="003D71C6"/>
    <w:rsid w:val="003E075E"/>
    <w:rsid w:val="003E1BA1"/>
    <w:rsid w:val="003E600F"/>
    <w:rsid w:val="003E7312"/>
    <w:rsid w:val="003F068D"/>
    <w:rsid w:val="003F1E51"/>
    <w:rsid w:val="003F2101"/>
    <w:rsid w:val="003F3FD5"/>
    <w:rsid w:val="00403A20"/>
    <w:rsid w:val="00403F45"/>
    <w:rsid w:val="00404E36"/>
    <w:rsid w:val="00405279"/>
    <w:rsid w:val="00406AA1"/>
    <w:rsid w:val="00407ABF"/>
    <w:rsid w:val="0041447D"/>
    <w:rsid w:val="00422D44"/>
    <w:rsid w:val="00424B8E"/>
    <w:rsid w:val="00427E8E"/>
    <w:rsid w:val="00430C2A"/>
    <w:rsid w:val="00440F5F"/>
    <w:rsid w:val="00441916"/>
    <w:rsid w:val="00441D0E"/>
    <w:rsid w:val="00444432"/>
    <w:rsid w:val="00446265"/>
    <w:rsid w:val="00446D15"/>
    <w:rsid w:val="00446E63"/>
    <w:rsid w:val="00451B80"/>
    <w:rsid w:val="00453048"/>
    <w:rsid w:val="00457083"/>
    <w:rsid w:val="0045751C"/>
    <w:rsid w:val="00457F0E"/>
    <w:rsid w:val="00457F5C"/>
    <w:rsid w:val="00462381"/>
    <w:rsid w:val="00463FF1"/>
    <w:rsid w:val="004728CB"/>
    <w:rsid w:val="0047395F"/>
    <w:rsid w:val="00473B68"/>
    <w:rsid w:val="004818E8"/>
    <w:rsid w:val="00483551"/>
    <w:rsid w:val="004925AF"/>
    <w:rsid w:val="004930FA"/>
    <w:rsid w:val="0049485A"/>
    <w:rsid w:val="00496E2B"/>
    <w:rsid w:val="004A0302"/>
    <w:rsid w:val="004A1AF1"/>
    <w:rsid w:val="004B03F2"/>
    <w:rsid w:val="004B2934"/>
    <w:rsid w:val="004B5B36"/>
    <w:rsid w:val="004B63C9"/>
    <w:rsid w:val="004B6C56"/>
    <w:rsid w:val="004B7FE8"/>
    <w:rsid w:val="004C08A8"/>
    <w:rsid w:val="004C380A"/>
    <w:rsid w:val="004C3D93"/>
    <w:rsid w:val="004C6D9B"/>
    <w:rsid w:val="004C6F7A"/>
    <w:rsid w:val="004C704A"/>
    <w:rsid w:val="004D3772"/>
    <w:rsid w:val="004D53A0"/>
    <w:rsid w:val="004D65AA"/>
    <w:rsid w:val="004D6AEC"/>
    <w:rsid w:val="004D6C0D"/>
    <w:rsid w:val="004E0C08"/>
    <w:rsid w:val="004E3071"/>
    <w:rsid w:val="004E30A5"/>
    <w:rsid w:val="004E3512"/>
    <w:rsid w:val="004E3C51"/>
    <w:rsid w:val="004E51F4"/>
    <w:rsid w:val="004E681F"/>
    <w:rsid w:val="004E76DF"/>
    <w:rsid w:val="004F0C2D"/>
    <w:rsid w:val="004F0DF3"/>
    <w:rsid w:val="004F2BE6"/>
    <w:rsid w:val="004F5B90"/>
    <w:rsid w:val="004F6F33"/>
    <w:rsid w:val="00501525"/>
    <w:rsid w:val="00502C2F"/>
    <w:rsid w:val="00503420"/>
    <w:rsid w:val="0050638E"/>
    <w:rsid w:val="00506DA4"/>
    <w:rsid w:val="005103B7"/>
    <w:rsid w:val="0051067B"/>
    <w:rsid w:val="00511D90"/>
    <w:rsid w:val="00514AC5"/>
    <w:rsid w:val="0051549A"/>
    <w:rsid w:val="00516039"/>
    <w:rsid w:val="0052098F"/>
    <w:rsid w:val="005220F4"/>
    <w:rsid w:val="005237D9"/>
    <w:rsid w:val="00525C42"/>
    <w:rsid w:val="00526646"/>
    <w:rsid w:val="00526A0C"/>
    <w:rsid w:val="0053156C"/>
    <w:rsid w:val="00532102"/>
    <w:rsid w:val="00534EA2"/>
    <w:rsid w:val="00535120"/>
    <w:rsid w:val="0053523D"/>
    <w:rsid w:val="005402A0"/>
    <w:rsid w:val="005410D4"/>
    <w:rsid w:val="005430FF"/>
    <w:rsid w:val="005433E7"/>
    <w:rsid w:val="00544194"/>
    <w:rsid w:val="00544A32"/>
    <w:rsid w:val="00544C0D"/>
    <w:rsid w:val="0054728C"/>
    <w:rsid w:val="00555ACC"/>
    <w:rsid w:val="00562E59"/>
    <w:rsid w:val="00563171"/>
    <w:rsid w:val="005659DC"/>
    <w:rsid w:val="00566C6B"/>
    <w:rsid w:val="00577FDE"/>
    <w:rsid w:val="00580D48"/>
    <w:rsid w:val="005810E9"/>
    <w:rsid w:val="00583DAE"/>
    <w:rsid w:val="00584D5F"/>
    <w:rsid w:val="00587A26"/>
    <w:rsid w:val="005908A9"/>
    <w:rsid w:val="00590CB7"/>
    <w:rsid w:val="00592131"/>
    <w:rsid w:val="00593C4A"/>
    <w:rsid w:val="00596093"/>
    <w:rsid w:val="005A0A62"/>
    <w:rsid w:val="005A0D15"/>
    <w:rsid w:val="005A6709"/>
    <w:rsid w:val="005B0F41"/>
    <w:rsid w:val="005C2E1D"/>
    <w:rsid w:val="005C549C"/>
    <w:rsid w:val="005C70AD"/>
    <w:rsid w:val="005D0489"/>
    <w:rsid w:val="005D37E3"/>
    <w:rsid w:val="005D56CF"/>
    <w:rsid w:val="005D58B0"/>
    <w:rsid w:val="005D64BF"/>
    <w:rsid w:val="005D7D6A"/>
    <w:rsid w:val="005E1C5A"/>
    <w:rsid w:val="005E3C98"/>
    <w:rsid w:val="005E5E33"/>
    <w:rsid w:val="005E6DDC"/>
    <w:rsid w:val="005F22D1"/>
    <w:rsid w:val="005F33EF"/>
    <w:rsid w:val="005F6460"/>
    <w:rsid w:val="005F70D2"/>
    <w:rsid w:val="005F72C5"/>
    <w:rsid w:val="005F75DA"/>
    <w:rsid w:val="00602570"/>
    <w:rsid w:val="006028BE"/>
    <w:rsid w:val="006032BD"/>
    <w:rsid w:val="006068A7"/>
    <w:rsid w:val="00606A00"/>
    <w:rsid w:val="00610AA0"/>
    <w:rsid w:val="006112B7"/>
    <w:rsid w:val="006114D9"/>
    <w:rsid w:val="00612B4E"/>
    <w:rsid w:val="00613585"/>
    <w:rsid w:val="00613CFF"/>
    <w:rsid w:val="00615AFE"/>
    <w:rsid w:val="00621828"/>
    <w:rsid w:val="006244EB"/>
    <w:rsid w:val="00630CB0"/>
    <w:rsid w:val="00633026"/>
    <w:rsid w:val="00633439"/>
    <w:rsid w:val="006362CC"/>
    <w:rsid w:val="00637A1C"/>
    <w:rsid w:val="006451F2"/>
    <w:rsid w:val="00645CD7"/>
    <w:rsid w:val="006476AB"/>
    <w:rsid w:val="00650D98"/>
    <w:rsid w:val="00650DF2"/>
    <w:rsid w:val="006514B2"/>
    <w:rsid w:val="00657125"/>
    <w:rsid w:val="00666098"/>
    <w:rsid w:val="006660C1"/>
    <w:rsid w:val="0066779F"/>
    <w:rsid w:val="00671018"/>
    <w:rsid w:val="006720C7"/>
    <w:rsid w:val="0067417C"/>
    <w:rsid w:val="006761BB"/>
    <w:rsid w:val="006774AF"/>
    <w:rsid w:val="00687FBE"/>
    <w:rsid w:val="00691322"/>
    <w:rsid w:val="00694710"/>
    <w:rsid w:val="00695D4C"/>
    <w:rsid w:val="006A2AAF"/>
    <w:rsid w:val="006A73BC"/>
    <w:rsid w:val="006A73E6"/>
    <w:rsid w:val="006B6A5F"/>
    <w:rsid w:val="006B7A0A"/>
    <w:rsid w:val="006B7CA3"/>
    <w:rsid w:val="006C1470"/>
    <w:rsid w:val="006C1D8B"/>
    <w:rsid w:val="006C2557"/>
    <w:rsid w:val="006C4029"/>
    <w:rsid w:val="006D08BA"/>
    <w:rsid w:val="006D37E2"/>
    <w:rsid w:val="006D3BB6"/>
    <w:rsid w:val="006D4A14"/>
    <w:rsid w:val="006D77A3"/>
    <w:rsid w:val="006E17DA"/>
    <w:rsid w:val="006E2126"/>
    <w:rsid w:val="006E23E0"/>
    <w:rsid w:val="006E2C2F"/>
    <w:rsid w:val="006E4143"/>
    <w:rsid w:val="006E6983"/>
    <w:rsid w:val="006F00A5"/>
    <w:rsid w:val="006F142D"/>
    <w:rsid w:val="006F3413"/>
    <w:rsid w:val="006F39D9"/>
    <w:rsid w:val="006F6F06"/>
    <w:rsid w:val="00707058"/>
    <w:rsid w:val="00712211"/>
    <w:rsid w:val="00713FAC"/>
    <w:rsid w:val="00713FC5"/>
    <w:rsid w:val="00715CC5"/>
    <w:rsid w:val="00716D39"/>
    <w:rsid w:val="007173D1"/>
    <w:rsid w:val="00720AF6"/>
    <w:rsid w:val="00720CCF"/>
    <w:rsid w:val="007227ED"/>
    <w:rsid w:val="00722CBF"/>
    <w:rsid w:val="00723799"/>
    <w:rsid w:val="00724AC1"/>
    <w:rsid w:val="00726D3C"/>
    <w:rsid w:val="00726E8B"/>
    <w:rsid w:val="0072752A"/>
    <w:rsid w:val="00731167"/>
    <w:rsid w:val="00731218"/>
    <w:rsid w:val="00732AF9"/>
    <w:rsid w:val="007332BF"/>
    <w:rsid w:val="00733B19"/>
    <w:rsid w:val="007347D9"/>
    <w:rsid w:val="007369C9"/>
    <w:rsid w:val="00740329"/>
    <w:rsid w:val="00741456"/>
    <w:rsid w:val="00746362"/>
    <w:rsid w:val="007547F0"/>
    <w:rsid w:val="00755886"/>
    <w:rsid w:val="0076328F"/>
    <w:rsid w:val="007636AC"/>
    <w:rsid w:val="00763839"/>
    <w:rsid w:val="007649AC"/>
    <w:rsid w:val="00765389"/>
    <w:rsid w:val="00765F7D"/>
    <w:rsid w:val="00766600"/>
    <w:rsid w:val="00767CD7"/>
    <w:rsid w:val="00770D07"/>
    <w:rsid w:val="0077168B"/>
    <w:rsid w:val="00771B0C"/>
    <w:rsid w:val="00772253"/>
    <w:rsid w:val="00775879"/>
    <w:rsid w:val="007760F4"/>
    <w:rsid w:val="007763BE"/>
    <w:rsid w:val="007830AA"/>
    <w:rsid w:val="00783282"/>
    <w:rsid w:val="007848E3"/>
    <w:rsid w:val="0078683E"/>
    <w:rsid w:val="00786CC2"/>
    <w:rsid w:val="007878BB"/>
    <w:rsid w:val="00790D3E"/>
    <w:rsid w:val="00791E5A"/>
    <w:rsid w:val="00791F9B"/>
    <w:rsid w:val="00797110"/>
    <w:rsid w:val="007A4551"/>
    <w:rsid w:val="007A4C25"/>
    <w:rsid w:val="007A7786"/>
    <w:rsid w:val="007B0EE7"/>
    <w:rsid w:val="007B1298"/>
    <w:rsid w:val="007B1A59"/>
    <w:rsid w:val="007B2CD1"/>
    <w:rsid w:val="007B2FDE"/>
    <w:rsid w:val="007B32BE"/>
    <w:rsid w:val="007B3738"/>
    <w:rsid w:val="007B5215"/>
    <w:rsid w:val="007B77A3"/>
    <w:rsid w:val="007B7A00"/>
    <w:rsid w:val="007C1082"/>
    <w:rsid w:val="007C3755"/>
    <w:rsid w:val="007C6588"/>
    <w:rsid w:val="007D087A"/>
    <w:rsid w:val="007D0E12"/>
    <w:rsid w:val="007D3214"/>
    <w:rsid w:val="007D33AE"/>
    <w:rsid w:val="007D3680"/>
    <w:rsid w:val="007D4697"/>
    <w:rsid w:val="007D628E"/>
    <w:rsid w:val="007E2D37"/>
    <w:rsid w:val="007E3171"/>
    <w:rsid w:val="007E38C3"/>
    <w:rsid w:val="007E40A0"/>
    <w:rsid w:val="007E54DC"/>
    <w:rsid w:val="007E5670"/>
    <w:rsid w:val="007E5E12"/>
    <w:rsid w:val="007F0300"/>
    <w:rsid w:val="007F2511"/>
    <w:rsid w:val="007F2BE8"/>
    <w:rsid w:val="007F600D"/>
    <w:rsid w:val="007F7849"/>
    <w:rsid w:val="008059F8"/>
    <w:rsid w:val="00805C68"/>
    <w:rsid w:val="00807AAA"/>
    <w:rsid w:val="008145F9"/>
    <w:rsid w:val="00815D0D"/>
    <w:rsid w:val="00823396"/>
    <w:rsid w:val="00823B4A"/>
    <w:rsid w:val="00824F26"/>
    <w:rsid w:val="0082780B"/>
    <w:rsid w:val="00832373"/>
    <w:rsid w:val="008343E8"/>
    <w:rsid w:val="00834910"/>
    <w:rsid w:val="008355AE"/>
    <w:rsid w:val="0083683B"/>
    <w:rsid w:val="00837849"/>
    <w:rsid w:val="0084176C"/>
    <w:rsid w:val="00844FF5"/>
    <w:rsid w:val="00847A2F"/>
    <w:rsid w:val="008503E8"/>
    <w:rsid w:val="0085377E"/>
    <w:rsid w:val="008617FB"/>
    <w:rsid w:val="00866A2F"/>
    <w:rsid w:val="008703DF"/>
    <w:rsid w:val="0087459A"/>
    <w:rsid w:val="00875236"/>
    <w:rsid w:val="00881ED4"/>
    <w:rsid w:val="00890B53"/>
    <w:rsid w:val="008915A6"/>
    <w:rsid w:val="00892B10"/>
    <w:rsid w:val="008A11AD"/>
    <w:rsid w:val="008A6566"/>
    <w:rsid w:val="008A70A7"/>
    <w:rsid w:val="008A772E"/>
    <w:rsid w:val="008B1F35"/>
    <w:rsid w:val="008B3069"/>
    <w:rsid w:val="008B73C4"/>
    <w:rsid w:val="008C1EB6"/>
    <w:rsid w:val="008C63A7"/>
    <w:rsid w:val="008D2E6E"/>
    <w:rsid w:val="008D3E5A"/>
    <w:rsid w:val="008D4908"/>
    <w:rsid w:val="008D61E7"/>
    <w:rsid w:val="008D7AC2"/>
    <w:rsid w:val="008D7BD1"/>
    <w:rsid w:val="008D7CA5"/>
    <w:rsid w:val="008D7DE3"/>
    <w:rsid w:val="008E1284"/>
    <w:rsid w:val="008E529A"/>
    <w:rsid w:val="008E57BF"/>
    <w:rsid w:val="008F2CE9"/>
    <w:rsid w:val="008F466C"/>
    <w:rsid w:val="008F6201"/>
    <w:rsid w:val="008F7616"/>
    <w:rsid w:val="008F7E7C"/>
    <w:rsid w:val="009013D0"/>
    <w:rsid w:val="00902464"/>
    <w:rsid w:val="009032D4"/>
    <w:rsid w:val="00903327"/>
    <w:rsid w:val="009041AC"/>
    <w:rsid w:val="00911BEC"/>
    <w:rsid w:val="00917F54"/>
    <w:rsid w:val="00920D00"/>
    <w:rsid w:val="00920F6F"/>
    <w:rsid w:val="00924F9F"/>
    <w:rsid w:val="0092516B"/>
    <w:rsid w:val="009260FE"/>
    <w:rsid w:val="00927F29"/>
    <w:rsid w:val="00930D6A"/>
    <w:rsid w:val="00930E44"/>
    <w:rsid w:val="00935ED3"/>
    <w:rsid w:val="009418A0"/>
    <w:rsid w:val="00942003"/>
    <w:rsid w:val="009447A8"/>
    <w:rsid w:val="00944AFE"/>
    <w:rsid w:val="009457E2"/>
    <w:rsid w:val="00946A64"/>
    <w:rsid w:val="00946C62"/>
    <w:rsid w:val="0094700B"/>
    <w:rsid w:val="0096050D"/>
    <w:rsid w:val="00960F36"/>
    <w:rsid w:val="00962483"/>
    <w:rsid w:val="00963FCC"/>
    <w:rsid w:val="009664F7"/>
    <w:rsid w:val="00966FA7"/>
    <w:rsid w:val="0096789F"/>
    <w:rsid w:val="009747B2"/>
    <w:rsid w:val="00976464"/>
    <w:rsid w:val="009764B7"/>
    <w:rsid w:val="00981F82"/>
    <w:rsid w:val="0098385D"/>
    <w:rsid w:val="009838CE"/>
    <w:rsid w:val="00985E4D"/>
    <w:rsid w:val="00986474"/>
    <w:rsid w:val="009919B9"/>
    <w:rsid w:val="009920E9"/>
    <w:rsid w:val="0099431D"/>
    <w:rsid w:val="00994D56"/>
    <w:rsid w:val="0099608D"/>
    <w:rsid w:val="009A0F4D"/>
    <w:rsid w:val="009A37F6"/>
    <w:rsid w:val="009B03DB"/>
    <w:rsid w:val="009B38DC"/>
    <w:rsid w:val="009B66AA"/>
    <w:rsid w:val="009C2612"/>
    <w:rsid w:val="009C4E3E"/>
    <w:rsid w:val="009D03B5"/>
    <w:rsid w:val="009D0B2B"/>
    <w:rsid w:val="009D33B3"/>
    <w:rsid w:val="009D3502"/>
    <w:rsid w:val="009D5ABB"/>
    <w:rsid w:val="009D73BA"/>
    <w:rsid w:val="009E0086"/>
    <w:rsid w:val="009E01F4"/>
    <w:rsid w:val="009E25C8"/>
    <w:rsid w:val="009E28A8"/>
    <w:rsid w:val="009E4048"/>
    <w:rsid w:val="009E445C"/>
    <w:rsid w:val="009E683E"/>
    <w:rsid w:val="009E7991"/>
    <w:rsid w:val="009F128F"/>
    <w:rsid w:val="009F143F"/>
    <w:rsid w:val="009F60EE"/>
    <w:rsid w:val="009F744B"/>
    <w:rsid w:val="00A01092"/>
    <w:rsid w:val="00A01CD8"/>
    <w:rsid w:val="00A02B48"/>
    <w:rsid w:val="00A02B8E"/>
    <w:rsid w:val="00A069BA"/>
    <w:rsid w:val="00A11791"/>
    <w:rsid w:val="00A132E3"/>
    <w:rsid w:val="00A16D01"/>
    <w:rsid w:val="00A178F8"/>
    <w:rsid w:val="00A21A57"/>
    <w:rsid w:val="00A26C48"/>
    <w:rsid w:val="00A27219"/>
    <w:rsid w:val="00A27389"/>
    <w:rsid w:val="00A27782"/>
    <w:rsid w:val="00A31E19"/>
    <w:rsid w:val="00A34027"/>
    <w:rsid w:val="00A3473E"/>
    <w:rsid w:val="00A34754"/>
    <w:rsid w:val="00A35DFC"/>
    <w:rsid w:val="00A3765A"/>
    <w:rsid w:val="00A42C6E"/>
    <w:rsid w:val="00A431A7"/>
    <w:rsid w:val="00A4321B"/>
    <w:rsid w:val="00A43D57"/>
    <w:rsid w:val="00A4689A"/>
    <w:rsid w:val="00A479A8"/>
    <w:rsid w:val="00A479DE"/>
    <w:rsid w:val="00A52736"/>
    <w:rsid w:val="00A53DB8"/>
    <w:rsid w:val="00A54ACA"/>
    <w:rsid w:val="00A551B1"/>
    <w:rsid w:val="00A5545D"/>
    <w:rsid w:val="00A5752D"/>
    <w:rsid w:val="00A62604"/>
    <w:rsid w:val="00A71771"/>
    <w:rsid w:val="00A7474F"/>
    <w:rsid w:val="00A7496A"/>
    <w:rsid w:val="00A751A1"/>
    <w:rsid w:val="00A75DA2"/>
    <w:rsid w:val="00A75EAE"/>
    <w:rsid w:val="00A81000"/>
    <w:rsid w:val="00A81ADC"/>
    <w:rsid w:val="00A82493"/>
    <w:rsid w:val="00A828FC"/>
    <w:rsid w:val="00A8495B"/>
    <w:rsid w:val="00A84F8B"/>
    <w:rsid w:val="00A8744C"/>
    <w:rsid w:val="00A96A7F"/>
    <w:rsid w:val="00A96C93"/>
    <w:rsid w:val="00A97597"/>
    <w:rsid w:val="00AA1081"/>
    <w:rsid w:val="00AA2964"/>
    <w:rsid w:val="00AA2979"/>
    <w:rsid w:val="00AA6926"/>
    <w:rsid w:val="00AA6D1D"/>
    <w:rsid w:val="00AB597F"/>
    <w:rsid w:val="00AB69E3"/>
    <w:rsid w:val="00AB6A1A"/>
    <w:rsid w:val="00AC5590"/>
    <w:rsid w:val="00AC672D"/>
    <w:rsid w:val="00AC6D5D"/>
    <w:rsid w:val="00AC77F7"/>
    <w:rsid w:val="00AD0145"/>
    <w:rsid w:val="00AD250B"/>
    <w:rsid w:val="00AD31AB"/>
    <w:rsid w:val="00AE14C1"/>
    <w:rsid w:val="00AE1AA2"/>
    <w:rsid w:val="00AE4281"/>
    <w:rsid w:val="00AE64D5"/>
    <w:rsid w:val="00AF6942"/>
    <w:rsid w:val="00AF6B7C"/>
    <w:rsid w:val="00B004A9"/>
    <w:rsid w:val="00B067F2"/>
    <w:rsid w:val="00B17D74"/>
    <w:rsid w:val="00B20585"/>
    <w:rsid w:val="00B211E2"/>
    <w:rsid w:val="00B245C4"/>
    <w:rsid w:val="00B31A14"/>
    <w:rsid w:val="00B36021"/>
    <w:rsid w:val="00B3753C"/>
    <w:rsid w:val="00B4025E"/>
    <w:rsid w:val="00B447B7"/>
    <w:rsid w:val="00B53E6E"/>
    <w:rsid w:val="00B54641"/>
    <w:rsid w:val="00B56E8F"/>
    <w:rsid w:val="00B57BD3"/>
    <w:rsid w:val="00B60394"/>
    <w:rsid w:val="00B65F0A"/>
    <w:rsid w:val="00B72968"/>
    <w:rsid w:val="00B7417F"/>
    <w:rsid w:val="00B74D1B"/>
    <w:rsid w:val="00B803D3"/>
    <w:rsid w:val="00B858EB"/>
    <w:rsid w:val="00B85A26"/>
    <w:rsid w:val="00B95573"/>
    <w:rsid w:val="00B97E9D"/>
    <w:rsid w:val="00BA21A5"/>
    <w:rsid w:val="00BA7FE5"/>
    <w:rsid w:val="00BB06DF"/>
    <w:rsid w:val="00BB0A58"/>
    <w:rsid w:val="00BB6D2A"/>
    <w:rsid w:val="00BC3D6F"/>
    <w:rsid w:val="00BC45B1"/>
    <w:rsid w:val="00BC5C75"/>
    <w:rsid w:val="00BC65B0"/>
    <w:rsid w:val="00BC70DD"/>
    <w:rsid w:val="00BC7CC1"/>
    <w:rsid w:val="00BD0822"/>
    <w:rsid w:val="00BD17D1"/>
    <w:rsid w:val="00BD564D"/>
    <w:rsid w:val="00BD598F"/>
    <w:rsid w:val="00BD6C30"/>
    <w:rsid w:val="00BE14AD"/>
    <w:rsid w:val="00BE1655"/>
    <w:rsid w:val="00BE1FB3"/>
    <w:rsid w:val="00BE41CE"/>
    <w:rsid w:val="00BE72BC"/>
    <w:rsid w:val="00BE791D"/>
    <w:rsid w:val="00BF083D"/>
    <w:rsid w:val="00BF0B9B"/>
    <w:rsid w:val="00BF126C"/>
    <w:rsid w:val="00BF67DD"/>
    <w:rsid w:val="00BF6870"/>
    <w:rsid w:val="00C001D4"/>
    <w:rsid w:val="00C06EDA"/>
    <w:rsid w:val="00C1033D"/>
    <w:rsid w:val="00C15FCC"/>
    <w:rsid w:val="00C164F9"/>
    <w:rsid w:val="00C17C06"/>
    <w:rsid w:val="00C233A9"/>
    <w:rsid w:val="00C24010"/>
    <w:rsid w:val="00C246B9"/>
    <w:rsid w:val="00C27091"/>
    <w:rsid w:val="00C30198"/>
    <w:rsid w:val="00C316F2"/>
    <w:rsid w:val="00C31C66"/>
    <w:rsid w:val="00C32DB4"/>
    <w:rsid w:val="00C345E0"/>
    <w:rsid w:val="00C36433"/>
    <w:rsid w:val="00C3713C"/>
    <w:rsid w:val="00C379EE"/>
    <w:rsid w:val="00C40F34"/>
    <w:rsid w:val="00C4342D"/>
    <w:rsid w:val="00C4485B"/>
    <w:rsid w:val="00C47A1F"/>
    <w:rsid w:val="00C51A6B"/>
    <w:rsid w:val="00C64E21"/>
    <w:rsid w:val="00C65289"/>
    <w:rsid w:val="00C735AC"/>
    <w:rsid w:val="00C737C3"/>
    <w:rsid w:val="00C7394C"/>
    <w:rsid w:val="00C73D0C"/>
    <w:rsid w:val="00C73F77"/>
    <w:rsid w:val="00C7557B"/>
    <w:rsid w:val="00C7560B"/>
    <w:rsid w:val="00C758B9"/>
    <w:rsid w:val="00C80D70"/>
    <w:rsid w:val="00C81444"/>
    <w:rsid w:val="00C90881"/>
    <w:rsid w:val="00C92006"/>
    <w:rsid w:val="00C93597"/>
    <w:rsid w:val="00C93DD6"/>
    <w:rsid w:val="00C94D39"/>
    <w:rsid w:val="00C958BC"/>
    <w:rsid w:val="00CA13FB"/>
    <w:rsid w:val="00CA7FF9"/>
    <w:rsid w:val="00CB2B92"/>
    <w:rsid w:val="00CC11CB"/>
    <w:rsid w:val="00CC1AA0"/>
    <w:rsid w:val="00CC1C55"/>
    <w:rsid w:val="00CC3B2E"/>
    <w:rsid w:val="00CC682C"/>
    <w:rsid w:val="00CD1906"/>
    <w:rsid w:val="00CD30AE"/>
    <w:rsid w:val="00CD516C"/>
    <w:rsid w:val="00CD5935"/>
    <w:rsid w:val="00CE1AC0"/>
    <w:rsid w:val="00CE1B8F"/>
    <w:rsid w:val="00CE27B7"/>
    <w:rsid w:val="00CE462D"/>
    <w:rsid w:val="00CE7E30"/>
    <w:rsid w:val="00CF4106"/>
    <w:rsid w:val="00CF600F"/>
    <w:rsid w:val="00D01D15"/>
    <w:rsid w:val="00D03784"/>
    <w:rsid w:val="00D04D30"/>
    <w:rsid w:val="00D04FA0"/>
    <w:rsid w:val="00D068E8"/>
    <w:rsid w:val="00D07944"/>
    <w:rsid w:val="00D10102"/>
    <w:rsid w:val="00D11DD0"/>
    <w:rsid w:val="00D12229"/>
    <w:rsid w:val="00D122CC"/>
    <w:rsid w:val="00D12B3C"/>
    <w:rsid w:val="00D16002"/>
    <w:rsid w:val="00D16084"/>
    <w:rsid w:val="00D160AB"/>
    <w:rsid w:val="00D216ED"/>
    <w:rsid w:val="00D22704"/>
    <w:rsid w:val="00D22DCC"/>
    <w:rsid w:val="00D23006"/>
    <w:rsid w:val="00D26D37"/>
    <w:rsid w:val="00D31689"/>
    <w:rsid w:val="00D31944"/>
    <w:rsid w:val="00D3413D"/>
    <w:rsid w:val="00D40B58"/>
    <w:rsid w:val="00D40F6A"/>
    <w:rsid w:val="00D43A48"/>
    <w:rsid w:val="00D4498E"/>
    <w:rsid w:val="00D47D27"/>
    <w:rsid w:val="00D533E9"/>
    <w:rsid w:val="00D5633C"/>
    <w:rsid w:val="00D56FF3"/>
    <w:rsid w:val="00D621CB"/>
    <w:rsid w:val="00D66881"/>
    <w:rsid w:val="00D67EBA"/>
    <w:rsid w:val="00D71E0D"/>
    <w:rsid w:val="00D75451"/>
    <w:rsid w:val="00D77E08"/>
    <w:rsid w:val="00D8139E"/>
    <w:rsid w:val="00D8476D"/>
    <w:rsid w:val="00D86799"/>
    <w:rsid w:val="00D94E38"/>
    <w:rsid w:val="00D95C9B"/>
    <w:rsid w:val="00D96503"/>
    <w:rsid w:val="00D96F9B"/>
    <w:rsid w:val="00DA09D3"/>
    <w:rsid w:val="00DA1A2C"/>
    <w:rsid w:val="00DA3E92"/>
    <w:rsid w:val="00DA5347"/>
    <w:rsid w:val="00DB0DA6"/>
    <w:rsid w:val="00DB4472"/>
    <w:rsid w:val="00DB5364"/>
    <w:rsid w:val="00DB7996"/>
    <w:rsid w:val="00DC694E"/>
    <w:rsid w:val="00DC6990"/>
    <w:rsid w:val="00DD060A"/>
    <w:rsid w:val="00DD1087"/>
    <w:rsid w:val="00DD2613"/>
    <w:rsid w:val="00DD3760"/>
    <w:rsid w:val="00DD50F6"/>
    <w:rsid w:val="00DD5411"/>
    <w:rsid w:val="00DD7F6E"/>
    <w:rsid w:val="00DE1DCC"/>
    <w:rsid w:val="00DE2A00"/>
    <w:rsid w:val="00DE5A3A"/>
    <w:rsid w:val="00DF1610"/>
    <w:rsid w:val="00DF64A1"/>
    <w:rsid w:val="00DF6850"/>
    <w:rsid w:val="00DF68B8"/>
    <w:rsid w:val="00E005A0"/>
    <w:rsid w:val="00E07F3F"/>
    <w:rsid w:val="00E10F66"/>
    <w:rsid w:val="00E12F22"/>
    <w:rsid w:val="00E15803"/>
    <w:rsid w:val="00E1729E"/>
    <w:rsid w:val="00E17E06"/>
    <w:rsid w:val="00E21BF3"/>
    <w:rsid w:val="00E255F0"/>
    <w:rsid w:val="00E26125"/>
    <w:rsid w:val="00E36181"/>
    <w:rsid w:val="00E3716C"/>
    <w:rsid w:val="00E420E2"/>
    <w:rsid w:val="00E46258"/>
    <w:rsid w:val="00E50122"/>
    <w:rsid w:val="00E511CC"/>
    <w:rsid w:val="00E51A68"/>
    <w:rsid w:val="00E52319"/>
    <w:rsid w:val="00E52D0D"/>
    <w:rsid w:val="00E53DDF"/>
    <w:rsid w:val="00E54EB1"/>
    <w:rsid w:val="00E63D76"/>
    <w:rsid w:val="00E67830"/>
    <w:rsid w:val="00E70E89"/>
    <w:rsid w:val="00E71EF0"/>
    <w:rsid w:val="00E730D0"/>
    <w:rsid w:val="00E7385F"/>
    <w:rsid w:val="00E7433A"/>
    <w:rsid w:val="00E75214"/>
    <w:rsid w:val="00E77398"/>
    <w:rsid w:val="00E800F9"/>
    <w:rsid w:val="00E8096A"/>
    <w:rsid w:val="00E82746"/>
    <w:rsid w:val="00E841D4"/>
    <w:rsid w:val="00E84620"/>
    <w:rsid w:val="00E85537"/>
    <w:rsid w:val="00E8588C"/>
    <w:rsid w:val="00E95E32"/>
    <w:rsid w:val="00E976C2"/>
    <w:rsid w:val="00EA766B"/>
    <w:rsid w:val="00EB0304"/>
    <w:rsid w:val="00EB5F3E"/>
    <w:rsid w:val="00EB7034"/>
    <w:rsid w:val="00EB7188"/>
    <w:rsid w:val="00EC24DE"/>
    <w:rsid w:val="00EC417F"/>
    <w:rsid w:val="00EC632C"/>
    <w:rsid w:val="00ED0388"/>
    <w:rsid w:val="00ED3B0B"/>
    <w:rsid w:val="00ED65B4"/>
    <w:rsid w:val="00EE1690"/>
    <w:rsid w:val="00EE311C"/>
    <w:rsid w:val="00EE3FAB"/>
    <w:rsid w:val="00EE4835"/>
    <w:rsid w:val="00EE603D"/>
    <w:rsid w:val="00EF08B4"/>
    <w:rsid w:val="00EF491D"/>
    <w:rsid w:val="00EF4E14"/>
    <w:rsid w:val="00EF75FB"/>
    <w:rsid w:val="00F05496"/>
    <w:rsid w:val="00F05B4B"/>
    <w:rsid w:val="00F172F4"/>
    <w:rsid w:val="00F2146A"/>
    <w:rsid w:val="00F2592E"/>
    <w:rsid w:val="00F34811"/>
    <w:rsid w:val="00F4374B"/>
    <w:rsid w:val="00F44562"/>
    <w:rsid w:val="00F47D30"/>
    <w:rsid w:val="00F51E33"/>
    <w:rsid w:val="00F55882"/>
    <w:rsid w:val="00F62446"/>
    <w:rsid w:val="00F626A2"/>
    <w:rsid w:val="00F62D7A"/>
    <w:rsid w:val="00F633B8"/>
    <w:rsid w:val="00F6528F"/>
    <w:rsid w:val="00F67DC6"/>
    <w:rsid w:val="00F74714"/>
    <w:rsid w:val="00F76B6D"/>
    <w:rsid w:val="00F77E02"/>
    <w:rsid w:val="00F808F3"/>
    <w:rsid w:val="00F812E1"/>
    <w:rsid w:val="00F82987"/>
    <w:rsid w:val="00F865F4"/>
    <w:rsid w:val="00F874A6"/>
    <w:rsid w:val="00F900C4"/>
    <w:rsid w:val="00F91BC9"/>
    <w:rsid w:val="00F91F41"/>
    <w:rsid w:val="00F9401C"/>
    <w:rsid w:val="00F9572B"/>
    <w:rsid w:val="00F95937"/>
    <w:rsid w:val="00FA20EB"/>
    <w:rsid w:val="00FA2110"/>
    <w:rsid w:val="00FB083D"/>
    <w:rsid w:val="00FB143A"/>
    <w:rsid w:val="00FB3012"/>
    <w:rsid w:val="00FB403E"/>
    <w:rsid w:val="00FB551D"/>
    <w:rsid w:val="00FB5EEB"/>
    <w:rsid w:val="00FB7DAF"/>
    <w:rsid w:val="00FB7FE0"/>
    <w:rsid w:val="00FC1216"/>
    <w:rsid w:val="00FC20A5"/>
    <w:rsid w:val="00FC3202"/>
    <w:rsid w:val="00FC48CC"/>
    <w:rsid w:val="00FC4C18"/>
    <w:rsid w:val="00FC5E53"/>
    <w:rsid w:val="00FC6237"/>
    <w:rsid w:val="00FC7C4F"/>
    <w:rsid w:val="00FD00FC"/>
    <w:rsid w:val="00FD027F"/>
    <w:rsid w:val="00FD15C1"/>
    <w:rsid w:val="00FD352F"/>
    <w:rsid w:val="00FD5826"/>
    <w:rsid w:val="00FD6170"/>
    <w:rsid w:val="00FD62B2"/>
    <w:rsid w:val="00FD6E69"/>
    <w:rsid w:val="00FD7947"/>
    <w:rsid w:val="00FE05BD"/>
    <w:rsid w:val="00FE14B4"/>
    <w:rsid w:val="00FE16CC"/>
    <w:rsid w:val="00FE2316"/>
    <w:rsid w:val="00FE61F8"/>
    <w:rsid w:val="00FE65E4"/>
    <w:rsid w:val="00FE69EC"/>
    <w:rsid w:val="00FF7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D331"/>
  <w15:chartTrackingRefBased/>
  <w15:docId w15:val="{4B155794-9EC5-4A4D-B532-F12BD668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039"/>
    <w:pPr>
      <w:keepNext/>
      <w:keepLines/>
      <w:bidi/>
      <w:spacing w:before="240" w:after="0"/>
      <w:outlineLvl w:val="0"/>
    </w:pPr>
    <w:rPr>
      <w:rFonts w:asciiTheme="majorHAnsi" w:eastAsiaTheme="majorEastAsia" w:hAnsiTheme="majorHAnsi" w:cstheme="majorBidi"/>
      <w:color w:val="2F5496" w:themeColor="accent1" w:themeShade="BF"/>
      <w:sz w:val="32"/>
      <w:szCs w:val="32"/>
      <w:rt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8F"/>
    <w:pPr>
      <w:ind w:left="720"/>
      <w:contextualSpacing/>
    </w:pPr>
  </w:style>
  <w:style w:type="paragraph" w:styleId="Header">
    <w:name w:val="header"/>
    <w:basedOn w:val="Normal"/>
    <w:link w:val="HeaderChar"/>
    <w:uiPriority w:val="99"/>
    <w:unhideWhenUsed/>
    <w:rsid w:val="00514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AC5"/>
  </w:style>
  <w:style w:type="paragraph" w:styleId="Footer">
    <w:name w:val="footer"/>
    <w:basedOn w:val="Normal"/>
    <w:link w:val="FooterChar"/>
    <w:uiPriority w:val="99"/>
    <w:unhideWhenUsed/>
    <w:rsid w:val="0051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AC5"/>
  </w:style>
  <w:style w:type="character" w:styleId="CommentReference">
    <w:name w:val="annotation reference"/>
    <w:basedOn w:val="DefaultParagraphFont"/>
    <w:uiPriority w:val="99"/>
    <w:semiHidden/>
    <w:unhideWhenUsed/>
    <w:rsid w:val="002778B8"/>
    <w:rPr>
      <w:sz w:val="16"/>
      <w:szCs w:val="16"/>
    </w:rPr>
  </w:style>
  <w:style w:type="paragraph" w:styleId="CommentText">
    <w:name w:val="annotation text"/>
    <w:basedOn w:val="Normal"/>
    <w:link w:val="CommentTextChar"/>
    <w:uiPriority w:val="99"/>
    <w:semiHidden/>
    <w:unhideWhenUsed/>
    <w:rsid w:val="002778B8"/>
    <w:pPr>
      <w:spacing w:line="240" w:lineRule="auto"/>
    </w:pPr>
    <w:rPr>
      <w:sz w:val="20"/>
      <w:szCs w:val="20"/>
    </w:rPr>
  </w:style>
  <w:style w:type="character" w:customStyle="1" w:styleId="CommentTextChar">
    <w:name w:val="Comment Text Char"/>
    <w:basedOn w:val="DefaultParagraphFont"/>
    <w:link w:val="CommentText"/>
    <w:uiPriority w:val="99"/>
    <w:semiHidden/>
    <w:rsid w:val="002778B8"/>
    <w:rPr>
      <w:sz w:val="20"/>
      <w:szCs w:val="20"/>
    </w:rPr>
  </w:style>
  <w:style w:type="paragraph" w:styleId="CommentSubject">
    <w:name w:val="annotation subject"/>
    <w:basedOn w:val="CommentText"/>
    <w:next w:val="CommentText"/>
    <w:link w:val="CommentSubjectChar"/>
    <w:uiPriority w:val="99"/>
    <w:semiHidden/>
    <w:unhideWhenUsed/>
    <w:rsid w:val="002778B8"/>
    <w:rPr>
      <w:b/>
      <w:bCs/>
    </w:rPr>
  </w:style>
  <w:style w:type="character" w:customStyle="1" w:styleId="CommentSubjectChar">
    <w:name w:val="Comment Subject Char"/>
    <w:basedOn w:val="CommentTextChar"/>
    <w:link w:val="CommentSubject"/>
    <w:uiPriority w:val="99"/>
    <w:semiHidden/>
    <w:rsid w:val="002778B8"/>
    <w:rPr>
      <w:b/>
      <w:bCs/>
      <w:sz w:val="20"/>
      <w:szCs w:val="20"/>
    </w:rPr>
  </w:style>
  <w:style w:type="paragraph" w:styleId="FootnoteText">
    <w:name w:val="footnote text"/>
    <w:basedOn w:val="Normal"/>
    <w:link w:val="FootnoteTextChar"/>
    <w:uiPriority w:val="99"/>
    <w:semiHidden/>
    <w:unhideWhenUsed/>
    <w:rsid w:val="005D64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4BF"/>
    <w:rPr>
      <w:sz w:val="20"/>
      <w:szCs w:val="20"/>
    </w:rPr>
  </w:style>
  <w:style w:type="character" w:styleId="FootnoteReference">
    <w:name w:val="footnote reference"/>
    <w:basedOn w:val="DefaultParagraphFont"/>
    <w:uiPriority w:val="99"/>
    <w:semiHidden/>
    <w:unhideWhenUsed/>
    <w:rsid w:val="005D64BF"/>
    <w:rPr>
      <w:vertAlign w:val="superscript"/>
    </w:rPr>
  </w:style>
  <w:style w:type="character" w:customStyle="1" w:styleId="Heading1Char">
    <w:name w:val="Heading 1 Char"/>
    <w:basedOn w:val="DefaultParagraphFont"/>
    <w:link w:val="Heading1"/>
    <w:uiPriority w:val="9"/>
    <w:rsid w:val="0051603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16039"/>
  </w:style>
  <w:style w:type="paragraph" w:styleId="EndnoteText">
    <w:name w:val="endnote text"/>
    <w:basedOn w:val="Normal"/>
    <w:link w:val="EndnoteTextChar"/>
    <w:uiPriority w:val="99"/>
    <w:semiHidden/>
    <w:unhideWhenUsed/>
    <w:rsid w:val="000E76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644"/>
    <w:rPr>
      <w:sz w:val="20"/>
      <w:szCs w:val="20"/>
    </w:rPr>
  </w:style>
  <w:style w:type="character" w:styleId="EndnoteReference">
    <w:name w:val="endnote reference"/>
    <w:basedOn w:val="DefaultParagraphFont"/>
    <w:uiPriority w:val="99"/>
    <w:semiHidden/>
    <w:unhideWhenUsed/>
    <w:rsid w:val="000E7644"/>
    <w:rPr>
      <w:vertAlign w:val="superscript"/>
    </w:rPr>
  </w:style>
  <w:style w:type="table" w:styleId="TableGrid">
    <w:name w:val="Table Grid"/>
    <w:basedOn w:val="TableNormal"/>
    <w:uiPriority w:val="39"/>
    <w:rsid w:val="00BC5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217">
      <w:bodyDiv w:val="1"/>
      <w:marLeft w:val="0"/>
      <w:marRight w:val="0"/>
      <w:marTop w:val="0"/>
      <w:marBottom w:val="0"/>
      <w:divBdr>
        <w:top w:val="none" w:sz="0" w:space="0" w:color="auto"/>
        <w:left w:val="none" w:sz="0" w:space="0" w:color="auto"/>
        <w:bottom w:val="none" w:sz="0" w:space="0" w:color="auto"/>
        <w:right w:val="none" w:sz="0" w:space="0" w:color="auto"/>
      </w:divBdr>
    </w:div>
    <w:div w:id="9836333">
      <w:bodyDiv w:val="1"/>
      <w:marLeft w:val="0"/>
      <w:marRight w:val="0"/>
      <w:marTop w:val="0"/>
      <w:marBottom w:val="0"/>
      <w:divBdr>
        <w:top w:val="none" w:sz="0" w:space="0" w:color="auto"/>
        <w:left w:val="none" w:sz="0" w:space="0" w:color="auto"/>
        <w:bottom w:val="none" w:sz="0" w:space="0" w:color="auto"/>
        <w:right w:val="none" w:sz="0" w:space="0" w:color="auto"/>
      </w:divBdr>
    </w:div>
    <w:div w:id="11105652">
      <w:bodyDiv w:val="1"/>
      <w:marLeft w:val="0"/>
      <w:marRight w:val="0"/>
      <w:marTop w:val="0"/>
      <w:marBottom w:val="0"/>
      <w:divBdr>
        <w:top w:val="none" w:sz="0" w:space="0" w:color="auto"/>
        <w:left w:val="none" w:sz="0" w:space="0" w:color="auto"/>
        <w:bottom w:val="none" w:sz="0" w:space="0" w:color="auto"/>
        <w:right w:val="none" w:sz="0" w:space="0" w:color="auto"/>
      </w:divBdr>
    </w:div>
    <w:div w:id="35158726">
      <w:bodyDiv w:val="1"/>
      <w:marLeft w:val="0"/>
      <w:marRight w:val="0"/>
      <w:marTop w:val="0"/>
      <w:marBottom w:val="0"/>
      <w:divBdr>
        <w:top w:val="none" w:sz="0" w:space="0" w:color="auto"/>
        <w:left w:val="none" w:sz="0" w:space="0" w:color="auto"/>
        <w:bottom w:val="none" w:sz="0" w:space="0" w:color="auto"/>
        <w:right w:val="none" w:sz="0" w:space="0" w:color="auto"/>
      </w:divBdr>
    </w:div>
    <w:div w:id="45880798">
      <w:bodyDiv w:val="1"/>
      <w:marLeft w:val="0"/>
      <w:marRight w:val="0"/>
      <w:marTop w:val="0"/>
      <w:marBottom w:val="0"/>
      <w:divBdr>
        <w:top w:val="none" w:sz="0" w:space="0" w:color="auto"/>
        <w:left w:val="none" w:sz="0" w:space="0" w:color="auto"/>
        <w:bottom w:val="none" w:sz="0" w:space="0" w:color="auto"/>
        <w:right w:val="none" w:sz="0" w:space="0" w:color="auto"/>
      </w:divBdr>
    </w:div>
    <w:div w:id="47535064">
      <w:bodyDiv w:val="1"/>
      <w:marLeft w:val="0"/>
      <w:marRight w:val="0"/>
      <w:marTop w:val="0"/>
      <w:marBottom w:val="0"/>
      <w:divBdr>
        <w:top w:val="none" w:sz="0" w:space="0" w:color="auto"/>
        <w:left w:val="none" w:sz="0" w:space="0" w:color="auto"/>
        <w:bottom w:val="none" w:sz="0" w:space="0" w:color="auto"/>
        <w:right w:val="none" w:sz="0" w:space="0" w:color="auto"/>
      </w:divBdr>
    </w:div>
    <w:div w:id="53747631">
      <w:bodyDiv w:val="1"/>
      <w:marLeft w:val="0"/>
      <w:marRight w:val="0"/>
      <w:marTop w:val="0"/>
      <w:marBottom w:val="0"/>
      <w:divBdr>
        <w:top w:val="none" w:sz="0" w:space="0" w:color="auto"/>
        <w:left w:val="none" w:sz="0" w:space="0" w:color="auto"/>
        <w:bottom w:val="none" w:sz="0" w:space="0" w:color="auto"/>
        <w:right w:val="none" w:sz="0" w:space="0" w:color="auto"/>
      </w:divBdr>
    </w:div>
    <w:div w:id="70199134">
      <w:bodyDiv w:val="1"/>
      <w:marLeft w:val="0"/>
      <w:marRight w:val="0"/>
      <w:marTop w:val="0"/>
      <w:marBottom w:val="0"/>
      <w:divBdr>
        <w:top w:val="none" w:sz="0" w:space="0" w:color="auto"/>
        <w:left w:val="none" w:sz="0" w:space="0" w:color="auto"/>
        <w:bottom w:val="none" w:sz="0" w:space="0" w:color="auto"/>
        <w:right w:val="none" w:sz="0" w:space="0" w:color="auto"/>
      </w:divBdr>
    </w:div>
    <w:div w:id="73817570">
      <w:bodyDiv w:val="1"/>
      <w:marLeft w:val="0"/>
      <w:marRight w:val="0"/>
      <w:marTop w:val="0"/>
      <w:marBottom w:val="0"/>
      <w:divBdr>
        <w:top w:val="none" w:sz="0" w:space="0" w:color="auto"/>
        <w:left w:val="none" w:sz="0" w:space="0" w:color="auto"/>
        <w:bottom w:val="none" w:sz="0" w:space="0" w:color="auto"/>
        <w:right w:val="none" w:sz="0" w:space="0" w:color="auto"/>
      </w:divBdr>
    </w:div>
    <w:div w:id="82844107">
      <w:bodyDiv w:val="1"/>
      <w:marLeft w:val="0"/>
      <w:marRight w:val="0"/>
      <w:marTop w:val="0"/>
      <w:marBottom w:val="0"/>
      <w:divBdr>
        <w:top w:val="none" w:sz="0" w:space="0" w:color="auto"/>
        <w:left w:val="none" w:sz="0" w:space="0" w:color="auto"/>
        <w:bottom w:val="none" w:sz="0" w:space="0" w:color="auto"/>
        <w:right w:val="none" w:sz="0" w:space="0" w:color="auto"/>
      </w:divBdr>
    </w:div>
    <w:div w:id="91247967">
      <w:bodyDiv w:val="1"/>
      <w:marLeft w:val="0"/>
      <w:marRight w:val="0"/>
      <w:marTop w:val="0"/>
      <w:marBottom w:val="0"/>
      <w:divBdr>
        <w:top w:val="none" w:sz="0" w:space="0" w:color="auto"/>
        <w:left w:val="none" w:sz="0" w:space="0" w:color="auto"/>
        <w:bottom w:val="none" w:sz="0" w:space="0" w:color="auto"/>
        <w:right w:val="none" w:sz="0" w:space="0" w:color="auto"/>
      </w:divBdr>
    </w:div>
    <w:div w:id="99687647">
      <w:bodyDiv w:val="1"/>
      <w:marLeft w:val="0"/>
      <w:marRight w:val="0"/>
      <w:marTop w:val="0"/>
      <w:marBottom w:val="0"/>
      <w:divBdr>
        <w:top w:val="none" w:sz="0" w:space="0" w:color="auto"/>
        <w:left w:val="none" w:sz="0" w:space="0" w:color="auto"/>
        <w:bottom w:val="none" w:sz="0" w:space="0" w:color="auto"/>
        <w:right w:val="none" w:sz="0" w:space="0" w:color="auto"/>
      </w:divBdr>
    </w:div>
    <w:div w:id="121191767">
      <w:bodyDiv w:val="1"/>
      <w:marLeft w:val="0"/>
      <w:marRight w:val="0"/>
      <w:marTop w:val="0"/>
      <w:marBottom w:val="0"/>
      <w:divBdr>
        <w:top w:val="none" w:sz="0" w:space="0" w:color="auto"/>
        <w:left w:val="none" w:sz="0" w:space="0" w:color="auto"/>
        <w:bottom w:val="none" w:sz="0" w:space="0" w:color="auto"/>
        <w:right w:val="none" w:sz="0" w:space="0" w:color="auto"/>
      </w:divBdr>
    </w:div>
    <w:div w:id="132017867">
      <w:bodyDiv w:val="1"/>
      <w:marLeft w:val="0"/>
      <w:marRight w:val="0"/>
      <w:marTop w:val="0"/>
      <w:marBottom w:val="0"/>
      <w:divBdr>
        <w:top w:val="none" w:sz="0" w:space="0" w:color="auto"/>
        <w:left w:val="none" w:sz="0" w:space="0" w:color="auto"/>
        <w:bottom w:val="none" w:sz="0" w:space="0" w:color="auto"/>
        <w:right w:val="none" w:sz="0" w:space="0" w:color="auto"/>
      </w:divBdr>
    </w:div>
    <w:div w:id="157884213">
      <w:bodyDiv w:val="1"/>
      <w:marLeft w:val="0"/>
      <w:marRight w:val="0"/>
      <w:marTop w:val="0"/>
      <w:marBottom w:val="0"/>
      <w:divBdr>
        <w:top w:val="none" w:sz="0" w:space="0" w:color="auto"/>
        <w:left w:val="none" w:sz="0" w:space="0" w:color="auto"/>
        <w:bottom w:val="none" w:sz="0" w:space="0" w:color="auto"/>
        <w:right w:val="none" w:sz="0" w:space="0" w:color="auto"/>
      </w:divBdr>
    </w:div>
    <w:div w:id="161548346">
      <w:bodyDiv w:val="1"/>
      <w:marLeft w:val="0"/>
      <w:marRight w:val="0"/>
      <w:marTop w:val="0"/>
      <w:marBottom w:val="0"/>
      <w:divBdr>
        <w:top w:val="none" w:sz="0" w:space="0" w:color="auto"/>
        <w:left w:val="none" w:sz="0" w:space="0" w:color="auto"/>
        <w:bottom w:val="none" w:sz="0" w:space="0" w:color="auto"/>
        <w:right w:val="none" w:sz="0" w:space="0" w:color="auto"/>
      </w:divBdr>
    </w:div>
    <w:div w:id="161941936">
      <w:bodyDiv w:val="1"/>
      <w:marLeft w:val="0"/>
      <w:marRight w:val="0"/>
      <w:marTop w:val="0"/>
      <w:marBottom w:val="0"/>
      <w:divBdr>
        <w:top w:val="none" w:sz="0" w:space="0" w:color="auto"/>
        <w:left w:val="none" w:sz="0" w:space="0" w:color="auto"/>
        <w:bottom w:val="none" w:sz="0" w:space="0" w:color="auto"/>
        <w:right w:val="none" w:sz="0" w:space="0" w:color="auto"/>
      </w:divBdr>
    </w:div>
    <w:div w:id="163009188">
      <w:bodyDiv w:val="1"/>
      <w:marLeft w:val="0"/>
      <w:marRight w:val="0"/>
      <w:marTop w:val="0"/>
      <w:marBottom w:val="0"/>
      <w:divBdr>
        <w:top w:val="none" w:sz="0" w:space="0" w:color="auto"/>
        <w:left w:val="none" w:sz="0" w:space="0" w:color="auto"/>
        <w:bottom w:val="none" w:sz="0" w:space="0" w:color="auto"/>
        <w:right w:val="none" w:sz="0" w:space="0" w:color="auto"/>
      </w:divBdr>
    </w:div>
    <w:div w:id="167140517">
      <w:bodyDiv w:val="1"/>
      <w:marLeft w:val="0"/>
      <w:marRight w:val="0"/>
      <w:marTop w:val="0"/>
      <w:marBottom w:val="0"/>
      <w:divBdr>
        <w:top w:val="none" w:sz="0" w:space="0" w:color="auto"/>
        <w:left w:val="none" w:sz="0" w:space="0" w:color="auto"/>
        <w:bottom w:val="none" w:sz="0" w:space="0" w:color="auto"/>
        <w:right w:val="none" w:sz="0" w:space="0" w:color="auto"/>
      </w:divBdr>
    </w:div>
    <w:div w:id="174155103">
      <w:bodyDiv w:val="1"/>
      <w:marLeft w:val="0"/>
      <w:marRight w:val="0"/>
      <w:marTop w:val="0"/>
      <w:marBottom w:val="0"/>
      <w:divBdr>
        <w:top w:val="none" w:sz="0" w:space="0" w:color="auto"/>
        <w:left w:val="none" w:sz="0" w:space="0" w:color="auto"/>
        <w:bottom w:val="none" w:sz="0" w:space="0" w:color="auto"/>
        <w:right w:val="none" w:sz="0" w:space="0" w:color="auto"/>
      </w:divBdr>
    </w:div>
    <w:div w:id="176123064">
      <w:bodyDiv w:val="1"/>
      <w:marLeft w:val="0"/>
      <w:marRight w:val="0"/>
      <w:marTop w:val="0"/>
      <w:marBottom w:val="0"/>
      <w:divBdr>
        <w:top w:val="none" w:sz="0" w:space="0" w:color="auto"/>
        <w:left w:val="none" w:sz="0" w:space="0" w:color="auto"/>
        <w:bottom w:val="none" w:sz="0" w:space="0" w:color="auto"/>
        <w:right w:val="none" w:sz="0" w:space="0" w:color="auto"/>
      </w:divBdr>
    </w:div>
    <w:div w:id="177815328">
      <w:bodyDiv w:val="1"/>
      <w:marLeft w:val="0"/>
      <w:marRight w:val="0"/>
      <w:marTop w:val="0"/>
      <w:marBottom w:val="0"/>
      <w:divBdr>
        <w:top w:val="none" w:sz="0" w:space="0" w:color="auto"/>
        <w:left w:val="none" w:sz="0" w:space="0" w:color="auto"/>
        <w:bottom w:val="none" w:sz="0" w:space="0" w:color="auto"/>
        <w:right w:val="none" w:sz="0" w:space="0" w:color="auto"/>
      </w:divBdr>
    </w:div>
    <w:div w:id="179510393">
      <w:bodyDiv w:val="1"/>
      <w:marLeft w:val="0"/>
      <w:marRight w:val="0"/>
      <w:marTop w:val="0"/>
      <w:marBottom w:val="0"/>
      <w:divBdr>
        <w:top w:val="none" w:sz="0" w:space="0" w:color="auto"/>
        <w:left w:val="none" w:sz="0" w:space="0" w:color="auto"/>
        <w:bottom w:val="none" w:sz="0" w:space="0" w:color="auto"/>
        <w:right w:val="none" w:sz="0" w:space="0" w:color="auto"/>
      </w:divBdr>
    </w:div>
    <w:div w:id="184099611">
      <w:bodyDiv w:val="1"/>
      <w:marLeft w:val="0"/>
      <w:marRight w:val="0"/>
      <w:marTop w:val="0"/>
      <w:marBottom w:val="0"/>
      <w:divBdr>
        <w:top w:val="none" w:sz="0" w:space="0" w:color="auto"/>
        <w:left w:val="none" w:sz="0" w:space="0" w:color="auto"/>
        <w:bottom w:val="none" w:sz="0" w:space="0" w:color="auto"/>
        <w:right w:val="none" w:sz="0" w:space="0" w:color="auto"/>
      </w:divBdr>
    </w:div>
    <w:div w:id="187456422">
      <w:bodyDiv w:val="1"/>
      <w:marLeft w:val="0"/>
      <w:marRight w:val="0"/>
      <w:marTop w:val="0"/>
      <w:marBottom w:val="0"/>
      <w:divBdr>
        <w:top w:val="none" w:sz="0" w:space="0" w:color="auto"/>
        <w:left w:val="none" w:sz="0" w:space="0" w:color="auto"/>
        <w:bottom w:val="none" w:sz="0" w:space="0" w:color="auto"/>
        <w:right w:val="none" w:sz="0" w:space="0" w:color="auto"/>
      </w:divBdr>
    </w:div>
    <w:div w:id="189071538">
      <w:bodyDiv w:val="1"/>
      <w:marLeft w:val="0"/>
      <w:marRight w:val="0"/>
      <w:marTop w:val="0"/>
      <w:marBottom w:val="0"/>
      <w:divBdr>
        <w:top w:val="none" w:sz="0" w:space="0" w:color="auto"/>
        <w:left w:val="none" w:sz="0" w:space="0" w:color="auto"/>
        <w:bottom w:val="none" w:sz="0" w:space="0" w:color="auto"/>
        <w:right w:val="none" w:sz="0" w:space="0" w:color="auto"/>
      </w:divBdr>
    </w:div>
    <w:div w:id="190185755">
      <w:bodyDiv w:val="1"/>
      <w:marLeft w:val="0"/>
      <w:marRight w:val="0"/>
      <w:marTop w:val="0"/>
      <w:marBottom w:val="0"/>
      <w:divBdr>
        <w:top w:val="none" w:sz="0" w:space="0" w:color="auto"/>
        <w:left w:val="none" w:sz="0" w:space="0" w:color="auto"/>
        <w:bottom w:val="none" w:sz="0" w:space="0" w:color="auto"/>
        <w:right w:val="none" w:sz="0" w:space="0" w:color="auto"/>
      </w:divBdr>
    </w:div>
    <w:div w:id="196821372">
      <w:bodyDiv w:val="1"/>
      <w:marLeft w:val="0"/>
      <w:marRight w:val="0"/>
      <w:marTop w:val="0"/>
      <w:marBottom w:val="0"/>
      <w:divBdr>
        <w:top w:val="none" w:sz="0" w:space="0" w:color="auto"/>
        <w:left w:val="none" w:sz="0" w:space="0" w:color="auto"/>
        <w:bottom w:val="none" w:sz="0" w:space="0" w:color="auto"/>
        <w:right w:val="none" w:sz="0" w:space="0" w:color="auto"/>
      </w:divBdr>
    </w:div>
    <w:div w:id="210044714">
      <w:bodyDiv w:val="1"/>
      <w:marLeft w:val="0"/>
      <w:marRight w:val="0"/>
      <w:marTop w:val="0"/>
      <w:marBottom w:val="0"/>
      <w:divBdr>
        <w:top w:val="none" w:sz="0" w:space="0" w:color="auto"/>
        <w:left w:val="none" w:sz="0" w:space="0" w:color="auto"/>
        <w:bottom w:val="none" w:sz="0" w:space="0" w:color="auto"/>
        <w:right w:val="none" w:sz="0" w:space="0" w:color="auto"/>
      </w:divBdr>
    </w:div>
    <w:div w:id="211306920">
      <w:bodyDiv w:val="1"/>
      <w:marLeft w:val="0"/>
      <w:marRight w:val="0"/>
      <w:marTop w:val="0"/>
      <w:marBottom w:val="0"/>
      <w:divBdr>
        <w:top w:val="none" w:sz="0" w:space="0" w:color="auto"/>
        <w:left w:val="none" w:sz="0" w:space="0" w:color="auto"/>
        <w:bottom w:val="none" w:sz="0" w:space="0" w:color="auto"/>
        <w:right w:val="none" w:sz="0" w:space="0" w:color="auto"/>
      </w:divBdr>
    </w:div>
    <w:div w:id="216867374">
      <w:bodyDiv w:val="1"/>
      <w:marLeft w:val="0"/>
      <w:marRight w:val="0"/>
      <w:marTop w:val="0"/>
      <w:marBottom w:val="0"/>
      <w:divBdr>
        <w:top w:val="none" w:sz="0" w:space="0" w:color="auto"/>
        <w:left w:val="none" w:sz="0" w:space="0" w:color="auto"/>
        <w:bottom w:val="none" w:sz="0" w:space="0" w:color="auto"/>
        <w:right w:val="none" w:sz="0" w:space="0" w:color="auto"/>
      </w:divBdr>
    </w:div>
    <w:div w:id="219946109">
      <w:bodyDiv w:val="1"/>
      <w:marLeft w:val="0"/>
      <w:marRight w:val="0"/>
      <w:marTop w:val="0"/>
      <w:marBottom w:val="0"/>
      <w:divBdr>
        <w:top w:val="none" w:sz="0" w:space="0" w:color="auto"/>
        <w:left w:val="none" w:sz="0" w:space="0" w:color="auto"/>
        <w:bottom w:val="none" w:sz="0" w:space="0" w:color="auto"/>
        <w:right w:val="none" w:sz="0" w:space="0" w:color="auto"/>
      </w:divBdr>
    </w:div>
    <w:div w:id="223488062">
      <w:bodyDiv w:val="1"/>
      <w:marLeft w:val="0"/>
      <w:marRight w:val="0"/>
      <w:marTop w:val="0"/>
      <w:marBottom w:val="0"/>
      <w:divBdr>
        <w:top w:val="none" w:sz="0" w:space="0" w:color="auto"/>
        <w:left w:val="none" w:sz="0" w:space="0" w:color="auto"/>
        <w:bottom w:val="none" w:sz="0" w:space="0" w:color="auto"/>
        <w:right w:val="none" w:sz="0" w:space="0" w:color="auto"/>
      </w:divBdr>
    </w:div>
    <w:div w:id="225723008">
      <w:bodyDiv w:val="1"/>
      <w:marLeft w:val="0"/>
      <w:marRight w:val="0"/>
      <w:marTop w:val="0"/>
      <w:marBottom w:val="0"/>
      <w:divBdr>
        <w:top w:val="none" w:sz="0" w:space="0" w:color="auto"/>
        <w:left w:val="none" w:sz="0" w:space="0" w:color="auto"/>
        <w:bottom w:val="none" w:sz="0" w:space="0" w:color="auto"/>
        <w:right w:val="none" w:sz="0" w:space="0" w:color="auto"/>
      </w:divBdr>
    </w:div>
    <w:div w:id="245771344">
      <w:bodyDiv w:val="1"/>
      <w:marLeft w:val="0"/>
      <w:marRight w:val="0"/>
      <w:marTop w:val="0"/>
      <w:marBottom w:val="0"/>
      <w:divBdr>
        <w:top w:val="none" w:sz="0" w:space="0" w:color="auto"/>
        <w:left w:val="none" w:sz="0" w:space="0" w:color="auto"/>
        <w:bottom w:val="none" w:sz="0" w:space="0" w:color="auto"/>
        <w:right w:val="none" w:sz="0" w:space="0" w:color="auto"/>
      </w:divBdr>
    </w:div>
    <w:div w:id="247883172">
      <w:bodyDiv w:val="1"/>
      <w:marLeft w:val="0"/>
      <w:marRight w:val="0"/>
      <w:marTop w:val="0"/>
      <w:marBottom w:val="0"/>
      <w:divBdr>
        <w:top w:val="none" w:sz="0" w:space="0" w:color="auto"/>
        <w:left w:val="none" w:sz="0" w:space="0" w:color="auto"/>
        <w:bottom w:val="none" w:sz="0" w:space="0" w:color="auto"/>
        <w:right w:val="none" w:sz="0" w:space="0" w:color="auto"/>
      </w:divBdr>
    </w:div>
    <w:div w:id="248077103">
      <w:bodyDiv w:val="1"/>
      <w:marLeft w:val="0"/>
      <w:marRight w:val="0"/>
      <w:marTop w:val="0"/>
      <w:marBottom w:val="0"/>
      <w:divBdr>
        <w:top w:val="none" w:sz="0" w:space="0" w:color="auto"/>
        <w:left w:val="none" w:sz="0" w:space="0" w:color="auto"/>
        <w:bottom w:val="none" w:sz="0" w:space="0" w:color="auto"/>
        <w:right w:val="none" w:sz="0" w:space="0" w:color="auto"/>
      </w:divBdr>
    </w:div>
    <w:div w:id="249581889">
      <w:bodyDiv w:val="1"/>
      <w:marLeft w:val="0"/>
      <w:marRight w:val="0"/>
      <w:marTop w:val="0"/>
      <w:marBottom w:val="0"/>
      <w:divBdr>
        <w:top w:val="none" w:sz="0" w:space="0" w:color="auto"/>
        <w:left w:val="none" w:sz="0" w:space="0" w:color="auto"/>
        <w:bottom w:val="none" w:sz="0" w:space="0" w:color="auto"/>
        <w:right w:val="none" w:sz="0" w:space="0" w:color="auto"/>
      </w:divBdr>
    </w:div>
    <w:div w:id="259724000">
      <w:bodyDiv w:val="1"/>
      <w:marLeft w:val="0"/>
      <w:marRight w:val="0"/>
      <w:marTop w:val="0"/>
      <w:marBottom w:val="0"/>
      <w:divBdr>
        <w:top w:val="none" w:sz="0" w:space="0" w:color="auto"/>
        <w:left w:val="none" w:sz="0" w:space="0" w:color="auto"/>
        <w:bottom w:val="none" w:sz="0" w:space="0" w:color="auto"/>
        <w:right w:val="none" w:sz="0" w:space="0" w:color="auto"/>
      </w:divBdr>
    </w:div>
    <w:div w:id="262231428">
      <w:bodyDiv w:val="1"/>
      <w:marLeft w:val="0"/>
      <w:marRight w:val="0"/>
      <w:marTop w:val="0"/>
      <w:marBottom w:val="0"/>
      <w:divBdr>
        <w:top w:val="none" w:sz="0" w:space="0" w:color="auto"/>
        <w:left w:val="none" w:sz="0" w:space="0" w:color="auto"/>
        <w:bottom w:val="none" w:sz="0" w:space="0" w:color="auto"/>
        <w:right w:val="none" w:sz="0" w:space="0" w:color="auto"/>
      </w:divBdr>
    </w:div>
    <w:div w:id="265046788">
      <w:bodyDiv w:val="1"/>
      <w:marLeft w:val="0"/>
      <w:marRight w:val="0"/>
      <w:marTop w:val="0"/>
      <w:marBottom w:val="0"/>
      <w:divBdr>
        <w:top w:val="none" w:sz="0" w:space="0" w:color="auto"/>
        <w:left w:val="none" w:sz="0" w:space="0" w:color="auto"/>
        <w:bottom w:val="none" w:sz="0" w:space="0" w:color="auto"/>
        <w:right w:val="none" w:sz="0" w:space="0" w:color="auto"/>
      </w:divBdr>
    </w:div>
    <w:div w:id="271206269">
      <w:bodyDiv w:val="1"/>
      <w:marLeft w:val="0"/>
      <w:marRight w:val="0"/>
      <w:marTop w:val="0"/>
      <w:marBottom w:val="0"/>
      <w:divBdr>
        <w:top w:val="none" w:sz="0" w:space="0" w:color="auto"/>
        <w:left w:val="none" w:sz="0" w:space="0" w:color="auto"/>
        <w:bottom w:val="none" w:sz="0" w:space="0" w:color="auto"/>
        <w:right w:val="none" w:sz="0" w:space="0" w:color="auto"/>
      </w:divBdr>
    </w:div>
    <w:div w:id="279999804">
      <w:bodyDiv w:val="1"/>
      <w:marLeft w:val="0"/>
      <w:marRight w:val="0"/>
      <w:marTop w:val="0"/>
      <w:marBottom w:val="0"/>
      <w:divBdr>
        <w:top w:val="none" w:sz="0" w:space="0" w:color="auto"/>
        <w:left w:val="none" w:sz="0" w:space="0" w:color="auto"/>
        <w:bottom w:val="none" w:sz="0" w:space="0" w:color="auto"/>
        <w:right w:val="none" w:sz="0" w:space="0" w:color="auto"/>
      </w:divBdr>
    </w:div>
    <w:div w:id="294409976">
      <w:bodyDiv w:val="1"/>
      <w:marLeft w:val="0"/>
      <w:marRight w:val="0"/>
      <w:marTop w:val="0"/>
      <w:marBottom w:val="0"/>
      <w:divBdr>
        <w:top w:val="none" w:sz="0" w:space="0" w:color="auto"/>
        <w:left w:val="none" w:sz="0" w:space="0" w:color="auto"/>
        <w:bottom w:val="none" w:sz="0" w:space="0" w:color="auto"/>
        <w:right w:val="none" w:sz="0" w:space="0" w:color="auto"/>
      </w:divBdr>
    </w:div>
    <w:div w:id="308024783">
      <w:bodyDiv w:val="1"/>
      <w:marLeft w:val="0"/>
      <w:marRight w:val="0"/>
      <w:marTop w:val="0"/>
      <w:marBottom w:val="0"/>
      <w:divBdr>
        <w:top w:val="none" w:sz="0" w:space="0" w:color="auto"/>
        <w:left w:val="none" w:sz="0" w:space="0" w:color="auto"/>
        <w:bottom w:val="none" w:sz="0" w:space="0" w:color="auto"/>
        <w:right w:val="none" w:sz="0" w:space="0" w:color="auto"/>
      </w:divBdr>
    </w:div>
    <w:div w:id="316345183">
      <w:bodyDiv w:val="1"/>
      <w:marLeft w:val="0"/>
      <w:marRight w:val="0"/>
      <w:marTop w:val="0"/>
      <w:marBottom w:val="0"/>
      <w:divBdr>
        <w:top w:val="none" w:sz="0" w:space="0" w:color="auto"/>
        <w:left w:val="none" w:sz="0" w:space="0" w:color="auto"/>
        <w:bottom w:val="none" w:sz="0" w:space="0" w:color="auto"/>
        <w:right w:val="none" w:sz="0" w:space="0" w:color="auto"/>
      </w:divBdr>
    </w:div>
    <w:div w:id="324280227">
      <w:bodyDiv w:val="1"/>
      <w:marLeft w:val="0"/>
      <w:marRight w:val="0"/>
      <w:marTop w:val="0"/>
      <w:marBottom w:val="0"/>
      <w:divBdr>
        <w:top w:val="none" w:sz="0" w:space="0" w:color="auto"/>
        <w:left w:val="none" w:sz="0" w:space="0" w:color="auto"/>
        <w:bottom w:val="none" w:sz="0" w:space="0" w:color="auto"/>
        <w:right w:val="none" w:sz="0" w:space="0" w:color="auto"/>
      </w:divBdr>
    </w:div>
    <w:div w:id="342241042">
      <w:bodyDiv w:val="1"/>
      <w:marLeft w:val="0"/>
      <w:marRight w:val="0"/>
      <w:marTop w:val="0"/>
      <w:marBottom w:val="0"/>
      <w:divBdr>
        <w:top w:val="none" w:sz="0" w:space="0" w:color="auto"/>
        <w:left w:val="none" w:sz="0" w:space="0" w:color="auto"/>
        <w:bottom w:val="none" w:sz="0" w:space="0" w:color="auto"/>
        <w:right w:val="none" w:sz="0" w:space="0" w:color="auto"/>
      </w:divBdr>
    </w:div>
    <w:div w:id="351028986">
      <w:bodyDiv w:val="1"/>
      <w:marLeft w:val="0"/>
      <w:marRight w:val="0"/>
      <w:marTop w:val="0"/>
      <w:marBottom w:val="0"/>
      <w:divBdr>
        <w:top w:val="none" w:sz="0" w:space="0" w:color="auto"/>
        <w:left w:val="none" w:sz="0" w:space="0" w:color="auto"/>
        <w:bottom w:val="none" w:sz="0" w:space="0" w:color="auto"/>
        <w:right w:val="none" w:sz="0" w:space="0" w:color="auto"/>
      </w:divBdr>
    </w:div>
    <w:div w:id="354963698">
      <w:bodyDiv w:val="1"/>
      <w:marLeft w:val="0"/>
      <w:marRight w:val="0"/>
      <w:marTop w:val="0"/>
      <w:marBottom w:val="0"/>
      <w:divBdr>
        <w:top w:val="none" w:sz="0" w:space="0" w:color="auto"/>
        <w:left w:val="none" w:sz="0" w:space="0" w:color="auto"/>
        <w:bottom w:val="none" w:sz="0" w:space="0" w:color="auto"/>
        <w:right w:val="none" w:sz="0" w:space="0" w:color="auto"/>
      </w:divBdr>
    </w:div>
    <w:div w:id="360018046">
      <w:bodyDiv w:val="1"/>
      <w:marLeft w:val="0"/>
      <w:marRight w:val="0"/>
      <w:marTop w:val="0"/>
      <w:marBottom w:val="0"/>
      <w:divBdr>
        <w:top w:val="none" w:sz="0" w:space="0" w:color="auto"/>
        <w:left w:val="none" w:sz="0" w:space="0" w:color="auto"/>
        <w:bottom w:val="none" w:sz="0" w:space="0" w:color="auto"/>
        <w:right w:val="none" w:sz="0" w:space="0" w:color="auto"/>
      </w:divBdr>
    </w:div>
    <w:div w:id="376123175">
      <w:bodyDiv w:val="1"/>
      <w:marLeft w:val="0"/>
      <w:marRight w:val="0"/>
      <w:marTop w:val="0"/>
      <w:marBottom w:val="0"/>
      <w:divBdr>
        <w:top w:val="none" w:sz="0" w:space="0" w:color="auto"/>
        <w:left w:val="none" w:sz="0" w:space="0" w:color="auto"/>
        <w:bottom w:val="none" w:sz="0" w:space="0" w:color="auto"/>
        <w:right w:val="none" w:sz="0" w:space="0" w:color="auto"/>
      </w:divBdr>
    </w:div>
    <w:div w:id="401409164">
      <w:bodyDiv w:val="1"/>
      <w:marLeft w:val="0"/>
      <w:marRight w:val="0"/>
      <w:marTop w:val="0"/>
      <w:marBottom w:val="0"/>
      <w:divBdr>
        <w:top w:val="none" w:sz="0" w:space="0" w:color="auto"/>
        <w:left w:val="none" w:sz="0" w:space="0" w:color="auto"/>
        <w:bottom w:val="none" w:sz="0" w:space="0" w:color="auto"/>
        <w:right w:val="none" w:sz="0" w:space="0" w:color="auto"/>
      </w:divBdr>
    </w:div>
    <w:div w:id="417334584">
      <w:bodyDiv w:val="1"/>
      <w:marLeft w:val="0"/>
      <w:marRight w:val="0"/>
      <w:marTop w:val="0"/>
      <w:marBottom w:val="0"/>
      <w:divBdr>
        <w:top w:val="none" w:sz="0" w:space="0" w:color="auto"/>
        <w:left w:val="none" w:sz="0" w:space="0" w:color="auto"/>
        <w:bottom w:val="none" w:sz="0" w:space="0" w:color="auto"/>
        <w:right w:val="none" w:sz="0" w:space="0" w:color="auto"/>
      </w:divBdr>
    </w:div>
    <w:div w:id="417597805">
      <w:bodyDiv w:val="1"/>
      <w:marLeft w:val="0"/>
      <w:marRight w:val="0"/>
      <w:marTop w:val="0"/>
      <w:marBottom w:val="0"/>
      <w:divBdr>
        <w:top w:val="none" w:sz="0" w:space="0" w:color="auto"/>
        <w:left w:val="none" w:sz="0" w:space="0" w:color="auto"/>
        <w:bottom w:val="none" w:sz="0" w:space="0" w:color="auto"/>
        <w:right w:val="none" w:sz="0" w:space="0" w:color="auto"/>
      </w:divBdr>
    </w:div>
    <w:div w:id="422261820">
      <w:bodyDiv w:val="1"/>
      <w:marLeft w:val="0"/>
      <w:marRight w:val="0"/>
      <w:marTop w:val="0"/>
      <w:marBottom w:val="0"/>
      <w:divBdr>
        <w:top w:val="none" w:sz="0" w:space="0" w:color="auto"/>
        <w:left w:val="none" w:sz="0" w:space="0" w:color="auto"/>
        <w:bottom w:val="none" w:sz="0" w:space="0" w:color="auto"/>
        <w:right w:val="none" w:sz="0" w:space="0" w:color="auto"/>
      </w:divBdr>
    </w:div>
    <w:div w:id="424611665">
      <w:bodyDiv w:val="1"/>
      <w:marLeft w:val="0"/>
      <w:marRight w:val="0"/>
      <w:marTop w:val="0"/>
      <w:marBottom w:val="0"/>
      <w:divBdr>
        <w:top w:val="none" w:sz="0" w:space="0" w:color="auto"/>
        <w:left w:val="none" w:sz="0" w:space="0" w:color="auto"/>
        <w:bottom w:val="none" w:sz="0" w:space="0" w:color="auto"/>
        <w:right w:val="none" w:sz="0" w:space="0" w:color="auto"/>
      </w:divBdr>
    </w:div>
    <w:div w:id="431097148">
      <w:bodyDiv w:val="1"/>
      <w:marLeft w:val="0"/>
      <w:marRight w:val="0"/>
      <w:marTop w:val="0"/>
      <w:marBottom w:val="0"/>
      <w:divBdr>
        <w:top w:val="none" w:sz="0" w:space="0" w:color="auto"/>
        <w:left w:val="none" w:sz="0" w:space="0" w:color="auto"/>
        <w:bottom w:val="none" w:sz="0" w:space="0" w:color="auto"/>
        <w:right w:val="none" w:sz="0" w:space="0" w:color="auto"/>
      </w:divBdr>
    </w:div>
    <w:div w:id="431165969">
      <w:bodyDiv w:val="1"/>
      <w:marLeft w:val="0"/>
      <w:marRight w:val="0"/>
      <w:marTop w:val="0"/>
      <w:marBottom w:val="0"/>
      <w:divBdr>
        <w:top w:val="none" w:sz="0" w:space="0" w:color="auto"/>
        <w:left w:val="none" w:sz="0" w:space="0" w:color="auto"/>
        <w:bottom w:val="none" w:sz="0" w:space="0" w:color="auto"/>
        <w:right w:val="none" w:sz="0" w:space="0" w:color="auto"/>
      </w:divBdr>
    </w:div>
    <w:div w:id="436104395">
      <w:bodyDiv w:val="1"/>
      <w:marLeft w:val="0"/>
      <w:marRight w:val="0"/>
      <w:marTop w:val="0"/>
      <w:marBottom w:val="0"/>
      <w:divBdr>
        <w:top w:val="none" w:sz="0" w:space="0" w:color="auto"/>
        <w:left w:val="none" w:sz="0" w:space="0" w:color="auto"/>
        <w:bottom w:val="none" w:sz="0" w:space="0" w:color="auto"/>
        <w:right w:val="none" w:sz="0" w:space="0" w:color="auto"/>
      </w:divBdr>
    </w:div>
    <w:div w:id="436214792">
      <w:bodyDiv w:val="1"/>
      <w:marLeft w:val="0"/>
      <w:marRight w:val="0"/>
      <w:marTop w:val="0"/>
      <w:marBottom w:val="0"/>
      <w:divBdr>
        <w:top w:val="none" w:sz="0" w:space="0" w:color="auto"/>
        <w:left w:val="none" w:sz="0" w:space="0" w:color="auto"/>
        <w:bottom w:val="none" w:sz="0" w:space="0" w:color="auto"/>
        <w:right w:val="none" w:sz="0" w:space="0" w:color="auto"/>
      </w:divBdr>
    </w:div>
    <w:div w:id="440493474">
      <w:bodyDiv w:val="1"/>
      <w:marLeft w:val="0"/>
      <w:marRight w:val="0"/>
      <w:marTop w:val="0"/>
      <w:marBottom w:val="0"/>
      <w:divBdr>
        <w:top w:val="none" w:sz="0" w:space="0" w:color="auto"/>
        <w:left w:val="none" w:sz="0" w:space="0" w:color="auto"/>
        <w:bottom w:val="none" w:sz="0" w:space="0" w:color="auto"/>
        <w:right w:val="none" w:sz="0" w:space="0" w:color="auto"/>
      </w:divBdr>
    </w:div>
    <w:div w:id="452476889">
      <w:bodyDiv w:val="1"/>
      <w:marLeft w:val="0"/>
      <w:marRight w:val="0"/>
      <w:marTop w:val="0"/>
      <w:marBottom w:val="0"/>
      <w:divBdr>
        <w:top w:val="none" w:sz="0" w:space="0" w:color="auto"/>
        <w:left w:val="none" w:sz="0" w:space="0" w:color="auto"/>
        <w:bottom w:val="none" w:sz="0" w:space="0" w:color="auto"/>
        <w:right w:val="none" w:sz="0" w:space="0" w:color="auto"/>
      </w:divBdr>
    </w:div>
    <w:div w:id="469523180">
      <w:bodyDiv w:val="1"/>
      <w:marLeft w:val="0"/>
      <w:marRight w:val="0"/>
      <w:marTop w:val="0"/>
      <w:marBottom w:val="0"/>
      <w:divBdr>
        <w:top w:val="none" w:sz="0" w:space="0" w:color="auto"/>
        <w:left w:val="none" w:sz="0" w:space="0" w:color="auto"/>
        <w:bottom w:val="none" w:sz="0" w:space="0" w:color="auto"/>
        <w:right w:val="none" w:sz="0" w:space="0" w:color="auto"/>
      </w:divBdr>
    </w:div>
    <w:div w:id="475494433">
      <w:bodyDiv w:val="1"/>
      <w:marLeft w:val="0"/>
      <w:marRight w:val="0"/>
      <w:marTop w:val="0"/>
      <w:marBottom w:val="0"/>
      <w:divBdr>
        <w:top w:val="none" w:sz="0" w:space="0" w:color="auto"/>
        <w:left w:val="none" w:sz="0" w:space="0" w:color="auto"/>
        <w:bottom w:val="none" w:sz="0" w:space="0" w:color="auto"/>
        <w:right w:val="none" w:sz="0" w:space="0" w:color="auto"/>
      </w:divBdr>
    </w:div>
    <w:div w:id="477652958">
      <w:bodyDiv w:val="1"/>
      <w:marLeft w:val="0"/>
      <w:marRight w:val="0"/>
      <w:marTop w:val="0"/>
      <w:marBottom w:val="0"/>
      <w:divBdr>
        <w:top w:val="none" w:sz="0" w:space="0" w:color="auto"/>
        <w:left w:val="none" w:sz="0" w:space="0" w:color="auto"/>
        <w:bottom w:val="none" w:sz="0" w:space="0" w:color="auto"/>
        <w:right w:val="none" w:sz="0" w:space="0" w:color="auto"/>
      </w:divBdr>
    </w:div>
    <w:div w:id="489634718">
      <w:bodyDiv w:val="1"/>
      <w:marLeft w:val="0"/>
      <w:marRight w:val="0"/>
      <w:marTop w:val="0"/>
      <w:marBottom w:val="0"/>
      <w:divBdr>
        <w:top w:val="none" w:sz="0" w:space="0" w:color="auto"/>
        <w:left w:val="none" w:sz="0" w:space="0" w:color="auto"/>
        <w:bottom w:val="none" w:sz="0" w:space="0" w:color="auto"/>
        <w:right w:val="none" w:sz="0" w:space="0" w:color="auto"/>
      </w:divBdr>
    </w:div>
    <w:div w:id="491214429">
      <w:bodyDiv w:val="1"/>
      <w:marLeft w:val="0"/>
      <w:marRight w:val="0"/>
      <w:marTop w:val="0"/>
      <w:marBottom w:val="0"/>
      <w:divBdr>
        <w:top w:val="none" w:sz="0" w:space="0" w:color="auto"/>
        <w:left w:val="none" w:sz="0" w:space="0" w:color="auto"/>
        <w:bottom w:val="none" w:sz="0" w:space="0" w:color="auto"/>
        <w:right w:val="none" w:sz="0" w:space="0" w:color="auto"/>
      </w:divBdr>
    </w:div>
    <w:div w:id="503476014">
      <w:bodyDiv w:val="1"/>
      <w:marLeft w:val="0"/>
      <w:marRight w:val="0"/>
      <w:marTop w:val="0"/>
      <w:marBottom w:val="0"/>
      <w:divBdr>
        <w:top w:val="none" w:sz="0" w:space="0" w:color="auto"/>
        <w:left w:val="none" w:sz="0" w:space="0" w:color="auto"/>
        <w:bottom w:val="none" w:sz="0" w:space="0" w:color="auto"/>
        <w:right w:val="none" w:sz="0" w:space="0" w:color="auto"/>
      </w:divBdr>
    </w:div>
    <w:div w:id="516620428">
      <w:bodyDiv w:val="1"/>
      <w:marLeft w:val="0"/>
      <w:marRight w:val="0"/>
      <w:marTop w:val="0"/>
      <w:marBottom w:val="0"/>
      <w:divBdr>
        <w:top w:val="none" w:sz="0" w:space="0" w:color="auto"/>
        <w:left w:val="none" w:sz="0" w:space="0" w:color="auto"/>
        <w:bottom w:val="none" w:sz="0" w:space="0" w:color="auto"/>
        <w:right w:val="none" w:sz="0" w:space="0" w:color="auto"/>
      </w:divBdr>
    </w:div>
    <w:div w:id="521212747">
      <w:bodyDiv w:val="1"/>
      <w:marLeft w:val="0"/>
      <w:marRight w:val="0"/>
      <w:marTop w:val="0"/>
      <w:marBottom w:val="0"/>
      <w:divBdr>
        <w:top w:val="none" w:sz="0" w:space="0" w:color="auto"/>
        <w:left w:val="none" w:sz="0" w:space="0" w:color="auto"/>
        <w:bottom w:val="none" w:sz="0" w:space="0" w:color="auto"/>
        <w:right w:val="none" w:sz="0" w:space="0" w:color="auto"/>
      </w:divBdr>
    </w:div>
    <w:div w:id="524562902">
      <w:bodyDiv w:val="1"/>
      <w:marLeft w:val="0"/>
      <w:marRight w:val="0"/>
      <w:marTop w:val="0"/>
      <w:marBottom w:val="0"/>
      <w:divBdr>
        <w:top w:val="none" w:sz="0" w:space="0" w:color="auto"/>
        <w:left w:val="none" w:sz="0" w:space="0" w:color="auto"/>
        <w:bottom w:val="none" w:sz="0" w:space="0" w:color="auto"/>
        <w:right w:val="none" w:sz="0" w:space="0" w:color="auto"/>
      </w:divBdr>
    </w:div>
    <w:div w:id="539049565">
      <w:bodyDiv w:val="1"/>
      <w:marLeft w:val="0"/>
      <w:marRight w:val="0"/>
      <w:marTop w:val="0"/>
      <w:marBottom w:val="0"/>
      <w:divBdr>
        <w:top w:val="none" w:sz="0" w:space="0" w:color="auto"/>
        <w:left w:val="none" w:sz="0" w:space="0" w:color="auto"/>
        <w:bottom w:val="none" w:sz="0" w:space="0" w:color="auto"/>
        <w:right w:val="none" w:sz="0" w:space="0" w:color="auto"/>
      </w:divBdr>
    </w:div>
    <w:div w:id="541944799">
      <w:bodyDiv w:val="1"/>
      <w:marLeft w:val="0"/>
      <w:marRight w:val="0"/>
      <w:marTop w:val="0"/>
      <w:marBottom w:val="0"/>
      <w:divBdr>
        <w:top w:val="none" w:sz="0" w:space="0" w:color="auto"/>
        <w:left w:val="none" w:sz="0" w:space="0" w:color="auto"/>
        <w:bottom w:val="none" w:sz="0" w:space="0" w:color="auto"/>
        <w:right w:val="none" w:sz="0" w:space="0" w:color="auto"/>
      </w:divBdr>
    </w:div>
    <w:div w:id="548802796">
      <w:bodyDiv w:val="1"/>
      <w:marLeft w:val="0"/>
      <w:marRight w:val="0"/>
      <w:marTop w:val="0"/>
      <w:marBottom w:val="0"/>
      <w:divBdr>
        <w:top w:val="none" w:sz="0" w:space="0" w:color="auto"/>
        <w:left w:val="none" w:sz="0" w:space="0" w:color="auto"/>
        <w:bottom w:val="none" w:sz="0" w:space="0" w:color="auto"/>
        <w:right w:val="none" w:sz="0" w:space="0" w:color="auto"/>
      </w:divBdr>
    </w:div>
    <w:div w:id="551113441">
      <w:bodyDiv w:val="1"/>
      <w:marLeft w:val="0"/>
      <w:marRight w:val="0"/>
      <w:marTop w:val="0"/>
      <w:marBottom w:val="0"/>
      <w:divBdr>
        <w:top w:val="none" w:sz="0" w:space="0" w:color="auto"/>
        <w:left w:val="none" w:sz="0" w:space="0" w:color="auto"/>
        <w:bottom w:val="none" w:sz="0" w:space="0" w:color="auto"/>
        <w:right w:val="none" w:sz="0" w:space="0" w:color="auto"/>
      </w:divBdr>
    </w:div>
    <w:div w:id="567351907">
      <w:bodyDiv w:val="1"/>
      <w:marLeft w:val="0"/>
      <w:marRight w:val="0"/>
      <w:marTop w:val="0"/>
      <w:marBottom w:val="0"/>
      <w:divBdr>
        <w:top w:val="none" w:sz="0" w:space="0" w:color="auto"/>
        <w:left w:val="none" w:sz="0" w:space="0" w:color="auto"/>
        <w:bottom w:val="none" w:sz="0" w:space="0" w:color="auto"/>
        <w:right w:val="none" w:sz="0" w:space="0" w:color="auto"/>
      </w:divBdr>
    </w:div>
    <w:div w:id="600064515">
      <w:bodyDiv w:val="1"/>
      <w:marLeft w:val="0"/>
      <w:marRight w:val="0"/>
      <w:marTop w:val="0"/>
      <w:marBottom w:val="0"/>
      <w:divBdr>
        <w:top w:val="none" w:sz="0" w:space="0" w:color="auto"/>
        <w:left w:val="none" w:sz="0" w:space="0" w:color="auto"/>
        <w:bottom w:val="none" w:sz="0" w:space="0" w:color="auto"/>
        <w:right w:val="none" w:sz="0" w:space="0" w:color="auto"/>
      </w:divBdr>
    </w:div>
    <w:div w:id="611790049">
      <w:bodyDiv w:val="1"/>
      <w:marLeft w:val="0"/>
      <w:marRight w:val="0"/>
      <w:marTop w:val="0"/>
      <w:marBottom w:val="0"/>
      <w:divBdr>
        <w:top w:val="none" w:sz="0" w:space="0" w:color="auto"/>
        <w:left w:val="none" w:sz="0" w:space="0" w:color="auto"/>
        <w:bottom w:val="none" w:sz="0" w:space="0" w:color="auto"/>
        <w:right w:val="none" w:sz="0" w:space="0" w:color="auto"/>
      </w:divBdr>
    </w:div>
    <w:div w:id="636841194">
      <w:bodyDiv w:val="1"/>
      <w:marLeft w:val="0"/>
      <w:marRight w:val="0"/>
      <w:marTop w:val="0"/>
      <w:marBottom w:val="0"/>
      <w:divBdr>
        <w:top w:val="none" w:sz="0" w:space="0" w:color="auto"/>
        <w:left w:val="none" w:sz="0" w:space="0" w:color="auto"/>
        <w:bottom w:val="none" w:sz="0" w:space="0" w:color="auto"/>
        <w:right w:val="none" w:sz="0" w:space="0" w:color="auto"/>
      </w:divBdr>
    </w:div>
    <w:div w:id="637076298">
      <w:bodyDiv w:val="1"/>
      <w:marLeft w:val="0"/>
      <w:marRight w:val="0"/>
      <w:marTop w:val="0"/>
      <w:marBottom w:val="0"/>
      <w:divBdr>
        <w:top w:val="none" w:sz="0" w:space="0" w:color="auto"/>
        <w:left w:val="none" w:sz="0" w:space="0" w:color="auto"/>
        <w:bottom w:val="none" w:sz="0" w:space="0" w:color="auto"/>
        <w:right w:val="none" w:sz="0" w:space="0" w:color="auto"/>
      </w:divBdr>
    </w:div>
    <w:div w:id="646059089">
      <w:bodyDiv w:val="1"/>
      <w:marLeft w:val="0"/>
      <w:marRight w:val="0"/>
      <w:marTop w:val="0"/>
      <w:marBottom w:val="0"/>
      <w:divBdr>
        <w:top w:val="none" w:sz="0" w:space="0" w:color="auto"/>
        <w:left w:val="none" w:sz="0" w:space="0" w:color="auto"/>
        <w:bottom w:val="none" w:sz="0" w:space="0" w:color="auto"/>
        <w:right w:val="none" w:sz="0" w:space="0" w:color="auto"/>
      </w:divBdr>
    </w:div>
    <w:div w:id="648367642">
      <w:bodyDiv w:val="1"/>
      <w:marLeft w:val="0"/>
      <w:marRight w:val="0"/>
      <w:marTop w:val="0"/>
      <w:marBottom w:val="0"/>
      <w:divBdr>
        <w:top w:val="none" w:sz="0" w:space="0" w:color="auto"/>
        <w:left w:val="none" w:sz="0" w:space="0" w:color="auto"/>
        <w:bottom w:val="none" w:sz="0" w:space="0" w:color="auto"/>
        <w:right w:val="none" w:sz="0" w:space="0" w:color="auto"/>
      </w:divBdr>
    </w:div>
    <w:div w:id="654843139">
      <w:bodyDiv w:val="1"/>
      <w:marLeft w:val="0"/>
      <w:marRight w:val="0"/>
      <w:marTop w:val="0"/>
      <w:marBottom w:val="0"/>
      <w:divBdr>
        <w:top w:val="none" w:sz="0" w:space="0" w:color="auto"/>
        <w:left w:val="none" w:sz="0" w:space="0" w:color="auto"/>
        <w:bottom w:val="none" w:sz="0" w:space="0" w:color="auto"/>
        <w:right w:val="none" w:sz="0" w:space="0" w:color="auto"/>
      </w:divBdr>
    </w:div>
    <w:div w:id="674308449">
      <w:bodyDiv w:val="1"/>
      <w:marLeft w:val="0"/>
      <w:marRight w:val="0"/>
      <w:marTop w:val="0"/>
      <w:marBottom w:val="0"/>
      <w:divBdr>
        <w:top w:val="none" w:sz="0" w:space="0" w:color="auto"/>
        <w:left w:val="none" w:sz="0" w:space="0" w:color="auto"/>
        <w:bottom w:val="none" w:sz="0" w:space="0" w:color="auto"/>
        <w:right w:val="none" w:sz="0" w:space="0" w:color="auto"/>
      </w:divBdr>
    </w:div>
    <w:div w:id="676275041">
      <w:bodyDiv w:val="1"/>
      <w:marLeft w:val="0"/>
      <w:marRight w:val="0"/>
      <w:marTop w:val="0"/>
      <w:marBottom w:val="0"/>
      <w:divBdr>
        <w:top w:val="none" w:sz="0" w:space="0" w:color="auto"/>
        <w:left w:val="none" w:sz="0" w:space="0" w:color="auto"/>
        <w:bottom w:val="none" w:sz="0" w:space="0" w:color="auto"/>
        <w:right w:val="none" w:sz="0" w:space="0" w:color="auto"/>
      </w:divBdr>
    </w:div>
    <w:div w:id="676537623">
      <w:bodyDiv w:val="1"/>
      <w:marLeft w:val="0"/>
      <w:marRight w:val="0"/>
      <w:marTop w:val="0"/>
      <w:marBottom w:val="0"/>
      <w:divBdr>
        <w:top w:val="none" w:sz="0" w:space="0" w:color="auto"/>
        <w:left w:val="none" w:sz="0" w:space="0" w:color="auto"/>
        <w:bottom w:val="none" w:sz="0" w:space="0" w:color="auto"/>
        <w:right w:val="none" w:sz="0" w:space="0" w:color="auto"/>
      </w:divBdr>
    </w:div>
    <w:div w:id="693506779">
      <w:bodyDiv w:val="1"/>
      <w:marLeft w:val="0"/>
      <w:marRight w:val="0"/>
      <w:marTop w:val="0"/>
      <w:marBottom w:val="0"/>
      <w:divBdr>
        <w:top w:val="none" w:sz="0" w:space="0" w:color="auto"/>
        <w:left w:val="none" w:sz="0" w:space="0" w:color="auto"/>
        <w:bottom w:val="none" w:sz="0" w:space="0" w:color="auto"/>
        <w:right w:val="none" w:sz="0" w:space="0" w:color="auto"/>
      </w:divBdr>
    </w:div>
    <w:div w:id="696807558">
      <w:bodyDiv w:val="1"/>
      <w:marLeft w:val="0"/>
      <w:marRight w:val="0"/>
      <w:marTop w:val="0"/>
      <w:marBottom w:val="0"/>
      <w:divBdr>
        <w:top w:val="none" w:sz="0" w:space="0" w:color="auto"/>
        <w:left w:val="none" w:sz="0" w:space="0" w:color="auto"/>
        <w:bottom w:val="none" w:sz="0" w:space="0" w:color="auto"/>
        <w:right w:val="none" w:sz="0" w:space="0" w:color="auto"/>
      </w:divBdr>
    </w:div>
    <w:div w:id="697774330">
      <w:bodyDiv w:val="1"/>
      <w:marLeft w:val="0"/>
      <w:marRight w:val="0"/>
      <w:marTop w:val="0"/>
      <w:marBottom w:val="0"/>
      <w:divBdr>
        <w:top w:val="none" w:sz="0" w:space="0" w:color="auto"/>
        <w:left w:val="none" w:sz="0" w:space="0" w:color="auto"/>
        <w:bottom w:val="none" w:sz="0" w:space="0" w:color="auto"/>
        <w:right w:val="none" w:sz="0" w:space="0" w:color="auto"/>
      </w:divBdr>
    </w:div>
    <w:div w:id="700589194">
      <w:bodyDiv w:val="1"/>
      <w:marLeft w:val="0"/>
      <w:marRight w:val="0"/>
      <w:marTop w:val="0"/>
      <w:marBottom w:val="0"/>
      <w:divBdr>
        <w:top w:val="none" w:sz="0" w:space="0" w:color="auto"/>
        <w:left w:val="none" w:sz="0" w:space="0" w:color="auto"/>
        <w:bottom w:val="none" w:sz="0" w:space="0" w:color="auto"/>
        <w:right w:val="none" w:sz="0" w:space="0" w:color="auto"/>
      </w:divBdr>
    </w:div>
    <w:div w:id="707803780">
      <w:bodyDiv w:val="1"/>
      <w:marLeft w:val="0"/>
      <w:marRight w:val="0"/>
      <w:marTop w:val="0"/>
      <w:marBottom w:val="0"/>
      <w:divBdr>
        <w:top w:val="none" w:sz="0" w:space="0" w:color="auto"/>
        <w:left w:val="none" w:sz="0" w:space="0" w:color="auto"/>
        <w:bottom w:val="none" w:sz="0" w:space="0" w:color="auto"/>
        <w:right w:val="none" w:sz="0" w:space="0" w:color="auto"/>
      </w:divBdr>
    </w:div>
    <w:div w:id="718164015">
      <w:bodyDiv w:val="1"/>
      <w:marLeft w:val="0"/>
      <w:marRight w:val="0"/>
      <w:marTop w:val="0"/>
      <w:marBottom w:val="0"/>
      <w:divBdr>
        <w:top w:val="none" w:sz="0" w:space="0" w:color="auto"/>
        <w:left w:val="none" w:sz="0" w:space="0" w:color="auto"/>
        <w:bottom w:val="none" w:sz="0" w:space="0" w:color="auto"/>
        <w:right w:val="none" w:sz="0" w:space="0" w:color="auto"/>
      </w:divBdr>
    </w:div>
    <w:div w:id="723413035">
      <w:bodyDiv w:val="1"/>
      <w:marLeft w:val="0"/>
      <w:marRight w:val="0"/>
      <w:marTop w:val="0"/>
      <w:marBottom w:val="0"/>
      <w:divBdr>
        <w:top w:val="none" w:sz="0" w:space="0" w:color="auto"/>
        <w:left w:val="none" w:sz="0" w:space="0" w:color="auto"/>
        <w:bottom w:val="none" w:sz="0" w:space="0" w:color="auto"/>
        <w:right w:val="none" w:sz="0" w:space="0" w:color="auto"/>
      </w:divBdr>
    </w:div>
    <w:div w:id="726998717">
      <w:bodyDiv w:val="1"/>
      <w:marLeft w:val="0"/>
      <w:marRight w:val="0"/>
      <w:marTop w:val="0"/>
      <w:marBottom w:val="0"/>
      <w:divBdr>
        <w:top w:val="none" w:sz="0" w:space="0" w:color="auto"/>
        <w:left w:val="none" w:sz="0" w:space="0" w:color="auto"/>
        <w:bottom w:val="none" w:sz="0" w:space="0" w:color="auto"/>
        <w:right w:val="none" w:sz="0" w:space="0" w:color="auto"/>
      </w:divBdr>
    </w:div>
    <w:div w:id="730688528">
      <w:bodyDiv w:val="1"/>
      <w:marLeft w:val="0"/>
      <w:marRight w:val="0"/>
      <w:marTop w:val="0"/>
      <w:marBottom w:val="0"/>
      <w:divBdr>
        <w:top w:val="none" w:sz="0" w:space="0" w:color="auto"/>
        <w:left w:val="none" w:sz="0" w:space="0" w:color="auto"/>
        <w:bottom w:val="none" w:sz="0" w:space="0" w:color="auto"/>
        <w:right w:val="none" w:sz="0" w:space="0" w:color="auto"/>
      </w:divBdr>
    </w:div>
    <w:div w:id="735737442">
      <w:bodyDiv w:val="1"/>
      <w:marLeft w:val="0"/>
      <w:marRight w:val="0"/>
      <w:marTop w:val="0"/>
      <w:marBottom w:val="0"/>
      <w:divBdr>
        <w:top w:val="none" w:sz="0" w:space="0" w:color="auto"/>
        <w:left w:val="none" w:sz="0" w:space="0" w:color="auto"/>
        <w:bottom w:val="none" w:sz="0" w:space="0" w:color="auto"/>
        <w:right w:val="none" w:sz="0" w:space="0" w:color="auto"/>
      </w:divBdr>
    </w:div>
    <w:div w:id="745688017">
      <w:bodyDiv w:val="1"/>
      <w:marLeft w:val="0"/>
      <w:marRight w:val="0"/>
      <w:marTop w:val="0"/>
      <w:marBottom w:val="0"/>
      <w:divBdr>
        <w:top w:val="none" w:sz="0" w:space="0" w:color="auto"/>
        <w:left w:val="none" w:sz="0" w:space="0" w:color="auto"/>
        <w:bottom w:val="none" w:sz="0" w:space="0" w:color="auto"/>
        <w:right w:val="none" w:sz="0" w:space="0" w:color="auto"/>
      </w:divBdr>
    </w:div>
    <w:div w:id="747656223">
      <w:bodyDiv w:val="1"/>
      <w:marLeft w:val="0"/>
      <w:marRight w:val="0"/>
      <w:marTop w:val="0"/>
      <w:marBottom w:val="0"/>
      <w:divBdr>
        <w:top w:val="none" w:sz="0" w:space="0" w:color="auto"/>
        <w:left w:val="none" w:sz="0" w:space="0" w:color="auto"/>
        <w:bottom w:val="none" w:sz="0" w:space="0" w:color="auto"/>
        <w:right w:val="none" w:sz="0" w:space="0" w:color="auto"/>
      </w:divBdr>
    </w:div>
    <w:div w:id="752120441">
      <w:bodyDiv w:val="1"/>
      <w:marLeft w:val="0"/>
      <w:marRight w:val="0"/>
      <w:marTop w:val="0"/>
      <w:marBottom w:val="0"/>
      <w:divBdr>
        <w:top w:val="none" w:sz="0" w:space="0" w:color="auto"/>
        <w:left w:val="none" w:sz="0" w:space="0" w:color="auto"/>
        <w:bottom w:val="none" w:sz="0" w:space="0" w:color="auto"/>
        <w:right w:val="none" w:sz="0" w:space="0" w:color="auto"/>
      </w:divBdr>
    </w:div>
    <w:div w:id="752434340">
      <w:bodyDiv w:val="1"/>
      <w:marLeft w:val="0"/>
      <w:marRight w:val="0"/>
      <w:marTop w:val="0"/>
      <w:marBottom w:val="0"/>
      <w:divBdr>
        <w:top w:val="none" w:sz="0" w:space="0" w:color="auto"/>
        <w:left w:val="none" w:sz="0" w:space="0" w:color="auto"/>
        <w:bottom w:val="none" w:sz="0" w:space="0" w:color="auto"/>
        <w:right w:val="none" w:sz="0" w:space="0" w:color="auto"/>
      </w:divBdr>
    </w:div>
    <w:div w:id="756678725">
      <w:bodyDiv w:val="1"/>
      <w:marLeft w:val="0"/>
      <w:marRight w:val="0"/>
      <w:marTop w:val="0"/>
      <w:marBottom w:val="0"/>
      <w:divBdr>
        <w:top w:val="none" w:sz="0" w:space="0" w:color="auto"/>
        <w:left w:val="none" w:sz="0" w:space="0" w:color="auto"/>
        <w:bottom w:val="none" w:sz="0" w:space="0" w:color="auto"/>
        <w:right w:val="none" w:sz="0" w:space="0" w:color="auto"/>
      </w:divBdr>
    </w:div>
    <w:div w:id="797183235">
      <w:bodyDiv w:val="1"/>
      <w:marLeft w:val="0"/>
      <w:marRight w:val="0"/>
      <w:marTop w:val="0"/>
      <w:marBottom w:val="0"/>
      <w:divBdr>
        <w:top w:val="none" w:sz="0" w:space="0" w:color="auto"/>
        <w:left w:val="none" w:sz="0" w:space="0" w:color="auto"/>
        <w:bottom w:val="none" w:sz="0" w:space="0" w:color="auto"/>
        <w:right w:val="none" w:sz="0" w:space="0" w:color="auto"/>
      </w:divBdr>
    </w:div>
    <w:div w:id="823207358">
      <w:bodyDiv w:val="1"/>
      <w:marLeft w:val="0"/>
      <w:marRight w:val="0"/>
      <w:marTop w:val="0"/>
      <w:marBottom w:val="0"/>
      <w:divBdr>
        <w:top w:val="none" w:sz="0" w:space="0" w:color="auto"/>
        <w:left w:val="none" w:sz="0" w:space="0" w:color="auto"/>
        <w:bottom w:val="none" w:sz="0" w:space="0" w:color="auto"/>
        <w:right w:val="none" w:sz="0" w:space="0" w:color="auto"/>
      </w:divBdr>
    </w:div>
    <w:div w:id="834077013">
      <w:bodyDiv w:val="1"/>
      <w:marLeft w:val="0"/>
      <w:marRight w:val="0"/>
      <w:marTop w:val="0"/>
      <w:marBottom w:val="0"/>
      <w:divBdr>
        <w:top w:val="none" w:sz="0" w:space="0" w:color="auto"/>
        <w:left w:val="none" w:sz="0" w:space="0" w:color="auto"/>
        <w:bottom w:val="none" w:sz="0" w:space="0" w:color="auto"/>
        <w:right w:val="none" w:sz="0" w:space="0" w:color="auto"/>
      </w:divBdr>
    </w:div>
    <w:div w:id="839076717">
      <w:bodyDiv w:val="1"/>
      <w:marLeft w:val="0"/>
      <w:marRight w:val="0"/>
      <w:marTop w:val="0"/>
      <w:marBottom w:val="0"/>
      <w:divBdr>
        <w:top w:val="none" w:sz="0" w:space="0" w:color="auto"/>
        <w:left w:val="none" w:sz="0" w:space="0" w:color="auto"/>
        <w:bottom w:val="none" w:sz="0" w:space="0" w:color="auto"/>
        <w:right w:val="none" w:sz="0" w:space="0" w:color="auto"/>
      </w:divBdr>
    </w:div>
    <w:div w:id="847327919">
      <w:bodyDiv w:val="1"/>
      <w:marLeft w:val="0"/>
      <w:marRight w:val="0"/>
      <w:marTop w:val="0"/>
      <w:marBottom w:val="0"/>
      <w:divBdr>
        <w:top w:val="none" w:sz="0" w:space="0" w:color="auto"/>
        <w:left w:val="none" w:sz="0" w:space="0" w:color="auto"/>
        <w:bottom w:val="none" w:sz="0" w:space="0" w:color="auto"/>
        <w:right w:val="none" w:sz="0" w:space="0" w:color="auto"/>
      </w:divBdr>
    </w:div>
    <w:div w:id="853617328">
      <w:bodyDiv w:val="1"/>
      <w:marLeft w:val="0"/>
      <w:marRight w:val="0"/>
      <w:marTop w:val="0"/>
      <w:marBottom w:val="0"/>
      <w:divBdr>
        <w:top w:val="none" w:sz="0" w:space="0" w:color="auto"/>
        <w:left w:val="none" w:sz="0" w:space="0" w:color="auto"/>
        <w:bottom w:val="none" w:sz="0" w:space="0" w:color="auto"/>
        <w:right w:val="none" w:sz="0" w:space="0" w:color="auto"/>
      </w:divBdr>
    </w:div>
    <w:div w:id="873611628">
      <w:bodyDiv w:val="1"/>
      <w:marLeft w:val="0"/>
      <w:marRight w:val="0"/>
      <w:marTop w:val="0"/>
      <w:marBottom w:val="0"/>
      <w:divBdr>
        <w:top w:val="none" w:sz="0" w:space="0" w:color="auto"/>
        <w:left w:val="none" w:sz="0" w:space="0" w:color="auto"/>
        <w:bottom w:val="none" w:sz="0" w:space="0" w:color="auto"/>
        <w:right w:val="none" w:sz="0" w:space="0" w:color="auto"/>
      </w:divBdr>
    </w:div>
    <w:div w:id="893010044">
      <w:bodyDiv w:val="1"/>
      <w:marLeft w:val="0"/>
      <w:marRight w:val="0"/>
      <w:marTop w:val="0"/>
      <w:marBottom w:val="0"/>
      <w:divBdr>
        <w:top w:val="none" w:sz="0" w:space="0" w:color="auto"/>
        <w:left w:val="none" w:sz="0" w:space="0" w:color="auto"/>
        <w:bottom w:val="none" w:sz="0" w:space="0" w:color="auto"/>
        <w:right w:val="none" w:sz="0" w:space="0" w:color="auto"/>
      </w:divBdr>
    </w:div>
    <w:div w:id="894851652">
      <w:bodyDiv w:val="1"/>
      <w:marLeft w:val="0"/>
      <w:marRight w:val="0"/>
      <w:marTop w:val="0"/>
      <w:marBottom w:val="0"/>
      <w:divBdr>
        <w:top w:val="none" w:sz="0" w:space="0" w:color="auto"/>
        <w:left w:val="none" w:sz="0" w:space="0" w:color="auto"/>
        <w:bottom w:val="none" w:sz="0" w:space="0" w:color="auto"/>
        <w:right w:val="none" w:sz="0" w:space="0" w:color="auto"/>
      </w:divBdr>
    </w:div>
    <w:div w:id="894858430">
      <w:bodyDiv w:val="1"/>
      <w:marLeft w:val="0"/>
      <w:marRight w:val="0"/>
      <w:marTop w:val="0"/>
      <w:marBottom w:val="0"/>
      <w:divBdr>
        <w:top w:val="none" w:sz="0" w:space="0" w:color="auto"/>
        <w:left w:val="none" w:sz="0" w:space="0" w:color="auto"/>
        <w:bottom w:val="none" w:sz="0" w:space="0" w:color="auto"/>
        <w:right w:val="none" w:sz="0" w:space="0" w:color="auto"/>
      </w:divBdr>
    </w:div>
    <w:div w:id="906837139">
      <w:bodyDiv w:val="1"/>
      <w:marLeft w:val="0"/>
      <w:marRight w:val="0"/>
      <w:marTop w:val="0"/>
      <w:marBottom w:val="0"/>
      <w:divBdr>
        <w:top w:val="none" w:sz="0" w:space="0" w:color="auto"/>
        <w:left w:val="none" w:sz="0" w:space="0" w:color="auto"/>
        <w:bottom w:val="none" w:sz="0" w:space="0" w:color="auto"/>
        <w:right w:val="none" w:sz="0" w:space="0" w:color="auto"/>
      </w:divBdr>
    </w:div>
    <w:div w:id="908536718">
      <w:bodyDiv w:val="1"/>
      <w:marLeft w:val="0"/>
      <w:marRight w:val="0"/>
      <w:marTop w:val="0"/>
      <w:marBottom w:val="0"/>
      <w:divBdr>
        <w:top w:val="none" w:sz="0" w:space="0" w:color="auto"/>
        <w:left w:val="none" w:sz="0" w:space="0" w:color="auto"/>
        <w:bottom w:val="none" w:sz="0" w:space="0" w:color="auto"/>
        <w:right w:val="none" w:sz="0" w:space="0" w:color="auto"/>
      </w:divBdr>
    </w:div>
    <w:div w:id="918097461">
      <w:bodyDiv w:val="1"/>
      <w:marLeft w:val="0"/>
      <w:marRight w:val="0"/>
      <w:marTop w:val="0"/>
      <w:marBottom w:val="0"/>
      <w:divBdr>
        <w:top w:val="none" w:sz="0" w:space="0" w:color="auto"/>
        <w:left w:val="none" w:sz="0" w:space="0" w:color="auto"/>
        <w:bottom w:val="none" w:sz="0" w:space="0" w:color="auto"/>
        <w:right w:val="none" w:sz="0" w:space="0" w:color="auto"/>
      </w:divBdr>
    </w:div>
    <w:div w:id="922687868">
      <w:bodyDiv w:val="1"/>
      <w:marLeft w:val="0"/>
      <w:marRight w:val="0"/>
      <w:marTop w:val="0"/>
      <w:marBottom w:val="0"/>
      <w:divBdr>
        <w:top w:val="none" w:sz="0" w:space="0" w:color="auto"/>
        <w:left w:val="none" w:sz="0" w:space="0" w:color="auto"/>
        <w:bottom w:val="none" w:sz="0" w:space="0" w:color="auto"/>
        <w:right w:val="none" w:sz="0" w:space="0" w:color="auto"/>
      </w:divBdr>
    </w:div>
    <w:div w:id="924457930">
      <w:bodyDiv w:val="1"/>
      <w:marLeft w:val="0"/>
      <w:marRight w:val="0"/>
      <w:marTop w:val="0"/>
      <w:marBottom w:val="0"/>
      <w:divBdr>
        <w:top w:val="none" w:sz="0" w:space="0" w:color="auto"/>
        <w:left w:val="none" w:sz="0" w:space="0" w:color="auto"/>
        <w:bottom w:val="none" w:sz="0" w:space="0" w:color="auto"/>
        <w:right w:val="none" w:sz="0" w:space="0" w:color="auto"/>
      </w:divBdr>
    </w:div>
    <w:div w:id="957839546">
      <w:bodyDiv w:val="1"/>
      <w:marLeft w:val="0"/>
      <w:marRight w:val="0"/>
      <w:marTop w:val="0"/>
      <w:marBottom w:val="0"/>
      <w:divBdr>
        <w:top w:val="none" w:sz="0" w:space="0" w:color="auto"/>
        <w:left w:val="none" w:sz="0" w:space="0" w:color="auto"/>
        <w:bottom w:val="none" w:sz="0" w:space="0" w:color="auto"/>
        <w:right w:val="none" w:sz="0" w:space="0" w:color="auto"/>
      </w:divBdr>
    </w:div>
    <w:div w:id="960452086">
      <w:bodyDiv w:val="1"/>
      <w:marLeft w:val="0"/>
      <w:marRight w:val="0"/>
      <w:marTop w:val="0"/>
      <w:marBottom w:val="0"/>
      <w:divBdr>
        <w:top w:val="none" w:sz="0" w:space="0" w:color="auto"/>
        <w:left w:val="none" w:sz="0" w:space="0" w:color="auto"/>
        <w:bottom w:val="none" w:sz="0" w:space="0" w:color="auto"/>
        <w:right w:val="none" w:sz="0" w:space="0" w:color="auto"/>
      </w:divBdr>
    </w:div>
    <w:div w:id="966395683">
      <w:bodyDiv w:val="1"/>
      <w:marLeft w:val="0"/>
      <w:marRight w:val="0"/>
      <w:marTop w:val="0"/>
      <w:marBottom w:val="0"/>
      <w:divBdr>
        <w:top w:val="none" w:sz="0" w:space="0" w:color="auto"/>
        <w:left w:val="none" w:sz="0" w:space="0" w:color="auto"/>
        <w:bottom w:val="none" w:sz="0" w:space="0" w:color="auto"/>
        <w:right w:val="none" w:sz="0" w:space="0" w:color="auto"/>
      </w:divBdr>
    </w:div>
    <w:div w:id="1005477054">
      <w:bodyDiv w:val="1"/>
      <w:marLeft w:val="0"/>
      <w:marRight w:val="0"/>
      <w:marTop w:val="0"/>
      <w:marBottom w:val="0"/>
      <w:divBdr>
        <w:top w:val="none" w:sz="0" w:space="0" w:color="auto"/>
        <w:left w:val="none" w:sz="0" w:space="0" w:color="auto"/>
        <w:bottom w:val="none" w:sz="0" w:space="0" w:color="auto"/>
        <w:right w:val="none" w:sz="0" w:space="0" w:color="auto"/>
      </w:divBdr>
    </w:div>
    <w:div w:id="1006783800">
      <w:bodyDiv w:val="1"/>
      <w:marLeft w:val="0"/>
      <w:marRight w:val="0"/>
      <w:marTop w:val="0"/>
      <w:marBottom w:val="0"/>
      <w:divBdr>
        <w:top w:val="none" w:sz="0" w:space="0" w:color="auto"/>
        <w:left w:val="none" w:sz="0" w:space="0" w:color="auto"/>
        <w:bottom w:val="none" w:sz="0" w:space="0" w:color="auto"/>
        <w:right w:val="none" w:sz="0" w:space="0" w:color="auto"/>
      </w:divBdr>
    </w:div>
    <w:div w:id="1019624895">
      <w:bodyDiv w:val="1"/>
      <w:marLeft w:val="0"/>
      <w:marRight w:val="0"/>
      <w:marTop w:val="0"/>
      <w:marBottom w:val="0"/>
      <w:divBdr>
        <w:top w:val="none" w:sz="0" w:space="0" w:color="auto"/>
        <w:left w:val="none" w:sz="0" w:space="0" w:color="auto"/>
        <w:bottom w:val="none" w:sz="0" w:space="0" w:color="auto"/>
        <w:right w:val="none" w:sz="0" w:space="0" w:color="auto"/>
      </w:divBdr>
    </w:div>
    <w:div w:id="1027609408">
      <w:bodyDiv w:val="1"/>
      <w:marLeft w:val="0"/>
      <w:marRight w:val="0"/>
      <w:marTop w:val="0"/>
      <w:marBottom w:val="0"/>
      <w:divBdr>
        <w:top w:val="none" w:sz="0" w:space="0" w:color="auto"/>
        <w:left w:val="none" w:sz="0" w:space="0" w:color="auto"/>
        <w:bottom w:val="none" w:sz="0" w:space="0" w:color="auto"/>
        <w:right w:val="none" w:sz="0" w:space="0" w:color="auto"/>
      </w:divBdr>
    </w:div>
    <w:div w:id="1033069143">
      <w:bodyDiv w:val="1"/>
      <w:marLeft w:val="0"/>
      <w:marRight w:val="0"/>
      <w:marTop w:val="0"/>
      <w:marBottom w:val="0"/>
      <w:divBdr>
        <w:top w:val="none" w:sz="0" w:space="0" w:color="auto"/>
        <w:left w:val="none" w:sz="0" w:space="0" w:color="auto"/>
        <w:bottom w:val="none" w:sz="0" w:space="0" w:color="auto"/>
        <w:right w:val="none" w:sz="0" w:space="0" w:color="auto"/>
      </w:divBdr>
    </w:div>
    <w:div w:id="1035548178">
      <w:bodyDiv w:val="1"/>
      <w:marLeft w:val="0"/>
      <w:marRight w:val="0"/>
      <w:marTop w:val="0"/>
      <w:marBottom w:val="0"/>
      <w:divBdr>
        <w:top w:val="none" w:sz="0" w:space="0" w:color="auto"/>
        <w:left w:val="none" w:sz="0" w:space="0" w:color="auto"/>
        <w:bottom w:val="none" w:sz="0" w:space="0" w:color="auto"/>
        <w:right w:val="none" w:sz="0" w:space="0" w:color="auto"/>
      </w:divBdr>
    </w:div>
    <w:div w:id="1050495759">
      <w:bodyDiv w:val="1"/>
      <w:marLeft w:val="0"/>
      <w:marRight w:val="0"/>
      <w:marTop w:val="0"/>
      <w:marBottom w:val="0"/>
      <w:divBdr>
        <w:top w:val="none" w:sz="0" w:space="0" w:color="auto"/>
        <w:left w:val="none" w:sz="0" w:space="0" w:color="auto"/>
        <w:bottom w:val="none" w:sz="0" w:space="0" w:color="auto"/>
        <w:right w:val="none" w:sz="0" w:space="0" w:color="auto"/>
      </w:divBdr>
    </w:div>
    <w:div w:id="1050769416">
      <w:bodyDiv w:val="1"/>
      <w:marLeft w:val="0"/>
      <w:marRight w:val="0"/>
      <w:marTop w:val="0"/>
      <w:marBottom w:val="0"/>
      <w:divBdr>
        <w:top w:val="none" w:sz="0" w:space="0" w:color="auto"/>
        <w:left w:val="none" w:sz="0" w:space="0" w:color="auto"/>
        <w:bottom w:val="none" w:sz="0" w:space="0" w:color="auto"/>
        <w:right w:val="none" w:sz="0" w:space="0" w:color="auto"/>
      </w:divBdr>
    </w:div>
    <w:div w:id="1054037038">
      <w:bodyDiv w:val="1"/>
      <w:marLeft w:val="0"/>
      <w:marRight w:val="0"/>
      <w:marTop w:val="0"/>
      <w:marBottom w:val="0"/>
      <w:divBdr>
        <w:top w:val="none" w:sz="0" w:space="0" w:color="auto"/>
        <w:left w:val="none" w:sz="0" w:space="0" w:color="auto"/>
        <w:bottom w:val="none" w:sz="0" w:space="0" w:color="auto"/>
        <w:right w:val="none" w:sz="0" w:space="0" w:color="auto"/>
      </w:divBdr>
    </w:div>
    <w:div w:id="1091320211">
      <w:bodyDiv w:val="1"/>
      <w:marLeft w:val="0"/>
      <w:marRight w:val="0"/>
      <w:marTop w:val="0"/>
      <w:marBottom w:val="0"/>
      <w:divBdr>
        <w:top w:val="none" w:sz="0" w:space="0" w:color="auto"/>
        <w:left w:val="none" w:sz="0" w:space="0" w:color="auto"/>
        <w:bottom w:val="none" w:sz="0" w:space="0" w:color="auto"/>
        <w:right w:val="none" w:sz="0" w:space="0" w:color="auto"/>
      </w:divBdr>
    </w:div>
    <w:div w:id="1093015413">
      <w:bodyDiv w:val="1"/>
      <w:marLeft w:val="0"/>
      <w:marRight w:val="0"/>
      <w:marTop w:val="0"/>
      <w:marBottom w:val="0"/>
      <w:divBdr>
        <w:top w:val="none" w:sz="0" w:space="0" w:color="auto"/>
        <w:left w:val="none" w:sz="0" w:space="0" w:color="auto"/>
        <w:bottom w:val="none" w:sz="0" w:space="0" w:color="auto"/>
        <w:right w:val="none" w:sz="0" w:space="0" w:color="auto"/>
      </w:divBdr>
    </w:div>
    <w:div w:id="1095590850">
      <w:bodyDiv w:val="1"/>
      <w:marLeft w:val="0"/>
      <w:marRight w:val="0"/>
      <w:marTop w:val="0"/>
      <w:marBottom w:val="0"/>
      <w:divBdr>
        <w:top w:val="none" w:sz="0" w:space="0" w:color="auto"/>
        <w:left w:val="none" w:sz="0" w:space="0" w:color="auto"/>
        <w:bottom w:val="none" w:sz="0" w:space="0" w:color="auto"/>
        <w:right w:val="none" w:sz="0" w:space="0" w:color="auto"/>
      </w:divBdr>
    </w:div>
    <w:div w:id="1098596500">
      <w:bodyDiv w:val="1"/>
      <w:marLeft w:val="0"/>
      <w:marRight w:val="0"/>
      <w:marTop w:val="0"/>
      <w:marBottom w:val="0"/>
      <w:divBdr>
        <w:top w:val="none" w:sz="0" w:space="0" w:color="auto"/>
        <w:left w:val="none" w:sz="0" w:space="0" w:color="auto"/>
        <w:bottom w:val="none" w:sz="0" w:space="0" w:color="auto"/>
        <w:right w:val="none" w:sz="0" w:space="0" w:color="auto"/>
      </w:divBdr>
    </w:div>
    <w:div w:id="1111436296">
      <w:bodyDiv w:val="1"/>
      <w:marLeft w:val="0"/>
      <w:marRight w:val="0"/>
      <w:marTop w:val="0"/>
      <w:marBottom w:val="0"/>
      <w:divBdr>
        <w:top w:val="none" w:sz="0" w:space="0" w:color="auto"/>
        <w:left w:val="none" w:sz="0" w:space="0" w:color="auto"/>
        <w:bottom w:val="none" w:sz="0" w:space="0" w:color="auto"/>
        <w:right w:val="none" w:sz="0" w:space="0" w:color="auto"/>
      </w:divBdr>
    </w:div>
    <w:div w:id="1114903775">
      <w:bodyDiv w:val="1"/>
      <w:marLeft w:val="0"/>
      <w:marRight w:val="0"/>
      <w:marTop w:val="0"/>
      <w:marBottom w:val="0"/>
      <w:divBdr>
        <w:top w:val="none" w:sz="0" w:space="0" w:color="auto"/>
        <w:left w:val="none" w:sz="0" w:space="0" w:color="auto"/>
        <w:bottom w:val="none" w:sz="0" w:space="0" w:color="auto"/>
        <w:right w:val="none" w:sz="0" w:space="0" w:color="auto"/>
      </w:divBdr>
    </w:div>
    <w:div w:id="1128159866">
      <w:bodyDiv w:val="1"/>
      <w:marLeft w:val="0"/>
      <w:marRight w:val="0"/>
      <w:marTop w:val="0"/>
      <w:marBottom w:val="0"/>
      <w:divBdr>
        <w:top w:val="none" w:sz="0" w:space="0" w:color="auto"/>
        <w:left w:val="none" w:sz="0" w:space="0" w:color="auto"/>
        <w:bottom w:val="none" w:sz="0" w:space="0" w:color="auto"/>
        <w:right w:val="none" w:sz="0" w:space="0" w:color="auto"/>
      </w:divBdr>
    </w:div>
    <w:div w:id="1134374748">
      <w:bodyDiv w:val="1"/>
      <w:marLeft w:val="0"/>
      <w:marRight w:val="0"/>
      <w:marTop w:val="0"/>
      <w:marBottom w:val="0"/>
      <w:divBdr>
        <w:top w:val="none" w:sz="0" w:space="0" w:color="auto"/>
        <w:left w:val="none" w:sz="0" w:space="0" w:color="auto"/>
        <w:bottom w:val="none" w:sz="0" w:space="0" w:color="auto"/>
        <w:right w:val="none" w:sz="0" w:space="0" w:color="auto"/>
      </w:divBdr>
    </w:div>
    <w:div w:id="1146748969">
      <w:bodyDiv w:val="1"/>
      <w:marLeft w:val="0"/>
      <w:marRight w:val="0"/>
      <w:marTop w:val="0"/>
      <w:marBottom w:val="0"/>
      <w:divBdr>
        <w:top w:val="none" w:sz="0" w:space="0" w:color="auto"/>
        <w:left w:val="none" w:sz="0" w:space="0" w:color="auto"/>
        <w:bottom w:val="none" w:sz="0" w:space="0" w:color="auto"/>
        <w:right w:val="none" w:sz="0" w:space="0" w:color="auto"/>
      </w:divBdr>
    </w:div>
    <w:div w:id="1155336619">
      <w:bodyDiv w:val="1"/>
      <w:marLeft w:val="0"/>
      <w:marRight w:val="0"/>
      <w:marTop w:val="0"/>
      <w:marBottom w:val="0"/>
      <w:divBdr>
        <w:top w:val="none" w:sz="0" w:space="0" w:color="auto"/>
        <w:left w:val="none" w:sz="0" w:space="0" w:color="auto"/>
        <w:bottom w:val="none" w:sz="0" w:space="0" w:color="auto"/>
        <w:right w:val="none" w:sz="0" w:space="0" w:color="auto"/>
      </w:divBdr>
    </w:div>
    <w:div w:id="1170438957">
      <w:bodyDiv w:val="1"/>
      <w:marLeft w:val="0"/>
      <w:marRight w:val="0"/>
      <w:marTop w:val="0"/>
      <w:marBottom w:val="0"/>
      <w:divBdr>
        <w:top w:val="none" w:sz="0" w:space="0" w:color="auto"/>
        <w:left w:val="none" w:sz="0" w:space="0" w:color="auto"/>
        <w:bottom w:val="none" w:sz="0" w:space="0" w:color="auto"/>
        <w:right w:val="none" w:sz="0" w:space="0" w:color="auto"/>
      </w:divBdr>
    </w:div>
    <w:div w:id="1170751374">
      <w:bodyDiv w:val="1"/>
      <w:marLeft w:val="0"/>
      <w:marRight w:val="0"/>
      <w:marTop w:val="0"/>
      <w:marBottom w:val="0"/>
      <w:divBdr>
        <w:top w:val="none" w:sz="0" w:space="0" w:color="auto"/>
        <w:left w:val="none" w:sz="0" w:space="0" w:color="auto"/>
        <w:bottom w:val="none" w:sz="0" w:space="0" w:color="auto"/>
        <w:right w:val="none" w:sz="0" w:space="0" w:color="auto"/>
      </w:divBdr>
    </w:div>
    <w:div w:id="1171869625">
      <w:bodyDiv w:val="1"/>
      <w:marLeft w:val="0"/>
      <w:marRight w:val="0"/>
      <w:marTop w:val="0"/>
      <w:marBottom w:val="0"/>
      <w:divBdr>
        <w:top w:val="none" w:sz="0" w:space="0" w:color="auto"/>
        <w:left w:val="none" w:sz="0" w:space="0" w:color="auto"/>
        <w:bottom w:val="none" w:sz="0" w:space="0" w:color="auto"/>
        <w:right w:val="none" w:sz="0" w:space="0" w:color="auto"/>
      </w:divBdr>
    </w:div>
    <w:div w:id="1175606286">
      <w:bodyDiv w:val="1"/>
      <w:marLeft w:val="0"/>
      <w:marRight w:val="0"/>
      <w:marTop w:val="0"/>
      <w:marBottom w:val="0"/>
      <w:divBdr>
        <w:top w:val="none" w:sz="0" w:space="0" w:color="auto"/>
        <w:left w:val="none" w:sz="0" w:space="0" w:color="auto"/>
        <w:bottom w:val="none" w:sz="0" w:space="0" w:color="auto"/>
        <w:right w:val="none" w:sz="0" w:space="0" w:color="auto"/>
      </w:divBdr>
    </w:div>
    <w:div w:id="1177771330">
      <w:bodyDiv w:val="1"/>
      <w:marLeft w:val="0"/>
      <w:marRight w:val="0"/>
      <w:marTop w:val="0"/>
      <w:marBottom w:val="0"/>
      <w:divBdr>
        <w:top w:val="none" w:sz="0" w:space="0" w:color="auto"/>
        <w:left w:val="none" w:sz="0" w:space="0" w:color="auto"/>
        <w:bottom w:val="none" w:sz="0" w:space="0" w:color="auto"/>
        <w:right w:val="none" w:sz="0" w:space="0" w:color="auto"/>
      </w:divBdr>
    </w:div>
    <w:div w:id="1184242692">
      <w:bodyDiv w:val="1"/>
      <w:marLeft w:val="0"/>
      <w:marRight w:val="0"/>
      <w:marTop w:val="0"/>
      <w:marBottom w:val="0"/>
      <w:divBdr>
        <w:top w:val="none" w:sz="0" w:space="0" w:color="auto"/>
        <w:left w:val="none" w:sz="0" w:space="0" w:color="auto"/>
        <w:bottom w:val="none" w:sz="0" w:space="0" w:color="auto"/>
        <w:right w:val="none" w:sz="0" w:space="0" w:color="auto"/>
      </w:divBdr>
    </w:div>
    <w:div w:id="1199010653">
      <w:bodyDiv w:val="1"/>
      <w:marLeft w:val="0"/>
      <w:marRight w:val="0"/>
      <w:marTop w:val="0"/>
      <w:marBottom w:val="0"/>
      <w:divBdr>
        <w:top w:val="none" w:sz="0" w:space="0" w:color="auto"/>
        <w:left w:val="none" w:sz="0" w:space="0" w:color="auto"/>
        <w:bottom w:val="none" w:sz="0" w:space="0" w:color="auto"/>
        <w:right w:val="none" w:sz="0" w:space="0" w:color="auto"/>
      </w:divBdr>
    </w:div>
    <w:div w:id="1204366878">
      <w:bodyDiv w:val="1"/>
      <w:marLeft w:val="0"/>
      <w:marRight w:val="0"/>
      <w:marTop w:val="0"/>
      <w:marBottom w:val="0"/>
      <w:divBdr>
        <w:top w:val="none" w:sz="0" w:space="0" w:color="auto"/>
        <w:left w:val="none" w:sz="0" w:space="0" w:color="auto"/>
        <w:bottom w:val="none" w:sz="0" w:space="0" w:color="auto"/>
        <w:right w:val="none" w:sz="0" w:space="0" w:color="auto"/>
      </w:divBdr>
    </w:div>
    <w:div w:id="1209490723">
      <w:bodyDiv w:val="1"/>
      <w:marLeft w:val="0"/>
      <w:marRight w:val="0"/>
      <w:marTop w:val="0"/>
      <w:marBottom w:val="0"/>
      <w:divBdr>
        <w:top w:val="none" w:sz="0" w:space="0" w:color="auto"/>
        <w:left w:val="none" w:sz="0" w:space="0" w:color="auto"/>
        <w:bottom w:val="none" w:sz="0" w:space="0" w:color="auto"/>
        <w:right w:val="none" w:sz="0" w:space="0" w:color="auto"/>
      </w:divBdr>
    </w:div>
    <w:div w:id="1210336461">
      <w:bodyDiv w:val="1"/>
      <w:marLeft w:val="0"/>
      <w:marRight w:val="0"/>
      <w:marTop w:val="0"/>
      <w:marBottom w:val="0"/>
      <w:divBdr>
        <w:top w:val="none" w:sz="0" w:space="0" w:color="auto"/>
        <w:left w:val="none" w:sz="0" w:space="0" w:color="auto"/>
        <w:bottom w:val="none" w:sz="0" w:space="0" w:color="auto"/>
        <w:right w:val="none" w:sz="0" w:space="0" w:color="auto"/>
      </w:divBdr>
    </w:div>
    <w:div w:id="1214930634">
      <w:bodyDiv w:val="1"/>
      <w:marLeft w:val="0"/>
      <w:marRight w:val="0"/>
      <w:marTop w:val="0"/>
      <w:marBottom w:val="0"/>
      <w:divBdr>
        <w:top w:val="none" w:sz="0" w:space="0" w:color="auto"/>
        <w:left w:val="none" w:sz="0" w:space="0" w:color="auto"/>
        <w:bottom w:val="none" w:sz="0" w:space="0" w:color="auto"/>
        <w:right w:val="none" w:sz="0" w:space="0" w:color="auto"/>
      </w:divBdr>
    </w:div>
    <w:div w:id="1225527311">
      <w:bodyDiv w:val="1"/>
      <w:marLeft w:val="0"/>
      <w:marRight w:val="0"/>
      <w:marTop w:val="0"/>
      <w:marBottom w:val="0"/>
      <w:divBdr>
        <w:top w:val="none" w:sz="0" w:space="0" w:color="auto"/>
        <w:left w:val="none" w:sz="0" w:space="0" w:color="auto"/>
        <w:bottom w:val="none" w:sz="0" w:space="0" w:color="auto"/>
        <w:right w:val="none" w:sz="0" w:space="0" w:color="auto"/>
      </w:divBdr>
    </w:div>
    <w:div w:id="1230963940">
      <w:bodyDiv w:val="1"/>
      <w:marLeft w:val="0"/>
      <w:marRight w:val="0"/>
      <w:marTop w:val="0"/>
      <w:marBottom w:val="0"/>
      <w:divBdr>
        <w:top w:val="none" w:sz="0" w:space="0" w:color="auto"/>
        <w:left w:val="none" w:sz="0" w:space="0" w:color="auto"/>
        <w:bottom w:val="none" w:sz="0" w:space="0" w:color="auto"/>
        <w:right w:val="none" w:sz="0" w:space="0" w:color="auto"/>
      </w:divBdr>
    </w:div>
    <w:div w:id="1234051574">
      <w:bodyDiv w:val="1"/>
      <w:marLeft w:val="0"/>
      <w:marRight w:val="0"/>
      <w:marTop w:val="0"/>
      <w:marBottom w:val="0"/>
      <w:divBdr>
        <w:top w:val="none" w:sz="0" w:space="0" w:color="auto"/>
        <w:left w:val="none" w:sz="0" w:space="0" w:color="auto"/>
        <w:bottom w:val="none" w:sz="0" w:space="0" w:color="auto"/>
        <w:right w:val="none" w:sz="0" w:space="0" w:color="auto"/>
      </w:divBdr>
    </w:div>
    <w:div w:id="1261765053">
      <w:bodyDiv w:val="1"/>
      <w:marLeft w:val="0"/>
      <w:marRight w:val="0"/>
      <w:marTop w:val="0"/>
      <w:marBottom w:val="0"/>
      <w:divBdr>
        <w:top w:val="none" w:sz="0" w:space="0" w:color="auto"/>
        <w:left w:val="none" w:sz="0" w:space="0" w:color="auto"/>
        <w:bottom w:val="none" w:sz="0" w:space="0" w:color="auto"/>
        <w:right w:val="none" w:sz="0" w:space="0" w:color="auto"/>
      </w:divBdr>
    </w:div>
    <w:div w:id="1266812986">
      <w:bodyDiv w:val="1"/>
      <w:marLeft w:val="0"/>
      <w:marRight w:val="0"/>
      <w:marTop w:val="0"/>
      <w:marBottom w:val="0"/>
      <w:divBdr>
        <w:top w:val="none" w:sz="0" w:space="0" w:color="auto"/>
        <w:left w:val="none" w:sz="0" w:space="0" w:color="auto"/>
        <w:bottom w:val="none" w:sz="0" w:space="0" w:color="auto"/>
        <w:right w:val="none" w:sz="0" w:space="0" w:color="auto"/>
      </w:divBdr>
    </w:div>
    <w:div w:id="1266840766">
      <w:bodyDiv w:val="1"/>
      <w:marLeft w:val="0"/>
      <w:marRight w:val="0"/>
      <w:marTop w:val="0"/>
      <w:marBottom w:val="0"/>
      <w:divBdr>
        <w:top w:val="none" w:sz="0" w:space="0" w:color="auto"/>
        <w:left w:val="none" w:sz="0" w:space="0" w:color="auto"/>
        <w:bottom w:val="none" w:sz="0" w:space="0" w:color="auto"/>
        <w:right w:val="none" w:sz="0" w:space="0" w:color="auto"/>
      </w:divBdr>
    </w:div>
    <w:div w:id="1272054576">
      <w:bodyDiv w:val="1"/>
      <w:marLeft w:val="0"/>
      <w:marRight w:val="0"/>
      <w:marTop w:val="0"/>
      <w:marBottom w:val="0"/>
      <w:divBdr>
        <w:top w:val="none" w:sz="0" w:space="0" w:color="auto"/>
        <w:left w:val="none" w:sz="0" w:space="0" w:color="auto"/>
        <w:bottom w:val="none" w:sz="0" w:space="0" w:color="auto"/>
        <w:right w:val="none" w:sz="0" w:space="0" w:color="auto"/>
      </w:divBdr>
    </w:div>
    <w:div w:id="1273592515">
      <w:bodyDiv w:val="1"/>
      <w:marLeft w:val="0"/>
      <w:marRight w:val="0"/>
      <w:marTop w:val="0"/>
      <w:marBottom w:val="0"/>
      <w:divBdr>
        <w:top w:val="none" w:sz="0" w:space="0" w:color="auto"/>
        <w:left w:val="none" w:sz="0" w:space="0" w:color="auto"/>
        <w:bottom w:val="none" w:sz="0" w:space="0" w:color="auto"/>
        <w:right w:val="none" w:sz="0" w:space="0" w:color="auto"/>
      </w:divBdr>
    </w:div>
    <w:div w:id="1277559550">
      <w:bodyDiv w:val="1"/>
      <w:marLeft w:val="0"/>
      <w:marRight w:val="0"/>
      <w:marTop w:val="0"/>
      <w:marBottom w:val="0"/>
      <w:divBdr>
        <w:top w:val="none" w:sz="0" w:space="0" w:color="auto"/>
        <w:left w:val="none" w:sz="0" w:space="0" w:color="auto"/>
        <w:bottom w:val="none" w:sz="0" w:space="0" w:color="auto"/>
        <w:right w:val="none" w:sz="0" w:space="0" w:color="auto"/>
      </w:divBdr>
    </w:div>
    <w:div w:id="1293099383">
      <w:bodyDiv w:val="1"/>
      <w:marLeft w:val="0"/>
      <w:marRight w:val="0"/>
      <w:marTop w:val="0"/>
      <w:marBottom w:val="0"/>
      <w:divBdr>
        <w:top w:val="none" w:sz="0" w:space="0" w:color="auto"/>
        <w:left w:val="none" w:sz="0" w:space="0" w:color="auto"/>
        <w:bottom w:val="none" w:sz="0" w:space="0" w:color="auto"/>
        <w:right w:val="none" w:sz="0" w:space="0" w:color="auto"/>
      </w:divBdr>
    </w:div>
    <w:div w:id="1297029595">
      <w:bodyDiv w:val="1"/>
      <w:marLeft w:val="0"/>
      <w:marRight w:val="0"/>
      <w:marTop w:val="0"/>
      <w:marBottom w:val="0"/>
      <w:divBdr>
        <w:top w:val="none" w:sz="0" w:space="0" w:color="auto"/>
        <w:left w:val="none" w:sz="0" w:space="0" w:color="auto"/>
        <w:bottom w:val="none" w:sz="0" w:space="0" w:color="auto"/>
        <w:right w:val="none" w:sz="0" w:space="0" w:color="auto"/>
      </w:divBdr>
    </w:div>
    <w:div w:id="1303077196">
      <w:bodyDiv w:val="1"/>
      <w:marLeft w:val="0"/>
      <w:marRight w:val="0"/>
      <w:marTop w:val="0"/>
      <w:marBottom w:val="0"/>
      <w:divBdr>
        <w:top w:val="none" w:sz="0" w:space="0" w:color="auto"/>
        <w:left w:val="none" w:sz="0" w:space="0" w:color="auto"/>
        <w:bottom w:val="none" w:sz="0" w:space="0" w:color="auto"/>
        <w:right w:val="none" w:sz="0" w:space="0" w:color="auto"/>
      </w:divBdr>
    </w:div>
    <w:div w:id="1310942627">
      <w:bodyDiv w:val="1"/>
      <w:marLeft w:val="0"/>
      <w:marRight w:val="0"/>
      <w:marTop w:val="0"/>
      <w:marBottom w:val="0"/>
      <w:divBdr>
        <w:top w:val="none" w:sz="0" w:space="0" w:color="auto"/>
        <w:left w:val="none" w:sz="0" w:space="0" w:color="auto"/>
        <w:bottom w:val="none" w:sz="0" w:space="0" w:color="auto"/>
        <w:right w:val="none" w:sz="0" w:space="0" w:color="auto"/>
      </w:divBdr>
    </w:div>
    <w:div w:id="1313563581">
      <w:bodyDiv w:val="1"/>
      <w:marLeft w:val="0"/>
      <w:marRight w:val="0"/>
      <w:marTop w:val="0"/>
      <w:marBottom w:val="0"/>
      <w:divBdr>
        <w:top w:val="none" w:sz="0" w:space="0" w:color="auto"/>
        <w:left w:val="none" w:sz="0" w:space="0" w:color="auto"/>
        <w:bottom w:val="none" w:sz="0" w:space="0" w:color="auto"/>
        <w:right w:val="none" w:sz="0" w:space="0" w:color="auto"/>
      </w:divBdr>
    </w:div>
    <w:div w:id="1319772292">
      <w:bodyDiv w:val="1"/>
      <w:marLeft w:val="0"/>
      <w:marRight w:val="0"/>
      <w:marTop w:val="0"/>
      <w:marBottom w:val="0"/>
      <w:divBdr>
        <w:top w:val="none" w:sz="0" w:space="0" w:color="auto"/>
        <w:left w:val="none" w:sz="0" w:space="0" w:color="auto"/>
        <w:bottom w:val="none" w:sz="0" w:space="0" w:color="auto"/>
        <w:right w:val="none" w:sz="0" w:space="0" w:color="auto"/>
      </w:divBdr>
    </w:div>
    <w:div w:id="1322389663">
      <w:bodyDiv w:val="1"/>
      <w:marLeft w:val="0"/>
      <w:marRight w:val="0"/>
      <w:marTop w:val="0"/>
      <w:marBottom w:val="0"/>
      <w:divBdr>
        <w:top w:val="none" w:sz="0" w:space="0" w:color="auto"/>
        <w:left w:val="none" w:sz="0" w:space="0" w:color="auto"/>
        <w:bottom w:val="none" w:sz="0" w:space="0" w:color="auto"/>
        <w:right w:val="none" w:sz="0" w:space="0" w:color="auto"/>
      </w:divBdr>
    </w:div>
    <w:div w:id="1323318656">
      <w:bodyDiv w:val="1"/>
      <w:marLeft w:val="0"/>
      <w:marRight w:val="0"/>
      <w:marTop w:val="0"/>
      <w:marBottom w:val="0"/>
      <w:divBdr>
        <w:top w:val="none" w:sz="0" w:space="0" w:color="auto"/>
        <w:left w:val="none" w:sz="0" w:space="0" w:color="auto"/>
        <w:bottom w:val="none" w:sz="0" w:space="0" w:color="auto"/>
        <w:right w:val="none" w:sz="0" w:space="0" w:color="auto"/>
      </w:divBdr>
    </w:div>
    <w:div w:id="1331643102">
      <w:bodyDiv w:val="1"/>
      <w:marLeft w:val="0"/>
      <w:marRight w:val="0"/>
      <w:marTop w:val="0"/>
      <w:marBottom w:val="0"/>
      <w:divBdr>
        <w:top w:val="none" w:sz="0" w:space="0" w:color="auto"/>
        <w:left w:val="none" w:sz="0" w:space="0" w:color="auto"/>
        <w:bottom w:val="none" w:sz="0" w:space="0" w:color="auto"/>
        <w:right w:val="none" w:sz="0" w:space="0" w:color="auto"/>
      </w:divBdr>
    </w:div>
    <w:div w:id="1349409650">
      <w:bodyDiv w:val="1"/>
      <w:marLeft w:val="0"/>
      <w:marRight w:val="0"/>
      <w:marTop w:val="0"/>
      <w:marBottom w:val="0"/>
      <w:divBdr>
        <w:top w:val="none" w:sz="0" w:space="0" w:color="auto"/>
        <w:left w:val="none" w:sz="0" w:space="0" w:color="auto"/>
        <w:bottom w:val="none" w:sz="0" w:space="0" w:color="auto"/>
        <w:right w:val="none" w:sz="0" w:space="0" w:color="auto"/>
      </w:divBdr>
    </w:div>
    <w:div w:id="1349673287">
      <w:bodyDiv w:val="1"/>
      <w:marLeft w:val="0"/>
      <w:marRight w:val="0"/>
      <w:marTop w:val="0"/>
      <w:marBottom w:val="0"/>
      <w:divBdr>
        <w:top w:val="none" w:sz="0" w:space="0" w:color="auto"/>
        <w:left w:val="none" w:sz="0" w:space="0" w:color="auto"/>
        <w:bottom w:val="none" w:sz="0" w:space="0" w:color="auto"/>
        <w:right w:val="none" w:sz="0" w:space="0" w:color="auto"/>
      </w:divBdr>
    </w:div>
    <w:div w:id="1351565253">
      <w:bodyDiv w:val="1"/>
      <w:marLeft w:val="0"/>
      <w:marRight w:val="0"/>
      <w:marTop w:val="0"/>
      <w:marBottom w:val="0"/>
      <w:divBdr>
        <w:top w:val="none" w:sz="0" w:space="0" w:color="auto"/>
        <w:left w:val="none" w:sz="0" w:space="0" w:color="auto"/>
        <w:bottom w:val="none" w:sz="0" w:space="0" w:color="auto"/>
        <w:right w:val="none" w:sz="0" w:space="0" w:color="auto"/>
      </w:divBdr>
    </w:div>
    <w:div w:id="1351838380">
      <w:bodyDiv w:val="1"/>
      <w:marLeft w:val="0"/>
      <w:marRight w:val="0"/>
      <w:marTop w:val="0"/>
      <w:marBottom w:val="0"/>
      <w:divBdr>
        <w:top w:val="none" w:sz="0" w:space="0" w:color="auto"/>
        <w:left w:val="none" w:sz="0" w:space="0" w:color="auto"/>
        <w:bottom w:val="none" w:sz="0" w:space="0" w:color="auto"/>
        <w:right w:val="none" w:sz="0" w:space="0" w:color="auto"/>
      </w:divBdr>
    </w:div>
    <w:div w:id="1358311295">
      <w:bodyDiv w:val="1"/>
      <w:marLeft w:val="0"/>
      <w:marRight w:val="0"/>
      <w:marTop w:val="0"/>
      <w:marBottom w:val="0"/>
      <w:divBdr>
        <w:top w:val="none" w:sz="0" w:space="0" w:color="auto"/>
        <w:left w:val="none" w:sz="0" w:space="0" w:color="auto"/>
        <w:bottom w:val="none" w:sz="0" w:space="0" w:color="auto"/>
        <w:right w:val="none" w:sz="0" w:space="0" w:color="auto"/>
      </w:divBdr>
    </w:div>
    <w:div w:id="1365907197">
      <w:bodyDiv w:val="1"/>
      <w:marLeft w:val="0"/>
      <w:marRight w:val="0"/>
      <w:marTop w:val="0"/>
      <w:marBottom w:val="0"/>
      <w:divBdr>
        <w:top w:val="none" w:sz="0" w:space="0" w:color="auto"/>
        <w:left w:val="none" w:sz="0" w:space="0" w:color="auto"/>
        <w:bottom w:val="none" w:sz="0" w:space="0" w:color="auto"/>
        <w:right w:val="none" w:sz="0" w:space="0" w:color="auto"/>
      </w:divBdr>
    </w:div>
    <w:div w:id="1377465210">
      <w:bodyDiv w:val="1"/>
      <w:marLeft w:val="0"/>
      <w:marRight w:val="0"/>
      <w:marTop w:val="0"/>
      <w:marBottom w:val="0"/>
      <w:divBdr>
        <w:top w:val="none" w:sz="0" w:space="0" w:color="auto"/>
        <w:left w:val="none" w:sz="0" w:space="0" w:color="auto"/>
        <w:bottom w:val="none" w:sz="0" w:space="0" w:color="auto"/>
        <w:right w:val="none" w:sz="0" w:space="0" w:color="auto"/>
      </w:divBdr>
    </w:div>
    <w:div w:id="1383217297">
      <w:bodyDiv w:val="1"/>
      <w:marLeft w:val="0"/>
      <w:marRight w:val="0"/>
      <w:marTop w:val="0"/>
      <w:marBottom w:val="0"/>
      <w:divBdr>
        <w:top w:val="none" w:sz="0" w:space="0" w:color="auto"/>
        <w:left w:val="none" w:sz="0" w:space="0" w:color="auto"/>
        <w:bottom w:val="none" w:sz="0" w:space="0" w:color="auto"/>
        <w:right w:val="none" w:sz="0" w:space="0" w:color="auto"/>
      </w:divBdr>
    </w:div>
    <w:div w:id="1392575264">
      <w:bodyDiv w:val="1"/>
      <w:marLeft w:val="0"/>
      <w:marRight w:val="0"/>
      <w:marTop w:val="0"/>
      <w:marBottom w:val="0"/>
      <w:divBdr>
        <w:top w:val="none" w:sz="0" w:space="0" w:color="auto"/>
        <w:left w:val="none" w:sz="0" w:space="0" w:color="auto"/>
        <w:bottom w:val="none" w:sz="0" w:space="0" w:color="auto"/>
        <w:right w:val="none" w:sz="0" w:space="0" w:color="auto"/>
      </w:divBdr>
    </w:div>
    <w:div w:id="1394154048">
      <w:bodyDiv w:val="1"/>
      <w:marLeft w:val="0"/>
      <w:marRight w:val="0"/>
      <w:marTop w:val="0"/>
      <w:marBottom w:val="0"/>
      <w:divBdr>
        <w:top w:val="none" w:sz="0" w:space="0" w:color="auto"/>
        <w:left w:val="none" w:sz="0" w:space="0" w:color="auto"/>
        <w:bottom w:val="none" w:sz="0" w:space="0" w:color="auto"/>
        <w:right w:val="none" w:sz="0" w:space="0" w:color="auto"/>
      </w:divBdr>
    </w:div>
    <w:div w:id="1399329878">
      <w:bodyDiv w:val="1"/>
      <w:marLeft w:val="0"/>
      <w:marRight w:val="0"/>
      <w:marTop w:val="0"/>
      <w:marBottom w:val="0"/>
      <w:divBdr>
        <w:top w:val="none" w:sz="0" w:space="0" w:color="auto"/>
        <w:left w:val="none" w:sz="0" w:space="0" w:color="auto"/>
        <w:bottom w:val="none" w:sz="0" w:space="0" w:color="auto"/>
        <w:right w:val="none" w:sz="0" w:space="0" w:color="auto"/>
      </w:divBdr>
    </w:div>
    <w:div w:id="1410619554">
      <w:bodyDiv w:val="1"/>
      <w:marLeft w:val="0"/>
      <w:marRight w:val="0"/>
      <w:marTop w:val="0"/>
      <w:marBottom w:val="0"/>
      <w:divBdr>
        <w:top w:val="none" w:sz="0" w:space="0" w:color="auto"/>
        <w:left w:val="none" w:sz="0" w:space="0" w:color="auto"/>
        <w:bottom w:val="none" w:sz="0" w:space="0" w:color="auto"/>
        <w:right w:val="none" w:sz="0" w:space="0" w:color="auto"/>
      </w:divBdr>
    </w:div>
    <w:div w:id="1412895764">
      <w:bodyDiv w:val="1"/>
      <w:marLeft w:val="0"/>
      <w:marRight w:val="0"/>
      <w:marTop w:val="0"/>
      <w:marBottom w:val="0"/>
      <w:divBdr>
        <w:top w:val="none" w:sz="0" w:space="0" w:color="auto"/>
        <w:left w:val="none" w:sz="0" w:space="0" w:color="auto"/>
        <w:bottom w:val="none" w:sz="0" w:space="0" w:color="auto"/>
        <w:right w:val="none" w:sz="0" w:space="0" w:color="auto"/>
      </w:divBdr>
    </w:div>
    <w:div w:id="1436291577">
      <w:bodyDiv w:val="1"/>
      <w:marLeft w:val="0"/>
      <w:marRight w:val="0"/>
      <w:marTop w:val="0"/>
      <w:marBottom w:val="0"/>
      <w:divBdr>
        <w:top w:val="none" w:sz="0" w:space="0" w:color="auto"/>
        <w:left w:val="none" w:sz="0" w:space="0" w:color="auto"/>
        <w:bottom w:val="none" w:sz="0" w:space="0" w:color="auto"/>
        <w:right w:val="none" w:sz="0" w:space="0" w:color="auto"/>
      </w:divBdr>
    </w:div>
    <w:div w:id="1442533495">
      <w:bodyDiv w:val="1"/>
      <w:marLeft w:val="0"/>
      <w:marRight w:val="0"/>
      <w:marTop w:val="0"/>
      <w:marBottom w:val="0"/>
      <w:divBdr>
        <w:top w:val="none" w:sz="0" w:space="0" w:color="auto"/>
        <w:left w:val="none" w:sz="0" w:space="0" w:color="auto"/>
        <w:bottom w:val="none" w:sz="0" w:space="0" w:color="auto"/>
        <w:right w:val="none" w:sz="0" w:space="0" w:color="auto"/>
      </w:divBdr>
    </w:div>
    <w:div w:id="1445421914">
      <w:bodyDiv w:val="1"/>
      <w:marLeft w:val="0"/>
      <w:marRight w:val="0"/>
      <w:marTop w:val="0"/>
      <w:marBottom w:val="0"/>
      <w:divBdr>
        <w:top w:val="none" w:sz="0" w:space="0" w:color="auto"/>
        <w:left w:val="none" w:sz="0" w:space="0" w:color="auto"/>
        <w:bottom w:val="none" w:sz="0" w:space="0" w:color="auto"/>
        <w:right w:val="none" w:sz="0" w:space="0" w:color="auto"/>
      </w:divBdr>
    </w:div>
    <w:div w:id="1449885203">
      <w:bodyDiv w:val="1"/>
      <w:marLeft w:val="0"/>
      <w:marRight w:val="0"/>
      <w:marTop w:val="0"/>
      <w:marBottom w:val="0"/>
      <w:divBdr>
        <w:top w:val="none" w:sz="0" w:space="0" w:color="auto"/>
        <w:left w:val="none" w:sz="0" w:space="0" w:color="auto"/>
        <w:bottom w:val="none" w:sz="0" w:space="0" w:color="auto"/>
        <w:right w:val="none" w:sz="0" w:space="0" w:color="auto"/>
      </w:divBdr>
    </w:div>
    <w:div w:id="1450078178">
      <w:bodyDiv w:val="1"/>
      <w:marLeft w:val="0"/>
      <w:marRight w:val="0"/>
      <w:marTop w:val="0"/>
      <w:marBottom w:val="0"/>
      <w:divBdr>
        <w:top w:val="none" w:sz="0" w:space="0" w:color="auto"/>
        <w:left w:val="none" w:sz="0" w:space="0" w:color="auto"/>
        <w:bottom w:val="none" w:sz="0" w:space="0" w:color="auto"/>
        <w:right w:val="none" w:sz="0" w:space="0" w:color="auto"/>
      </w:divBdr>
    </w:div>
    <w:div w:id="1457749794">
      <w:bodyDiv w:val="1"/>
      <w:marLeft w:val="0"/>
      <w:marRight w:val="0"/>
      <w:marTop w:val="0"/>
      <w:marBottom w:val="0"/>
      <w:divBdr>
        <w:top w:val="none" w:sz="0" w:space="0" w:color="auto"/>
        <w:left w:val="none" w:sz="0" w:space="0" w:color="auto"/>
        <w:bottom w:val="none" w:sz="0" w:space="0" w:color="auto"/>
        <w:right w:val="none" w:sz="0" w:space="0" w:color="auto"/>
      </w:divBdr>
    </w:div>
    <w:div w:id="1468160822">
      <w:bodyDiv w:val="1"/>
      <w:marLeft w:val="0"/>
      <w:marRight w:val="0"/>
      <w:marTop w:val="0"/>
      <w:marBottom w:val="0"/>
      <w:divBdr>
        <w:top w:val="none" w:sz="0" w:space="0" w:color="auto"/>
        <w:left w:val="none" w:sz="0" w:space="0" w:color="auto"/>
        <w:bottom w:val="none" w:sz="0" w:space="0" w:color="auto"/>
        <w:right w:val="none" w:sz="0" w:space="0" w:color="auto"/>
      </w:divBdr>
    </w:div>
    <w:div w:id="1469594689">
      <w:bodyDiv w:val="1"/>
      <w:marLeft w:val="0"/>
      <w:marRight w:val="0"/>
      <w:marTop w:val="0"/>
      <w:marBottom w:val="0"/>
      <w:divBdr>
        <w:top w:val="none" w:sz="0" w:space="0" w:color="auto"/>
        <w:left w:val="none" w:sz="0" w:space="0" w:color="auto"/>
        <w:bottom w:val="none" w:sz="0" w:space="0" w:color="auto"/>
        <w:right w:val="none" w:sz="0" w:space="0" w:color="auto"/>
      </w:divBdr>
    </w:div>
    <w:div w:id="1475294557">
      <w:bodyDiv w:val="1"/>
      <w:marLeft w:val="0"/>
      <w:marRight w:val="0"/>
      <w:marTop w:val="0"/>
      <w:marBottom w:val="0"/>
      <w:divBdr>
        <w:top w:val="none" w:sz="0" w:space="0" w:color="auto"/>
        <w:left w:val="none" w:sz="0" w:space="0" w:color="auto"/>
        <w:bottom w:val="none" w:sz="0" w:space="0" w:color="auto"/>
        <w:right w:val="none" w:sz="0" w:space="0" w:color="auto"/>
      </w:divBdr>
    </w:div>
    <w:div w:id="1537083988">
      <w:bodyDiv w:val="1"/>
      <w:marLeft w:val="0"/>
      <w:marRight w:val="0"/>
      <w:marTop w:val="0"/>
      <w:marBottom w:val="0"/>
      <w:divBdr>
        <w:top w:val="none" w:sz="0" w:space="0" w:color="auto"/>
        <w:left w:val="none" w:sz="0" w:space="0" w:color="auto"/>
        <w:bottom w:val="none" w:sz="0" w:space="0" w:color="auto"/>
        <w:right w:val="none" w:sz="0" w:space="0" w:color="auto"/>
      </w:divBdr>
    </w:div>
    <w:div w:id="1546063937">
      <w:bodyDiv w:val="1"/>
      <w:marLeft w:val="0"/>
      <w:marRight w:val="0"/>
      <w:marTop w:val="0"/>
      <w:marBottom w:val="0"/>
      <w:divBdr>
        <w:top w:val="none" w:sz="0" w:space="0" w:color="auto"/>
        <w:left w:val="none" w:sz="0" w:space="0" w:color="auto"/>
        <w:bottom w:val="none" w:sz="0" w:space="0" w:color="auto"/>
        <w:right w:val="none" w:sz="0" w:space="0" w:color="auto"/>
      </w:divBdr>
    </w:div>
    <w:div w:id="1548495661">
      <w:bodyDiv w:val="1"/>
      <w:marLeft w:val="0"/>
      <w:marRight w:val="0"/>
      <w:marTop w:val="0"/>
      <w:marBottom w:val="0"/>
      <w:divBdr>
        <w:top w:val="none" w:sz="0" w:space="0" w:color="auto"/>
        <w:left w:val="none" w:sz="0" w:space="0" w:color="auto"/>
        <w:bottom w:val="none" w:sz="0" w:space="0" w:color="auto"/>
        <w:right w:val="none" w:sz="0" w:space="0" w:color="auto"/>
      </w:divBdr>
    </w:div>
    <w:div w:id="1551651701">
      <w:bodyDiv w:val="1"/>
      <w:marLeft w:val="0"/>
      <w:marRight w:val="0"/>
      <w:marTop w:val="0"/>
      <w:marBottom w:val="0"/>
      <w:divBdr>
        <w:top w:val="none" w:sz="0" w:space="0" w:color="auto"/>
        <w:left w:val="none" w:sz="0" w:space="0" w:color="auto"/>
        <w:bottom w:val="none" w:sz="0" w:space="0" w:color="auto"/>
        <w:right w:val="none" w:sz="0" w:space="0" w:color="auto"/>
      </w:divBdr>
    </w:div>
    <w:div w:id="1558474886">
      <w:bodyDiv w:val="1"/>
      <w:marLeft w:val="0"/>
      <w:marRight w:val="0"/>
      <w:marTop w:val="0"/>
      <w:marBottom w:val="0"/>
      <w:divBdr>
        <w:top w:val="none" w:sz="0" w:space="0" w:color="auto"/>
        <w:left w:val="none" w:sz="0" w:space="0" w:color="auto"/>
        <w:bottom w:val="none" w:sz="0" w:space="0" w:color="auto"/>
        <w:right w:val="none" w:sz="0" w:space="0" w:color="auto"/>
      </w:divBdr>
    </w:div>
    <w:div w:id="1562863489">
      <w:bodyDiv w:val="1"/>
      <w:marLeft w:val="0"/>
      <w:marRight w:val="0"/>
      <w:marTop w:val="0"/>
      <w:marBottom w:val="0"/>
      <w:divBdr>
        <w:top w:val="none" w:sz="0" w:space="0" w:color="auto"/>
        <w:left w:val="none" w:sz="0" w:space="0" w:color="auto"/>
        <w:bottom w:val="none" w:sz="0" w:space="0" w:color="auto"/>
        <w:right w:val="none" w:sz="0" w:space="0" w:color="auto"/>
      </w:divBdr>
    </w:div>
    <w:div w:id="1564565116">
      <w:bodyDiv w:val="1"/>
      <w:marLeft w:val="0"/>
      <w:marRight w:val="0"/>
      <w:marTop w:val="0"/>
      <w:marBottom w:val="0"/>
      <w:divBdr>
        <w:top w:val="none" w:sz="0" w:space="0" w:color="auto"/>
        <w:left w:val="none" w:sz="0" w:space="0" w:color="auto"/>
        <w:bottom w:val="none" w:sz="0" w:space="0" w:color="auto"/>
        <w:right w:val="none" w:sz="0" w:space="0" w:color="auto"/>
      </w:divBdr>
    </w:div>
    <w:div w:id="1565985540">
      <w:bodyDiv w:val="1"/>
      <w:marLeft w:val="0"/>
      <w:marRight w:val="0"/>
      <w:marTop w:val="0"/>
      <w:marBottom w:val="0"/>
      <w:divBdr>
        <w:top w:val="none" w:sz="0" w:space="0" w:color="auto"/>
        <w:left w:val="none" w:sz="0" w:space="0" w:color="auto"/>
        <w:bottom w:val="none" w:sz="0" w:space="0" w:color="auto"/>
        <w:right w:val="none" w:sz="0" w:space="0" w:color="auto"/>
      </w:divBdr>
    </w:div>
    <w:div w:id="1574242053">
      <w:bodyDiv w:val="1"/>
      <w:marLeft w:val="0"/>
      <w:marRight w:val="0"/>
      <w:marTop w:val="0"/>
      <w:marBottom w:val="0"/>
      <w:divBdr>
        <w:top w:val="none" w:sz="0" w:space="0" w:color="auto"/>
        <w:left w:val="none" w:sz="0" w:space="0" w:color="auto"/>
        <w:bottom w:val="none" w:sz="0" w:space="0" w:color="auto"/>
        <w:right w:val="none" w:sz="0" w:space="0" w:color="auto"/>
      </w:divBdr>
    </w:div>
    <w:div w:id="1575430899">
      <w:bodyDiv w:val="1"/>
      <w:marLeft w:val="0"/>
      <w:marRight w:val="0"/>
      <w:marTop w:val="0"/>
      <w:marBottom w:val="0"/>
      <w:divBdr>
        <w:top w:val="none" w:sz="0" w:space="0" w:color="auto"/>
        <w:left w:val="none" w:sz="0" w:space="0" w:color="auto"/>
        <w:bottom w:val="none" w:sz="0" w:space="0" w:color="auto"/>
        <w:right w:val="none" w:sz="0" w:space="0" w:color="auto"/>
      </w:divBdr>
    </w:div>
    <w:div w:id="1586109248">
      <w:bodyDiv w:val="1"/>
      <w:marLeft w:val="0"/>
      <w:marRight w:val="0"/>
      <w:marTop w:val="0"/>
      <w:marBottom w:val="0"/>
      <w:divBdr>
        <w:top w:val="none" w:sz="0" w:space="0" w:color="auto"/>
        <w:left w:val="none" w:sz="0" w:space="0" w:color="auto"/>
        <w:bottom w:val="none" w:sz="0" w:space="0" w:color="auto"/>
        <w:right w:val="none" w:sz="0" w:space="0" w:color="auto"/>
      </w:divBdr>
    </w:div>
    <w:div w:id="1592423770">
      <w:bodyDiv w:val="1"/>
      <w:marLeft w:val="0"/>
      <w:marRight w:val="0"/>
      <w:marTop w:val="0"/>
      <w:marBottom w:val="0"/>
      <w:divBdr>
        <w:top w:val="none" w:sz="0" w:space="0" w:color="auto"/>
        <w:left w:val="none" w:sz="0" w:space="0" w:color="auto"/>
        <w:bottom w:val="none" w:sz="0" w:space="0" w:color="auto"/>
        <w:right w:val="none" w:sz="0" w:space="0" w:color="auto"/>
      </w:divBdr>
    </w:div>
    <w:div w:id="1602761889">
      <w:bodyDiv w:val="1"/>
      <w:marLeft w:val="0"/>
      <w:marRight w:val="0"/>
      <w:marTop w:val="0"/>
      <w:marBottom w:val="0"/>
      <w:divBdr>
        <w:top w:val="none" w:sz="0" w:space="0" w:color="auto"/>
        <w:left w:val="none" w:sz="0" w:space="0" w:color="auto"/>
        <w:bottom w:val="none" w:sz="0" w:space="0" w:color="auto"/>
        <w:right w:val="none" w:sz="0" w:space="0" w:color="auto"/>
      </w:divBdr>
    </w:div>
    <w:div w:id="1607882447">
      <w:bodyDiv w:val="1"/>
      <w:marLeft w:val="0"/>
      <w:marRight w:val="0"/>
      <w:marTop w:val="0"/>
      <w:marBottom w:val="0"/>
      <w:divBdr>
        <w:top w:val="none" w:sz="0" w:space="0" w:color="auto"/>
        <w:left w:val="none" w:sz="0" w:space="0" w:color="auto"/>
        <w:bottom w:val="none" w:sz="0" w:space="0" w:color="auto"/>
        <w:right w:val="none" w:sz="0" w:space="0" w:color="auto"/>
      </w:divBdr>
    </w:div>
    <w:div w:id="1609973247">
      <w:bodyDiv w:val="1"/>
      <w:marLeft w:val="0"/>
      <w:marRight w:val="0"/>
      <w:marTop w:val="0"/>
      <w:marBottom w:val="0"/>
      <w:divBdr>
        <w:top w:val="none" w:sz="0" w:space="0" w:color="auto"/>
        <w:left w:val="none" w:sz="0" w:space="0" w:color="auto"/>
        <w:bottom w:val="none" w:sz="0" w:space="0" w:color="auto"/>
        <w:right w:val="none" w:sz="0" w:space="0" w:color="auto"/>
      </w:divBdr>
    </w:div>
    <w:div w:id="1610433294">
      <w:bodyDiv w:val="1"/>
      <w:marLeft w:val="0"/>
      <w:marRight w:val="0"/>
      <w:marTop w:val="0"/>
      <w:marBottom w:val="0"/>
      <w:divBdr>
        <w:top w:val="none" w:sz="0" w:space="0" w:color="auto"/>
        <w:left w:val="none" w:sz="0" w:space="0" w:color="auto"/>
        <w:bottom w:val="none" w:sz="0" w:space="0" w:color="auto"/>
        <w:right w:val="none" w:sz="0" w:space="0" w:color="auto"/>
      </w:divBdr>
    </w:div>
    <w:div w:id="1616251240">
      <w:bodyDiv w:val="1"/>
      <w:marLeft w:val="0"/>
      <w:marRight w:val="0"/>
      <w:marTop w:val="0"/>
      <w:marBottom w:val="0"/>
      <w:divBdr>
        <w:top w:val="none" w:sz="0" w:space="0" w:color="auto"/>
        <w:left w:val="none" w:sz="0" w:space="0" w:color="auto"/>
        <w:bottom w:val="none" w:sz="0" w:space="0" w:color="auto"/>
        <w:right w:val="none" w:sz="0" w:space="0" w:color="auto"/>
      </w:divBdr>
    </w:div>
    <w:div w:id="1627657514">
      <w:bodyDiv w:val="1"/>
      <w:marLeft w:val="0"/>
      <w:marRight w:val="0"/>
      <w:marTop w:val="0"/>
      <w:marBottom w:val="0"/>
      <w:divBdr>
        <w:top w:val="none" w:sz="0" w:space="0" w:color="auto"/>
        <w:left w:val="none" w:sz="0" w:space="0" w:color="auto"/>
        <w:bottom w:val="none" w:sz="0" w:space="0" w:color="auto"/>
        <w:right w:val="none" w:sz="0" w:space="0" w:color="auto"/>
      </w:divBdr>
    </w:div>
    <w:div w:id="1631322727">
      <w:bodyDiv w:val="1"/>
      <w:marLeft w:val="0"/>
      <w:marRight w:val="0"/>
      <w:marTop w:val="0"/>
      <w:marBottom w:val="0"/>
      <w:divBdr>
        <w:top w:val="none" w:sz="0" w:space="0" w:color="auto"/>
        <w:left w:val="none" w:sz="0" w:space="0" w:color="auto"/>
        <w:bottom w:val="none" w:sz="0" w:space="0" w:color="auto"/>
        <w:right w:val="none" w:sz="0" w:space="0" w:color="auto"/>
      </w:divBdr>
    </w:div>
    <w:div w:id="1636712729">
      <w:bodyDiv w:val="1"/>
      <w:marLeft w:val="0"/>
      <w:marRight w:val="0"/>
      <w:marTop w:val="0"/>
      <w:marBottom w:val="0"/>
      <w:divBdr>
        <w:top w:val="none" w:sz="0" w:space="0" w:color="auto"/>
        <w:left w:val="none" w:sz="0" w:space="0" w:color="auto"/>
        <w:bottom w:val="none" w:sz="0" w:space="0" w:color="auto"/>
        <w:right w:val="none" w:sz="0" w:space="0" w:color="auto"/>
      </w:divBdr>
    </w:div>
    <w:div w:id="1638534185">
      <w:bodyDiv w:val="1"/>
      <w:marLeft w:val="0"/>
      <w:marRight w:val="0"/>
      <w:marTop w:val="0"/>
      <w:marBottom w:val="0"/>
      <w:divBdr>
        <w:top w:val="none" w:sz="0" w:space="0" w:color="auto"/>
        <w:left w:val="none" w:sz="0" w:space="0" w:color="auto"/>
        <w:bottom w:val="none" w:sz="0" w:space="0" w:color="auto"/>
        <w:right w:val="none" w:sz="0" w:space="0" w:color="auto"/>
      </w:divBdr>
    </w:div>
    <w:div w:id="1640839555">
      <w:bodyDiv w:val="1"/>
      <w:marLeft w:val="0"/>
      <w:marRight w:val="0"/>
      <w:marTop w:val="0"/>
      <w:marBottom w:val="0"/>
      <w:divBdr>
        <w:top w:val="none" w:sz="0" w:space="0" w:color="auto"/>
        <w:left w:val="none" w:sz="0" w:space="0" w:color="auto"/>
        <w:bottom w:val="none" w:sz="0" w:space="0" w:color="auto"/>
        <w:right w:val="none" w:sz="0" w:space="0" w:color="auto"/>
      </w:divBdr>
    </w:div>
    <w:div w:id="1648245782">
      <w:bodyDiv w:val="1"/>
      <w:marLeft w:val="0"/>
      <w:marRight w:val="0"/>
      <w:marTop w:val="0"/>
      <w:marBottom w:val="0"/>
      <w:divBdr>
        <w:top w:val="none" w:sz="0" w:space="0" w:color="auto"/>
        <w:left w:val="none" w:sz="0" w:space="0" w:color="auto"/>
        <w:bottom w:val="none" w:sz="0" w:space="0" w:color="auto"/>
        <w:right w:val="none" w:sz="0" w:space="0" w:color="auto"/>
      </w:divBdr>
    </w:div>
    <w:div w:id="1666400297">
      <w:bodyDiv w:val="1"/>
      <w:marLeft w:val="0"/>
      <w:marRight w:val="0"/>
      <w:marTop w:val="0"/>
      <w:marBottom w:val="0"/>
      <w:divBdr>
        <w:top w:val="none" w:sz="0" w:space="0" w:color="auto"/>
        <w:left w:val="none" w:sz="0" w:space="0" w:color="auto"/>
        <w:bottom w:val="none" w:sz="0" w:space="0" w:color="auto"/>
        <w:right w:val="none" w:sz="0" w:space="0" w:color="auto"/>
      </w:divBdr>
    </w:div>
    <w:div w:id="1666863436">
      <w:bodyDiv w:val="1"/>
      <w:marLeft w:val="0"/>
      <w:marRight w:val="0"/>
      <w:marTop w:val="0"/>
      <w:marBottom w:val="0"/>
      <w:divBdr>
        <w:top w:val="none" w:sz="0" w:space="0" w:color="auto"/>
        <w:left w:val="none" w:sz="0" w:space="0" w:color="auto"/>
        <w:bottom w:val="none" w:sz="0" w:space="0" w:color="auto"/>
        <w:right w:val="none" w:sz="0" w:space="0" w:color="auto"/>
      </w:divBdr>
    </w:div>
    <w:div w:id="1669408662">
      <w:bodyDiv w:val="1"/>
      <w:marLeft w:val="0"/>
      <w:marRight w:val="0"/>
      <w:marTop w:val="0"/>
      <w:marBottom w:val="0"/>
      <w:divBdr>
        <w:top w:val="none" w:sz="0" w:space="0" w:color="auto"/>
        <w:left w:val="none" w:sz="0" w:space="0" w:color="auto"/>
        <w:bottom w:val="none" w:sz="0" w:space="0" w:color="auto"/>
        <w:right w:val="none" w:sz="0" w:space="0" w:color="auto"/>
      </w:divBdr>
    </w:div>
    <w:div w:id="1673755716">
      <w:bodyDiv w:val="1"/>
      <w:marLeft w:val="0"/>
      <w:marRight w:val="0"/>
      <w:marTop w:val="0"/>
      <w:marBottom w:val="0"/>
      <w:divBdr>
        <w:top w:val="none" w:sz="0" w:space="0" w:color="auto"/>
        <w:left w:val="none" w:sz="0" w:space="0" w:color="auto"/>
        <w:bottom w:val="none" w:sz="0" w:space="0" w:color="auto"/>
        <w:right w:val="none" w:sz="0" w:space="0" w:color="auto"/>
      </w:divBdr>
    </w:div>
    <w:div w:id="1674523959">
      <w:bodyDiv w:val="1"/>
      <w:marLeft w:val="0"/>
      <w:marRight w:val="0"/>
      <w:marTop w:val="0"/>
      <w:marBottom w:val="0"/>
      <w:divBdr>
        <w:top w:val="none" w:sz="0" w:space="0" w:color="auto"/>
        <w:left w:val="none" w:sz="0" w:space="0" w:color="auto"/>
        <w:bottom w:val="none" w:sz="0" w:space="0" w:color="auto"/>
        <w:right w:val="none" w:sz="0" w:space="0" w:color="auto"/>
      </w:divBdr>
    </w:div>
    <w:div w:id="1676495422">
      <w:bodyDiv w:val="1"/>
      <w:marLeft w:val="0"/>
      <w:marRight w:val="0"/>
      <w:marTop w:val="0"/>
      <w:marBottom w:val="0"/>
      <w:divBdr>
        <w:top w:val="none" w:sz="0" w:space="0" w:color="auto"/>
        <w:left w:val="none" w:sz="0" w:space="0" w:color="auto"/>
        <w:bottom w:val="none" w:sz="0" w:space="0" w:color="auto"/>
        <w:right w:val="none" w:sz="0" w:space="0" w:color="auto"/>
      </w:divBdr>
    </w:div>
    <w:div w:id="1677465477">
      <w:bodyDiv w:val="1"/>
      <w:marLeft w:val="0"/>
      <w:marRight w:val="0"/>
      <w:marTop w:val="0"/>
      <w:marBottom w:val="0"/>
      <w:divBdr>
        <w:top w:val="none" w:sz="0" w:space="0" w:color="auto"/>
        <w:left w:val="none" w:sz="0" w:space="0" w:color="auto"/>
        <w:bottom w:val="none" w:sz="0" w:space="0" w:color="auto"/>
        <w:right w:val="none" w:sz="0" w:space="0" w:color="auto"/>
      </w:divBdr>
    </w:div>
    <w:div w:id="1689520051">
      <w:bodyDiv w:val="1"/>
      <w:marLeft w:val="0"/>
      <w:marRight w:val="0"/>
      <w:marTop w:val="0"/>
      <w:marBottom w:val="0"/>
      <w:divBdr>
        <w:top w:val="none" w:sz="0" w:space="0" w:color="auto"/>
        <w:left w:val="none" w:sz="0" w:space="0" w:color="auto"/>
        <w:bottom w:val="none" w:sz="0" w:space="0" w:color="auto"/>
        <w:right w:val="none" w:sz="0" w:space="0" w:color="auto"/>
      </w:divBdr>
    </w:div>
    <w:div w:id="1689522725">
      <w:bodyDiv w:val="1"/>
      <w:marLeft w:val="0"/>
      <w:marRight w:val="0"/>
      <w:marTop w:val="0"/>
      <w:marBottom w:val="0"/>
      <w:divBdr>
        <w:top w:val="none" w:sz="0" w:space="0" w:color="auto"/>
        <w:left w:val="none" w:sz="0" w:space="0" w:color="auto"/>
        <w:bottom w:val="none" w:sz="0" w:space="0" w:color="auto"/>
        <w:right w:val="none" w:sz="0" w:space="0" w:color="auto"/>
      </w:divBdr>
    </w:div>
    <w:div w:id="1703555001">
      <w:bodyDiv w:val="1"/>
      <w:marLeft w:val="0"/>
      <w:marRight w:val="0"/>
      <w:marTop w:val="0"/>
      <w:marBottom w:val="0"/>
      <w:divBdr>
        <w:top w:val="none" w:sz="0" w:space="0" w:color="auto"/>
        <w:left w:val="none" w:sz="0" w:space="0" w:color="auto"/>
        <w:bottom w:val="none" w:sz="0" w:space="0" w:color="auto"/>
        <w:right w:val="none" w:sz="0" w:space="0" w:color="auto"/>
      </w:divBdr>
    </w:div>
    <w:div w:id="1709915496">
      <w:bodyDiv w:val="1"/>
      <w:marLeft w:val="0"/>
      <w:marRight w:val="0"/>
      <w:marTop w:val="0"/>
      <w:marBottom w:val="0"/>
      <w:divBdr>
        <w:top w:val="none" w:sz="0" w:space="0" w:color="auto"/>
        <w:left w:val="none" w:sz="0" w:space="0" w:color="auto"/>
        <w:bottom w:val="none" w:sz="0" w:space="0" w:color="auto"/>
        <w:right w:val="none" w:sz="0" w:space="0" w:color="auto"/>
      </w:divBdr>
    </w:div>
    <w:div w:id="1717654351">
      <w:bodyDiv w:val="1"/>
      <w:marLeft w:val="0"/>
      <w:marRight w:val="0"/>
      <w:marTop w:val="0"/>
      <w:marBottom w:val="0"/>
      <w:divBdr>
        <w:top w:val="none" w:sz="0" w:space="0" w:color="auto"/>
        <w:left w:val="none" w:sz="0" w:space="0" w:color="auto"/>
        <w:bottom w:val="none" w:sz="0" w:space="0" w:color="auto"/>
        <w:right w:val="none" w:sz="0" w:space="0" w:color="auto"/>
      </w:divBdr>
    </w:div>
    <w:div w:id="1721978380">
      <w:bodyDiv w:val="1"/>
      <w:marLeft w:val="0"/>
      <w:marRight w:val="0"/>
      <w:marTop w:val="0"/>
      <w:marBottom w:val="0"/>
      <w:divBdr>
        <w:top w:val="none" w:sz="0" w:space="0" w:color="auto"/>
        <w:left w:val="none" w:sz="0" w:space="0" w:color="auto"/>
        <w:bottom w:val="none" w:sz="0" w:space="0" w:color="auto"/>
        <w:right w:val="none" w:sz="0" w:space="0" w:color="auto"/>
      </w:divBdr>
    </w:div>
    <w:div w:id="1724480477">
      <w:bodyDiv w:val="1"/>
      <w:marLeft w:val="0"/>
      <w:marRight w:val="0"/>
      <w:marTop w:val="0"/>
      <w:marBottom w:val="0"/>
      <w:divBdr>
        <w:top w:val="none" w:sz="0" w:space="0" w:color="auto"/>
        <w:left w:val="none" w:sz="0" w:space="0" w:color="auto"/>
        <w:bottom w:val="none" w:sz="0" w:space="0" w:color="auto"/>
        <w:right w:val="none" w:sz="0" w:space="0" w:color="auto"/>
      </w:divBdr>
    </w:div>
    <w:div w:id="1735470646">
      <w:bodyDiv w:val="1"/>
      <w:marLeft w:val="0"/>
      <w:marRight w:val="0"/>
      <w:marTop w:val="0"/>
      <w:marBottom w:val="0"/>
      <w:divBdr>
        <w:top w:val="none" w:sz="0" w:space="0" w:color="auto"/>
        <w:left w:val="none" w:sz="0" w:space="0" w:color="auto"/>
        <w:bottom w:val="none" w:sz="0" w:space="0" w:color="auto"/>
        <w:right w:val="none" w:sz="0" w:space="0" w:color="auto"/>
      </w:divBdr>
    </w:div>
    <w:div w:id="1746683476">
      <w:bodyDiv w:val="1"/>
      <w:marLeft w:val="0"/>
      <w:marRight w:val="0"/>
      <w:marTop w:val="0"/>
      <w:marBottom w:val="0"/>
      <w:divBdr>
        <w:top w:val="none" w:sz="0" w:space="0" w:color="auto"/>
        <w:left w:val="none" w:sz="0" w:space="0" w:color="auto"/>
        <w:bottom w:val="none" w:sz="0" w:space="0" w:color="auto"/>
        <w:right w:val="none" w:sz="0" w:space="0" w:color="auto"/>
      </w:divBdr>
    </w:div>
    <w:div w:id="1747459180">
      <w:bodyDiv w:val="1"/>
      <w:marLeft w:val="0"/>
      <w:marRight w:val="0"/>
      <w:marTop w:val="0"/>
      <w:marBottom w:val="0"/>
      <w:divBdr>
        <w:top w:val="none" w:sz="0" w:space="0" w:color="auto"/>
        <w:left w:val="none" w:sz="0" w:space="0" w:color="auto"/>
        <w:bottom w:val="none" w:sz="0" w:space="0" w:color="auto"/>
        <w:right w:val="none" w:sz="0" w:space="0" w:color="auto"/>
      </w:divBdr>
    </w:div>
    <w:div w:id="1760635597">
      <w:bodyDiv w:val="1"/>
      <w:marLeft w:val="0"/>
      <w:marRight w:val="0"/>
      <w:marTop w:val="0"/>
      <w:marBottom w:val="0"/>
      <w:divBdr>
        <w:top w:val="none" w:sz="0" w:space="0" w:color="auto"/>
        <w:left w:val="none" w:sz="0" w:space="0" w:color="auto"/>
        <w:bottom w:val="none" w:sz="0" w:space="0" w:color="auto"/>
        <w:right w:val="none" w:sz="0" w:space="0" w:color="auto"/>
      </w:divBdr>
    </w:div>
    <w:div w:id="1765951858">
      <w:bodyDiv w:val="1"/>
      <w:marLeft w:val="0"/>
      <w:marRight w:val="0"/>
      <w:marTop w:val="0"/>
      <w:marBottom w:val="0"/>
      <w:divBdr>
        <w:top w:val="none" w:sz="0" w:space="0" w:color="auto"/>
        <w:left w:val="none" w:sz="0" w:space="0" w:color="auto"/>
        <w:bottom w:val="none" w:sz="0" w:space="0" w:color="auto"/>
        <w:right w:val="none" w:sz="0" w:space="0" w:color="auto"/>
      </w:divBdr>
    </w:div>
    <w:div w:id="1766806452">
      <w:bodyDiv w:val="1"/>
      <w:marLeft w:val="0"/>
      <w:marRight w:val="0"/>
      <w:marTop w:val="0"/>
      <w:marBottom w:val="0"/>
      <w:divBdr>
        <w:top w:val="none" w:sz="0" w:space="0" w:color="auto"/>
        <w:left w:val="none" w:sz="0" w:space="0" w:color="auto"/>
        <w:bottom w:val="none" w:sz="0" w:space="0" w:color="auto"/>
        <w:right w:val="none" w:sz="0" w:space="0" w:color="auto"/>
      </w:divBdr>
    </w:div>
    <w:div w:id="1769351567">
      <w:bodyDiv w:val="1"/>
      <w:marLeft w:val="0"/>
      <w:marRight w:val="0"/>
      <w:marTop w:val="0"/>
      <w:marBottom w:val="0"/>
      <w:divBdr>
        <w:top w:val="none" w:sz="0" w:space="0" w:color="auto"/>
        <w:left w:val="none" w:sz="0" w:space="0" w:color="auto"/>
        <w:bottom w:val="none" w:sz="0" w:space="0" w:color="auto"/>
        <w:right w:val="none" w:sz="0" w:space="0" w:color="auto"/>
      </w:divBdr>
    </w:div>
    <w:div w:id="1775176496">
      <w:bodyDiv w:val="1"/>
      <w:marLeft w:val="0"/>
      <w:marRight w:val="0"/>
      <w:marTop w:val="0"/>
      <w:marBottom w:val="0"/>
      <w:divBdr>
        <w:top w:val="none" w:sz="0" w:space="0" w:color="auto"/>
        <w:left w:val="none" w:sz="0" w:space="0" w:color="auto"/>
        <w:bottom w:val="none" w:sz="0" w:space="0" w:color="auto"/>
        <w:right w:val="none" w:sz="0" w:space="0" w:color="auto"/>
      </w:divBdr>
    </w:div>
    <w:div w:id="1785923084">
      <w:bodyDiv w:val="1"/>
      <w:marLeft w:val="0"/>
      <w:marRight w:val="0"/>
      <w:marTop w:val="0"/>
      <w:marBottom w:val="0"/>
      <w:divBdr>
        <w:top w:val="none" w:sz="0" w:space="0" w:color="auto"/>
        <w:left w:val="none" w:sz="0" w:space="0" w:color="auto"/>
        <w:bottom w:val="none" w:sz="0" w:space="0" w:color="auto"/>
        <w:right w:val="none" w:sz="0" w:space="0" w:color="auto"/>
      </w:divBdr>
    </w:div>
    <w:div w:id="1789549484">
      <w:bodyDiv w:val="1"/>
      <w:marLeft w:val="0"/>
      <w:marRight w:val="0"/>
      <w:marTop w:val="0"/>
      <w:marBottom w:val="0"/>
      <w:divBdr>
        <w:top w:val="none" w:sz="0" w:space="0" w:color="auto"/>
        <w:left w:val="none" w:sz="0" w:space="0" w:color="auto"/>
        <w:bottom w:val="none" w:sz="0" w:space="0" w:color="auto"/>
        <w:right w:val="none" w:sz="0" w:space="0" w:color="auto"/>
      </w:divBdr>
    </w:div>
    <w:div w:id="1793791768">
      <w:bodyDiv w:val="1"/>
      <w:marLeft w:val="0"/>
      <w:marRight w:val="0"/>
      <w:marTop w:val="0"/>
      <w:marBottom w:val="0"/>
      <w:divBdr>
        <w:top w:val="none" w:sz="0" w:space="0" w:color="auto"/>
        <w:left w:val="none" w:sz="0" w:space="0" w:color="auto"/>
        <w:bottom w:val="none" w:sz="0" w:space="0" w:color="auto"/>
        <w:right w:val="none" w:sz="0" w:space="0" w:color="auto"/>
      </w:divBdr>
    </w:div>
    <w:div w:id="1797210860">
      <w:bodyDiv w:val="1"/>
      <w:marLeft w:val="0"/>
      <w:marRight w:val="0"/>
      <w:marTop w:val="0"/>
      <w:marBottom w:val="0"/>
      <w:divBdr>
        <w:top w:val="none" w:sz="0" w:space="0" w:color="auto"/>
        <w:left w:val="none" w:sz="0" w:space="0" w:color="auto"/>
        <w:bottom w:val="none" w:sz="0" w:space="0" w:color="auto"/>
        <w:right w:val="none" w:sz="0" w:space="0" w:color="auto"/>
      </w:divBdr>
    </w:div>
    <w:div w:id="1799883165">
      <w:bodyDiv w:val="1"/>
      <w:marLeft w:val="0"/>
      <w:marRight w:val="0"/>
      <w:marTop w:val="0"/>
      <w:marBottom w:val="0"/>
      <w:divBdr>
        <w:top w:val="none" w:sz="0" w:space="0" w:color="auto"/>
        <w:left w:val="none" w:sz="0" w:space="0" w:color="auto"/>
        <w:bottom w:val="none" w:sz="0" w:space="0" w:color="auto"/>
        <w:right w:val="none" w:sz="0" w:space="0" w:color="auto"/>
      </w:divBdr>
    </w:div>
    <w:div w:id="1823155181">
      <w:bodyDiv w:val="1"/>
      <w:marLeft w:val="0"/>
      <w:marRight w:val="0"/>
      <w:marTop w:val="0"/>
      <w:marBottom w:val="0"/>
      <w:divBdr>
        <w:top w:val="none" w:sz="0" w:space="0" w:color="auto"/>
        <w:left w:val="none" w:sz="0" w:space="0" w:color="auto"/>
        <w:bottom w:val="none" w:sz="0" w:space="0" w:color="auto"/>
        <w:right w:val="none" w:sz="0" w:space="0" w:color="auto"/>
      </w:divBdr>
    </w:div>
    <w:div w:id="1830438306">
      <w:bodyDiv w:val="1"/>
      <w:marLeft w:val="0"/>
      <w:marRight w:val="0"/>
      <w:marTop w:val="0"/>
      <w:marBottom w:val="0"/>
      <w:divBdr>
        <w:top w:val="none" w:sz="0" w:space="0" w:color="auto"/>
        <w:left w:val="none" w:sz="0" w:space="0" w:color="auto"/>
        <w:bottom w:val="none" w:sz="0" w:space="0" w:color="auto"/>
        <w:right w:val="none" w:sz="0" w:space="0" w:color="auto"/>
      </w:divBdr>
    </w:div>
    <w:div w:id="1834176306">
      <w:bodyDiv w:val="1"/>
      <w:marLeft w:val="0"/>
      <w:marRight w:val="0"/>
      <w:marTop w:val="0"/>
      <w:marBottom w:val="0"/>
      <w:divBdr>
        <w:top w:val="none" w:sz="0" w:space="0" w:color="auto"/>
        <w:left w:val="none" w:sz="0" w:space="0" w:color="auto"/>
        <w:bottom w:val="none" w:sz="0" w:space="0" w:color="auto"/>
        <w:right w:val="none" w:sz="0" w:space="0" w:color="auto"/>
      </w:divBdr>
    </w:div>
    <w:div w:id="1837113212">
      <w:bodyDiv w:val="1"/>
      <w:marLeft w:val="0"/>
      <w:marRight w:val="0"/>
      <w:marTop w:val="0"/>
      <w:marBottom w:val="0"/>
      <w:divBdr>
        <w:top w:val="none" w:sz="0" w:space="0" w:color="auto"/>
        <w:left w:val="none" w:sz="0" w:space="0" w:color="auto"/>
        <w:bottom w:val="none" w:sz="0" w:space="0" w:color="auto"/>
        <w:right w:val="none" w:sz="0" w:space="0" w:color="auto"/>
      </w:divBdr>
    </w:div>
    <w:div w:id="1838223467">
      <w:bodyDiv w:val="1"/>
      <w:marLeft w:val="0"/>
      <w:marRight w:val="0"/>
      <w:marTop w:val="0"/>
      <w:marBottom w:val="0"/>
      <w:divBdr>
        <w:top w:val="none" w:sz="0" w:space="0" w:color="auto"/>
        <w:left w:val="none" w:sz="0" w:space="0" w:color="auto"/>
        <w:bottom w:val="none" w:sz="0" w:space="0" w:color="auto"/>
        <w:right w:val="none" w:sz="0" w:space="0" w:color="auto"/>
      </w:divBdr>
    </w:div>
    <w:div w:id="1854565930">
      <w:bodyDiv w:val="1"/>
      <w:marLeft w:val="0"/>
      <w:marRight w:val="0"/>
      <w:marTop w:val="0"/>
      <w:marBottom w:val="0"/>
      <w:divBdr>
        <w:top w:val="none" w:sz="0" w:space="0" w:color="auto"/>
        <w:left w:val="none" w:sz="0" w:space="0" w:color="auto"/>
        <w:bottom w:val="none" w:sz="0" w:space="0" w:color="auto"/>
        <w:right w:val="none" w:sz="0" w:space="0" w:color="auto"/>
      </w:divBdr>
    </w:div>
    <w:div w:id="1868441190">
      <w:bodyDiv w:val="1"/>
      <w:marLeft w:val="0"/>
      <w:marRight w:val="0"/>
      <w:marTop w:val="0"/>
      <w:marBottom w:val="0"/>
      <w:divBdr>
        <w:top w:val="none" w:sz="0" w:space="0" w:color="auto"/>
        <w:left w:val="none" w:sz="0" w:space="0" w:color="auto"/>
        <w:bottom w:val="none" w:sz="0" w:space="0" w:color="auto"/>
        <w:right w:val="none" w:sz="0" w:space="0" w:color="auto"/>
      </w:divBdr>
    </w:div>
    <w:div w:id="1874462268">
      <w:bodyDiv w:val="1"/>
      <w:marLeft w:val="0"/>
      <w:marRight w:val="0"/>
      <w:marTop w:val="0"/>
      <w:marBottom w:val="0"/>
      <w:divBdr>
        <w:top w:val="none" w:sz="0" w:space="0" w:color="auto"/>
        <w:left w:val="none" w:sz="0" w:space="0" w:color="auto"/>
        <w:bottom w:val="none" w:sz="0" w:space="0" w:color="auto"/>
        <w:right w:val="none" w:sz="0" w:space="0" w:color="auto"/>
      </w:divBdr>
    </w:div>
    <w:div w:id="1875074995">
      <w:bodyDiv w:val="1"/>
      <w:marLeft w:val="0"/>
      <w:marRight w:val="0"/>
      <w:marTop w:val="0"/>
      <w:marBottom w:val="0"/>
      <w:divBdr>
        <w:top w:val="none" w:sz="0" w:space="0" w:color="auto"/>
        <w:left w:val="none" w:sz="0" w:space="0" w:color="auto"/>
        <w:bottom w:val="none" w:sz="0" w:space="0" w:color="auto"/>
        <w:right w:val="none" w:sz="0" w:space="0" w:color="auto"/>
      </w:divBdr>
    </w:div>
    <w:div w:id="1906138782">
      <w:bodyDiv w:val="1"/>
      <w:marLeft w:val="0"/>
      <w:marRight w:val="0"/>
      <w:marTop w:val="0"/>
      <w:marBottom w:val="0"/>
      <w:divBdr>
        <w:top w:val="none" w:sz="0" w:space="0" w:color="auto"/>
        <w:left w:val="none" w:sz="0" w:space="0" w:color="auto"/>
        <w:bottom w:val="none" w:sz="0" w:space="0" w:color="auto"/>
        <w:right w:val="none" w:sz="0" w:space="0" w:color="auto"/>
      </w:divBdr>
    </w:div>
    <w:div w:id="1909685463">
      <w:bodyDiv w:val="1"/>
      <w:marLeft w:val="0"/>
      <w:marRight w:val="0"/>
      <w:marTop w:val="0"/>
      <w:marBottom w:val="0"/>
      <w:divBdr>
        <w:top w:val="none" w:sz="0" w:space="0" w:color="auto"/>
        <w:left w:val="none" w:sz="0" w:space="0" w:color="auto"/>
        <w:bottom w:val="none" w:sz="0" w:space="0" w:color="auto"/>
        <w:right w:val="none" w:sz="0" w:space="0" w:color="auto"/>
      </w:divBdr>
    </w:div>
    <w:div w:id="1911310569">
      <w:bodyDiv w:val="1"/>
      <w:marLeft w:val="0"/>
      <w:marRight w:val="0"/>
      <w:marTop w:val="0"/>
      <w:marBottom w:val="0"/>
      <w:divBdr>
        <w:top w:val="none" w:sz="0" w:space="0" w:color="auto"/>
        <w:left w:val="none" w:sz="0" w:space="0" w:color="auto"/>
        <w:bottom w:val="none" w:sz="0" w:space="0" w:color="auto"/>
        <w:right w:val="none" w:sz="0" w:space="0" w:color="auto"/>
      </w:divBdr>
    </w:div>
    <w:div w:id="1912764108">
      <w:bodyDiv w:val="1"/>
      <w:marLeft w:val="0"/>
      <w:marRight w:val="0"/>
      <w:marTop w:val="0"/>
      <w:marBottom w:val="0"/>
      <w:divBdr>
        <w:top w:val="none" w:sz="0" w:space="0" w:color="auto"/>
        <w:left w:val="none" w:sz="0" w:space="0" w:color="auto"/>
        <w:bottom w:val="none" w:sz="0" w:space="0" w:color="auto"/>
        <w:right w:val="none" w:sz="0" w:space="0" w:color="auto"/>
      </w:divBdr>
    </w:div>
    <w:div w:id="1915817373">
      <w:bodyDiv w:val="1"/>
      <w:marLeft w:val="0"/>
      <w:marRight w:val="0"/>
      <w:marTop w:val="0"/>
      <w:marBottom w:val="0"/>
      <w:divBdr>
        <w:top w:val="none" w:sz="0" w:space="0" w:color="auto"/>
        <w:left w:val="none" w:sz="0" w:space="0" w:color="auto"/>
        <w:bottom w:val="none" w:sz="0" w:space="0" w:color="auto"/>
        <w:right w:val="none" w:sz="0" w:space="0" w:color="auto"/>
      </w:divBdr>
    </w:div>
    <w:div w:id="1927492024">
      <w:bodyDiv w:val="1"/>
      <w:marLeft w:val="0"/>
      <w:marRight w:val="0"/>
      <w:marTop w:val="0"/>
      <w:marBottom w:val="0"/>
      <w:divBdr>
        <w:top w:val="none" w:sz="0" w:space="0" w:color="auto"/>
        <w:left w:val="none" w:sz="0" w:space="0" w:color="auto"/>
        <w:bottom w:val="none" w:sz="0" w:space="0" w:color="auto"/>
        <w:right w:val="none" w:sz="0" w:space="0" w:color="auto"/>
      </w:divBdr>
    </w:div>
    <w:div w:id="1929850337">
      <w:bodyDiv w:val="1"/>
      <w:marLeft w:val="0"/>
      <w:marRight w:val="0"/>
      <w:marTop w:val="0"/>
      <w:marBottom w:val="0"/>
      <w:divBdr>
        <w:top w:val="none" w:sz="0" w:space="0" w:color="auto"/>
        <w:left w:val="none" w:sz="0" w:space="0" w:color="auto"/>
        <w:bottom w:val="none" w:sz="0" w:space="0" w:color="auto"/>
        <w:right w:val="none" w:sz="0" w:space="0" w:color="auto"/>
      </w:divBdr>
    </w:div>
    <w:div w:id="1930581965">
      <w:bodyDiv w:val="1"/>
      <w:marLeft w:val="0"/>
      <w:marRight w:val="0"/>
      <w:marTop w:val="0"/>
      <w:marBottom w:val="0"/>
      <w:divBdr>
        <w:top w:val="none" w:sz="0" w:space="0" w:color="auto"/>
        <w:left w:val="none" w:sz="0" w:space="0" w:color="auto"/>
        <w:bottom w:val="none" w:sz="0" w:space="0" w:color="auto"/>
        <w:right w:val="none" w:sz="0" w:space="0" w:color="auto"/>
      </w:divBdr>
    </w:div>
    <w:div w:id="1933582824">
      <w:bodyDiv w:val="1"/>
      <w:marLeft w:val="0"/>
      <w:marRight w:val="0"/>
      <w:marTop w:val="0"/>
      <w:marBottom w:val="0"/>
      <w:divBdr>
        <w:top w:val="none" w:sz="0" w:space="0" w:color="auto"/>
        <w:left w:val="none" w:sz="0" w:space="0" w:color="auto"/>
        <w:bottom w:val="none" w:sz="0" w:space="0" w:color="auto"/>
        <w:right w:val="none" w:sz="0" w:space="0" w:color="auto"/>
      </w:divBdr>
    </w:div>
    <w:div w:id="1940062676">
      <w:bodyDiv w:val="1"/>
      <w:marLeft w:val="0"/>
      <w:marRight w:val="0"/>
      <w:marTop w:val="0"/>
      <w:marBottom w:val="0"/>
      <w:divBdr>
        <w:top w:val="none" w:sz="0" w:space="0" w:color="auto"/>
        <w:left w:val="none" w:sz="0" w:space="0" w:color="auto"/>
        <w:bottom w:val="none" w:sz="0" w:space="0" w:color="auto"/>
        <w:right w:val="none" w:sz="0" w:space="0" w:color="auto"/>
      </w:divBdr>
    </w:div>
    <w:div w:id="1942293939">
      <w:bodyDiv w:val="1"/>
      <w:marLeft w:val="0"/>
      <w:marRight w:val="0"/>
      <w:marTop w:val="0"/>
      <w:marBottom w:val="0"/>
      <w:divBdr>
        <w:top w:val="none" w:sz="0" w:space="0" w:color="auto"/>
        <w:left w:val="none" w:sz="0" w:space="0" w:color="auto"/>
        <w:bottom w:val="none" w:sz="0" w:space="0" w:color="auto"/>
        <w:right w:val="none" w:sz="0" w:space="0" w:color="auto"/>
      </w:divBdr>
    </w:div>
    <w:div w:id="1943607067">
      <w:bodyDiv w:val="1"/>
      <w:marLeft w:val="0"/>
      <w:marRight w:val="0"/>
      <w:marTop w:val="0"/>
      <w:marBottom w:val="0"/>
      <w:divBdr>
        <w:top w:val="none" w:sz="0" w:space="0" w:color="auto"/>
        <w:left w:val="none" w:sz="0" w:space="0" w:color="auto"/>
        <w:bottom w:val="none" w:sz="0" w:space="0" w:color="auto"/>
        <w:right w:val="none" w:sz="0" w:space="0" w:color="auto"/>
      </w:divBdr>
    </w:div>
    <w:div w:id="1954743836">
      <w:bodyDiv w:val="1"/>
      <w:marLeft w:val="0"/>
      <w:marRight w:val="0"/>
      <w:marTop w:val="0"/>
      <w:marBottom w:val="0"/>
      <w:divBdr>
        <w:top w:val="none" w:sz="0" w:space="0" w:color="auto"/>
        <w:left w:val="none" w:sz="0" w:space="0" w:color="auto"/>
        <w:bottom w:val="none" w:sz="0" w:space="0" w:color="auto"/>
        <w:right w:val="none" w:sz="0" w:space="0" w:color="auto"/>
      </w:divBdr>
    </w:div>
    <w:div w:id="1955358881">
      <w:bodyDiv w:val="1"/>
      <w:marLeft w:val="0"/>
      <w:marRight w:val="0"/>
      <w:marTop w:val="0"/>
      <w:marBottom w:val="0"/>
      <w:divBdr>
        <w:top w:val="none" w:sz="0" w:space="0" w:color="auto"/>
        <w:left w:val="none" w:sz="0" w:space="0" w:color="auto"/>
        <w:bottom w:val="none" w:sz="0" w:space="0" w:color="auto"/>
        <w:right w:val="none" w:sz="0" w:space="0" w:color="auto"/>
      </w:divBdr>
    </w:div>
    <w:div w:id="1959481310">
      <w:bodyDiv w:val="1"/>
      <w:marLeft w:val="0"/>
      <w:marRight w:val="0"/>
      <w:marTop w:val="0"/>
      <w:marBottom w:val="0"/>
      <w:divBdr>
        <w:top w:val="none" w:sz="0" w:space="0" w:color="auto"/>
        <w:left w:val="none" w:sz="0" w:space="0" w:color="auto"/>
        <w:bottom w:val="none" w:sz="0" w:space="0" w:color="auto"/>
        <w:right w:val="none" w:sz="0" w:space="0" w:color="auto"/>
      </w:divBdr>
    </w:div>
    <w:div w:id="1962149923">
      <w:bodyDiv w:val="1"/>
      <w:marLeft w:val="0"/>
      <w:marRight w:val="0"/>
      <w:marTop w:val="0"/>
      <w:marBottom w:val="0"/>
      <w:divBdr>
        <w:top w:val="none" w:sz="0" w:space="0" w:color="auto"/>
        <w:left w:val="none" w:sz="0" w:space="0" w:color="auto"/>
        <w:bottom w:val="none" w:sz="0" w:space="0" w:color="auto"/>
        <w:right w:val="none" w:sz="0" w:space="0" w:color="auto"/>
      </w:divBdr>
    </w:div>
    <w:div w:id="1968461622">
      <w:bodyDiv w:val="1"/>
      <w:marLeft w:val="0"/>
      <w:marRight w:val="0"/>
      <w:marTop w:val="0"/>
      <w:marBottom w:val="0"/>
      <w:divBdr>
        <w:top w:val="none" w:sz="0" w:space="0" w:color="auto"/>
        <w:left w:val="none" w:sz="0" w:space="0" w:color="auto"/>
        <w:bottom w:val="none" w:sz="0" w:space="0" w:color="auto"/>
        <w:right w:val="none" w:sz="0" w:space="0" w:color="auto"/>
      </w:divBdr>
    </w:div>
    <w:div w:id="1971400182">
      <w:bodyDiv w:val="1"/>
      <w:marLeft w:val="0"/>
      <w:marRight w:val="0"/>
      <w:marTop w:val="0"/>
      <w:marBottom w:val="0"/>
      <w:divBdr>
        <w:top w:val="none" w:sz="0" w:space="0" w:color="auto"/>
        <w:left w:val="none" w:sz="0" w:space="0" w:color="auto"/>
        <w:bottom w:val="none" w:sz="0" w:space="0" w:color="auto"/>
        <w:right w:val="none" w:sz="0" w:space="0" w:color="auto"/>
      </w:divBdr>
    </w:div>
    <w:div w:id="1975331334">
      <w:bodyDiv w:val="1"/>
      <w:marLeft w:val="0"/>
      <w:marRight w:val="0"/>
      <w:marTop w:val="0"/>
      <w:marBottom w:val="0"/>
      <w:divBdr>
        <w:top w:val="none" w:sz="0" w:space="0" w:color="auto"/>
        <w:left w:val="none" w:sz="0" w:space="0" w:color="auto"/>
        <w:bottom w:val="none" w:sz="0" w:space="0" w:color="auto"/>
        <w:right w:val="none" w:sz="0" w:space="0" w:color="auto"/>
      </w:divBdr>
    </w:div>
    <w:div w:id="1976833181">
      <w:bodyDiv w:val="1"/>
      <w:marLeft w:val="0"/>
      <w:marRight w:val="0"/>
      <w:marTop w:val="0"/>
      <w:marBottom w:val="0"/>
      <w:divBdr>
        <w:top w:val="none" w:sz="0" w:space="0" w:color="auto"/>
        <w:left w:val="none" w:sz="0" w:space="0" w:color="auto"/>
        <w:bottom w:val="none" w:sz="0" w:space="0" w:color="auto"/>
        <w:right w:val="none" w:sz="0" w:space="0" w:color="auto"/>
      </w:divBdr>
    </w:div>
    <w:div w:id="1980574643">
      <w:bodyDiv w:val="1"/>
      <w:marLeft w:val="0"/>
      <w:marRight w:val="0"/>
      <w:marTop w:val="0"/>
      <w:marBottom w:val="0"/>
      <w:divBdr>
        <w:top w:val="none" w:sz="0" w:space="0" w:color="auto"/>
        <w:left w:val="none" w:sz="0" w:space="0" w:color="auto"/>
        <w:bottom w:val="none" w:sz="0" w:space="0" w:color="auto"/>
        <w:right w:val="none" w:sz="0" w:space="0" w:color="auto"/>
      </w:divBdr>
    </w:div>
    <w:div w:id="1993289140">
      <w:bodyDiv w:val="1"/>
      <w:marLeft w:val="0"/>
      <w:marRight w:val="0"/>
      <w:marTop w:val="0"/>
      <w:marBottom w:val="0"/>
      <w:divBdr>
        <w:top w:val="none" w:sz="0" w:space="0" w:color="auto"/>
        <w:left w:val="none" w:sz="0" w:space="0" w:color="auto"/>
        <w:bottom w:val="none" w:sz="0" w:space="0" w:color="auto"/>
        <w:right w:val="none" w:sz="0" w:space="0" w:color="auto"/>
      </w:divBdr>
    </w:div>
    <w:div w:id="1995910452">
      <w:bodyDiv w:val="1"/>
      <w:marLeft w:val="0"/>
      <w:marRight w:val="0"/>
      <w:marTop w:val="0"/>
      <w:marBottom w:val="0"/>
      <w:divBdr>
        <w:top w:val="none" w:sz="0" w:space="0" w:color="auto"/>
        <w:left w:val="none" w:sz="0" w:space="0" w:color="auto"/>
        <w:bottom w:val="none" w:sz="0" w:space="0" w:color="auto"/>
        <w:right w:val="none" w:sz="0" w:space="0" w:color="auto"/>
      </w:divBdr>
    </w:div>
    <w:div w:id="1996643969">
      <w:bodyDiv w:val="1"/>
      <w:marLeft w:val="0"/>
      <w:marRight w:val="0"/>
      <w:marTop w:val="0"/>
      <w:marBottom w:val="0"/>
      <w:divBdr>
        <w:top w:val="none" w:sz="0" w:space="0" w:color="auto"/>
        <w:left w:val="none" w:sz="0" w:space="0" w:color="auto"/>
        <w:bottom w:val="none" w:sz="0" w:space="0" w:color="auto"/>
        <w:right w:val="none" w:sz="0" w:space="0" w:color="auto"/>
      </w:divBdr>
    </w:div>
    <w:div w:id="2004317178">
      <w:bodyDiv w:val="1"/>
      <w:marLeft w:val="0"/>
      <w:marRight w:val="0"/>
      <w:marTop w:val="0"/>
      <w:marBottom w:val="0"/>
      <w:divBdr>
        <w:top w:val="none" w:sz="0" w:space="0" w:color="auto"/>
        <w:left w:val="none" w:sz="0" w:space="0" w:color="auto"/>
        <w:bottom w:val="none" w:sz="0" w:space="0" w:color="auto"/>
        <w:right w:val="none" w:sz="0" w:space="0" w:color="auto"/>
      </w:divBdr>
    </w:div>
    <w:div w:id="2006978606">
      <w:bodyDiv w:val="1"/>
      <w:marLeft w:val="0"/>
      <w:marRight w:val="0"/>
      <w:marTop w:val="0"/>
      <w:marBottom w:val="0"/>
      <w:divBdr>
        <w:top w:val="none" w:sz="0" w:space="0" w:color="auto"/>
        <w:left w:val="none" w:sz="0" w:space="0" w:color="auto"/>
        <w:bottom w:val="none" w:sz="0" w:space="0" w:color="auto"/>
        <w:right w:val="none" w:sz="0" w:space="0" w:color="auto"/>
      </w:divBdr>
    </w:div>
    <w:div w:id="2013726045">
      <w:bodyDiv w:val="1"/>
      <w:marLeft w:val="0"/>
      <w:marRight w:val="0"/>
      <w:marTop w:val="0"/>
      <w:marBottom w:val="0"/>
      <w:divBdr>
        <w:top w:val="none" w:sz="0" w:space="0" w:color="auto"/>
        <w:left w:val="none" w:sz="0" w:space="0" w:color="auto"/>
        <w:bottom w:val="none" w:sz="0" w:space="0" w:color="auto"/>
        <w:right w:val="none" w:sz="0" w:space="0" w:color="auto"/>
      </w:divBdr>
    </w:div>
    <w:div w:id="2021349248">
      <w:bodyDiv w:val="1"/>
      <w:marLeft w:val="0"/>
      <w:marRight w:val="0"/>
      <w:marTop w:val="0"/>
      <w:marBottom w:val="0"/>
      <w:divBdr>
        <w:top w:val="none" w:sz="0" w:space="0" w:color="auto"/>
        <w:left w:val="none" w:sz="0" w:space="0" w:color="auto"/>
        <w:bottom w:val="none" w:sz="0" w:space="0" w:color="auto"/>
        <w:right w:val="none" w:sz="0" w:space="0" w:color="auto"/>
      </w:divBdr>
    </w:div>
    <w:div w:id="2027562335">
      <w:bodyDiv w:val="1"/>
      <w:marLeft w:val="0"/>
      <w:marRight w:val="0"/>
      <w:marTop w:val="0"/>
      <w:marBottom w:val="0"/>
      <w:divBdr>
        <w:top w:val="none" w:sz="0" w:space="0" w:color="auto"/>
        <w:left w:val="none" w:sz="0" w:space="0" w:color="auto"/>
        <w:bottom w:val="none" w:sz="0" w:space="0" w:color="auto"/>
        <w:right w:val="none" w:sz="0" w:space="0" w:color="auto"/>
      </w:divBdr>
    </w:div>
    <w:div w:id="2038701694">
      <w:bodyDiv w:val="1"/>
      <w:marLeft w:val="0"/>
      <w:marRight w:val="0"/>
      <w:marTop w:val="0"/>
      <w:marBottom w:val="0"/>
      <w:divBdr>
        <w:top w:val="none" w:sz="0" w:space="0" w:color="auto"/>
        <w:left w:val="none" w:sz="0" w:space="0" w:color="auto"/>
        <w:bottom w:val="none" w:sz="0" w:space="0" w:color="auto"/>
        <w:right w:val="none" w:sz="0" w:space="0" w:color="auto"/>
      </w:divBdr>
    </w:div>
    <w:div w:id="2048286957">
      <w:bodyDiv w:val="1"/>
      <w:marLeft w:val="0"/>
      <w:marRight w:val="0"/>
      <w:marTop w:val="0"/>
      <w:marBottom w:val="0"/>
      <w:divBdr>
        <w:top w:val="none" w:sz="0" w:space="0" w:color="auto"/>
        <w:left w:val="none" w:sz="0" w:space="0" w:color="auto"/>
        <w:bottom w:val="none" w:sz="0" w:space="0" w:color="auto"/>
        <w:right w:val="none" w:sz="0" w:space="0" w:color="auto"/>
      </w:divBdr>
    </w:div>
    <w:div w:id="2050374060">
      <w:bodyDiv w:val="1"/>
      <w:marLeft w:val="0"/>
      <w:marRight w:val="0"/>
      <w:marTop w:val="0"/>
      <w:marBottom w:val="0"/>
      <w:divBdr>
        <w:top w:val="none" w:sz="0" w:space="0" w:color="auto"/>
        <w:left w:val="none" w:sz="0" w:space="0" w:color="auto"/>
        <w:bottom w:val="none" w:sz="0" w:space="0" w:color="auto"/>
        <w:right w:val="none" w:sz="0" w:space="0" w:color="auto"/>
      </w:divBdr>
    </w:div>
    <w:div w:id="2065252138">
      <w:bodyDiv w:val="1"/>
      <w:marLeft w:val="0"/>
      <w:marRight w:val="0"/>
      <w:marTop w:val="0"/>
      <w:marBottom w:val="0"/>
      <w:divBdr>
        <w:top w:val="none" w:sz="0" w:space="0" w:color="auto"/>
        <w:left w:val="none" w:sz="0" w:space="0" w:color="auto"/>
        <w:bottom w:val="none" w:sz="0" w:space="0" w:color="auto"/>
        <w:right w:val="none" w:sz="0" w:space="0" w:color="auto"/>
      </w:divBdr>
    </w:div>
    <w:div w:id="2073262889">
      <w:bodyDiv w:val="1"/>
      <w:marLeft w:val="0"/>
      <w:marRight w:val="0"/>
      <w:marTop w:val="0"/>
      <w:marBottom w:val="0"/>
      <w:divBdr>
        <w:top w:val="none" w:sz="0" w:space="0" w:color="auto"/>
        <w:left w:val="none" w:sz="0" w:space="0" w:color="auto"/>
        <w:bottom w:val="none" w:sz="0" w:space="0" w:color="auto"/>
        <w:right w:val="none" w:sz="0" w:space="0" w:color="auto"/>
      </w:divBdr>
    </w:div>
    <w:div w:id="2081637713">
      <w:bodyDiv w:val="1"/>
      <w:marLeft w:val="0"/>
      <w:marRight w:val="0"/>
      <w:marTop w:val="0"/>
      <w:marBottom w:val="0"/>
      <w:divBdr>
        <w:top w:val="none" w:sz="0" w:space="0" w:color="auto"/>
        <w:left w:val="none" w:sz="0" w:space="0" w:color="auto"/>
        <w:bottom w:val="none" w:sz="0" w:space="0" w:color="auto"/>
        <w:right w:val="none" w:sz="0" w:space="0" w:color="auto"/>
      </w:divBdr>
    </w:div>
    <w:div w:id="2083477677">
      <w:bodyDiv w:val="1"/>
      <w:marLeft w:val="0"/>
      <w:marRight w:val="0"/>
      <w:marTop w:val="0"/>
      <w:marBottom w:val="0"/>
      <w:divBdr>
        <w:top w:val="none" w:sz="0" w:space="0" w:color="auto"/>
        <w:left w:val="none" w:sz="0" w:space="0" w:color="auto"/>
        <w:bottom w:val="none" w:sz="0" w:space="0" w:color="auto"/>
        <w:right w:val="none" w:sz="0" w:space="0" w:color="auto"/>
      </w:divBdr>
    </w:div>
    <w:div w:id="2089034051">
      <w:bodyDiv w:val="1"/>
      <w:marLeft w:val="0"/>
      <w:marRight w:val="0"/>
      <w:marTop w:val="0"/>
      <w:marBottom w:val="0"/>
      <w:divBdr>
        <w:top w:val="none" w:sz="0" w:space="0" w:color="auto"/>
        <w:left w:val="none" w:sz="0" w:space="0" w:color="auto"/>
        <w:bottom w:val="none" w:sz="0" w:space="0" w:color="auto"/>
        <w:right w:val="none" w:sz="0" w:space="0" w:color="auto"/>
      </w:divBdr>
    </w:div>
    <w:div w:id="2104648502">
      <w:bodyDiv w:val="1"/>
      <w:marLeft w:val="0"/>
      <w:marRight w:val="0"/>
      <w:marTop w:val="0"/>
      <w:marBottom w:val="0"/>
      <w:divBdr>
        <w:top w:val="none" w:sz="0" w:space="0" w:color="auto"/>
        <w:left w:val="none" w:sz="0" w:space="0" w:color="auto"/>
        <w:bottom w:val="none" w:sz="0" w:space="0" w:color="auto"/>
        <w:right w:val="none" w:sz="0" w:space="0" w:color="auto"/>
      </w:divBdr>
    </w:div>
    <w:div w:id="2116442835">
      <w:bodyDiv w:val="1"/>
      <w:marLeft w:val="0"/>
      <w:marRight w:val="0"/>
      <w:marTop w:val="0"/>
      <w:marBottom w:val="0"/>
      <w:divBdr>
        <w:top w:val="none" w:sz="0" w:space="0" w:color="auto"/>
        <w:left w:val="none" w:sz="0" w:space="0" w:color="auto"/>
        <w:bottom w:val="none" w:sz="0" w:space="0" w:color="auto"/>
        <w:right w:val="none" w:sz="0" w:space="0" w:color="auto"/>
      </w:divBdr>
    </w:div>
    <w:div w:id="2117403141">
      <w:bodyDiv w:val="1"/>
      <w:marLeft w:val="0"/>
      <w:marRight w:val="0"/>
      <w:marTop w:val="0"/>
      <w:marBottom w:val="0"/>
      <w:divBdr>
        <w:top w:val="none" w:sz="0" w:space="0" w:color="auto"/>
        <w:left w:val="none" w:sz="0" w:space="0" w:color="auto"/>
        <w:bottom w:val="none" w:sz="0" w:space="0" w:color="auto"/>
        <w:right w:val="none" w:sz="0" w:space="0" w:color="auto"/>
      </w:divBdr>
    </w:div>
    <w:div w:id="2127456391">
      <w:bodyDiv w:val="1"/>
      <w:marLeft w:val="0"/>
      <w:marRight w:val="0"/>
      <w:marTop w:val="0"/>
      <w:marBottom w:val="0"/>
      <w:divBdr>
        <w:top w:val="none" w:sz="0" w:space="0" w:color="auto"/>
        <w:left w:val="none" w:sz="0" w:space="0" w:color="auto"/>
        <w:bottom w:val="none" w:sz="0" w:space="0" w:color="auto"/>
        <w:right w:val="none" w:sz="0" w:space="0" w:color="auto"/>
      </w:divBdr>
    </w:div>
    <w:div w:id="21360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األ18</b:Tag>
    <b:SourceType>ConferenceProceedings</b:SourceType>
    <b:Guid>{4B50F443-5AB8-4087-A416-734587E23C46}</b:Guid>
    <b:Title>تصّور مقترح لتنظيم اإلرشاد األكاديمي بالجامعة في ضوء التوجهات العالمية</b:Title>
    <b:Year>2018</b:Year>
    <b:ConferenceName>مؤتمر التعليم في الوطن العربي - الجامعة الأردنية كلية العلوم التربوية</b:ConferenceName>
    <b:Author>
      <b:Author>
        <b:NameList>
          <b:Person>
            <b:Last>الأسود</b:Last>
            <b:First>الزهرة</b:First>
          </b:Person>
        </b:NameList>
      </b:Author>
    </b:Author>
    <b:RefOrder>3</b:RefOrder>
  </b:Source>
  <b:Source>
    <b:Tag>بنو18</b:Tag>
    <b:SourceType>ArticleInAPeriodical</b:SourceType>
    <b:Guid>{2BB54D07-E568-495A-8931-C991C3F9B55C}</b:Guid>
    <b:Title>العالقة بين الهوية الوطنية و المواطنة</b:Title>
    <b:Year>2018</b:Year>
    <b:LCID>ar-SA</b:LCID>
    <b:Author>
      <b:Author>
        <b:NameList>
          <b:Person>
            <b:Last>بن وزة </b:Last>
            <b:First>د. خديجة </b:First>
          </b:Person>
          <b:Person>
            <b:Last>غرغوط</b:Last>
            <b:First> د. عاتكة</b:First>
          </b:Person>
        </b:NameList>
      </b:Author>
    </b:Author>
    <b:PeriodicalTitle>مجلة السراج في التربية وقضايا المجتمع </b:PeriodicalTitle>
    <b:Month>مارس</b:Month>
    <b:RefOrder>6</b:RefOrder>
  </b:Source>
  <b:Source>
    <b:Tag>Hil21</b:Tag>
    <b:SourceType>ArticleInAPeriodical</b:SourceType>
    <b:Guid>{851BFA85-C95E-4521-8865-97F28D5E41EC}</b:Guid>
    <b:Title>Influence of Educational Leaders on Graduate Students' Perspectives and the Academic Advisement Process at a University</b:Title>
    <b:Pages>18</b:Pages>
    <b:Year>2021</b:Year>
    <b:LCID>en-GB</b:LCID>
    <b:PeriodicalTitle>International Journal of Curriculum and Instruction</b:PeriodicalTitle>
    <b:Author>
      <b:Author>
        <b:NameList>
          <b:Person>
            <b:Last>Hilliard</b:Last>
            <b:Middle>Toler</b:Middle>
            <b:First>Ann</b:First>
          </b:Person>
          <b:Person>
            <b:Last>Foose</b:Last>
            <b:First>Renee </b:First>
          </b:Person>
        </b:NameList>
      </b:Author>
    </b:Author>
    <b:RefOrder>4</b:RefOrder>
  </b:Source>
  <b:Source>
    <b:Tag>Lou20</b:Tag>
    <b:SourceType>ArticleInAPeriodical</b:SourceType>
    <b:Guid>{7D9A5E88-516E-4640-A7E0-848A7AA5A6D1}</b:Guid>
    <b:LCID>en-GB</b:LCID>
    <b:Title>Considering Students’ Abilities in the Academic</b:Title>
    <b:PeriodicalTitle>Education Sciences</b:PeriodicalTitle>
    <b:Year>2020</b:Year>
    <b:Month>September</b:Month>
    <b:Day>17</b:Day>
    <b:Pages>21</b:Pages>
    <b:Author>
      <b:Author>
        <b:NameList>
          <b:Person>
            <b:Last> Loucif</b:Last>
            <b:First>Samia</b:First>
          </b:Person>
          <b:Person>
            <b:Last>Gassoumi</b:Last>
            <b:First> Laila</b:First>
          </b:Person>
          <b:Person>
            <b:Last>Negreiros</b:Last>
            <b:First>Joao</b:First>
          </b:Person>
        </b:NameList>
      </b:Author>
    </b:Author>
    <b:RefOrder>5</b:RefOrder>
  </b:Source>
  <b:Source>
    <b:Tag>عبد18</b:Tag>
    <b:SourceType>Book</b:SourceType>
    <b:Guid>{0F1B5C6D-0593-47DE-BD2C-F928E251BFB5}</b:Guid>
    <b:Title>لمرأة والثقافة : بحث تحليلي في العوامل المؤثرة في تكوين شخصية المرأة العربية</b:Title>
    <b:Year>2018</b:Year>
    <b:City>القاهرة</b:City>
    <b:Publisher>المكتب العربي للمعارف </b:Publisher>
    <b:Author>
      <b:Author>
        <b:NameList>
          <b:Person>
            <b:Last>عبد العال </b:Last>
            <b:Middle>محمد</b:Middle>
            <b:First>هالة</b:First>
          </b:Person>
        </b:NameList>
      </b:Author>
    </b:Author>
    <b:RefOrder>12</b:RefOrder>
  </b:Source>
  <b:Source>
    <b:Tag>فرج20</b:Tag>
    <b:SourceType>ArticleInAPeriodical</b:SourceType>
    <b:Guid>{98F61682-5B87-4AC6-A9B7-CC1C42C9869F}</b:Guid>
    <b:Title>دور التعليم الجامعي في تمكين المرأة السعودية في ضوء استراتيجية التنمية 2030 من وجهة نظر طالبات جامعة الأمير سطام بن عبد العزيز</b:Title>
    <b:Year>2020</b:Year>
    <b:PeriodicalTitle>Journal of Social Studies</b:PeriodicalTitle>
    <b:Author>
      <b:Author>
        <b:NameList>
          <b:Person>
            <b:Last>فرج</b:Last>
            <b:Middle>عمر كامل </b:Middle>
            <b:First>علياء</b:First>
          </b:Person>
          <b:Person>
            <b:Last>شرعبى</b:Last>
            <b:Middle>عبد الله ناصر</b:Middle>
            <b:First>وداد</b:First>
          </b:Person>
        </b:NameList>
      </b:Author>
    </b:Author>
    <b:RefOrder>8</b:RefOrder>
  </b:Source>
  <b:Source>
    <b:Tag>الع19</b:Tag>
    <b:SourceType>ArticleInAPeriodical</b:SourceType>
    <b:Guid>{944AC004-9734-4346-9063-06A75C32EBE0}</b:Guid>
    <b:Title>مكونات الهوية الوطنية للطلبة الجامعيين (دراسة ميدانية على طلبة الجامعة الأردنية،2018)</b:Title>
    <b:PeriodicalTitle>مجلة ودراسات في العلوم اإلنسانية واالجتماعية</b:PeriodicalTitle>
    <b:Year>2019</b:Year>
    <b:Month>6</b:Month>
    <b:Day>25</b:Day>
    <b:Author>
      <b:Author>
        <b:NameList>
          <b:Person>
            <b:Last>العياصرة</b:Last>
            <b:Middle>أحمد سـليم </b:Middle>
            <b:First>إســلام </b:First>
          </b:Person>
        </b:NameList>
      </b:Author>
    </b:Author>
    <b:RefOrder>13</b:RefOrder>
  </b:Source>
  <b:Source>
    <b:Tag>الض19</b:Tag>
    <b:SourceType>ArticleInAPeriodical</b:SourceType>
    <b:Guid>{EC40B156-33D7-4D76-BF8D-A9D70A8850E2}</b:Guid>
    <b:Title>دور جامعة شقراء في بناء مجتمع المعرفة من وجهة نظر أعضاء هيئة التدريس</b:Title>
    <b:PeriodicalTitle>مجلة  اتحاد الجامعات العربية </b:PeriodicalTitle>
    <b:Year>2019</b:Year>
    <b:Author>
      <b:Author>
        <b:NameList>
          <b:Person>
            <b:Last>الضريس</b:Last>
            <b:First>نورة</b:First>
          </b:Person>
        </b:NameList>
      </b:Author>
    </b:Author>
    <b:RefOrder>14</b:RefOrder>
  </b:Source>
  <b:Source>
    <b:Tag>الن18</b:Tag>
    <b:SourceType>ArticleInAPeriodical</b:SourceType>
    <b:Guid>{D8A495DF-37C6-4D87-BC86-C818A0C37B5C}</b:Guid>
    <b:Title>دور عمادة البرامج التحضيرية في جامعة الإمام محمد بن سعود الإسلامية في تنمية الهوية الوطنية لدى طلبتها من وجهة نظرهم</b:Title>
    <b:PeriodicalTitle>جرش للبحوث والدراسات </b:PeriodicalTitle>
    <b:Year>2018</b:Year>
    <b:Month>
		</b:Month>
    <b:Author>
      <b:Author>
        <b:NameList>
          <b:Person>
            <b:Last>النملة</b:Last>
            <b:Middle>سليمان</b:Middle>
            <b:First>عبد الرحمن</b:First>
          </b:Person>
        </b:NameList>
      </b:Author>
    </b:Author>
    <b:RefOrder>19</b:RefOrder>
  </b:Source>
  <b:Source>
    <b:Tag>وزا11</b:Tag>
    <b:SourceType>Book</b:SourceType>
    <b:Guid>{5BB491DC-E81D-4938-A496-79A5A4619280}</b:Guid>
    <b:Title>الدليل العملي لتطبيق ومتابعة</b:Title>
    <b:Year>2011</b:Year>
    <b:City>الجزائر</b:City>
    <b:Publisher>ديوان المطبوعات الجامعية </b:Publisher>
    <b:Author>
      <b:Author>
        <b:NameList>
          <b:Person>
            <b:Last>وزارة التعليم العالي والبحث العلمي</b:Last>
          </b:Person>
        </b:NameList>
      </b:Author>
    </b:Author>
    <b:RefOrder>15</b:RefOrder>
  </b:Source>
  <b:Source>
    <b:Tag>روث92</b:Tag>
    <b:SourceType>Book</b:SourceType>
    <b:Guid>{B4307E8E-8832-4A3A-A2E0-E7685720734E}</b:Guid>
    <b:Title>التعليم والتعلم في الجامعات والمعاهد العليا</b:Title>
    <b:Year>1992</b:Year>
    <b:Publisher>مركز البحث العلمي جامعة الملك عبد العزيز </b:Publisher>
    <b:Author>
      <b:Author>
        <b:NameList>
          <b:Person>
            <b:Last>روث</b:Last>
            <b:First>بيرد</b:First>
          </b:Person>
          <b:Person>
            <b:Last>هارتلي</b:Last>
            <b:First>جيمس</b:First>
          </b:Person>
        </b:NameList>
      </b:Author>
      <b:Translator>
        <b:NameList>
          <b:Person>
            <b:Last>شكري</b:Last>
            <b:First>أحمد</b:First>
          </b:Person>
        </b:NameList>
      </b:Translator>
    </b:Author>
    <b:RefOrder>16</b:RefOrder>
  </b:Source>
  <b:Source>
    <b:Tag>نور18</b:Tag>
    <b:SourceType>JournalArticle</b:SourceType>
    <b:Guid>{E759CD6C-BA66-4457-B84E-625D8269464D}</b:Guid>
    <b:Title>الإرشاد الأكاديمي بكليات جامعة جدة فرع الكامل شطر الطالبات من وجهة نظر المرشدات الأكاديميات والطالبات</b:Title>
    <b:Year>2018</b:Year>
    <b:JournalName>المجلة العربية للعلوم التربوية والنفسية</b:JournalName>
    <b:Author>
      <b:Author>
        <b:NameList>
          <b:Person>
            <b:Last>حسن</b:Last>
            <b:Middle>المفتاح نور الهدى</b:Middle>
            <b:First>سامية</b:First>
          </b:Person>
        </b:NameList>
      </b:Author>
    </b:Author>
    <b:RefOrder>17</b:RefOrder>
  </b:Source>
  <b:Source>
    <b:Tag>برك11</b:Tag>
    <b:SourceType>ArticleInAPeriodical</b:SourceType>
    <b:Guid>{B39D1710-9CB7-49A1-A125-F65C6FE62F91}</b:Guid>
    <b:Title>واقع دور الجامعات العربية في تنمية مجتمع المعرفة من وجهة نظر عينة من أعضاء هيئة التدريس فيها</b:Title>
    <b:PeriodicalTitle>مجلة اتحاد الجامعات العربية</b:PeriodicalTitle>
    <b:Year>2010</b:Year>
    <b:Author>
      <b:Author>
        <b:NameList>
          <b:Person>
            <b:Last>بركات</b:Last>
            <b:First>زياد</b:First>
          </b:Person>
          <b:Person>
            <b:Last>عوض</b:Last>
            <b:First>أحمد</b:First>
          </b:Person>
        </b:NameList>
      </b:Author>
    </b:Author>
    <b:Pages>10-30</b:Pages>
    <b:RefOrder>18</b:RefOrder>
  </b:Source>
  <b:Source>
    <b:Tag>ابن971</b:Tag>
    <b:SourceType>Book</b:SourceType>
    <b:Guid>{85C7238A-6F9F-4D9D-ADC2-0F186874AADC}</b:Guid>
    <b:Title>لسان العرب</b:Title>
    <b:Year>1997</b:Year>
    <b:City>بيروت</b:City>
    <b:Publisher>دار صادر</b:Publisher>
    <b:Author>
      <b:Author>
        <b:NameList>
          <b:Person>
            <b:Last>ابن منظور</b:Last>
            <b:Middle>جمال الدين</b:Middle>
            <b:First>أبي الفضل</b:First>
          </b:Person>
        </b:NameList>
      </b:Author>
    </b:Author>
    <b:RefOrder>1</b:RefOrder>
  </b:Source>
  <b:Source>
    <b:Tag>أبا082</b:Tag>
    <b:SourceType>Book</b:SourceType>
    <b:Guid>{1D61F0CB-BD97-4E05-A030-89E89A2B513E}</b:Guid>
    <b:Title>القاموس المحيط</b:Title>
    <b:Year>2008</b:Year>
    <b:City>القاهرة</b:City>
    <b:Publisher>دار الحديث</b:Publisher>
    <b:Author>
      <b:Author>
        <b:NameList>
          <b:Person>
            <b:Last>أبادي</b:Last>
            <b:Middle>يعقوب الفيروز</b:Middle>
            <b:First>مجد الدين </b:First>
          </b:Person>
        </b:NameList>
      </b:Author>
    </b:Author>
    <b:RefOrder>7</b:RefOrder>
  </b:Source>
  <b:Source>
    <b:Tag>الع12</b:Tag>
    <b:SourceType>Book</b:SourceType>
    <b:Guid>{DC37809E-98BA-4BF9-B62A-D0241FF39436}</b:Guid>
    <b:Title>التوحيد الاجتماعي والثقافي للمجتمع السعودي في عهد الملك عبدالعزيز</b:Title>
    <b:Year>2012</b:Year>
    <b:City>الرياض</b:City>
    <b:Publisher>كرسي الأمير سلمان بن عبد العزيز للدراسات التاريخية والحضارية للجزيرة العربية</b:Publisher>
    <b:Author>
      <b:Author>
        <b:NameList>
          <b:Person>
            <b:Last>العقيل</b:Last>
            <b:First>سليمان</b:First>
            <b:Middle>عبد الله</b:Middle>
          </b:Person>
        </b:NameList>
      </b:Author>
    </b:Author>
    <b:Pages>52-57</b:Pages>
    <b:RefOrder>10</b:RefOrder>
  </b:Source>
  <b:Source>
    <b:Tag>عمر081</b:Tag>
    <b:SourceType>Book</b:SourceType>
    <b:Guid>{9A1EF7C9-84BB-4C5B-92BB-54A7716731CE}</b:Guid>
    <b:Title>معجم اللغة المعاصر</b:Title>
    <b:Year>2008</b:Year>
    <b:City>القاهرة</b:City>
    <b:Publisher>عالم الكتب</b:Publisher>
    <b:Author>
      <b:Author>
        <b:NameList>
          <b:Person>
            <b:Last>عمر</b:Last>
            <b:Middle>مختار</b:Middle>
            <b:First>أحمد</b:First>
          </b:Person>
        </b:NameList>
      </b:Author>
    </b:Author>
    <b:Pages>105,1067,2082,2379</b:Pages>
    <b:RefOrder>2</b:RefOrder>
  </b:Source>
  <b:Source>
    <b:Tag>مجم21</b:Tag>
    <b:SourceType>DocumentFromInternetSite</b:SourceType>
    <b:Guid>{A533B632-4EE4-486A-B4C9-3BA266BC617B}</b:Guid>
    <b:Title>مجموعة الأنظمة السعودية</b:Title>
    <b:Year>1992</b:Year>
    <b:InternetSiteTitle>هيئة الخبراء بمجلس الوزراء</b:InternetSiteTitle>
    <b:URL>https://laws.boe.gov.sa/BoeLaws/Laws/LawDetails/16b97fcb-4833-4f66-8531-a9a700f161b6/1</b:URL>
    <b:YearAccessed>2021</b:YearAccessed>
    <b:RefOrder>9</b:RefOrder>
  </b:Source>
  <b:Source>
    <b:Tag>رؤي21</b:Tag>
    <b:SourceType>Misc</b:SourceType>
    <b:Guid>{C11B27AF-DDD3-4D8F-BBAC-01C441A36B99}</b:Guid>
    <b:Title>رؤية السعودية 2030</b:Title>
    <b:Year>2016</b:Year>
    <b:URL>https://www.vision2030.gov.sa/ar/</b:URL>
    <b:YearAccessed>2021</b:YearAccessed>
    <b:Pages>37</b:Pages>
    <b:RefOrder>11</b:RefOrder>
  </b:Source>
</b:Sources>
</file>

<file path=customXml/itemProps1.xml><?xml version="1.0" encoding="utf-8"?>
<ds:datastoreItem xmlns:ds="http://schemas.openxmlformats.org/officeDocument/2006/customXml" ds:itemID="{08BE83D8-605D-405A-BB38-1FB608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3570</TotalTime>
  <Pages>18</Pages>
  <Words>4811</Words>
  <Characters>27424</Characters>
  <Application>Microsoft Office Word</Application>
  <DocSecurity>0</DocSecurity>
  <Lines>228</Lines>
  <Paragraphs>64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ohoud Al-Batati</dc:creator>
  <cp:keywords/>
  <dc:description/>
  <cp:lastModifiedBy>رائد الوطبان</cp:lastModifiedBy>
  <cp:revision>400</cp:revision>
  <dcterms:created xsi:type="dcterms:W3CDTF">2022-07-03T11:19:00Z</dcterms:created>
  <dcterms:modified xsi:type="dcterms:W3CDTF">2023-10-06T06:50:00Z</dcterms:modified>
</cp:coreProperties>
</file>