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3061"/>
        <w:gridCol w:w="3061"/>
        <w:gridCol w:w="3515"/>
      </w:tblGrid>
      <w:tr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DOCUMENTO DE AQUISIÇÃO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[Contrato / pedido nº]</w:t>
            </w:r>
          </w:p>
        </w:tc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EMPREENDIMENTO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[Nome do empreendimento]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FORNECEDOR / SUBFORNECEDOR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[Razão social]</w:t>
            </w:r>
          </w:p>
        </w:tc>
      </w:tr>
      <w:tr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PICQ Nº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[Código do PICQ]</w:t>
            </w:r>
          </w:p>
        </w:tc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MATERIAL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 do equipamento]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Nº DE SÉRIE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[Nº de série / PEP]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F2F2F3"/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8"/>
              </w:rPr>
              <w:t>SITUAÇÃO DA INSPEÇÃO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b/>
                  <w:sz w:val="22"/>
                </w:rPr>
                <w:alias w:val="Situação geral"/>
                <w:tag w:val="situação_geral"/>
                <w:id w:val="1001"/>
                <w:dropDownList w:lastValue="">
                  <w:listItem w:displayText="APROVADO" w:value="APROVADO"/>
                  <w:listItem w:displayText="APROVADO APÓS CORREÇÕES" w:value="APROVADO APÓS CORREÇÕES"/>
                  <w:listItem w:displayText="NÃO APROVADO" w:value="NÃO APROVADO"/>
                  <w:listItem w:displayText="IMPRODUTIVO" w:value="IMPRODUTIVO"/>
                </w:dropDownList>
              </w:sdtPr>
              <w:sdtContent>
                <w:r>
                  <w:rPr>
                    <w:b/>
                    <w:sz w:val="22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737"/>
        <w:gridCol w:w="7314"/>
        <w:gridCol w:w="1587"/>
      </w:tblGrid>
      <w:tr>
        <w:trPr>
          <w:tblHeader w:val="true"/>
        </w:trPr>
        <w:tc>
          <w:tcPr>
            <w:tcW w:type="dxa" w:w="73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731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CONTROLE / ENSAIO</w:t>
            </w:r>
          </w:p>
        </w:tc>
        <w:tc>
          <w:tcPr>
            <w:tcW w:type="dxa" w:w="158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SITUAÇÃO ▾</w:t>
            </w:r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1  ·  TRANSFORMADOR MONTADO – ENSAIOS FINAIS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visual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Dimensional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dos enrolamentos em todas as derivações do CDC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Deslocamento angular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Sequência de fases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dos enrolamentos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 núcleo e armadura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carga e impedância de curto-circuito com ciclo de comutação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(antes dos dielétricos)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(após os dielétricos) com ciclo de comutação a vazio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Levantamento da curva de saturação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alta tensão e H0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baixa tensão e X0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terciário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de manobra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induzida de longa duração com medição de descargas parciais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Estanqueidade e resistência à pressão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entre enrolamentos e terra e entre enrolamentos (fator de potência)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 fator de potência das buchas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Resposta em frequência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Impedância terminal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Ponto de orvalho (URSI)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Vácuo e deformação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2  ·  TRANSFORMADORES DE CORRENTE DE BUCHA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elétrica dos enrolamentos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3  ·  ARMÁRIO DE CONTROLE / ACESSÓRIOS E FIAÇÃO AUXILIAR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dos acessórios e fiação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dos acessórios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 nos componentes e circuitos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Continuidade dos circuitos elétricos de comando, controle, proteção e medição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 comutador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Endereçamento da fiação (anilhamento)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Ajuste da imagem térmica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dimensional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lista de materiais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aderência da camada de pintura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espessura total da camada de pintura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4  ·  ÓLEO ISOLANTE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inicial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final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antes dos dielétricos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após os dielétricos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5  ·  PINTURA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Espessura de película seca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5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Aderência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5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4"/>
        </w:rPr>
      </w:r>
    </w:p>
    <w:p>
      <w:pPr>
        <w:spacing w:after="0" w:before="0"/>
      </w:pPr>
      <w:r>
        <w:rPr>
          <w:b/>
          <w:i w:val="0"/>
          <w:color w:val="5F6064"/>
          <w:sz w:val="15"/>
        </w:rPr>
        <w:t xml:space="preserve">Legenda: </w:t>
      </w:r>
      <w:r>
        <w:rPr>
          <w:b w:val="0"/>
          <w:i w:val="0"/>
          <w:color w:val="5F6064"/>
          <w:sz w:val="15"/>
        </w:rPr>
        <w:t>AP Aprovado · APC Aprovado após correções · NAP Não aprovado · NR Não realizado · R Realizado · AL Aguardando laudo · AU Autorizado · NAU Não autorizado · IMP Improdutivo · N/A Não aplicável</w:t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OBJETIVO</w:t>
            </w:r>
          </w:p>
        </w:tc>
      </w:tr>
    </w:tbl>
    <w:p>
      <w:pPr>
        <w:spacing w:after="0" w:before="0"/>
      </w:pPr>
      <w:r>
        <w:rPr>
          <w:sz w:val="6"/>
        </w:rPr>
      </w:r>
    </w:p>
    <w:p>
      <w:pPr>
        <w:spacing w:after="0" w:before="0"/>
      </w:pPr>
      <w:r>
        <w:rPr>
          <w:b w:val="0"/>
          <w:i w:val="0"/>
          <w:color w:val="2B2C2E"/>
          <w:sz w:val="20"/>
        </w:rPr>
        <w:t xml:space="preserve">Atender à convocação </w:t>
      </w:r>
      <w:r>
        <w:rPr>
          <w:b w:val="0"/>
          <w:i/>
          <w:color w:val="8A8B8E"/>
          <w:sz w:val="20"/>
        </w:rPr>
        <w:t>[nº da convocação]</w:t>
      </w:r>
      <w:r>
        <w:rPr>
          <w:b w:val="0"/>
          <w:i w:val="0"/>
          <w:color w:val="2B2C2E"/>
          <w:sz w:val="20"/>
        </w:rPr>
        <w:t xml:space="preserve">, de </w:t>
      </w:r>
      <w:r>
        <w:rPr>
          <w:b w:val="0"/>
          <w:i/>
          <w:color w:val="8A8B8E"/>
          <w:sz w:val="20"/>
        </w:rPr>
        <w:t>[DD/MM/AAAA]</w:t>
      </w:r>
      <w:r>
        <w:rPr>
          <w:b w:val="0"/>
          <w:i w:val="0"/>
          <w:color w:val="2B2C2E"/>
          <w:sz w:val="20"/>
        </w:rPr>
        <w:t xml:space="preserve">, para testemunhar a realização dos ensaios </w:t>
      </w:r>
      <w:r>
        <w:rPr>
          <w:b w:val="0"/>
          <w:i/>
          <w:color w:val="8A8B8E"/>
          <w:sz w:val="20"/>
        </w:rPr>
        <w:t>[de rotina / de tipo / especiais]</w:t>
      </w:r>
      <w:r>
        <w:rPr>
          <w:b w:val="0"/>
          <w:i w:val="0"/>
          <w:color w:val="2B2C2E"/>
          <w:sz w:val="20"/>
        </w:rPr>
        <w:t>, conforme PICQ aprovado.</w:t>
      </w:r>
    </w:p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DOCUMENTOS DE REFERÊNCIA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5386"/>
        <w:gridCol w:w="1417"/>
      </w:tblGrid>
      <w:tr>
        <w:trPr>
          <w:tblHeader w:val="true"/>
        </w:trPr>
        <w:tc>
          <w:tcPr>
            <w:tcW w:type="dxa" w:w="283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Código</w:t>
            </w:r>
          </w:p>
        </w:tc>
        <w:tc>
          <w:tcPr>
            <w:tcW w:type="dxa" w:w="5386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Título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Revisão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[Código do PICQ]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Plano de Inspeção e Controle da Qualidade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[Norma ABNT / IEC]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 da norma]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[Ano]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[ET do cliente]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[Desenho / lista de materiais]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MATERIAL INSPECIONADO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551"/>
        <w:gridCol w:w="141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255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 de série / PEP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Quantidade</w:t>
            </w:r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 do equipamento]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[Nº de série]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[Qtd.]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PENDÊNCIAS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"/>
        <w:gridCol w:w="5670"/>
        <w:gridCol w:w="1814"/>
        <w:gridCol w:w="1587"/>
      </w:tblGrid>
      <w:tr>
        <w:trPr>
          <w:tblHeader w:val="true"/>
        </w:trPr>
        <w:tc>
          <w:tcPr>
            <w:tcW w:type="dxa" w:w="56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</w:t>
            </w:r>
          </w:p>
        </w:tc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 da pendência</w:t>
            </w:r>
          </w:p>
        </w:tc>
        <w:tc>
          <w:tcPr>
            <w:tcW w:type="dxa" w:w="1814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Responsável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Status ▾</w:t>
            </w:r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01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2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02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3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03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4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ENSAIOS TESTEMUNHADOS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381"/>
        <w:gridCol w:w="158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Ensaio</w:t>
            </w:r>
          </w:p>
        </w:tc>
        <w:tc>
          <w:tcPr>
            <w:tcW w:type="dxa" w:w="238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Evidência (foto / boletim)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Resultado ▾</w:t>
            </w:r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6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PARECER TÉCNICO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9639"/>
      </w:tblGrid>
      <w:tr>
        <w:tc>
          <w:tcPr>
            <w:tcW w:type="dxa" w:w="9638"/>
            <w:shd w:val="clear" w:color="auto" w:fill="F7F7F8"/>
            <w:tcBorders>
              <w:left w:val="single" w:sz="24" w:color="F69138"/>
            </w:tcBorders>
          </w:tcPr>
          <w:p>
            <w:pPr>
              <w:spacing w:line="288" w:lineRule="auto" w:after="0" w:before="0"/>
            </w:pPr>
            <w:r>
              <w:rPr>
                <w:b w:val="0"/>
                <w:i w:val="0"/>
                <w:color w:val="2B2C2E"/>
                <w:sz w:val="20"/>
              </w:rPr>
              <w:t xml:space="preserve">Os ensaios relacionados no item 5, realizados em </w:t>
            </w:r>
            <w:r>
              <w:rPr>
                <w:b w:val="0"/>
                <w:i/>
                <w:color w:val="8A8B8E"/>
                <w:sz w:val="20"/>
              </w:rPr>
              <w:t>[DD/MM/AAAA]</w:t>
            </w:r>
            <w:r>
              <w:rPr>
                <w:b w:val="0"/>
                <w:i w:val="0"/>
                <w:color w:val="2B2C2E"/>
                <w:sz w:val="20"/>
              </w:rPr>
              <w:t xml:space="preserve">, foram testemunhados pela SGS e apresentaram resultados </w:t>
            </w:r>
            <w:r>
              <w:rPr>
                <w:b w:val="0"/>
                <w:i/>
                <w:color w:val="8A8B8E"/>
                <w:sz w:val="20"/>
              </w:rPr>
              <w:t>[conformes / não conformes]</w:t>
            </w:r>
            <w:r>
              <w:rPr>
                <w:b w:val="0"/>
                <w:i w:val="0"/>
                <w:color w:val="2B2C2E"/>
                <w:sz w:val="20"/>
              </w:rPr>
              <w:t xml:space="preserve"> aos critérios do PICQ e das normas de referência, conforme situação registrada na tabela de controles. </w:t>
            </w:r>
            <w:r>
              <w:rPr>
                <w:b w:val="0"/>
                <w:i/>
                <w:color w:val="8A8B8E"/>
                <w:sz w:val="20"/>
              </w:rPr>
              <w:t>[Ensaios pendentes, próximas datas e observações.]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REGISTRO FOTOGRÁFICO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1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2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3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4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5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6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</w:tbl>
    <w:p>
      <w:pPr>
        <w:spacing w:after="0" w:before="0"/>
      </w:pPr>
      <w:r>
        <w:rPr>
          <w:b w:val="0"/>
          <w:i/>
          <w:color w:val="8A8B8E"/>
          <w:sz w:val="15"/>
        </w:rPr>
        <w:t>Copie o par de linhas foto + legenda para incluir mais registros.</w:t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APROVAÇÃO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trHeight w:val="1020"/>
        </w:trP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  <w:tr>
        <w:tc>
          <w:tcPr>
            <w:tcW w:type="dxa" w:w="4819"/>
            <w:tcBorders>
              <w:top w:val="single" w:sz="6" w:color="2B2C2E"/>
            </w:tcBorders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5F6064"/>
                <w:sz w:val="15"/>
              </w:rPr>
              <w:t>REPRESENTANTE DO FORNECEDOR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Nome: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Função / registro: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Data: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</w:tc>
        <w:tc>
          <w:tcPr>
            <w:tcW w:type="dxa" w:w="4819"/>
            <w:tcBorders>
              <w:top w:val="single" w:sz="6" w:color="2B2C2E"/>
            </w:tcBorders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5F6064"/>
                <w:sz w:val="15"/>
              </w:rPr>
              <w:t>INSPETOR SGS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Nome: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Função / registro: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Data: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</w:tc>
      </w:tr>
    </w:tbl>
    <w:p>
      <w:pPr>
        <w:spacing w:after="0" w:before="0"/>
      </w:pPr>
      <w:r>
        <w:rPr>
          <w:sz w:val="24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CONTROLE DE REVISÕES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680"/>
        <w:gridCol w:w="1530"/>
        <w:gridCol w:w="4025"/>
        <w:gridCol w:w="1701"/>
        <w:gridCol w:w="1701"/>
      </w:tblGrid>
      <w:tr>
        <w:trPr>
          <w:tblHeader w:val="true"/>
        </w:trPr>
        <w:tc>
          <w:tcPr>
            <w:tcW w:type="dxa" w:w="680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Rev.</w:t>
            </w:r>
          </w:p>
        </w:tc>
        <w:tc>
          <w:tcPr>
            <w:tcW w:type="dxa" w:w="153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Data</w:t>
            </w:r>
          </w:p>
        </w:tc>
        <w:tc>
          <w:tcPr>
            <w:tcW w:type="dxa" w:w="402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Elaborado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00</w:t>
            </w:r>
          </w:p>
        </w:tc>
        <w:tc>
          <w:tcPr>
            <w:tcW w:type="dxa" w:w="153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[DD/MM/AAAA]</w:t>
            </w:r>
          </w:p>
        </w:tc>
        <w:tc>
          <w:tcPr>
            <w:tcW w:type="dxa" w:w="4025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Emissão inicial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[Inspetor]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[Resp. técnico]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53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4025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80" w:right="1134" w:bottom="850" w:left="1134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3685"/>
      <w:gridCol w:w="3685"/>
      <w:gridCol w:w="2268"/>
    </w:tblGrid>
    <w:tr>
      <w:tc>
        <w:tcPr>
          <w:tcW w:type="dxa" w:w="3685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3"/>
            </w:rPr>
            <w:t>INSPETOR SGS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3685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3"/>
            </w:rPr>
            <w:t>REPRESENTANTE DO FORNECEDOR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2268"/>
          <w:tcBorders>
            <w:top w:val="single" w:sz="6" w:color="C9CACC"/>
          </w:tcBorders>
        </w:tcPr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3"/>
            </w:rPr>
            <w:t>Nº RCF-[SIGLA]-[0000]-[AAAA]</w:t>
          </w:r>
        </w:p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  <w:tr>
      <w:tc>
        <w:tcPr>
          <w:tcW w:type="dxa" w:w="9638"/>
          <w:gridSpan w:val="3"/>
        </w:tcPr>
        <w:p>
          <w:pPr>
            <w:spacing w:after="0" w:before="60"/>
          </w:pPr>
          <w:r>
            <w:rPr>
              <w:b w:val="0"/>
              <w:i w:val="0"/>
              <w:color w:val="5F6064"/>
              <w:sz w:val="13"/>
            </w:rPr>
            <w:t>SGS do Brasil Ltda. · Inspeção Industrial  —  Documento controlado; reprodução parcial proibida sem autorização da SGS.  ·  Cliente: AXIA Energia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701"/>
      <w:gridCol w:w="4762"/>
      <w:gridCol w:w="1304"/>
      <w:gridCol w:w="1871"/>
    </w:tblGrid>
    <w:tr>
      <w:tc>
        <w:tcPr>
          <w:tcW w:type="dxa" w:w="1701"/>
          <w:vMerge w:val="restart"/>
          <w:vAlign w:val="center"/>
          <w:tcBorders>
            <w:bottom w:val="single" w:sz="18" w:color="F69138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1080000" cy="50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sg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50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62"/>
          <w:vMerge w:val="restart"/>
          <w:vAlign w:val="center"/>
          <w:tcBorders>
            <w:bottom w:val="single" w:sz="18" w:color="F69138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4"/>
            </w:rPr>
            <w:t>INSPEÇÃO EM FÁBRICA</w:t>
          </w:r>
        </w:p>
        <w:p>
          <w:pPr>
            <w:spacing w:after="0" w:before="0"/>
          </w:pPr>
          <w:r>
            <w:rPr>
              <w:b/>
              <w:i w:val="0"/>
              <w:color w:val="2B2C2E"/>
              <w:sz w:val="23"/>
            </w:rPr>
            <w:t>RCF – RELATÓRIO DE CONTROLE NA FÁBRICA</w:t>
          </w:r>
        </w:p>
      </w:tc>
      <w:tc>
        <w:tcPr>
          <w:tcW w:type="dxa" w:w="1304"/>
          <w:vMerge w:val="restart"/>
          <w:vAlign w:val="center"/>
          <w:tcBorders>
            <w:bottom w:val="single" w:sz="18" w:color="F69138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4000" cy="41377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liente_ax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00" cy="41377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871"/>
          <w:shd w:val="clear" w:color="auto" w:fill="76777A"/>
        </w:tcPr>
        <w:p>
          <w:pPr>
            <w:spacing w:after="0" w:before="0"/>
          </w:pPr>
          <w:r>
            <w:rPr>
              <w:b/>
              <w:i w:val="0"/>
              <w:color w:val="FFFFFF"/>
              <w:sz w:val="17"/>
            </w:rPr>
            <w:t>Nº RCF-[SIGLA]-[0000]-[AAAA]</w:t>
          </w:r>
        </w:p>
      </w:tc>
    </w:tr>
    <w:tr>
      <w:tc>
        <w:tcPr>
          <w:tcW w:type="dxa" w:w="1701"/>
          <w:vMerge/>
        </w:tcPr>
        <w:p/>
      </w:tc>
      <w:tc>
        <w:tcPr>
          <w:tcW w:type="dxa" w:w="4762"/>
          <w:vMerge/>
        </w:tcPr>
        <w:p/>
      </w:tc>
      <w:tc>
        <w:tcPr>
          <w:tcW w:type="dxa" w:w="1304"/>
          <w:vMerge/>
        </w:tcPr>
        <w:p/>
      </w:tc>
      <w:tc>
        <w:tcPr>
          <w:tcW w:type="dxa" w:w="1871"/>
          <w:tcBorders>
            <w:bottom w:val="single" w:sz="18" w:color="F69138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>Rev. [00]  ·  Emissão [DD/MM/AAAA]</w:t>
          </w:r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B2C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