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8B92" w14:textId="77777777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РОССИЙСКАЯ ФЕДЕРАЦИЯ</w:t>
      </w:r>
      <w:r>
        <w:rPr>
          <w:rFonts w:ascii="Times New Roman" w:hAnsi="Times New Roman" w:cs="Times New Roman"/>
          <w:sz w:val="28"/>
          <w:szCs w:val="28"/>
        </w:rPr>
        <w:br/>
        <w:t>ХАНТЫ МАНСИЙСИЙ АВТОНОМНЫЙ ОКРУГ</w:t>
      </w:r>
    </w:p>
    <w:p w14:paraId="07FBE3D4" w14:textId="365FD1B3" w:rsidR="000528C6" w:rsidRDefault="00E01A13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0B9">
        <w:rPr>
          <w:rFonts w:ascii="Times New Roman" w:eastAsia="Calibri" w:hAnsi="Times New Roman" w:cs="Arial"/>
          <w:noProof/>
          <w:lang w:eastAsia="ru-RU"/>
        </w:rPr>
        <w:drawing>
          <wp:inline distT="0" distB="0" distL="0" distR="0" wp14:anchorId="14FC8E55" wp14:editId="37ECFF3D">
            <wp:extent cx="838200" cy="731520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8C6">
        <w:rPr>
          <w:rFonts w:ascii="Times New Roman" w:hAnsi="Times New Roman" w:cs="Times New Roman"/>
          <w:sz w:val="28"/>
          <w:szCs w:val="28"/>
        </w:rPr>
        <w:br/>
        <w:t>ПЫТЬ-ЯХСКИЙ МЕЖОТРАСЛЕВОЙ КОЛЛЕДЖ</w:t>
      </w:r>
    </w:p>
    <w:p w14:paraId="60542A24" w14:textId="5AF1FD8F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(ФИЛИАЛ АВТОНОМНАЯ НЕКОМЕРЧЕСКАЯ ПРОФЕССИОНАЛЬНАЯ ОБРАЗОВАТЕЛЬНАЯ ОРГАНИЗАЦИЯ «СУРГУТСКИЙ ИНСТИТУТ ЭКОНОМИКИ УПРАВЛЕНИЯ И ПРАВА»)</w:t>
      </w:r>
    </w:p>
    <w:p w14:paraId="107D3404" w14:textId="0EA58C7C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00B2101" w14:textId="45FDE06E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7B73A" w14:textId="525CF65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2A837" w14:textId="0ADC2C90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636FA" w14:textId="09F628E4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438B7776" w14:textId="6B4F73C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(курсовая по дисциплине «МДК 01.01 Разработка программных модулей»)</w:t>
      </w:r>
    </w:p>
    <w:p w14:paraId="6218FED7" w14:textId="37DC60E8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6935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693561">
        <w:rPr>
          <w:rFonts w:ascii="Times New Roman" w:hAnsi="Times New Roman" w:cs="Times New Roman"/>
          <w:sz w:val="28"/>
          <w:szCs w:val="28"/>
        </w:rPr>
        <w:t>ПРОЕКТИРОВАНИЕ ИНТЕРФЕЙСА МОДУЛЯ С ПРИМЕНЕНИЕМ ПРИНЦИПОВ ЮЗАБИЛИТИ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7E6DB7" w14:textId="77777777" w:rsidR="00693561" w:rsidRDefault="00693561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8DA715" w14:textId="3943B942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4 курса группы ИС-22</w:t>
      </w:r>
      <w:r w:rsidRPr="0069356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9-П</w:t>
      </w:r>
    </w:p>
    <w:p w14:paraId="7626E028" w14:textId="5ABAC40A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Миронов А.А.</w:t>
      </w:r>
    </w:p>
    <w:p w14:paraId="49FFA06E" w14:textId="573BC760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2B5C8BD6" w14:textId="62B936B5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1DA85DCC" w14:textId="5B7C4F66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Безденежный Виктор Павлович</w:t>
      </w:r>
    </w:p>
    <w:p w14:paraId="4AFED5F8" w14:textId="646830A2" w:rsidR="00693561" w:rsidRPr="00693561" w:rsidRDefault="00693561" w:rsidP="00693561">
      <w:pPr>
        <w:spacing w:after="0" w:line="360" w:lineRule="auto"/>
        <w:ind w:left="3828"/>
      </w:pPr>
      <w:r>
        <w:rPr>
          <w:rFonts w:ascii="Times New Roman" w:hAnsi="Times New Roman" w:cs="Times New Roman"/>
          <w:sz w:val="28"/>
          <w:szCs w:val="28"/>
        </w:rPr>
        <w:t>Оценка ________________________________</w:t>
      </w:r>
      <w:r>
        <w:rPr>
          <w:rFonts w:ascii="Times New Roman" w:hAnsi="Times New Roman" w:cs="Times New Roman"/>
          <w:sz w:val="28"/>
          <w:szCs w:val="28"/>
        </w:rPr>
        <w:br/>
        <w:t xml:space="preserve">Подпись </w:t>
      </w:r>
      <w:r>
        <w:t>________________________________________</w:t>
      </w:r>
    </w:p>
    <w:p w14:paraId="689C272C" w14:textId="04F07424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Дата___________________________________</w:t>
      </w:r>
    </w:p>
    <w:p w14:paraId="12BBCC9F" w14:textId="77777777" w:rsidR="00693561" w:rsidRPr="00693561" w:rsidRDefault="00693561" w:rsidP="0069356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B4E457" w14:textId="77777777" w:rsidR="000528C6" w:rsidRDefault="000528C6" w:rsidP="000528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284D2" w14:textId="3BDC6AF6" w:rsidR="003C15C2" w:rsidRPr="001527BE" w:rsidRDefault="000528C6" w:rsidP="003C1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="Times New Roman"/>
          <w:caps w:val="0"/>
          <w:color w:val="auto"/>
          <w:sz w:val="22"/>
          <w:szCs w:val="28"/>
          <w:lang w:eastAsia="en-US"/>
        </w:rPr>
        <w:id w:val="1656036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003D08" w14:textId="27C16935" w:rsidR="001527BE" w:rsidRPr="00ED280A" w:rsidRDefault="00ED280A">
          <w:pPr>
            <w:pStyle w:val="a8"/>
            <w:rPr>
              <w:rFonts w:cs="Times New Roman"/>
              <w:szCs w:val="28"/>
            </w:rPr>
          </w:pPr>
          <w:r w:rsidRPr="00ED280A">
            <w:rPr>
              <w:rFonts w:cs="Times New Roman"/>
              <w:caps w:val="0"/>
              <w:szCs w:val="28"/>
            </w:rPr>
            <w:t>СОДЕРЖАНИЕ</w:t>
          </w:r>
        </w:p>
        <w:p w14:paraId="479FA985" w14:textId="5C5E2E50" w:rsidR="00DE6AD7" w:rsidRPr="00DE6AD7" w:rsidRDefault="001527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E6AD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E6AD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E6AD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85925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_Toc217285925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73BFE" w14:textId="0BB97DA1" w:rsidR="00DE6AD7" w:rsidRPr="00DE6AD7" w:rsidRDefault="00AA6C1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26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1 ТЕОРЕТИЧЕСКИЕ ОСНОВЫ ПРОЕКТИРОВАНИЯ ИНТЕРФЕЙСОВ СИСТЕМ АНАЛИЗА ДАННЫХ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_Toc217285926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5669A" w14:textId="000B9A7E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27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Понятие юзабилити и его ключевые характеристики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_Toc217285927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DE7EE" w14:textId="3BD365EE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28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Классификация принципов проектирования пользовательских интерфейсов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_Toc217285928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761F6" w14:textId="30DCE8BF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29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 Визуальные дизайн-подходы и их применение в аналитических системах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_Toc217285929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605AA" w14:textId="6187E231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0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 Особенности проектирования интерфейсов для систем анализа данных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_Toc217285930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428CB" w14:textId="0903758F" w:rsidR="00DE6AD7" w:rsidRPr="00DE6AD7" w:rsidRDefault="00AA6C1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1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2 РАЗРАБОТКА И ПРОЕКТИРОВАНИЕ ВЕБ-ИНТЕРФЕЙСА МОДУЛЯ АНАЛИЗА КЛИЕНТСКОЙ БАЗЫ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_Toc217285931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DCC02" w14:textId="2F1C7C2D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2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Анализ требование и проектирование архитектуры модуля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_Toc217285932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867E1" w14:textId="391F0E43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3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Разработка интерактивного прототипа интерфейса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_Toc217285933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60605" w14:textId="64FBB679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4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Техническая реализация интерфейса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_Toc217285934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1BB25" w14:textId="6BD93A35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5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Тестирование юзабилити разработанного интерфейса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_Toc217285935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53F4E" w14:textId="58B2846B" w:rsidR="00DE6AD7" w:rsidRPr="00DE6AD7" w:rsidRDefault="00AA6C1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6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 Анализ результатов и рекомендации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_Toc217285936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A440A" w14:textId="04BEEC8A" w:rsidR="00DE6AD7" w:rsidRPr="00DE6AD7" w:rsidRDefault="00AA6C1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7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_Toc217285937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11005" w14:textId="6AC99CE3" w:rsidR="00DE6AD7" w:rsidRPr="00DE6AD7" w:rsidRDefault="00AA6C1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85938" w:history="1">
            <w:r w:rsidR="00DE6AD7" w:rsidRPr="00DE6AD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_Toc217285938 \h </w:instrTex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DE6AD7" w:rsidRPr="00DE6A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21155" w14:textId="5C30683B" w:rsidR="001527BE" w:rsidRPr="00CC0628" w:rsidRDefault="001527BE">
          <w:pPr>
            <w:rPr>
              <w:rFonts w:ascii="Times New Roman" w:hAnsi="Times New Roman" w:cs="Times New Roman"/>
              <w:sz w:val="28"/>
              <w:szCs w:val="28"/>
            </w:rPr>
          </w:pPr>
          <w:r w:rsidRPr="00DE6AD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A9C4D7" w14:textId="386C45B6" w:rsidR="001527BE" w:rsidRPr="00CC0628" w:rsidRDefault="001527BE">
      <w:pPr>
        <w:rPr>
          <w:rFonts w:ascii="Times New Roman" w:eastAsiaTheme="majorEastAsia" w:hAnsi="Times New Roman" w:cs="Times New Roman"/>
          <w:caps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sz w:val="28"/>
          <w:szCs w:val="28"/>
        </w:rPr>
        <w:br w:type="page"/>
      </w:r>
    </w:p>
    <w:p w14:paraId="11A137F1" w14:textId="16D0E339" w:rsidR="003C15C2" w:rsidRDefault="001527BE" w:rsidP="00890642">
      <w:pPr>
        <w:pStyle w:val="1"/>
        <w:ind w:firstLine="0"/>
      </w:pPr>
      <w:bookmarkStart w:id="0" w:name="_Toc217285925"/>
      <w:r>
        <w:lastRenderedPageBreak/>
        <w:t>ВВЕДЕНИЕ</w:t>
      </w:r>
      <w:bookmarkEnd w:id="0"/>
    </w:p>
    <w:p w14:paraId="7A593972" w14:textId="56336500" w:rsidR="00B550BC" w:rsidRP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Применение устоявшихся принципов юзабилити на практике представляет собой сложную задачу, несмотря на их теоретическую проработанность. Теоретические положения не всегда находят прямое отражение в реальных интерфейсах, эффективность которых определяется множеством факторов: спецификой предметной области, характеристиками целевой аудитории, техническими ограничениями и контекстом использования. Последовательное применение принципов юзабилити при разработке интерфейсов позволяет создавать решения, ориентированные на реальные потребности пользователей.</w:t>
      </w:r>
    </w:p>
    <w:p w14:paraId="64162CC4" w14:textId="0CB68A65" w:rsidR="00B550BC" w:rsidRP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Актуальность темы исследования обусловлена фундаментальной ролью пользовательского интерфейса в эффективности современных программных систем. Качество интерфейса напрямую влияет на продуктивность работы пользователей, количество ошибок и время обучения.</w:t>
      </w:r>
    </w:p>
    <w:p w14:paraId="0674D086" w14:textId="51E7EC8D" w:rsidR="00B550BC" w:rsidRP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Целью данной курсовой работы является проектирование интерфейса модуля анализа клиентской базы предприятия с применением принципов юзабилити и создание интерактивного прототипа.</w:t>
      </w:r>
    </w:p>
    <w:p w14:paraId="54379997" w14:textId="496ACF57" w:rsidR="00B550BC" w:rsidRP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Для достижения указанной цели были поставлены следующие задачи:</w:t>
      </w:r>
    </w:p>
    <w:p w14:paraId="0CE59B4C" w14:textId="21A10896" w:rsidR="00B550BC" w:rsidRPr="00B550BC" w:rsidRDefault="00B550BC" w:rsidP="00B550BC">
      <w:pPr>
        <w:pStyle w:val="a3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Изучить теоретические основы юзабилити, классификацию принципов и методов проектирования пользовательских интерфейсов.</w:t>
      </w:r>
    </w:p>
    <w:p w14:paraId="50715A55" w14:textId="39D31D03" w:rsidR="00B550BC" w:rsidRPr="00B550BC" w:rsidRDefault="00B550BC" w:rsidP="00B550BC">
      <w:pPr>
        <w:pStyle w:val="a3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Разработать пользовательские сценарии и определить функциональные требования к интерфейсу модуля.</w:t>
      </w:r>
    </w:p>
    <w:p w14:paraId="41936533" w14:textId="4F67D47F" w:rsidR="00B550BC" w:rsidRPr="00B550BC" w:rsidRDefault="00B550BC" w:rsidP="00B550BC">
      <w:pPr>
        <w:pStyle w:val="a3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Спроектировать информационную архитектуру и навигационную модель модуля.</w:t>
      </w:r>
    </w:p>
    <w:p w14:paraId="5C730249" w14:textId="66D1D57E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проектирования пользовательского интерфейса, а предметом исследования — методы применения принципов юзабилити при создании интерфейсов специализированных модулей.</w:t>
      </w:r>
    </w:p>
    <w:p w14:paraId="3D39FC41" w14:textId="7AE5A80C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Работа выполнена с учетом современных стандартов проектирования пользовательских интерфейсов, включая международный стандарт ISO 9241-</w:t>
      </w:r>
      <w:r w:rsidRPr="00B550BC">
        <w:rPr>
          <w:rFonts w:ascii="Times New Roman" w:hAnsi="Times New Roman" w:cs="Times New Roman"/>
          <w:sz w:val="28"/>
          <w:szCs w:val="28"/>
        </w:rPr>
        <w:lastRenderedPageBreak/>
        <w:t>210:2019 «Эргономика взаимодействия человек-система», который определяет принципы проектирования, ориентированного на пользователя. Также учтены положения ГОСТ Р ИСО 9241-11-2010 «Эргономические требования к офисной работе», устанавливающего критерии оценки удобства использования программного обеспечения.</w:t>
      </w:r>
    </w:p>
    <w:p w14:paraId="576CDB61" w14:textId="77CF8210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Анализ существующих решений для анализа клиентской базы показывает, что многие системы, включая распространенные CRM, ограничиваются базовой функциональностью без глубокой проработки пользовательского опыта. Это приводит к тому, что менеджеры тратят до 30% рабочего времени на преодоление неудобств интерфейса, совершают в 2-3 раза больше ошибок при вводе данных и пропускают важные аналитические инсайты из-за плохой визуализации информации.</w:t>
      </w:r>
    </w:p>
    <w:p w14:paraId="5E921F2C" w14:textId="40CCA3B4" w:rsidR="00B550BC" w:rsidRP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В работе использованы следующие методы исследования:</w:t>
      </w:r>
    </w:p>
    <w:p w14:paraId="1AFB2226" w14:textId="62DFDA75" w:rsidR="00B550BC" w:rsidRPr="00B550BC" w:rsidRDefault="00B550BC" w:rsidP="00B550B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Эвристический анализ интерфейса по методике Якоба Нильсена;</w:t>
      </w:r>
    </w:p>
    <w:p w14:paraId="22D22A66" w14:textId="5FA4F3C0" w:rsidR="00B550BC" w:rsidRPr="00B550BC" w:rsidRDefault="00B550BC" w:rsidP="00B550B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Метод когнитивного прохождения для оценки пользовательских сценариев;</w:t>
      </w:r>
    </w:p>
    <w:p w14:paraId="71CFB80A" w14:textId="15FDF5B3" w:rsidR="00B550BC" w:rsidRPr="00B550BC" w:rsidRDefault="00B550BC" w:rsidP="00B550B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Сравнительный анализ современных подходов к визуальному дизайну (</w:t>
      </w:r>
      <w:proofErr w:type="spellStart"/>
      <w:r w:rsidRPr="00B550B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B550BC">
        <w:rPr>
          <w:rFonts w:ascii="Times New Roman" w:hAnsi="Times New Roman" w:cs="Times New Roman"/>
          <w:sz w:val="28"/>
          <w:szCs w:val="28"/>
        </w:rPr>
        <w:t xml:space="preserve"> Design, </w:t>
      </w:r>
      <w:proofErr w:type="spellStart"/>
      <w:r w:rsidRPr="00B550BC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B550BC">
        <w:rPr>
          <w:rFonts w:ascii="Times New Roman" w:hAnsi="Times New Roman" w:cs="Times New Roman"/>
          <w:sz w:val="28"/>
          <w:szCs w:val="28"/>
        </w:rPr>
        <w:t xml:space="preserve"> Design);</w:t>
      </w:r>
    </w:p>
    <w:p w14:paraId="6EBD9D9D" w14:textId="562807DB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Прототипирование как метод быстрой проверки интерфейсных решений.</w:t>
      </w:r>
    </w:p>
    <w:p w14:paraId="58C2471B" w14:textId="52AA4BA0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 xml:space="preserve">Научная новизна исследования заключается в разработке комплексного подхода к проектированию интерфейсов для систем анализа данных, который систематически объединяет стратегические, тактические и операционные принципы юзабилити на всех этапах разработки. В отличие от существующих решений, где принципы юзабилити часто применяются фрагментарно, в данной работе предложена целостная методика, обеспечивающая последовательное применение теоретических положений на практике. Практическая новизна проявляется в создании адаптивного веб-прототипа, который демонстрирует, как принципы юзабилити могут быть реализованы с </w:t>
      </w:r>
      <w:r w:rsidRPr="00B550BC">
        <w:rPr>
          <w:rFonts w:ascii="Times New Roman" w:hAnsi="Times New Roman" w:cs="Times New Roman"/>
          <w:sz w:val="28"/>
          <w:szCs w:val="28"/>
        </w:rPr>
        <w:lastRenderedPageBreak/>
        <w:t>использованием современных веб-технологий (HTML5, CSS3, JavaScript), что обеспечивает его совместимость с различными устройствами и платформами.</w:t>
      </w:r>
    </w:p>
    <w:p w14:paraId="6A241369" w14:textId="6002E576" w:rsidR="00B550BC" w:rsidRDefault="00B550BC" w:rsidP="00B55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0BC">
        <w:rPr>
          <w:rFonts w:ascii="Times New Roman" w:hAnsi="Times New Roman" w:cs="Times New Roman"/>
          <w:sz w:val="28"/>
          <w:szCs w:val="28"/>
        </w:rPr>
        <w:t>Разработанный прототип может быть адаптирован для интеграции в существующие бизнес-системы, такие как CRM компании «1</w:t>
      </w:r>
      <w:r w:rsidR="00890642" w:rsidRPr="00B550BC">
        <w:rPr>
          <w:rFonts w:ascii="Times New Roman" w:hAnsi="Times New Roman" w:cs="Times New Roman"/>
          <w:sz w:val="28"/>
          <w:szCs w:val="28"/>
        </w:rPr>
        <w:t>С: Предприятие</w:t>
      </w:r>
      <w:r w:rsidRPr="00B550BC">
        <w:rPr>
          <w:rFonts w:ascii="Times New Roman" w:hAnsi="Times New Roman" w:cs="Times New Roman"/>
          <w:sz w:val="28"/>
          <w:szCs w:val="28"/>
        </w:rPr>
        <w:t>» или веб-платформы управления клиентской базой. Это позволяет предприятиям улучшить пользовательский опыт без необходимости полной замены программного обеспечения, снижая затраты на внедрение и обучение персонала.</w:t>
      </w:r>
    </w:p>
    <w:p w14:paraId="775F43E2" w14:textId="1CBC3262" w:rsidR="00B550BC" w:rsidRDefault="00B550BC" w:rsidP="00B55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0A6550" w14:textId="24EFB68A" w:rsidR="00AA6BEF" w:rsidRDefault="00AA6BEF" w:rsidP="00914632">
      <w:pPr>
        <w:pStyle w:val="1"/>
        <w:ind w:firstLine="0"/>
      </w:pPr>
      <w:bookmarkStart w:id="1" w:name="_Toc217285926"/>
      <w:r w:rsidRPr="00AA6BEF">
        <w:lastRenderedPageBreak/>
        <w:t>ГЛАВА 1 ТЕОРЕТИЧЕСКИЕ ОСНОВЫ ПРОЕКТИРОВАНИЯ ИНТЕРФЕЙСОВ СИСТЕМ АНАЛИЗА ДАННЫХ</w:t>
      </w:r>
      <w:bookmarkEnd w:id="1"/>
    </w:p>
    <w:p w14:paraId="022B2D6C" w14:textId="77777777" w:rsidR="00AA6BEF" w:rsidRPr="00AA6BEF" w:rsidRDefault="00AA6BEF" w:rsidP="00AA6BE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DD6834" w14:textId="5C899396" w:rsidR="00AA6BEF" w:rsidRPr="00AA6BEF" w:rsidRDefault="00AA6BEF" w:rsidP="001527BE">
      <w:pPr>
        <w:pStyle w:val="2"/>
      </w:pPr>
      <w:bookmarkStart w:id="2" w:name="_Toc217285927"/>
      <w:r w:rsidRPr="00AA6BEF">
        <w:t>1.1 Понятие юзабилити и его ключевые характеристики</w:t>
      </w:r>
      <w:bookmarkEnd w:id="2"/>
    </w:p>
    <w:p w14:paraId="5FBDD1D0" w14:textId="13D10E46" w:rsidR="00914632" w:rsidRPr="00914632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Юзабилити представляет собой комплексный показатель, который определяет, насколько быстро и без ошибок пользователи могут решать свои задачи с помощью программного обеспечения. В контексте корпоративных систем, особенно предназначенных для анализа данных, качественное юзабилити становится важным фактором успешной работы.</w:t>
      </w:r>
    </w:p>
    <w:p w14:paraId="412E2B17" w14:textId="1A46CCDB" w:rsidR="00914632" w:rsidRPr="00914632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Интерфейсы для анализа клиентской базы обычно относятся к сложным системам, где пользователям приходится работать с большими объёмами информации. Неудачно спроектированный интерфейс в таких условиях часто приводит к характерным проблемам: сотрудники тратят значительное время на поиск нужных сведений, допускают ошибки при работе с данными и могут принимать неоптимальные решения из-за сложности восприятия информации.</w:t>
      </w:r>
    </w:p>
    <w:p w14:paraId="33356F9D" w14:textId="05E416AE" w:rsidR="00914632" w:rsidRPr="00914632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принятой практике юзабилити принято оценивать по трём основным критериям, которые образуют базовую рамку для анализа любого интерфейса. Эти ключевые компоненты включают:</w:t>
      </w:r>
    </w:p>
    <w:p w14:paraId="5470025C" w14:textId="6AC8FE3A" w:rsidR="00914632" w:rsidRPr="00914632" w:rsidRDefault="00914632" w:rsidP="00914632">
      <w:pPr>
        <w:pStyle w:val="a3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Эффективность —</w:t>
      </w:r>
      <w:r w:rsid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насколько точно пользователи достигают поставленных целей;</w:t>
      </w:r>
    </w:p>
    <w:p w14:paraId="646FD8DA" w14:textId="5F91113C" w:rsidR="00914632" w:rsidRPr="00914632" w:rsidRDefault="00914632" w:rsidP="00914632">
      <w:pPr>
        <w:pStyle w:val="a3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Производительность — сколько времени и усилий требуется для решения типовых задач;</w:t>
      </w:r>
    </w:p>
    <w:p w14:paraId="57BCD8F8" w14:textId="292DB784" w:rsidR="00914632" w:rsidRPr="00914632" w:rsidRDefault="00914632" w:rsidP="00914632">
      <w:pPr>
        <w:pStyle w:val="a3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Удовлетворённость — насколько комфортно пользователи чувствуют себя при работе с системой.</w:t>
      </w:r>
    </w:p>
    <w:p w14:paraId="04BFD992" w14:textId="359D578E" w:rsidR="00E66139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аналитических систем дополнительную важность приобретают такие параметры, как скорость обработки сложных запросов, минимальное количество ошибок при работе с данными и возможность быстрого обучения новых сотрудников.</w:t>
      </w:r>
    </w:p>
    <w:p w14:paraId="7034A160" w14:textId="349B77D9" w:rsidR="00890642" w:rsidRDefault="0089064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Вопросы проектирования удобных интерфейсов подробно рассматриваются в работах ведущих специалистов. Якоб Нильсен определяет </w:t>
      </w: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юзабилити как «качественный атрибут, определяющий, насколько легко пользователи могут работать с интерфейсом». Стив Круг дополняет этот подход принципом «не заставляйте меня думать», подчёркивая важность интуитивной понятности интерфейса. Для аналитических систем особое значение приобретают рекомендации Алана Купера по созданию чёткой визуальной иерархии в интерфейсах, работающих с большими объёмами данных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F356ECA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85CF27" w14:textId="6EA21EEE" w:rsidR="00AA6BEF" w:rsidRPr="00AA6BEF" w:rsidRDefault="00AA6BEF" w:rsidP="001527BE">
      <w:pPr>
        <w:pStyle w:val="2"/>
      </w:pPr>
      <w:bookmarkStart w:id="3" w:name="_Toc217285928"/>
      <w:r w:rsidRPr="00AA6BEF">
        <w:t>1.2</w:t>
      </w:r>
      <w:r w:rsidR="00CC0628">
        <w:t xml:space="preserve"> </w:t>
      </w:r>
      <w:r w:rsidRPr="00CC0628">
        <w:t>Классификация принципов проектирования пользовательских интерфейсов</w:t>
      </w:r>
      <w:bookmarkEnd w:id="3"/>
    </w:p>
    <w:p w14:paraId="07ED2FDB" w14:textId="37DA9199" w:rsidR="00914632" w:rsidRPr="00914632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современной практике проектирования интерфейсов сложилось несколько подходов к классификации принципов. Для целей данной работы наиболее практичной представляется систематизация по уровням воздействия на пользовательский опыт, которая позволяет поэтапно применять эти принципы в процессе разработки.</w:t>
      </w:r>
    </w:p>
    <w:p w14:paraId="24BAC67E" w14:textId="57107A44" w:rsidR="00914632" w:rsidRPr="00914632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Принципы проектирования принято разделять на три основные группы, каждая из которых решает определённые задачи и применяется на разных этапах разработки.</w:t>
      </w:r>
    </w:p>
    <w:p w14:paraId="1C8C2863" w14:textId="2E2F5AD2" w:rsidR="00914632" w:rsidRPr="00914632" w:rsidRDefault="00914632" w:rsidP="00890642">
      <w:pPr>
        <w:pStyle w:val="a3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Стратегические принципы определяют общую философию и цели проектирования. Они отвечают на вопросы о предназначении интерфейса и его ценности для пользователя. К этой группе обычно относят ориентацию на пользователя, соответствие бизнес-задачам, обеспечение практической полезности.</w:t>
      </w:r>
    </w:p>
    <w:p w14:paraId="077C4E48" w14:textId="77777777" w:rsidR="00890642" w:rsidRDefault="00914632" w:rsidP="00890642">
      <w:pPr>
        <w:pStyle w:val="a3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Тактические принципы представляют собой конкретные методики и правила, которые направляют процесс проектирования. Наиболее известной и часто используемой системой тактических принципов считаются «10 эвристик юзабилити Якоба Нильсена», которые служат практическим чек-листом для оценки интерфейса. Эти эвристики включают: видимость состояния системы, соответствие между системой и реальным миром, свободу и контроль пользователя, единообразие и стандарты, предотвращение ошибок, </w:t>
      </w: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узнаваемость, гибкость и эффективность использования, эстетический и минималистичный дизайн, помощь в распознавании и исправлении ошибок, помощь и документацию.</w:t>
      </w:r>
    </w:p>
    <w:p w14:paraId="4A0D5C51" w14:textId="37A2D712" w:rsidR="008C301F" w:rsidRDefault="00914632" w:rsidP="008C301F">
      <w:pPr>
        <w:pStyle w:val="a3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Операционные принципы представляют собой технические рекомендации и практические паттерны по непосредственной реализации элементов интерфейса. </w:t>
      </w:r>
    </w:p>
    <w:p w14:paraId="7D2193AB" w14:textId="3B97FA78" w:rsidR="008C301F" w:rsidRPr="008C301F" w:rsidRDefault="008C301F" w:rsidP="008C301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Таблица 1 - </w:t>
      </w:r>
      <w:r w:rsidRPr="008C301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Уровневая классификация принципов юзабилити</w:t>
      </w:r>
    </w:p>
    <w:tbl>
      <w:tblPr>
        <w:tblStyle w:val="aa"/>
        <w:tblW w:w="9356" w:type="dxa"/>
        <w:tblInd w:w="-5" w:type="dxa"/>
        <w:tblLook w:val="04A0" w:firstRow="1" w:lastRow="0" w:firstColumn="1" w:lastColumn="0" w:noHBand="0" w:noVBand="1"/>
      </w:tblPr>
      <w:tblGrid>
        <w:gridCol w:w="2552"/>
        <w:gridCol w:w="3260"/>
        <w:gridCol w:w="3544"/>
      </w:tblGrid>
      <w:tr w:rsidR="008C301F" w14:paraId="1626DB75" w14:textId="77777777" w:rsidTr="000067FC">
        <w:tc>
          <w:tcPr>
            <w:tcW w:w="2552" w:type="dxa"/>
          </w:tcPr>
          <w:p w14:paraId="1161B517" w14:textId="1BA0AFD5" w:rsidR="008C301F" w:rsidRPr="008A68D4" w:rsidRDefault="008C301F" w:rsidP="000067FC">
            <w:pPr>
              <w:pStyle w:val="a3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Стратегические принципы</w:t>
            </w:r>
          </w:p>
        </w:tc>
        <w:tc>
          <w:tcPr>
            <w:tcW w:w="3260" w:type="dxa"/>
          </w:tcPr>
          <w:p w14:paraId="6C6CED7F" w14:textId="52D03192" w:rsidR="008C301F" w:rsidRPr="008A68D4" w:rsidRDefault="008C301F" w:rsidP="000067FC">
            <w:pPr>
              <w:pStyle w:val="a3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Тактические принципы</w:t>
            </w:r>
          </w:p>
        </w:tc>
        <w:tc>
          <w:tcPr>
            <w:tcW w:w="3544" w:type="dxa"/>
          </w:tcPr>
          <w:p w14:paraId="29E01F8B" w14:textId="4107C2F3" w:rsidR="008C301F" w:rsidRPr="008A68D4" w:rsidRDefault="008C301F" w:rsidP="000067FC">
            <w:pPr>
              <w:pStyle w:val="a3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Операционные принципы</w:t>
            </w:r>
          </w:p>
        </w:tc>
      </w:tr>
      <w:tr w:rsidR="008C301F" w14:paraId="3786281C" w14:textId="77777777" w:rsidTr="000067FC">
        <w:tc>
          <w:tcPr>
            <w:tcW w:w="2552" w:type="dxa"/>
          </w:tcPr>
          <w:p w14:paraId="0CF7D327" w14:textId="77777777" w:rsidR="008C301F" w:rsidRPr="008A68D4" w:rsidRDefault="008C301F" w:rsidP="000067FC">
            <w:pPr>
              <w:pStyle w:val="a3"/>
              <w:numPr>
                <w:ilvl w:val="0"/>
                <w:numId w:val="43"/>
              </w:numPr>
              <w:tabs>
                <w:tab w:val="left" w:pos="318"/>
              </w:tabs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sz w:val="24"/>
                <w:szCs w:val="24"/>
              </w:rPr>
              <w:t>Ориентация на пользователя</w:t>
            </w:r>
          </w:p>
          <w:p w14:paraId="4D27B733" w14:textId="77777777" w:rsidR="008C301F" w:rsidRPr="008A68D4" w:rsidRDefault="008C301F" w:rsidP="000067FC">
            <w:pPr>
              <w:pStyle w:val="a3"/>
              <w:numPr>
                <w:ilvl w:val="0"/>
                <w:numId w:val="43"/>
              </w:numPr>
              <w:tabs>
                <w:tab w:val="left" w:pos="318"/>
              </w:tabs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sz w:val="24"/>
                <w:szCs w:val="24"/>
              </w:rPr>
              <w:t>Цели и ценности</w:t>
            </w:r>
          </w:p>
          <w:p w14:paraId="6BBDE7AD" w14:textId="4DCACBFC" w:rsidR="008C301F" w:rsidRPr="008A68D4" w:rsidRDefault="008C301F" w:rsidP="000067FC">
            <w:pPr>
              <w:pStyle w:val="a3"/>
              <w:numPr>
                <w:ilvl w:val="0"/>
                <w:numId w:val="43"/>
              </w:numPr>
              <w:tabs>
                <w:tab w:val="left" w:pos="318"/>
              </w:tabs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sz w:val="24"/>
                <w:szCs w:val="24"/>
              </w:rPr>
              <w:t>Бизнес-задачи</w:t>
            </w:r>
          </w:p>
        </w:tc>
        <w:tc>
          <w:tcPr>
            <w:tcW w:w="3260" w:type="dxa"/>
          </w:tcPr>
          <w:p w14:paraId="31403FB2" w14:textId="6178A211" w:rsidR="008C301F" w:rsidRPr="008A68D4" w:rsidRDefault="008C301F" w:rsidP="000067FC">
            <w:pPr>
              <w:pStyle w:val="a3"/>
              <w:numPr>
                <w:ilvl w:val="0"/>
                <w:numId w:val="44"/>
              </w:numPr>
              <w:tabs>
                <w:tab w:val="left" w:pos="389"/>
              </w:tabs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10 эвристик Нильсена</w:t>
            </w:r>
          </w:p>
          <w:p w14:paraId="6F6DBF52" w14:textId="40267D45" w:rsidR="008C301F" w:rsidRPr="008A68D4" w:rsidRDefault="008C301F" w:rsidP="000067FC">
            <w:pPr>
              <w:pStyle w:val="a3"/>
              <w:numPr>
                <w:ilvl w:val="0"/>
                <w:numId w:val="44"/>
              </w:numPr>
              <w:tabs>
                <w:tab w:val="left" w:pos="389"/>
              </w:tabs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Правила Проектирования</w:t>
            </w:r>
          </w:p>
        </w:tc>
        <w:tc>
          <w:tcPr>
            <w:tcW w:w="3544" w:type="dxa"/>
          </w:tcPr>
          <w:p w14:paraId="1570F14F" w14:textId="77777777" w:rsidR="008C301F" w:rsidRPr="008A68D4" w:rsidRDefault="008C301F" w:rsidP="000067FC">
            <w:pPr>
              <w:pStyle w:val="a3"/>
              <w:numPr>
                <w:ilvl w:val="0"/>
                <w:numId w:val="45"/>
              </w:numPr>
              <w:spacing w:line="360" w:lineRule="auto"/>
              <w:ind w:left="317" w:hanging="31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Паттерны навигации</w:t>
            </w:r>
          </w:p>
          <w:p w14:paraId="70585302" w14:textId="77777777" w:rsidR="008C301F" w:rsidRPr="008A68D4" w:rsidRDefault="008C301F" w:rsidP="000067FC">
            <w:pPr>
              <w:pStyle w:val="a3"/>
              <w:numPr>
                <w:ilvl w:val="0"/>
                <w:numId w:val="45"/>
              </w:numPr>
              <w:spacing w:line="360" w:lineRule="auto"/>
              <w:ind w:left="317" w:hanging="31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Правила верстки</w:t>
            </w:r>
          </w:p>
          <w:p w14:paraId="6051A725" w14:textId="62E6909C" w:rsidR="008C301F" w:rsidRPr="008A68D4" w:rsidRDefault="008C301F" w:rsidP="000067FC">
            <w:pPr>
              <w:pStyle w:val="a3"/>
              <w:numPr>
                <w:ilvl w:val="0"/>
                <w:numId w:val="45"/>
              </w:numPr>
              <w:spacing w:line="360" w:lineRule="auto"/>
              <w:ind w:left="317" w:hanging="317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Технические рекомендации</w:t>
            </w:r>
          </w:p>
        </w:tc>
      </w:tr>
    </w:tbl>
    <w:p w14:paraId="1C0C4F58" w14:textId="77777777" w:rsidR="00DC276B" w:rsidRPr="008C301F" w:rsidRDefault="00DC276B" w:rsidP="008C301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42B6665" w14:textId="72FDBE44" w:rsidR="001527BE" w:rsidRDefault="00914632" w:rsidP="009146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14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Каждая группа принципов играет важную роль в создании качественного интерфейса. Стратегические принципы задают общее направление разработки, тактические обеспечивают конкретные методы проектирования и оценки, а операционные дают технические указания по визуальной и интерактивной реализации.</w:t>
      </w:r>
    </w:p>
    <w:p w14:paraId="40D24471" w14:textId="77777777" w:rsidR="00914632" w:rsidRPr="00AA6BEF" w:rsidRDefault="00914632" w:rsidP="0091463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43F64A" w14:textId="1B3A85D5" w:rsidR="00AA6BEF" w:rsidRPr="00AA6BEF" w:rsidRDefault="00AA6BEF" w:rsidP="001527BE">
      <w:pPr>
        <w:pStyle w:val="2"/>
      </w:pPr>
      <w:bookmarkStart w:id="4" w:name="_Toc217285929"/>
      <w:r w:rsidRPr="00AA6BEF">
        <w:t>1.</w:t>
      </w:r>
      <w:r w:rsidR="00A02626" w:rsidRPr="00A02626">
        <w:t>3</w:t>
      </w:r>
      <w:r w:rsidRPr="00AA6BEF">
        <w:t xml:space="preserve"> </w:t>
      </w:r>
      <w:r w:rsidR="00890642" w:rsidRPr="00890642">
        <w:t>Визуальные дизайн-подходы и их применение в аналитических системах</w:t>
      </w:r>
      <w:bookmarkEnd w:id="4"/>
    </w:p>
    <w:p w14:paraId="10F2A384" w14:textId="0C6DA876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Принципы юзабилити находят своё воплощение через конкретные стили и подходы к визуальному дизайну. Для интерфейсов анализа данных обычно считаются актуальными несколько современных подходов, каждый из которых имеет свои особенности и области применения.</w:t>
      </w:r>
    </w:p>
    <w:p w14:paraId="59D08BEB" w14:textId="65E45F54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 — подход, разработанный компанией Google, который делает акцент на осязаемости, целенаправленном движении и осмысленной анимации. Этот стиль использует реалистичные тени и слои для создания чёткой информационной иерархии. Основное преимущество для систем </w:t>
      </w: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анализа данных заключается в эффективной визуальной структуризации сложной информации.</w:t>
      </w:r>
    </w:p>
    <w:p w14:paraId="52558C48" w14:textId="0529F6A8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 представляет собой минималистичный подход, который обычно избегает излишних декоративных эффектов в пользу простых форм, чёткой типографики и выразительных цветовых акцентов. Сильная сторона этого подхода — снижение визуального шума, что особенно важно для </w:t>
      </w:r>
      <w:proofErr w:type="spellStart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дашбордов</w:t>
      </w:r>
      <w:proofErr w:type="spellEnd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большим количеством метрик и показателей.</w:t>
      </w:r>
    </w:p>
    <w:p w14:paraId="632DE9E4" w14:textId="46A2F175" w:rsidR="008300DE" w:rsidRDefault="008300DE" w:rsidP="008300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Гибридный подход сочетает преимущества обоих стилей: ясность и минимализм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 с элементами глубины и навигации из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Design. Для интерфейса модуля анализа клиентской базы такой подход представляется наиболее уместным, так как позволяет одновременно обеспечить наглядность представления данных и удобство взаимодействия с интерфейсом.</w:t>
      </w:r>
    </w:p>
    <w:p w14:paraId="7415F629" w14:textId="6E408182" w:rsidR="008300DE" w:rsidRDefault="008300DE" w:rsidP="008300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интерфейса модуля анализа клиентской базы наиболее уместным представляется гибридный подход, сочетающий элементы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-дизайна с принципами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Design. Такое сочетание позволяет снизить когнитивную нагрузку за счёт минималистичного оформления, одновременно обеспечивая чёткое визуальное разделение информационных слоёв и интерактивных элементов.</w:t>
      </w:r>
    </w:p>
    <w:p w14:paraId="156FAFBE" w14:textId="61F08512" w:rsidR="008A68D4" w:rsidRPr="008A68D4" w:rsidRDefault="008A68D4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Таблица 2 – Сравнение дизайн – подходов для аналитических интерфейсов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552"/>
        <w:gridCol w:w="2644"/>
      </w:tblGrid>
      <w:tr w:rsidR="00D62DE7" w14:paraId="24CF858C" w14:textId="77777777" w:rsidTr="008A68D4">
        <w:tc>
          <w:tcPr>
            <w:tcW w:w="2122" w:type="dxa"/>
          </w:tcPr>
          <w:p w14:paraId="14D34921" w14:textId="35FA15E3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1984" w:type="dxa"/>
          </w:tcPr>
          <w:p w14:paraId="08A93B54" w14:textId="54D7C2AB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Material Design</w:t>
            </w:r>
          </w:p>
        </w:tc>
        <w:tc>
          <w:tcPr>
            <w:tcW w:w="2552" w:type="dxa"/>
          </w:tcPr>
          <w:p w14:paraId="5F55ABCD" w14:textId="15CB9F42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Flat Design</w:t>
            </w:r>
          </w:p>
        </w:tc>
        <w:tc>
          <w:tcPr>
            <w:tcW w:w="2644" w:type="dxa"/>
          </w:tcPr>
          <w:p w14:paraId="74ACD0B4" w14:textId="4D5AEEDF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Гибридный подход</w:t>
            </w:r>
          </w:p>
        </w:tc>
      </w:tr>
      <w:tr w:rsidR="00D62DE7" w14:paraId="38E8B14C" w14:textId="77777777" w:rsidTr="008A68D4">
        <w:tc>
          <w:tcPr>
            <w:tcW w:w="2122" w:type="dxa"/>
          </w:tcPr>
          <w:p w14:paraId="484324F3" w14:textId="476F740A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Визуальная сложность</w:t>
            </w:r>
          </w:p>
        </w:tc>
        <w:tc>
          <w:tcPr>
            <w:tcW w:w="1984" w:type="dxa"/>
          </w:tcPr>
          <w:p w14:paraId="52ED56FE" w14:textId="391AD083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Высокая</w:t>
            </w:r>
            <w:r w:rsidR="008A68D4"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14:paraId="762F2A82" w14:textId="54BE1385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Низкая</w:t>
            </w:r>
            <w:r w:rsidR="008A68D4"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644" w:type="dxa"/>
          </w:tcPr>
          <w:p w14:paraId="0A7EAE12" w14:textId="1AFFBEAB" w:rsidR="00D62DE7" w:rsidRPr="008A68D4" w:rsidRDefault="00D62DE7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Умеренная</w:t>
            </w:r>
            <w:r w:rsidR="008A68D4"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D62DE7" w14:paraId="3F718E23" w14:textId="77777777" w:rsidTr="008A68D4">
        <w:tc>
          <w:tcPr>
            <w:tcW w:w="2122" w:type="dxa"/>
          </w:tcPr>
          <w:p w14:paraId="51E67265" w14:textId="5DDC9309" w:rsidR="00D62DE7" w:rsidRPr="008A68D4" w:rsidRDefault="008A68D4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Акцент на данные и аналитику</w:t>
            </w:r>
          </w:p>
        </w:tc>
        <w:tc>
          <w:tcPr>
            <w:tcW w:w="1984" w:type="dxa"/>
          </w:tcPr>
          <w:p w14:paraId="10BF78F7" w14:textId="3108C92F" w:rsidR="00D62DE7" w:rsidRPr="008A68D4" w:rsidRDefault="008A68D4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Средний </w:t>
            </w:r>
          </w:p>
        </w:tc>
        <w:tc>
          <w:tcPr>
            <w:tcW w:w="2552" w:type="dxa"/>
          </w:tcPr>
          <w:p w14:paraId="1C906144" w14:textId="6CE8E51B" w:rsidR="00D62DE7" w:rsidRPr="008A68D4" w:rsidRDefault="008A68D4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2644" w:type="dxa"/>
          </w:tcPr>
          <w:p w14:paraId="69F036C2" w14:textId="6042686E" w:rsidR="00D62DE7" w:rsidRPr="008A68D4" w:rsidRDefault="008A68D4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A68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Высокий </w:t>
            </w:r>
          </w:p>
        </w:tc>
      </w:tr>
      <w:tr w:rsidR="00D62DE7" w14:paraId="7EEC4A84" w14:textId="77777777" w:rsidTr="008A68D4">
        <w:tc>
          <w:tcPr>
            <w:tcW w:w="2122" w:type="dxa"/>
          </w:tcPr>
          <w:p w14:paraId="0266B082" w14:textId="69855875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Когнитивная нагрузка</w:t>
            </w:r>
          </w:p>
        </w:tc>
        <w:tc>
          <w:tcPr>
            <w:tcW w:w="1984" w:type="dxa"/>
          </w:tcPr>
          <w:p w14:paraId="388E0BE5" w14:textId="79099942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2552" w:type="dxa"/>
          </w:tcPr>
          <w:p w14:paraId="3C6B3187" w14:textId="092DB177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Низкая</w:t>
            </w:r>
          </w:p>
        </w:tc>
        <w:tc>
          <w:tcPr>
            <w:tcW w:w="2644" w:type="dxa"/>
          </w:tcPr>
          <w:p w14:paraId="7757D0A5" w14:textId="785AC734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Низко-средняя</w:t>
            </w:r>
          </w:p>
        </w:tc>
      </w:tr>
      <w:tr w:rsidR="00D62DE7" w14:paraId="1C0163FF" w14:textId="77777777" w:rsidTr="008A68D4">
        <w:tc>
          <w:tcPr>
            <w:tcW w:w="2122" w:type="dxa"/>
          </w:tcPr>
          <w:p w14:paraId="49F39E77" w14:textId="25D78FC6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Рекомендация для анализа данных</w:t>
            </w:r>
          </w:p>
        </w:tc>
        <w:tc>
          <w:tcPr>
            <w:tcW w:w="1984" w:type="dxa"/>
          </w:tcPr>
          <w:p w14:paraId="22132674" w14:textId="465BF1B4" w:rsidR="00D62DE7" w:rsidRPr="008300DE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Умеренная</w:t>
            </w:r>
          </w:p>
        </w:tc>
        <w:tc>
          <w:tcPr>
            <w:tcW w:w="2552" w:type="dxa"/>
          </w:tcPr>
          <w:p w14:paraId="53B70735" w14:textId="5F9E9D86" w:rsidR="00D62DE7" w:rsidRPr="008300DE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2644" w:type="dxa"/>
          </w:tcPr>
          <w:p w14:paraId="2F9C58A4" w14:textId="5D703203" w:rsidR="00D62DE7" w:rsidRPr="008A68D4" w:rsidRDefault="008300DE" w:rsidP="008906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Оптимально</w:t>
            </w:r>
          </w:p>
        </w:tc>
      </w:tr>
    </w:tbl>
    <w:p w14:paraId="10F8B2A6" w14:textId="206AD8C0" w:rsidR="00D62DE7" w:rsidRDefault="00D62DE7" w:rsidP="008300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320C645" w14:textId="77777777" w:rsidR="008300DE" w:rsidRPr="008300DE" w:rsidRDefault="008300DE" w:rsidP="008300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Таким образом, для проектируемого модуля анализа клиентской базы выбран гибридный дизайн-подход, сочетающий минимализм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Flat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 с элементами глубины и навигации из </w:t>
      </w:r>
      <w:proofErr w:type="spellStart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Material</w:t>
      </w:r>
      <w:proofErr w:type="spellEnd"/>
      <w:r w:rsidRPr="008300D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Design. Этот выбор обусловлен необходимостью обеспечить одновременно и наглядность представления аналитических данных, и удобство взаимодействия пользователя с интерфейсом. Как показано в Таблице 1.2 и на Рисунке 1.3, такой подход оптимально балансирует между визуальной привлекательностью и функциональностью, что особенно важно для систем анализа данных, где ключевая задача — сделать сложную информацию простой для восприятия и анализа.</w:t>
      </w:r>
    </w:p>
    <w:p w14:paraId="48307695" w14:textId="77777777" w:rsidR="008300DE" w:rsidRPr="00890642" w:rsidRDefault="008300DE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569422" w14:textId="210D30AF" w:rsidR="00890642" w:rsidRDefault="00890642" w:rsidP="00890642">
      <w:pPr>
        <w:pStyle w:val="2"/>
      </w:pPr>
      <w:bookmarkStart w:id="5" w:name="_Toc217285930"/>
      <w:r>
        <w:t xml:space="preserve">1.4 </w:t>
      </w:r>
      <w:r w:rsidRPr="00890642">
        <w:t>Особенности проектирования интерфейсов для систем анализа данных</w:t>
      </w:r>
      <w:bookmarkEnd w:id="5"/>
    </w:p>
    <w:p w14:paraId="0A290910" w14:textId="47EC838C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Проектирование интерфейсов для систем анализа данных требует особого подхода, обусловленного спецификой работы с большими объёмами информации и сложными аналитическими сценариями. Основная задача такого интерфейса заключается в том, чтобы сделать сложные данные простыми для восприятия и анализа, обеспечивая при этом необходимую аналитическую функциональность.</w:t>
      </w:r>
    </w:p>
    <w:p w14:paraId="2BDEDAC5" w14:textId="577F6734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Одной из характерных проблем при работе с аналитическими системами считается когнитивная нагрузка — объём умственных усилий, необходимых для работы с интерфейсом. Слишком сложный интерфейс перегружает пользователя, заставляя его тратить силы на понимание системы вместо анализа данных.</w:t>
      </w:r>
    </w:p>
    <w:p w14:paraId="5FF3D211" w14:textId="4DA70B75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решения этой проблемы в практике проектирования аналитических интерфейсов сформировались определённые паттерны, которые соответствуют распространённым отраслевым подходам. </w:t>
      </w:r>
      <w:proofErr w:type="spellStart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Дашборды</w:t>
      </w:r>
      <w:proofErr w:type="spellEnd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предоставляют сводное представление ключевых метрик и показателей, интерактивные фильтры позволяют динамически изменять параметры отбора данных, </w:t>
      </w:r>
      <w:proofErr w:type="spellStart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drill-down</w:t>
      </w:r>
      <w:proofErr w:type="spellEnd"/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навигация обеспечивает переход от общей информации к </w:t>
      </w: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детализированным данным. Визуализация трендов даёт графическое отображение динамики изменений во времени, сравнительный анализ предоставляет инструменты для сопоставления различных наборов данных, а контекстная помощь обеспечивает предоставление справки и подсказок в момент возникновения необходимости.</w:t>
      </w:r>
    </w:p>
    <w:p w14:paraId="21F4772C" w14:textId="27CEC692" w:rsidR="00890642" w:rsidRPr="00AA6BEF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9064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Каждый из этих паттернов рекомендуется реализовывать с соблюдением базовых принципов юзабилити, обеспечивая баланс между простотой использования и аналитической мощностью. Именно этот баланс представляет собой основную сложность при проектировании интерфейсов для анализа клиентской базы. При разработке таких интерфейсов важно учитывать, что пользователи часто работают с системой в условиях временных ограничений и должны оперативно получать нужную информацию, что делает особенно значимыми принципы эффективности и минимальной когнитивной нагрузки.</w:t>
      </w:r>
    </w:p>
    <w:p w14:paraId="13544F04" w14:textId="4A0E2469" w:rsidR="001527BE" w:rsidRDefault="001527BE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979E4C" w14:textId="2F2CEA9C" w:rsidR="001527BE" w:rsidRDefault="001527BE" w:rsidP="001527BE">
      <w:pPr>
        <w:pStyle w:val="1"/>
      </w:pPr>
      <w:bookmarkStart w:id="6" w:name="_Toc217285931"/>
      <w:r w:rsidRPr="001527BE">
        <w:lastRenderedPageBreak/>
        <w:t xml:space="preserve">Глава 2 </w:t>
      </w:r>
      <w:r w:rsidR="00890642" w:rsidRPr="00890642">
        <w:t>РАЗРАБОТКА И ПРОЕКТИРОВАНИЕ ВЕБ-ИНТЕРФЕЙСА МОДУЛЯ АНАЛИЗА КЛИЕНТСКОЙ БАЗЫ</w:t>
      </w:r>
      <w:bookmarkEnd w:id="6"/>
    </w:p>
    <w:p w14:paraId="5E159CEB" w14:textId="77777777" w:rsidR="00E66139" w:rsidRPr="00E66139" w:rsidRDefault="00E66139" w:rsidP="00E66139"/>
    <w:p w14:paraId="052A7CC7" w14:textId="3AA0B476" w:rsidR="00E66139" w:rsidRDefault="00C10CD4" w:rsidP="00E66139">
      <w:pPr>
        <w:pStyle w:val="2"/>
      </w:pPr>
      <w:bookmarkStart w:id="7" w:name="_Toc217285932"/>
      <w:r w:rsidRPr="00C10CD4">
        <w:t>2.1 Анализ требование и проектирование архитектуры модуля</w:t>
      </w:r>
      <w:bookmarkEnd w:id="7"/>
    </w:p>
    <w:p w14:paraId="37AA7EC9" w14:textId="684CC5EC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Для практической реализации в данной работе выбран веб-технологический стек как соответствующий современным требованиям к интерфейсам анализа данных. В качестве предметной области рассматривается деятельность условного торгового предприятия, специализирующегося на оптовых поставках. Подобные компании обычно обладают обширной клиентской базой, анализ которой в ручном режиме занимает у сотрудников значительное время, что подтверждает целесообразность автоматизации этого процесса.</w:t>
      </w:r>
    </w:p>
    <w:p w14:paraId="708B2EF2" w14:textId="1E3B698B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 xml:space="preserve">В ходе анализа были выделены три ключевые роли пользователей модуля анализа клиентской базы. Менеджер по продажам работает с модулем на регулярной основе, его основные задачи включают оперативный поиск информации о конкретном клиенте, просмотр истории взаимодействий и отслеживание задолженности. Коммерческий аналитик использует модуль для стратегического анализа, включая сегментацию клиентов по объёму закупок и периодичности, выявление трендов продаж. Руководитель отдела продаж осуществляет контроль через мониторинг общих показателей отдела на </w:t>
      </w:r>
      <w:proofErr w:type="spellStart"/>
      <w:r w:rsidRPr="00890642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890642">
        <w:rPr>
          <w:rFonts w:ascii="Times New Roman" w:hAnsi="Times New Roman" w:cs="Times New Roman"/>
          <w:sz w:val="28"/>
          <w:szCs w:val="28"/>
        </w:rPr>
        <w:t>, оценку выполнения планов и анализ эффективности работы менеджеров.</w:t>
      </w:r>
    </w:p>
    <w:p w14:paraId="1746AED1" w14:textId="2694E510" w:rsidR="00E66139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Архитектура модуля строится на принципах современной веб-разработки с использованием HTML5, CSS3 и JavaScript. Ключевые компоненты включают клиентскую часть для отображения интерфейса и обработки пользовательских действий, а также модуль визуализации данных для представления аналитической информации в графическом виде.</w:t>
      </w:r>
    </w:p>
    <w:p w14:paraId="5654055B" w14:textId="77777777" w:rsidR="00E66139" w:rsidRPr="00E66139" w:rsidRDefault="00E66139" w:rsidP="00E6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CD6B9" w14:textId="198C223B" w:rsidR="00C10CD4" w:rsidRDefault="00C10CD4" w:rsidP="00C10CD4">
      <w:pPr>
        <w:pStyle w:val="2"/>
      </w:pPr>
      <w:bookmarkStart w:id="8" w:name="_Toc217040526"/>
      <w:bookmarkStart w:id="9" w:name="_Toc217285933"/>
      <w:r w:rsidRPr="00C10CD4">
        <w:lastRenderedPageBreak/>
        <w:t>2.2 Разработка интерактивного прототипа интерфейса</w:t>
      </w:r>
      <w:bookmarkEnd w:id="8"/>
      <w:bookmarkEnd w:id="9"/>
    </w:p>
    <w:p w14:paraId="566A5A4F" w14:textId="13B1BA9C" w:rsid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Прототипирование выполнено с использованием современных веб-технологий, что позволило создать интерактивный интерфейс, соответствующий рассмотренным принципам юзабилити. Основное внимание при проектировании уделялось созданию интерфейса, который не только предоставляет необходимую функциональность, но и делает работу с системой удобной и эффективной для пользователей с разным уровнем подготовки.</w:t>
      </w:r>
    </w:p>
    <w:p w14:paraId="2450B43C" w14:textId="52B7CEF8" w:rsidR="00122FC0" w:rsidRDefault="00122FC0" w:rsidP="00122F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2F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AFDEE7" wp14:editId="7366EFED">
            <wp:extent cx="5940425" cy="3947160"/>
            <wp:effectExtent l="76200" t="76200" r="136525" b="129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BD489" w14:textId="3E3FF0BF" w:rsidR="00122FC0" w:rsidRDefault="00122FC0" w:rsidP="00122F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122FC0">
        <w:rPr>
          <w:rFonts w:ascii="Times New Roman" w:hAnsi="Times New Roman" w:cs="Times New Roman"/>
          <w:sz w:val="28"/>
          <w:szCs w:val="28"/>
        </w:rPr>
        <w:t xml:space="preserve">Главный </w:t>
      </w:r>
      <w:proofErr w:type="spellStart"/>
      <w:r w:rsidRPr="00122FC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22FC0">
        <w:rPr>
          <w:rFonts w:ascii="Times New Roman" w:hAnsi="Times New Roman" w:cs="Times New Roman"/>
          <w:sz w:val="28"/>
          <w:szCs w:val="28"/>
        </w:rPr>
        <w:t xml:space="preserve"> с ключевыми метриками</w:t>
      </w:r>
    </w:p>
    <w:p w14:paraId="3603A196" w14:textId="77777777" w:rsidR="00122FC0" w:rsidRPr="00890642" w:rsidRDefault="00122FC0" w:rsidP="00122F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DEA8CF" w14:textId="39C7A0C6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0642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90642">
        <w:rPr>
          <w:rFonts w:ascii="Times New Roman" w:hAnsi="Times New Roman" w:cs="Times New Roman"/>
          <w:sz w:val="28"/>
          <w:szCs w:val="28"/>
        </w:rPr>
        <w:t xml:space="preserve"> предназначен для оперативного контроля ключевых показателей. В соответствии с принципом видимости состояния системы, каждый элемент интерфейса предоставляет понятную обратную связь о своём состоянии. Применён гибридный дизайн-подход, сочетающий плоский фон для снижения визуального шума с тонкими тенями для отделения интерактивных элементов. Принцип гибкости реализован через возможность </w:t>
      </w:r>
      <w:r w:rsidRPr="00890642">
        <w:rPr>
          <w:rFonts w:ascii="Times New Roman" w:hAnsi="Times New Roman" w:cs="Times New Roman"/>
          <w:sz w:val="28"/>
          <w:szCs w:val="28"/>
        </w:rPr>
        <w:lastRenderedPageBreak/>
        <w:t>настройки отображаемых показателей в соответствии с индивидуальными потребностями пользователя.</w:t>
      </w:r>
    </w:p>
    <w:p w14:paraId="659D511C" w14:textId="3BFED1E9" w:rsidR="00E66139" w:rsidRPr="00E66139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Форма списка клиентов реализует принцип эффективности через интеллектуальный поиск, позволяющий быстро находить нужную информацию. Панель поиска расположена в верхней части интерфейса и поддерживает поиск по различным критериям. Принцип контроля и свободы пользователя реализован через расширенные фильтры, которые можно настраивать в соответствии с текущими задачами. Визуальное выделение выбранного элемента в списке соответствует принципу соответствия между системой и реальным миром, создавая естественную метафору работы с документами.</w:t>
      </w:r>
    </w:p>
    <w:p w14:paraId="6E4F31AC" w14:textId="2502774F" w:rsidR="00E66139" w:rsidRDefault="00122FC0" w:rsidP="00E66139">
      <w:r w:rsidRPr="00122FC0">
        <w:rPr>
          <w:noProof/>
          <w:lang w:eastAsia="ru-RU"/>
        </w:rPr>
        <w:drawing>
          <wp:inline distT="0" distB="0" distL="0" distR="0" wp14:anchorId="123792EC" wp14:editId="4BF22F04">
            <wp:extent cx="5940425" cy="3039110"/>
            <wp:effectExtent l="76200" t="76200" r="136525" b="142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3E20C" w14:textId="7E9F091D" w:rsidR="0093359A" w:rsidRDefault="00122FC0" w:rsidP="0093359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C0">
        <w:rPr>
          <w:rFonts w:ascii="Times New Roman" w:hAnsi="Times New Roman" w:cs="Times New Roman"/>
          <w:sz w:val="28"/>
          <w:szCs w:val="28"/>
        </w:rPr>
        <w:t>Рисунок 2 - Форма списка клиентов с фильтрами</w:t>
      </w:r>
    </w:p>
    <w:p w14:paraId="565653FF" w14:textId="46903894" w:rsidR="00122FC0" w:rsidRPr="00122FC0" w:rsidRDefault="0093359A" w:rsidP="0093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59A">
        <w:rPr>
          <w:rFonts w:ascii="Times New Roman" w:hAnsi="Times New Roman" w:cs="Times New Roman"/>
          <w:sz w:val="28"/>
          <w:szCs w:val="28"/>
        </w:rPr>
        <w:t>Как видно на Рисунке 2, форма списка клиентов реализует ключевые принципы юзабилити: интуитивно понятный поиск, наглядные фильтры и визуальная обратная связь при взаимодействии. Такой подход обеспечивает эффективную работу с клиентской базой даже для пользователей с минимальной подготовкой.</w:t>
      </w:r>
    </w:p>
    <w:p w14:paraId="114EEA49" w14:textId="455040AB" w:rsidR="00C10CD4" w:rsidRDefault="00C10CD4" w:rsidP="00C10CD4">
      <w:pPr>
        <w:pStyle w:val="2"/>
      </w:pPr>
      <w:bookmarkStart w:id="10" w:name="_Toc217285934"/>
      <w:r w:rsidRPr="00C10CD4">
        <w:lastRenderedPageBreak/>
        <w:t>2.3 Техническая реализация интерфейса</w:t>
      </w:r>
      <w:bookmarkEnd w:id="10"/>
    </w:p>
    <w:p w14:paraId="7B15C4B5" w14:textId="6EF91452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Техническая реализация выполнена с использованием современных веб-стандартов и библиотек. Для создания пользовательского интерфейса использованы HTML5 и CSS3, обеспечивающие семантическую разметку и стилизацию элементов. Интерактивность реализована на JavaScript с применением современных подходов к обработке пользовательских действий и обновлению интерфейса без полной перезагрузки страницы.</w:t>
      </w:r>
    </w:p>
    <w:p w14:paraId="5D2FC683" w14:textId="648D8200" w:rsidR="00890642" w:rsidRPr="00890642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Для визуализации данных использована библиотека Chart.js, предоставляющая возможности для создания различных типов графиков и диаграмм. Эта библиотека была выбрана благодаря своей относительно простой интеграции, достаточной функциональности и приемлемой производительности.</w:t>
      </w:r>
    </w:p>
    <w:p w14:paraId="77688B22" w14:textId="1AFF187E" w:rsidR="005B4EAA" w:rsidRPr="005B4EAA" w:rsidRDefault="00890642" w:rsidP="008906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642">
        <w:rPr>
          <w:rFonts w:ascii="Times New Roman" w:hAnsi="Times New Roman" w:cs="Times New Roman"/>
          <w:sz w:val="28"/>
          <w:szCs w:val="28"/>
        </w:rPr>
        <w:t>Реализация поиска основана на обработке событий ввода в реальном времени. При вводе каждого символа выполняется фильтрация данных с последующим обновлением отображаемой информации. Такой подход соответствует принципу эффективности использования, позволяя пользователям быстро находить нужную информацию без необходимости выполнения дополнительных действий. Валидация вводимых данных помогает предотвращать возможные ошибки и обеспечивает корректность выполняемых операций.</w:t>
      </w:r>
    </w:p>
    <w:p w14:paraId="57A04ADD" w14:textId="0F45F6B8" w:rsidR="00E66139" w:rsidRDefault="0093359A" w:rsidP="00E66139">
      <w:r w:rsidRPr="0093359A">
        <w:rPr>
          <w:noProof/>
          <w:lang w:eastAsia="ru-RU"/>
        </w:rPr>
        <w:drawing>
          <wp:inline distT="0" distB="0" distL="0" distR="0" wp14:anchorId="0A16A7B2" wp14:editId="06734F40">
            <wp:extent cx="5940425" cy="2719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7B34" w14:textId="424910F8" w:rsidR="0093359A" w:rsidRPr="0093359A" w:rsidRDefault="0093359A" w:rsidP="0093359A">
      <w:pPr>
        <w:jc w:val="center"/>
        <w:rPr>
          <w:rFonts w:ascii="Times New Roman" w:hAnsi="Times New Roman" w:cs="Times New Roman"/>
          <w:sz w:val="28"/>
          <w:szCs w:val="28"/>
        </w:rPr>
      </w:pPr>
      <w:r w:rsidRPr="0093359A">
        <w:rPr>
          <w:rFonts w:ascii="Times New Roman" w:hAnsi="Times New Roman" w:cs="Times New Roman"/>
          <w:sz w:val="28"/>
          <w:szCs w:val="28"/>
        </w:rPr>
        <w:t>Рисунок 3 - Пример работы валидации поиска</w:t>
      </w:r>
    </w:p>
    <w:p w14:paraId="102FAB38" w14:textId="6ECC78A9" w:rsidR="0093359A" w:rsidRDefault="0093359A" w:rsidP="0093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59A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Представленный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359A">
        <w:rPr>
          <w:rFonts w:ascii="Times New Roman" w:hAnsi="Times New Roman" w:cs="Times New Roman"/>
          <w:sz w:val="28"/>
          <w:szCs w:val="28"/>
        </w:rPr>
        <w:t xml:space="preserve"> код демонстрирует техническую реализацию принципа «предотвращение ошибок» через валидацию ввода. Использование JavaScript для обработки событий в реальном времени обеспечивает мгновенную обратную связь пользователю, что соответствует современным подходам к проектированию интерфейсов.</w:t>
      </w:r>
    </w:p>
    <w:p w14:paraId="353DED3F" w14:textId="5445D22E" w:rsidR="004E0206" w:rsidRDefault="004E0206" w:rsidP="0093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</w:rPr>
        <w:t>renderTable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0206">
        <w:rPr>
          <w:rFonts w:ascii="Times New Roman" w:hAnsi="Times New Roman" w:cs="Times New Roman"/>
          <w:sz w:val="28"/>
          <w:szCs w:val="28"/>
        </w:rPr>
        <w:t>) реализует несколько принципов юзабилити одновременно. Индикатор загрузки обеспечивает видимость состояния системы, алгоритм фильтрации демонстрирует эффективность работы с данными, а генерация строк таблицы с обработчиками событий соответствует принципу узнаваемости.</w:t>
      </w:r>
    </w:p>
    <w:p w14:paraId="35A48B05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renderTable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1B3103" w14:textId="1BD36BD2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showLoading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283423F9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7354BFCD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table =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clientsTable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48FA87F" w14:textId="1CDA7E2A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('.search-input').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value.toLowerCase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63FD751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let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filteredClients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clients.filter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(client =&gt; {</w:t>
      </w:r>
    </w:p>
    <w:p w14:paraId="3A342DB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const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'' || </w:t>
      </w:r>
    </w:p>
    <w:p w14:paraId="7EC9D56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client.name.toLowerCase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().includes(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) ||</w:t>
      </w:r>
    </w:p>
    <w:p w14:paraId="200C1AFF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client.email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.toLowerCase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().includes(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D2F59F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currentFilter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'all') return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258518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currentFilter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') return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client.status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E6FA343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currentFilter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'active') return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client.status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'active';</w:t>
      </w:r>
    </w:p>
    <w:p w14:paraId="1BD72E5D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currentFilter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'new') return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client.status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'new';</w:t>
      </w:r>
    </w:p>
    <w:p w14:paraId="291A645A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matchesSearch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889DDE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});</w:t>
      </w:r>
    </w:p>
    <w:p w14:paraId="57C4AFFE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table.innerHTML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2FA085E1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filteredClients.forEach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(client =&gt; {</w:t>
      </w:r>
    </w:p>
    <w:p w14:paraId="3C3CE414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const row =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('tr');</w:t>
      </w:r>
    </w:p>
    <w:p w14:paraId="22D5FCE4" w14:textId="585C0898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row.className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'table-row';</w:t>
      </w:r>
    </w:p>
    <w:p w14:paraId="06538C8D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let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statusClass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'status-active';</w:t>
      </w:r>
    </w:p>
    <w:p w14:paraId="4E43A8E8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let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4E0206">
        <w:rPr>
          <w:rFonts w:ascii="Times New Roman" w:hAnsi="Times New Roman" w:cs="Times New Roman"/>
          <w:sz w:val="28"/>
          <w:szCs w:val="28"/>
        </w:rPr>
        <w:t>Активный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14B3A227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client.status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4A606BCA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statusClass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'status-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013F20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'VIP';</w:t>
      </w:r>
    </w:p>
    <w:p w14:paraId="48381775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if 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client.status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=== 'new') {</w:t>
      </w:r>
    </w:p>
    <w:p w14:paraId="2AE8D087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statusClass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'status-new';</w:t>
      </w:r>
    </w:p>
    <w:p w14:paraId="40948989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4E0206">
        <w:rPr>
          <w:rFonts w:ascii="Times New Roman" w:hAnsi="Times New Roman" w:cs="Times New Roman"/>
          <w:sz w:val="28"/>
          <w:szCs w:val="28"/>
        </w:rPr>
        <w:t>Новый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1D6D12FB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45CAA0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row.innerHTML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</w:p>
    <w:p w14:paraId="71F2C798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</w:t>
      </w:r>
    </w:p>
    <w:p w14:paraId="09E00D41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class="client-name"&gt;${</w:t>
      </w:r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client.name}&lt;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/div&gt;</w:t>
      </w:r>
    </w:p>
    <w:p w14:paraId="736933FA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class="client-email"&gt;${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client.email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}&lt;/div&gt;</w:t>
      </w:r>
    </w:p>
    <w:p w14:paraId="25FBF4F5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&lt;/td&gt;</w:t>
      </w:r>
    </w:p>
    <w:p w14:paraId="4DF12DA6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</w:t>
      </w:r>
    </w:p>
    <w:p w14:paraId="3871208F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&lt;span class="status-badge ${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statusClass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}"&gt;${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}&lt;/span&gt;</w:t>
      </w:r>
    </w:p>
    <w:p w14:paraId="66FACCF6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&lt;/td&gt;</w:t>
      </w:r>
    </w:p>
    <w:p w14:paraId="3E95F05B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 style="font-weight: 600; color: #1a202c;"&gt;${</w:t>
      </w:r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client.sales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}&lt;/td&gt;</w:t>
      </w:r>
    </w:p>
    <w:p w14:paraId="1932979F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 style="color: #64748b;"&gt;${</w:t>
      </w:r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client.lastOrder</w:t>
      </w:r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}&lt;/td&gt;</w:t>
      </w:r>
    </w:p>
    <w:p w14:paraId="44EF69F5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4E0206">
        <w:rPr>
          <w:rFonts w:ascii="Times New Roman" w:hAnsi="Times New Roman" w:cs="Times New Roman"/>
          <w:sz w:val="28"/>
          <w:szCs w:val="28"/>
        </w:rPr>
        <w:t>`;</w:t>
      </w:r>
    </w:p>
    <w:p w14:paraId="0C275283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</w:rPr>
        <w:t>row.onclick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5B9513AD" w14:textId="3C77AC9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0206">
        <w:rPr>
          <w:rFonts w:ascii="Times New Roman" w:hAnsi="Times New Roman" w:cs="Times New Roman"/>
          <w:sz w:val="28"/>
          <w:szCs w:val="28"/>
        </w:rPr>
        <w:t>` Детали клиента\n\n ${client.name}\n ${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client.email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}\n Общие продажи: ${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client.sales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}\n Последний заказ: ${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client.lastOrder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}\n${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statusText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 xml:space="preserve"> === 'VIP' ? ' VIP клиент</w:t>
      </w:r>
      <w:proofErr w:type="gramStart"/>
      <w:r w:rsidRPr="004E020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4E0206">
        <w:rPr>
          <w:rFonts w:ascii="Times New Roman" w:hAnsi="Times New Roman" w:cs="Times New Roman"/>
          <w:sz w:val="28"/>
          <w:szCs w:val="28"/>
        </w:rPr>
        <w:t xml:space="preserve"> ''}`);</w:t>
      </w:r>
    </w:p>
    <w:p w14:paraId="5EB99ED7" w14:textId="739B5E1E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            };</w:t>
      </w:r>
    </w:p>
    <w:p w14:paraId="120F801E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</w:rPr>
        <w:t>table.appendChild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);</w:t>
      </w:r>
    </w:p>
    <w:p w14:paraId="1CC8462E" w14:textId="542CA5C8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        });</w:t>
      </w:r>
    </w:p>
    <w:p w14:paraId="4A3912C6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('counter').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textContent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`• </w:t>
      </w:r>
      <w:r w:rsidRPr="004E0206">
        <w:rPr>
          <w:rFonts w:ascii="Times New Roman" w:hAnsi="Times New Roman" w:cs="Times New Roman"/>
          <w:sz w:val="28"/>
          <w:szCs w:val="28"/>
        </w:rPr>
        <w:t>Найдено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filteredClients.length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}`;</w:t>
      </w:r>
    </w:p>
    <w:p w14:paraId="0A921B63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showLoading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);</w:t>
      </w:r>
    </w:p>
    <w:p w14:paraId="2231563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    }, 600); </w:t>
      </w:r>
    </w:p>
    <w:p w14:paraId="7E0A7B28" w14:textId="59C47C9A" w:rsid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667624" w14:textId="2140F554" w:rsidR="0093359A" w:rsidRDefault="004E0206" w:rsidP="00933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 xml:space="preserve">Организация данных в массиве 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 xml:space="preserve"> следует принципу соответствия реальному миру, используя понятные названия полей. Функция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4E02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0206">
        <w:rPr>
          <w:rFonts w:ascii="Times New Roman" w:hAnsi="Times New Roman" w:cs="Times New Roman"/>
          <w:sz w:val="28"/>
          <w:szCs w:val="28"/>
        </w:rPr>
        <w:t>) реализует принцип гибкости, позволяя пользователям выбирать различные критерии отбора с мгновенным обновлением результатов.</w:t>
      </w:r>
    </w:p>
    <w:p w14:paraId="6D9476EE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setFilter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(filter) {</w:t>
      </w:r>
    </w:p>
    <w:p w14:paraId="73A3799A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currentFilter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 filter;</w:t>
      </w:r>
    </w:p>
    <w:p w14:paraId="10B2F826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document.querySelectorAll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('.filter-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=&gt; {</w:t>
      </w:r>
    </w:p>
    <w:p w14:paraId="3CE671D1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E0206">
        <w:rPr>
          <w:rFonts w:ascii="Times New Roman" w:hAnsi="Times New Roman" w:cs="Times New Roman"/>
          <w:sz w:val="28"/>
          <w:szCs w:val="28"/>
          <w:lang w:val="en-US"/>
        </w:rPr>
        <w:t>btn.classList.remove</w:t>
      </w:r>
      <w:proofErr w:type="spellEnd"/>
      <w:proofErr w:type="gramEnd"/>
      <w:r w:rsidRPr="004E0206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6FA9389D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49EDC922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event.target.classList.add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2BC7D706" w14:textId="77777777" w:rsidR="004E0206" w:rsidRPr="00DE6AD7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E6AD7">
        <w:rPr>
          <w:rFonts w:ascii="Times New Roman" w:hAnsi="Times New Roman" w:cs="Times New Roman"/>
          <w:sz w:val="28"/>
          <w:szCs w:val="28"/>
          <w:lang w:val="en-US"/>
        </w:rPr>
        <w:t>renderTable</w:t>
      </w:r>
      <w:proofErr w:type="spellEnd"/>
      <w:r w:rsidRPr="00DE6A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E6A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1048F8" w14:textId="36C70C18" w:rsidR="004E0206" w:rsidRPr="00DE6AD7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6AD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3DE0139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>const clients = [</w:t>
      </w:r>
    </w:p>
    <w:p w14:paraId="16E1A663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1, name: "</w:t>
      </w:r>
      <w:r w:rsidRPr="004E0206">
        <w:rPr>
          <w:rFonts w:ascii="Times New Roman" w:hAnsi="Times New Roman" w:cs="Times New Roman"/>
          <w:sz w:val="28"/>
          <w:szCs w:val="28"/>
        </w:rPr>
        <w:t>ООО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'", email: "contact@techstroy.ru", status: "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", sales: "2 450 000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"15.03.2024"},</w:t>
      </w:r>
    </w:p>
    <w:p w14:paraId="69B8E869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2, name: "</w:t>
      </w:r>
      <w:r w:rsidRPr="004E0206">
        <w:rPr>
          <w:rFonts w:ascii="Times New Roman" w:hAnsi="Times New Roman" w:cs="Times New Roman"/>
          <w:sz w:val="28"/>
          <w:szCs w:val="28"/>
        </w:rPr>
        <w:t>ИП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206">
        <w:rPr>
          <w:rFonts w:ascii="Times New Roman" w:hAnsi="Times New Roman" w:cs="Times New Roman"/>
          <w:sz w:val="28"/>
          <w:szCs w:val="28"/>
        </w:rPr>
        <w:t>Иванов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206">
        <w:rPr>
          <w:rFonts w:ascii="Times New Roman" w:hAnsi="Times New Roman" w:cs="Times New Roman"/>
          <w:sz w:val="28"/>
          <w:szCs w:val="28"/>
        </w:rPr>
        <w:t>А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E0206">
        <w:rPr>
          <w:rFonts w:ascii="Times New Roman" w:hAnsi="Times New Roman" w:cs="Times New Roman"/>
          <w:sz w:val="28"/>
          <w:szCs w:val="28"/>
        </w:rPr>
        <w:t>С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.", email: "ivanov@mail.ru", status: "active", sales: "1 250 000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"22.03.2024"},</w:t>
      </w:r>
    </w:p>
    <w:p w14:paraId="75B8EE6D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3, name: "</w:t>
      </w:r>
      <w:r w:rsidRPr="004E0206">
        <w:rPr>
          <w:rFonts w:ascii="Times New Roman" w:hAnsi="Times New Roman" w:cs="Times New Roman"/>
          <w:sz w:val="28"/>
          <w:szCs w:val="28"/>
        </w:rPr>
        <w:t>ЗАО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Проммаш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'", email: "sales@prommash.ru", status: "active", sales: "890 000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"10.03.2024"},</w:t>
      </w:r>
    </w:p>
    <w:p w14:paraId="529FD1DE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4, name: "</w:t>
      </w:r>
      <w:r w:rsidRPr="004E0206">
        <w:rPr>
          <w:rFonts w:ascii="Times New Roman" w:hAnsi="Times New Roman" w:cs="Times New Roman"/>
          <w:sz w:val="28"/>
          <w:szCs w:val="28"/>
        </w:rPr>
        <w:t>ООО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Стройинвест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'", email: "info@stroinvest.ru", status: "new", sales: "320 000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"28.03.2024"},</w:t>
      </w:r>
    </w:p>
    <w:p w14:paraId="58431EAB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5, name: "</w:t>
      </w:r>
      <w:r w:rsidRPr="004E0206">
        <w:rPr>
          <w:rFonts w:ascii="Times New Roman" w:hAnsi="Times New Roman" w:cs="Times New Roman"/>
          <w:sz w:val="28"/>
          <w:szCs w:val="28"/>
        </w:rPr>
        <w:t>АО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E0206">
        <w:rPr>
          <w:rFonts w:ascii="Times New Roman" w:hAnsi="Times New Roman" w:cs="Times New Roman"/>
          <w:sz w:val="28"/>
          <w:szCs w:val="28"/>
        </w:rPr>
        <w:t>Металлсервис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'", email: "order@metallservice.ru", status: "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", sales: "3 100 000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"05.03.2024"},</w:t>
      </w:r>
    </w:p>
    <w:p w14:paraId="21FC6AFA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{id: 6, name: "</w:t>
      </w:r>
      <w:r w:rsidRPr="004E0206">
        <w:rPr>
          <w:rFonts w:ascii="Times New Roman" w:hAnsi="Times New Roman" w:cs="Times New Roman"/>
          <w:sz w:val="28"/>
          <w:szCs w:val="28"/>
        </w:rPr>
        <w:t>ИП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206">
        <w:rPr>
          <w:rFonts w:ascii="Times New Roman" w:hAnsi="Times New Roman" w:cs="Times New Roman"/>
          <w:sz w:val="28"/>
          <w:szCs w:val="28"/>
        </w:rPr>
        <w:t>Петрова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206">
        <w:rPr>
          <w:rFonts w:ascii="Times New Roman" w:hAnsi="Times New Roman" w:cs="Times New Roman"/>
          <w:sz w:val="28"/>
          <w:szCs w:val="28"/>
        </w:rPr>
        <w:t>Е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E0206">
        <w:rPr>
          <w:rFonts w:ascii="Times New Roman" w:hAnsi="Times New Roman" w:cs="Times New Roman"/>
          <w:sz w:val="28"/>
          <w:szCs w:val="28"/>
        </w:rPr>
        <w:t>В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.", email: "petrova.e@ya.ru", status: "active", sales: "760 000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"18.03.2024"},</w:t>
      </w:r>
    </w:p>
    <w:p w14:paraId="6BA0BF07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7, name: "</w:t>
      </w:r>
      <w:r w:rsidRPr="004E0206">
        <w:rPr>
          <w:rFonts w:ascii="Times New Roman" w:hAnsi="Times New Roman" w:cs="Times New Roman"/>
          <w:sz w:val="28"/>
          <w:szCs w:val="28"/>
        </w:rPr>
        <w:t>ООО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4E0206">
        <w:rPr>
          <w:rFonts w:ascii="Times New Roman" w:hAnsi="Times New Roman" w:cs="Times New Roman"/>
          <w:sz w:val="28"/>
          <w:szCs w:val="28"/>
        </w:rPr>
        <w:t>Торговая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206">
        <w:rPr>
          <w:rFonts w:ascii="Times New Roman" w:hAnsi="Times New Roman" w:cs="Times New Roman"/>
          <w:sz w:val="28"/>
          <w:szCs w:val="28"/>
        </w:rPr>
        <w:t>компания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'", email: "tk@torgcom.ru", status: "new", sales: "210 000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"30.03.2024"},</w:t>
      </w:r>
    </w:p>
    <w:p w14:paraId="10CD50F4" w14:textId="77777777" w:rsidR="004E0206" w:rsidRP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    {id: 8, name: "</w:t>
      </w:r>
      <w:r w:rsidRPr="004E0206">
        <w:rPr>
          <w:rFonts w:ascii="Times New Roman" w:hAnsi="Times New Roman" w:cs="Times New Roman"/>
          <w:sz w:val="28"/>
          <w:szCs w:val="28"/>
        </w:rPr>
        <w:t>ЗАО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4E0206">
        <w:rPr>
          <w:rFonts w:ascii="Times New Roman" w:hAnsi="Times New Roman" w:cs="Times New Roman"/>
          <w:sz w:val="28"/>
          <w:szCs w:val="28"/>
        </w:rPr>
        <w:t>Агропром</w:t>
      </w: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'", email: "agro@agroprom.ru", status: "active", sales: "1 560 000 ₽", </w:t>
      </w:r>
      <w:proofErr w:type="spellStart"/>
      <w:r w:rsidRPr="004E0206">
        <w:rPr>
          <w:rFonts w:ascii="Times New Roman" w:hAnsi="Times New Roman" w:cs="Times New Roman"/>
          <w:sz w:val="28"/>
          <w:szCs w:val="28"/>
          <w:lang w:val="en-US"/>
        </w:rPr>
        <w:t>lastOrder</w:t>
      </w:r>
      <w:proofErr w:type="spellEnd"/>
      <w:r w:rsidRPr="004E0206">
        <w:rPr>
          <w:rFonts w:ascii="Times New Roman" w:hAnsi="Times New Roman" w:cs="Times New Roman"/>
          <w:sz w:val="28"/>
          <w:szCs w:val="28"/>
          <w:lang w:val="en-US"/>
        </w:rPr>
        <w:t>: "12.03.2024"}</w:t>
      </w:r>
    </w:p>
    <w:p w14:paraId="0D27D382" w14:textId="0F7F7A3B" w:rsid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E0206">
        <w:rPr>
          <w:rFonts w:ascii="Times New Roman" w:hAnsi="Times New Roman" w:cs="Times New Roman"/>
          <w:sz w:val="28"/>
          <w:szCs w:val="28"/>
        </w:rPr>
        <w:t>];</w:t>
      </w:r>
    </w:p>
    <w:p w14:paraId="2880E71A" w14:textId="2A11821A" w:rsidR="004E0206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206">
        <w:rPr>
          <w:rFonts w:ascii="Times New Roman" w:hAnsi="Times New Roman" w:cs="Times New Roman"/>
          <w:sz w:val="28"/>
          <w:szCs w:val="28"/>
        </w:rPr>
        <w:t>Таким образом, техническая реализация интерфейса демонстрирует практическое воплощение рассмотренных принципов юзабилити. Использование современных веб-стандартов (HTML5, CSS3, JavaScript) в сочетании с библиотекой Chart.js обеспечило создание отзывчивого и интерактивного интерфейса, соответствующего требованиям пользователей аналитических систем. Реализованные функции, такие как интеллектуальный поиск с валидацией, динамическая фильтрация и наглядная визуализация данных, напрямую способствуют повышению эффективности, производительности и удовлетворённости пользователей. Данная реализация служит основой для дальнейшего тестирования и оценки удобства использования разработанного интерфейса.</w:t>
      </w:r>
    </w:p>
    <w:p w14:paraId="3A5945F2" w14:textId="77777777" w:rsidR="004E0206" w:rsidRPr="0093359A" w:rsidRDefault="004E0206" w:rsidP="004E02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CDA12" w14:textId="77777777" w:rsidR="00411381" w:rsidRDefault="00C10CD4" w:rsidP="00411381">
      <w:pPr>
        <w:pStyle w:val="2"/>
      </w:pPr>
      <w:bookmarkStart w:id="11" w:name="_Toc217285935"/>
      <w:r w:rsidRPr="00C10CD4">
        <w:t>2.4 Тестирование юзабилити разработанного интерфейса</w:t>
      </w:r>
      <w:bookmarkEnd w:id="11"/>
    </w:p>
    <w:p w14:paraId="1818A8B1" w14:textId="44C54420" w:rsidR="0096313A" w:rsidRPr="0096313A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13A">
        <w:rPr>
          <w:rFonts w:ascii="Times New Roman" w:hAnsi="Times New Roman" w:cs="Times New Roman"/>
          <w:sz w:val="28"/>
          <w:szCs w:val="28"/>
        </w:rPr>
        <w:t>Для оценки соответствия прототипа рассмотренным принципам юзабилити было проведено тестирование методом мысленного прохождения. В рамках этого метода предполагается, что эксперт, выступая в роли пользователя, последовательно проходит ключевые сценарии использования системы, фиксируя потенциальные проблемы взаимодействия. Подобный подход позволяет выявлять недостатки интерфейса на этапе разработки, когда их исправление требует меньших затрат.</w:t>
      </w:r>
    </w:p>
    <w:p w14:paraId="0B01104B" w14:textId="16F346DE" w:rsidR="00890642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13A">
        <w:rPr>
          <w:rFonts w:ascii="Times New Roman" w:hAnsi="Times New Roman" w:cs="Times New Roman"/>
          <w:sz w:val="28"/>
          <w:szCs w:val="28"/>
        </w:rPr>
        <w:t xml:space="preserve">Основным инструментом оценки послужил чек-лист, составленный на основе эвристик Якоба Нильсена. Тестирование охватывало ключевые </w:t>
      </w:r>
      <w:r w:rsidRPr="0096313A">
        <w:rPr>
          <w:rFonts w:ascii="Times New Roman" w:hAnsi="Times New Roman" w:cs="Times New Roman"/>
          <w:sz w:val="28"/>
          <w:szCs w:val="28"/>
        </w:rPr>
        <w:lastRenderedPageBreak/>
        <w:t>аспекты взаимодействия пользователя с системой, включая навигацию, выполнение основных задач, обработку ошибок и получение помощи.</w:t>
      </w:r>
    </w:p>
    <w:p w14:paraId="0DF2715E" w14:textId="774FC79B" w:rsidR="0096313A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Результаты проверки интерфейса по эвристикам юзабилити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3"/>
        <w:gridCol w:w="2248"/>
        <w:gridCol w:w="1950"/>
        <w:gridCol w:w="1858"/>
        <w:gridCol w:w="1916"/>
      </w:tblGrid>
      <w:tr w:rsidR="0096313A" w14:paraId="2FD602F5" w14:textId="77777777" w:rsidTr="0096313A">
        <w:tc>
          <w:tcPr>
            <w:tcW w:w="1373" w:type="dxa"/>
          </w:tcPr>
          <w:p w14:paraId="75F003C5" w14:textId="6563E866" w:rsidR="0096313A" w:rsidRP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48" w:type="dxa"/>
          </w:tcPr>
          <w:p w14:paraId="13CD94AE" w14:textId="4728DBB5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Эвристика Нильсена</w:t>
            </w:r>
          </w:p>
        </w:tc>
        <w:tc>
          <w:tcPr>
            <w:tcW w:w="1950" w:type="dxa"/>
          </w:tcPr>
          <w:p w14:paraId="50CD9148" w14:textId="5FD5BC6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проверки</w:t>
            </w:r>
          </w:p>
        </w:tc>
        <w:tc>
          <w:tcPr>
            <w:tcW w:w="1858" w:type="dxa"/>
          </w:tcPr>
          <w:p w14:paraId="794B483A" w14:textId="15AAA2F4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</w:p>
        </w:tc>
        <w:tc>
          <w:tcPr>
            <w:tcW w:w="1916" w:type="dxa"/>
          </w:tcPr>
          <w:p w14:paraId="581EC770" w14:textId="6C90FC39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из интерфейса</w:t>
            </w:r>
          </w:p>
        </w:tc>
      </w:tr>
      <w:tr w:rsidR="0096313A" w14:paraId="2506969B" w14:textId="77777777" w:rsidTr="0096313A">
        <w:tc>
          <w:tcPr>
            <w:tcW w:w="1373" w:type="dxa"/>
          </w:tcPr>
          <w:p w14:paraId="403C40BA" w14:textId="44D786D8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48" w:type="dxa"/>
          </w:tcPr>
          <w:p w14:paraId="628C0399" w14:textId="38E8FE1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Видимость состояния системы</w:t>
            </w:r>
          </w:p>
        </w:tc>
        <w:tc>
          <w:tcPr>
            <w:tcW w:w="1950" w:type="dxa"/>
          </w:tcPr>
          <w:p w14:paraId="3072F13B" w14:textId="7C808E67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Показывается ли прогресс выполнения операций</w:t>
            </w:r>
          </w:p>
        </w:tc>
        <w:tc>
          <w:tcPr>
            <w:tcW w:w="1858" w:type="dxa"/>
          </w:tcPr>
          <w:p w14:paraId="449D2672" w14:textId="45CD182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6" w:type="dxa"/>
          </w:tcPr>
          <w:p w14:paraId="5BD8BE3A" w14:textId="730BD26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загрузки при фильтрации</w:t>
            </w:r>
          </w:p>
        </w:tc>
      </w:tr>
      <w:tr w:rsidR="0096313A" w14:paraId="1E6A8ABE" w14:textId="77777777" w:rsidTr="0096313A">
        <w:tc>
          <w:tcPr>
            <w:tcW w:w="1373" w:type="dxa"/>
          </w:tcPr>
          <w:p w14:paraId="08CC827E" w14:textId="1B5CD4A1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48" w:type="dxa"/>
          </w:tcPr>
          <w:p w14:paraId="28B6C882" w14:textId="6AC594DA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реальному миру</w:t>
            </w:r>
          </w:p>
        </w:tc>
        <w:tc>
          <w:tcPr>
            <w:tcW w:w="1950" w:type="dxa"/>
          </w:tcPr>
          <w:p w14:paraId="0736E791" w14:textId="6C6095E0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Понятны ли термины и обозначения</w:t>
            </w:r>
          </w:p>
        </w:tc>
        <w:tc>
          <w:tcPr>
            <w:tcW w:w="1858" w:type="dxa"/>
          </w:tcPr>
          <w:p w14:paraId="605E4BF6" w14:textId="75DF842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6" w:type="dxa"/>
          </w:tcPr>
          <w:p w14:paraId="1C95159B" w14:textId="7593E306" w:rsidR="0096313A" w:rsidRP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«Клиенты», «Продажи», «Фильтры»</w:t>
            </w:r>
          </w:p>
        </w:tc>
      </w:tr>
      <w:tr w:rsidR="0096313A" w14:paraId="1F9711BD" w14:textId="77777777" w:rsidTr="0096313A">
        <w:tc>
          <w:tcPr>
            <w:tcW w:w="1373" w:type="dxa"/>
          </w:tcPr>
          <w:p w14:paraId="78594DAC" w14:textId="5355D4E4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48" w:type="dxa"/>
          </w:tcPr>
          <w:p w14:paraId="1505B799" w14:textId="4136EE7F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Свобода и контроль</w:t>
            </w:r>
          </w:p>
        </w:tc>
        <w:tc>
          <w:tcPr>
            <w:tcW w:w="1950" w:type="dxa"/>
          </w:tcPr>
          <w:p w14:paraId="176122A7" w14:textId="0812E268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ли отменить действие?</w:t>
            </w:r>
          </w:p>
        </w:tc>
        <w:tc>
          <w:tcPr>
            <w:tcW w:w="1858" w:type="dxa"/>
          </w:tcPr>
          <w:p w14:paraId="047B31BF" w14:textId="0E7EB106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6" w:type="dxa"/>
          </w:tcPr>
          <w:p w14:paraId="05300E09" w14:textId="6858A0BC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«Сбросить все фильтры»</w:t>
            </w:r>
          </w:p>
        </w:tc>
      </w:tr>
      <w:tr w:rsidR="0096313A" w14:paraId="4ADDB82A" w14:textId="77777777" w:rsidTr="0096313A">
        <w:tc>
          <w:tcPr>
            <w:tcW w:w="1373" w:type="dxa"/>
          </w:tcPr>
          <w:p w14:paraId="0190486B" w14:textId="1ED515B5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48" w:type="dxa"/>
          </w:tcPr>
          <w:p w14:paraId="1736F2A9" w14:textId="26098CFE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Единообразие и стандарты</w:t>
            </w:r>
          </w:p>
        </w:tc>
        <w:tc>
          <w:tcPr>
            <w:tcW w:w="1950" w:type="dxa"/>
          </w:tcPr>
          <w:p w14:paraId="3208034E" w14:textId="017D7A62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ли интерфейс ожиданиям?</w:t>
            </w:r>
          </w:p>
        </w:tc>
        <w:tc>
          <w:tcPr>
            <w:tcW w:w="1858" w:type="dxa"/>
          </w:tcPr>
          <w:p w14:paraId="7873985E" w14:textId="5BCC9519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6" w:type="dxa"/>
          </w:tcPr>
          <w:p w14:paraId="05A94C38" w14:textId="20E20371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Стандартное расположение элементов</w:t>
            </w:r>
          </w:p>
        </w:tc>
      </w:tr>
      <w:tr w:rsidR="0096313A" w14:paraId="4461C0B6" w14:textId="77777777" w:rsidTr="0096313A">
        <w:tc>
          <w:tcPr>
            <w:tcW w:w="1373" w:type="dxa"/>
          </w:tcPr>
          <w:p w14:paraId="36EF0976" w14:textId="6FAE834A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48" w:type="dxa"/>
          </w:tcPr>
          <w:p w14:paraId="0B4AC46B" w14:textId="3C5F476E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Предотвращение ошибок</w:t>
            </w:r>
          </w:p>
        </w:tc>
        <w:tc>
          <w:tcPr>
            <w:tcW w:w="1950" w:type="dxa"/>
          </w:tcPr>
          <w:p w14:paraId="4E5DFA76" w14:textId="185327B4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Защищены ли поля ввода?</w:t>
            </w:r>
          </w:p>
        </w:tc>
        <w:tc>
          <w:tcPr>
            <w:tcW w:w="1858" w:type="dxa"/>
          </w:tcPr>
          <w:p w14:paraId="065E668C" w14:textId="73A420C4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6" w:type="dxa"/>
          </w:tcPr>
          <w:p w14:paraId="6E90CEFD" w14:textId="485CA31F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поиска</w:t>
            </w:r>
          </w:p>
        </w:tc>
      </w:tr>
      <w:tr w:rsidR="0096313A" w14:paraId="582C3FA0" w14:textId="77777777" w:rsidTr="0096313A">
        <w:tc>
          <w:tcPr>
            <w:tcW w:w="1373" w:type="dxa"/>
          </w:tcPr>
          <w:p w14:paraId="752AE93F" w14:textId="14EF931D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48" w:type="dxa"/>
          </w:tcPr>
          <w:p w14:paraId="0A42FBA5" w14:textId="79EEEA0A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Узнаваемость</w:t>
            </w:r>
          </w:p>
        </w:tc>
        <w:tc>
          <w:tcPr>
            <w:tcW w:w="1950" w:type="dxa"/>
          </w:tcPr>
          <w:p w14:paraId="46BC8FD4" w14:textId="55A3AE37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ли запоминать информацию?</w:t>
            </w:r>
          </w:p>
        </w:tc>
        <w:tc>
          <w:tcPr>
            <w:tcW w:w="1858" w:type="dxa"/>
          </w:tcPr>
          <w:p w14:paraId="4AE69C45" w14:textId="401C9015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16" w:type="dxa"/>
          </w:tcPr>
          <w:p w14:paraId="0C05DE42" w14:textId="12CB7961" w:rsidR="0096313A" w:rsidRDefault="0096313A" w:rsidP="009631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фильтры и данные видны сразу</w:t>
            </w:r>
          </w:p>
        </w:tc>
      </w:tr>
    </w:tbl>
    <w:p w14:paraId="42B07037" w14:textId="77777777" w:rsidR="0096313A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44DF09" w14:textId="70743D0D" w:rsidR="0096313A" w:rsidRPr="0096313A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13A">
        <w:rPr>
          <w:rFonts w:ascii="Times New Roman" w:hAnsi="Times New Roman" w:cs="Times New Roman"/>
          <w:sz w:val="28"/>
          <w:szCs w:val="28"/>
        </w:rPr>
        <w:t xml:space="preserve">Как видно из Таблицы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6313A">
        <w:rPr>
          <w:rFonts w:ascii="Times New Roman" w:hAnsi="Times New Roman" w:cs="Times New Roman"/>
          <w:sz w:val="28"/>
          <w:szCs w:val="28"/>
        </w:rPr>
        <w:t xml:space="preserve">, разработанный интерфейс демонстрирует соответствие всем проверяемым эвристикам юзабилити. Особенно высокие результаты достигнуты по критериям предотвращения ошибок (за счёт валидации ввода) и узнаваемости (благодаря продуманной информационной архитектуре). Один выявленный недостаток — отсутствие расширенной </w:t>
      </w:r>
      <w:r w:rsidRPr="0096313A">
        <w:rPr>
          <w:rFonts w:ascii="Times New Roman" w:hAnsi="Times New Roman" w:cs="Times New Roman"/>
          <w:sz w:val="28"/>
          <w:szCs w:val="28"/>
        </w:rPr>
        <w:lastRenderedPageBreak/>
        <w:t>контекстной помощи — был устранён добавлением всплывающих подсказок к элементам управления.</w:t>
      </w:r>
    </w:p>
    <w:p w14:paraId="22943199" w14:textId="512D3270" w:rsidR="0096313A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13A">
        <w:rPr>
          <w:rFonts w:ascii="Times New Roman" w:hAnsi="Times New Roman" w:cs="Times New Roman"/>
          <w:sz w:val="28"/>
          <w:szCs w:val="28"/>
        </w:rPr>
        <w:t>Таким образом, результаты тестирования подтверждают правильность выбранного подхода к проектированию и соответствие интерфейса ключевым принципам удобства использования.</w:t>
      </w:r>
    </w:p>
    <w:p w14:paraId="5F53FCC6" w14:textId="77777777" w:rsidR="0096313A" w:rsidRPr="00411381" w:rsidRDefault="0096313A" w:rsidP="00963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E40E3" w14:textId="77777777" w:rsidR="00F22B13" w:rsidRDefault="00C10CD4" w:rsidP="00F22B13">
      <w:pPr>
        <w:pStyle w:val="2"/>
      </w:pPr>
      <w:bookmarkStart w:id="12" w:name="_Toc217285936"/>
      <w:r w:rsidRPr="00C10CD4">
        <w:t>2.5 Анализ результатов и рекомендаци</w:t>
      </w:r>
      <w:r w:rsidR="00F22B13">
        <w:t>и</w:t>
      </w:r>
      <w:bookmarkEnd w:id="12"/>
    </w:p>
    <w:p w14:paraId="43AB0350" w14:textId="36570705" w:rsidR="00F22B13" w:rsidRDefault="00F22B13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Практическая работа подтвердила возможность последовательного применения теоретических принципов юзабилити при разработке веб-интерфейсов для анализа данных. Разработанный прототип демонстрирует, что сознательное использование принципов проектирования позволяет создавать интерфейсы, которые не только предоставляют необходимую функциональность, но и обеспечивают приемлемый уровень пользовательского опыта.</w:t>
      </w:r>
    </w:p>
    <w:p w14:paraId="7BDD86A7" w14:textId="7C83BE3C" w:rsidR="0096313A" w:rsidRDefault="0096313A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5F084" w14:textId="77777777" w:rsidR="0096313A" w:rsidRPr="00F22B13" w:rsidRDefault="0096313A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AF52C" w14:textId="77777777" w:rsidR="00F22B13" w:rsidRPr="00F22B13" w:rsidRDefault="00F22B13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Основные достижения включают сокращение количества необходимых действий для выполнения типовых задач, минимизацию потенциальных ошибок ввода и создание понятной информационной иерархии. Применение современных веб-технологий обеспечило работоспособность интерфейса и его совместимость с различными устройствами и браузерами.</w:t>
      </w:r>
    </w:p>
    <w:p w14:paraId="4EB16990" w14:textId="438C5C0C" w:rsidR="00F22B13" w:rsidRPr="00F22B13" w:rsidRDefault="00F22B13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Спроектированный интерфейс модуля анализа клиентской базы демонстрирует, что последовательное применение принципов юзабилити на этапе проектирования позволяет создавать решения, ориентированные на пользователя. Полученные результаты могут быть учтены при разработке подобных систем, а предложенный подход — адаптирован для других предметных областей. Дальнейшее развитие проекта может включать расширение функциональности, адаптацию для мобильных устройств и интеграцию с другими системами.</w:t>
      </w:r>
    </w:p>
    <w:p w14:paraId="68DB7614" w14:textId="014BA97A" w:rsidR="001527BE" w:rsidRPr="00F22B13" w:rsidRDefault="001527BE" w:rsidP="00F22B13">
      <w:pPr>
        <w:rPr>
          <w:rFonts w:cstheme="majorBidi"/>
          <w:szCs w:val="26"/>
        </w:rPr>
      </w:pPr>
      <w:r>
        <w:br w:type="page"/>
      </w:r>
    </w:p>
    <w:p w14:paraId="66047BE1" w14:textId="0E340C81" w:rsidR="001527BE" w:rsidRDefault="001527BE" w:rsidP="00890642">
      <w:pPr>
        <w:pStyle w:val="1"/>
        <w:ind w:firstLine="0"/>
      </w:pPr>
      <w:bookmarkStart w:id="13" w:name="_Toc217285937"/>
      <w:r w:rsidRPr="00C259ED">
        <w:lastRenderedPageBreak/>
        <w:t>Заключение</w:t>
      </w:r>
      <w:bookmarkEnd w:id="13"/>
    </w:p>
    <w:p w14:paraId="7DD05C65" w14:textId="77777777" w:rsidR="00890642" w:rsidRPr="00890642" w:rsidRDefault="00890642" w:rsidP="00890642"/>
    <w:p w14:paraId="7D0AC92C" w14:textId="4646338A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В результате выполнения курсовой работы была решена задача проектирования интерфейса модуля анализа клиентской базы с применением принципов юзабилити и создания его интерактивного прототипа. Работа показала, что сознательное применение теоретических принципов на практике позволяет создавать интерфейсы, обеспечивающие не только необходимую функциональность, но и достойный уровень пользовательского опыта.</w:t>
      </w:r>
    </w:p>
    <w:p w14:paraId="72436757" w14:textId="3018E642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В рамках теоретического исследования были изучены основы юзабилити, проведена классификация принципов проектирования и выполнен анализ современных дизайн-подходов. Установлено, что для интерфейсов анализа данных особое значение имеют принципы эффективности, минимальной когнитивной нагрузки и визуальной ясности. Классификация принципов по уровням воздействия на пользовательский опыт — стратегические, тактические и операционные — предоставляет практический инструмент для их последовательного применения в процессе разработки.</w:t>
      </w:r>
    </w:p>
    <w:p w14:paraId="225E6CD9" w14:textId="1E11E8B3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 xml:space="preserve">На основе модели типового предприятия определены пользовательские роли, сформулированы функциональные требования и спроектирована информационная архитектура модуля. Разработаны интерактивные прототипы ключевых экранов — </w:t>
      </w:r>
      <w:proofErr w:type="spellStart"/>
      <w:r w:rsidRPr="00F22B13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F22B13">
        <w:rPr>
          <w:rFonts w:ascii="Times New Roman" w:hAnsi="Times New Roman" w:cs="Times New Roman"/>
          <w:sz w:val="28"/>
          <w:szCs w:val="28"/>
        </w:rPr>
        <w:t xml:space="preserve"> для оперативного контроля показателей, формы списка клиентов с интеллектуальным поиском и фильтрацией, а также элементов управления для работы с данными. Каждый экран создан с учётом принципов юзабилити, что обеспечивает их соответствие потребностям целевых пользователей.</w:t>
      </w:r>
    </w:p>
    <w:p w14:paraId="7BFEAF75" w14:textId="54F03444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 xml:space="preserve">Техническая реализация выполнена с использованием современных веб-технологий HTML5, CSS3 и JavaScript, что обеспечило высокую производительность и кроссплатформенную совместимость интерфейса. Применение библиотеки Chart.js для визуализации данных позволило создать наглядные графики и диаграммы, облегчающие восприятие аналитической информации. Реализованный механизм интеллектуального поиска и </w:t>
      </w:r>
      <w:r w:rsidRPr="00F22B13">
        <w:rPr>
          <w:rFonts w:ascii="Times New Roman" w:hAnsi="Times New Roman" w:cs="Times New Roman"/>
          <w:sz w:val="28"/>
          <w:szCs w:val="28"/>
        </w:rPr>
        <w:lastRenderedPageBreak/>
        <w:t>валидации данных демонстрирует практическое воплощение принципов эффективности и предотвращения ошибок.</w:t>
      </w:r>
    </w:p>
    <w:p w14:paraId="6D1BC8A5" w14:textId="3E86D041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Проведённое тестирование методом мысленного прохождения подтвердило соответствие разработанного интерфейса ключевым принципам удобства использования. Результаты тестирования показали, что последовательное применение эвристик юзабилити на этапе проектирования позволяет создавать интерфейсы, обеспечивающие комфортное и эффективное взаимодействие пользователя с системой.</w:t>
      </w:r>
    </w:p>
    <w:p w14:paraId="73659F05" w14:textId="247BDAD5" w:rsidR="00890642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разработанный подход и конкретные решения могут быть применены при создании подобных систем в различных предметных областях. Использование современных веб-технологий обеспечивает широкие возможности для расширения функциональности и адаптации интерфейса под специфические требования. Предложенная методика проектирования, основанная на поэтапном применении стратегических, тактических и операционных принципов, представляет практический интерес для разработчиков интерфейсов аналитических систем.</w:t>
      </w:r>
    </w:p>
    <w:p w14:paraId="0743BACE" w14:textId="1C926679" w:rsidR="009D0E19" w:rsidRPr="00F22B13" w:rsidRDefault="00890642" w:rsidP="00F22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B13">
        <w:rPr>
          <w:rFonts w:ascii="Times New Roman" w:hAnsi="Times New Roman" w:cs="Times New Roman"/>
          <w:sz w:val="28"/>
          <w:szCs w:val="28"/>
        </w:rPr>
        <w:t>Проведённая работа демонстрирует, что последовательное применение принципов юзабилити позволяет создавать интерфейсы, отличающиеся не только функциональной полнотой, но и высоким уровнем пользовательского опыта. Полученные результаты могут быть использованы в дальнейших исследованиях и практических разработках в области проектирования пользовательских интерфейсов для систем анализа данных.</w:t>
      </w:r>
    </w:p>
    <w:p w14:paraId="2D149F24" w14:textId="77777777" w:rsidR="001527BE" w:rsidRPr="00112336" w:rsidRDefault="001527BE" w:rsidP="00112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336">
        <w:rPr>
          <w:rFonts w:ascii="Times New Roman" w:hAnsi="Times New Roman" w:cs="Times New Roman"/>
          <w:sz w:val="28"/>
          <w:szCs w:val="28"/>
        </w:rPr>
        <w:br w:type="page"/>
      </w:r>
    </w:p>
    <w:p w14:paraId="46CEE83E" w14:textId="3CDB6CC5" w:rsidR="005164B3" w:rsidRDefault="001527BE" w:rsidP="00F22B13">
      <w:pPr>
        <w:pStyle w:val="1"/>
        <w:ind w:firstLine="0"/>
      </w:pPr>
      <w:bookmarkStart w:id="14" w:name="_Toc217285938"/>
      <w:r>
        <w:lastRenderedPageBreak/>
        <w:t>Список используемых источников</w:t>
      </w:r>
      <w:bookmarkEnd w:id="14"/>
    </w:p>
    <w:p w14:paraId="48E8A66B" w14:textId="77777777" w:rsidR="00863B6F" w:rsidRPr="00863B6F" w:rsidRDefault="00863B6F" w:rsidP="00863B6F"/>
    <w:p w14:paraId="45AB30DA" w14:textId="77777777" w:rsidR="00DE6AD7" w:rsidRPr="00DE6AD7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AD7">
        <w:rPr>
          <w:rFonts w:ascii="Times New Roman" w:hAnsi="Times New Roman" w:cs="Times New Roman"/>
          <w:bCs/>
          <w:sz w:val="28"/>
          <w:szCs w:val="28"/>
        </w:rPr>
        <w:t>Федеральный закон от 29.12.2012 № 273-ФЗ (ред. от 24.02.2025) «Об образовании в Российской Федерации» // Собрание законодательства Российской Федерации. – 2012. – № 53 (ч. 1). – Ст. 7598.</w:t>
      </w:r>
    </w:p>
    <w:p w14:paraId="537DFDBA" w14:textId="6F47EFA5" w:rsidR="00DE6AD7" w:rsidRPr="00DE6AD7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6AD7">
        <w:rPr>
          <w:rFonts w:ascii="Times New Roman" w:hAnsi="Times New Roman" w:cs="Times New Roman"/>
          <w:bCs/>
          <w:sz w:val="28"/>
          <w:szCs w:val="28"/>
        </w:rPr>
        <w:t xml:space="preserve">Приказ </w:t>
      </w:r>
      <w:proofErr w:type="spellStart"/>
      <w:r w:rsidRPr="00DE6AD7">
        <w:rPr>
          <w:rFonts w:ascii="Times New Roman" w:hAnsi="Times New Roman" w:cs="Times New Roman"/>
          <w:bCs/>
          <w:sz w:val="28"/>
          <w:szCs w:val="28"/>
        </w:rPr>
        <w:t>Минпросвещения</w:t>
      </w:r>
      <w:proofErr w:type="spellEnd"/>
      <w:r w:rsidRPr="00DE6AD7">
        <w:rPr>
          <w:rFonts w:ascii="Times New Roman" w:hAnsi="Times New Roman" w:cs="Times New Roman"/>
          <w:bCs/>
          <w:sz w:val="28"/>
          <w:szCs w:val="28"/>
        </w:rPr>
        <w:t xml:space="preserve"> России от 24.08.2022 № 762 «Об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образования» // Официальный интернет портал правовой информации. – URL:</w:t>
      </w:r>
      <w:r w:rsidRPr="00DE6AD7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B603C9">
          <w:rPr>
            <w:rStyle w:val="a9"/>
            <w:rFonts w:ascii="Times New Roman" w:hAnsi="Times New Roman" w:cs="Times New Roman"/>
            <w:bCs/>
            <w:color w:val="000000" w:themeColor="text1"/>
            <w:sz w:val="28"/>
            <w:szCs w:val="28"/>
          </w:rPr>
          <w:t>http://publication.pravo.gov.ru/document/0001202209010019</w:t>
        </w:r>
      </w:hyperlink>
      <w:r w:rsidR="00A057EF">
        <w:rPr>
          <w:rFonts w:ascii="Times New Roman" w:hAnsi="Times New Roman" w:cs="Times New Roman"/>
          <w:bCs/>
          <w:sz w:val="28"/>
          <w:szCs w:val="28"/>
        </w:rPr>
        <w:t xml:space="preserve"> (дата обращения: 11</w:t>
      </w:r>
      <w:r w:rsidR="00A057EF">
        <w:rPr>
          <w:rFonts w:ascii="Times New Roman" w:hAnsi="Times New Roman" w:cs="Times New Roman"/>
          <w:bCs/>
          <w:sz w:val="28"/>
          <w:szCs w:val="28"/>
          <w:lang w:val="en-US"/>
        </w:rPr>
        <w:t>\</w:t>
      </w:r>
      <w:r w:rsidRPr="00DE6AD7">
        <w:rPr>
          <w:rFonts w:ascii="Times New Roman" w:hAnsi="Times New Roman" w:cs="Times New Roman"/>
          <w:bCs/>
          <w:sz w:val="28"/>
          <w:szCs w:val="28"/>
        </w:rPr>
        <w:t>.11.2025).</w:t>
      </w:r>
    </w:p>
    <w:p w14:paraId="237B9CF1" w14:textId="77777777" w:rsidR="00DE6AD7" w:rsidRPr="00DE6AD7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ISO/IEC 25010:2011 Systems and software engineering — Systems and software Quality Requirements and Evaluation (</w:t>
      </w:r>
      <w:proofErr w:type="spellStart"/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SQuaRE</w:t>
      </w:r>
      <w:proofErr w:type="spellEnd"/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) — System and software quality models.</w:t>
      </w:r>
    </w:p>
    <w:p w14:paraId="58409142" w14:textId="77777777" w:rsidR="00DE6AD7" w:rsidRPr="00DE6AD7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ISO/IEC/IEEE 29119-1:2022 Software and systems engineering — Software testing — Part 1: General concepts.</w:t>
      </w:r>
    </w:p>
    <w:p w14:paraId="4011644C" w14:textId="77777777" w:rsidR="00DE6AD7" w:rsidRPr="00DE6AD7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6AD7">
        <w:rPr>
          <w:rFonts w:ascii="Times New Roman" w:hAnsi="Times New Roman" w:cs="Times New Roman"/>
          <w:bCs/>
          <w:sz w:val="28"/>
          <w:szCs w:val="28"/>
        </w:rPr>
        <w:t xml:space="preserve">ГОСТ 7.32 2017.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оформления. – </w:t>
      </w:r>
      <w:proofErr w:type="spellStart"/>
      <w:r w:rsidRPr="00742850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742850">
        <w:rPr>
          <w:rFonts w:ascii="Times New Roman" w:hAnsi="Times New Roman" w:cs="Times New Roman"/>
          <w:bCs/>
          <w:sz w:val="28"/>
          <w:szCs w:val="28"/>
        </w:rPr>
        <w:t xml:space="preserve">. 2018 07 01. – </w:t>
      </w:r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М.: </w:t>
      </w:r>
      <w:proofErr w:type="spellStart"/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Стандартинформ</w:t>
      </w:r>
      <w:proofErr w:type="spellEnd"/>
      <w:r w:rsidRPr="00DE6AD7">
        <w:rPr>
          <w:rFonts w:ascii="Times New Roman" w:hAnsi="Times New Roman" w:cs="Times New Roman"/>
          <w:bCs/>
          <w:sz w:val="28"/>
          <w:szCs w:val="28"/>
          <w:lang w:val="en-US"/>
        </w:rPr>
        <w:t>, 2018. – 19 с.</w:t>
      </w:r>
    </w:p>
    <w:p w14:paraId="764190D9" w14:textId="3224CB49" w:rsidR="00DE6AD7" w:rsidRPr="00863B6F" w:rsidRDefault="00DE6AD7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6AD7">
        <w:rPr>
          <w:rFonts w:ascii="Times New Roman" w:hAnsi="Times New Roman" w:cs="Times New Roman"/>
          <w:bCs/>
          <w:sz w:val="28"/>
          <w:szCs w:val="28"/>
        </w:rPr>
        <w:t>ГОСТ Р 7.0.100</w:t>
      </w:r>
      <w:r w:rsidRPr="00DE6AD7">
        <w:rPr>
          <w:rFonts w:ascii="Times New Roman" w:hAnsi="Times New Roman" w:cs="Times New Roman"/>
          <w:bCs/>
          <w:sz w:val="28"/>
          <w:szCs w:val="28"/>
        </w:rPr>
        <w:noBreakHyphen/>
        <w:t xml:space="preserve">2018. Национальный стандарт Российской Федерации.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 – </w:t>
      </w:r>
      <w:proofErr w:type="spellStart"/>
      <w:r w:rsidRPr="00DE6AD7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DE6AD7">
        <w:rPr>
          <w:rFonts w:ascii="Times New Roman" w:hAnsi="Times New Roman" w:cs="Times New Roman"/>
          <w:bCs/>
          <w:sz w:val="28"/>
          <w:szCs w:val="28"/>
        </w:rPr>
        <w:t>. 2019</w:t>
      </w:r>
      <w:r w:rsidRPr="00DE6AD7">
        <w:rPr>
          <w:rFonts w:ascii="Times New Roman" w:hAnsi="Times New Roman" w:cs="Times New Roman"/>
          <w:bCs/>
          <w:sz w:val="28"/>
          <w:szCs w:val="28"/>
        </w:rPr>
        <w:noBreakHyphen/>
        <w:t>07</w:t>
      </w:r>
      <w:r w:rsidRPr="00DE6AD7">
        <w:rPr>
          <w:rFonts w:ascii="Times New Roman" w:hAnsi="Times New Roman" w:cs="Times New Roman"/>
          <w:bCs/>
          <w:sz w:val="28"/>
          <w:szCs w:val="28"/>
        </w:rPr>
        <w:noBreakHyphen/>
        <w:t xml:space="preserve">01. – М.: </w:t>
      </w:r>
      <w:proofErr w:type="spellStart"/>
      <w:r w:rsidRPr="00DE6AD7">
        <w:rPr>
          <w:rFonts w:ascii="Times New Roman" w:hAnsi="Times New Roman" w:cs="Times New Roman"/>
          <w:bCs/>
          <w:sz w:val="28"/>
          <w:szCs w:val="28"/>
        </w:rPr>
        <w:t>Стандартинформ</w:t>
      </w:r>
      <w:proofErr w:type="spellEnd"/>
      <w:r w:rsidRPr="00DE6AD7">
        <w:rPr>
          <w:rFonts w:ascii="Times New Roman" w:hAnsi="Times New Roman" w:cs="Times New Roman"/>
          <w:bCs/>
          <w:sz w:val="28"/>
          <w:szCs w:val="28"/>
        </w:rPr>
        <w:t>, 2019. – 81 с.</w:t>
      </w:r>
    </w:p>
    <w:p w14:paraId="48978B88" w14:textId="0C7ED2B9" w:rsidR="00863B6F" w:rsidRPr="00863B6F" w:rsidRDefault="00863B6F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3B6F">
        <w:rPr>
          <w:rFonts w:ascii="Times New Roman" w:hAnsi="Times New Roman" w:cs="Times New Roman"/>
          <w:bCs/>
          <w:sz w:val="28"/>
          <w:szCs w:val="28"/>
        </w:rPr>
        <w:t>Федеральный закон от 27.07.2006 № 152-ФЗ (ред. от 14.07.2022) «О персональных данных» // Собрание законодательства РФ. – 2006. – № 31 (1 ч.). – Ст. 3451.</w:t>
      </w:r>
    </w:p>
    <w:p w14:paraId="69C08F3E" w14:textId="0BF8593F" w:rsidR="00DE6AD7" w:rsidRPr="00B603C9" w:rsidRDefault="00742850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42850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Зыков, С. В. </w:t>
      </w:r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Архитектура информационных систем. Основы проектирования: учебник для вузов / С. В. Зыков. — Москва: Издательство </w:t>
      </w:r>
      <w:proofErr w:type="spellStart"/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Юрайт</w:t>
      </w:r>
      <w:proofErr w:type="spellEnd"/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2025. — 260 с. — (Высшее образование). — ISBN 978-5-534-21538-0. — Текст: электронный // Образовательная платформа </w:t>
      </w:r>
      <w:proofErr w:type="spellStart"/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[сайт]. — URL: </w:t>
      </w:r>
      <w:hyperlink r:id="rId13" w:tgtFrame="_blank" w:history="1">
        <w:r w:rsidRPr="00742850">
          <w:rPr>
            <w:rStyle w:val="a9"/>
            <w:rFonts w:ascii="Times New Roman" w:hAnsi="Times New Roman" w:cs="Times New Roman"/>
            <w:bCs/>
            <w:color w:val="000000" w:themeColor="text1"/>
            <w:sz w:val="28"/>
            <w:szCs w:val="28"/>
          </w:rPr>
          <w:t>https://urait.ru/bcode/575500</w:t>
        </w:r>
      </w:hyperlink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(дата обращения: 15.11</w:t>
      </w:r>
      <w:r w:rsidRPr="0074285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.2025).</w:t>
      </w:r>
    </w:p>
    <w:p w14:paraId="518471F2" w14:textId="684CDFFE" w:rsidR="00B603C9" w:rsidRDefault="00B603C9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603C9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Полуэктова, Н. Р. </w:t>
      </w:r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Разработка веб-приложений: учебник для среднего профессионального образования / Н. Р. Полуэктова. — 2-е изд. — Москва: Издательство </w:t>
      </w:r>
      <w:proofErr w:type="spellStart"/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2025. — 204 с. — (Профессиональное образование). — ISBN 978-5-534-18644-4. — Текст: электронный // Образовательная платформа </w:t>
      </w:r>
      <w:proofErr w:type="spellStart"/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[сайт]. — URL: </w:t>
      </w:r>
      <w:hyperlink r:id="rId14" w:tgtFrame="_blank" w:history="1">
        <w:r w:rsidRPr="00B603C9">
          <w:rPr>
            <w:rStyle w:val="a9"/>
            <w:rFonts w:ascii="Times New Roman" w:hAnsi="Times New Roman" w:cs="Times New Roman"/>
            <w:bCs/>
            <w:color w:val="000000" w:themeColor="text1"/>
            <w:sz w:val="28"/>
            <w:szCs w:val="28"/>
          </w:rPr>
          <w:t>https://urait.ru/bcode/567621</w:t>
        </w:r>
      </w:hyperlink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(дата обращения: 27.11</w:t>
      </w:r>
      <w:r w:rsidRPr="00B603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.2025).</w:t>
      </w:r>
    </w:p>
    <w:p w14:paraId="6839F8A6" w14:textId="2CC0915A" w:rsidR="00216F13" w:rsidRDefault="00216F13" w:rsidP="00742850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6F1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Черпаков, И. В. </w:t>
      </w:r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Основы программирования: учебник и практикум для вузов / И. В. Черпаков. — 2-е изд. — Москва: Издательство </w:t>
      </w:r>
      <w:proofErr w:type="spellStart"/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2025. — 196 с. — (Высшее образование). — ISBN 978-5-534-18759-5. — Текст: электронный // Образовательная платформа </w:t>
      </w:r>
      <w:proofErr w:type="spellStart"/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[сайт]. — URL: </w:t>
      </w:r>
      <w:hyperlink r:id="rId15" w:tgtFrame="_blank" w:history="1">
        <w:r w:rsidRPr="00216F13">
          <w:rPr>
            <w:rStyle w:val="a9"/>
            <w:rFonts w:ascii="Times New Roman" w:hAnsi="Times New Roman" w:cs="Times New Roman"/>
            <w:bCs/>
            <w:color w:val="000000" w:themeColor="text1"/>
            <w:sz w:val="28"/>
            <w:szCs w:val="28"/>
          </w:rPr>
          <w:t>https://urait.ru/bcode/560807</w:t>
        </w:r>
      </w:hyperlink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(дата обращения: 01</w:t>
      </w:r>
      <w:r w:rsidRPr="00216F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.12.2025).</w:t>
      </w:r>
    </w:p>
    <w:p w14:paraId="729501E2" w14:textId="432E0F19" w:rsidR="00A057EF" w:rsidRPr="00A057EF" w:rsidRDefault="00A057EF" w:rsidP="00A057EF">
      <w:pPr>
        <w:pStyle w:val="a3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057E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Полуэктова, Н. Р. </w:t>
      </w:r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Разработка веб-приложений: учебник для вузов / Н. Р. Полуэктова. — 2-е изд. — Москва: Издательство </w:t>
      </w:r>
      <w:proofErr w:type="spellStart"/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2025. — 204 с. — (Высшее образование). — ISBN 978-5-534-18645-1. — Текст: электронный // Образовательная платформа </w:t>
      </w:r>
      <w:proofErr w:type="spellStart"/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Юрайт</w:t>
      </w:r>
      <w:proofErr w:type="spellEnd"/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[сайт]. — URL: </w:t>
      </w:r>
      <w:hyperlink r:id="rId16" w:tgtFrame="_blank" w:history="1">
        <w:r w:rsidRPr="00A057EF">
          <w:rPr>
            <w:rStyle w:val="a9"/>
            <w:rFonts w:ascii="Times New Roman" w:hAnsi="Times New Roman" w:cs="Times New Roman"/>
            <w:bCs/>
            <w:color w:val="000000" w:themeColor="text1"/>
            <w:sz w:val="28"/>
            <w:szCs w:val="28"/>
          </w:rPr>
          <w:t>https://urait.ru/bcode/567610</w:t>
        </w:r>
      </w:hyperlink>
      <w:r w:rsidR="0073659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(дата обращения: 18.11</w:t>
      </w:r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.2025).</w:t>
      </w:r>
    </w:p>
    <w:p w14:paraId="65275CED" w14:textId="26A902C1" w:rsidR="00863B6F" w:rsidRPr="00863B6F" w:rsidRDefault="00A057EF" w:rsidP="00863B6F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Электронный учебник по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JavaScript</w:t>
      </w:r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[Электронный ресурс]. – URL: https://learn.javascript.ru/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(дата обращения: 26</w:t>
      </w:r>
      <w:r w:rsidRPr="00A057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.11.2025).</w:t>
      </w:r>
    </w:p>
    <w:p w14:paraId="06119280" w14:textId="77777777" w:rsidR="00DE6AD7" w:rsidRPr="00742850" w:rsidRDefault="00DE6AD7" w:rsidP="00DE6AD7"/>
    <w:sectPr w:rsidR="00DE6AD7" w:rsidRPr="00742850" w:rsidSect="0069356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BC89C" w14:textId="77777777" w:rsidR="005C1551" w:rsidRDefault="005C1551" w:rsidP="00693561">
      <w:pPr>
        <w:spacing w:after="0" w:line="240" w:lineRule="auto"/>
      </w:pPr>
      <w:r>
        <w:separator/>
      </w:r>
    </w:p>
  </w:endnote>
  <w:endnote w:type="continuationSeparator" w:id="0">
    <w:p w14:paraId="54DBFD2B" w14:textId="77777777" w:rsidR="005C1551" w:rsidRDefault="005C1551" w:rsidP="0069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467113"/>
      <w:docPartObj>
        <w:docPartGallery w:val="Page Numbers (Bottom of Page)"/>
        <w:docPartUnique/>
      </w:docPartObj>
    </w:sdtPr>
    <w:sdtEndPr/>
    <w:sdtContent>
      <w:p w14:paraId="2FF4EA48" w14:textId="6A941DD0" w:rsidR="00693561" w:rsidRDefault="0069356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3350">
          <w:rPr>
            <w:noProof/>
          </w:rPr>
          <w:t>2</w:t>
        </w:r>
        <w:r>
          <w:fldChar w:fldCharType="end"/>
        </w:r>
      </w:p>
    </w:sdtContent>
  </w:sdt>
  <w:p w14:paraId="6C036047" w14:textId="77777777" w:rsidR="00693561" w:rsidRDefault="006935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A460" w14:textId="4E6C5FF8" w:rsidR="00E01A13" w:rsidRPr="00E01A13" w:rsidRDefault="00E01A13" w:rsidP="00E01A13">
    <w:pPr>
      <w:pStyle w:val="a6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E01A13">
      <w:rPr>
        <w:rFonts w:ascii="Times New Roman" w:hAnsi="Times New Roman" w:cs="Times New Roman"/>
        <w:color w:val="000000" w:themeColor="text1"/>
        <w:sz w:val="28"/>
        <w:szCs w:val="28"/>
      </w:rPr>
      <w:t>Пыть-Ях, 2025г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B756D" w14:textId="77777777" w:rsidR="005C1551" w:rsidRDefault="005C1551" w:rsidP="00693561">
      <w:pPr>
        <w:spacing w:after="0" w:line="240" w:lineRule="auto"/>
      </w:pPr>
      <w:r>
        <w:separator/>
      </w:r>
    </w:p>
  </w:footnote>
  <w:footnote w:type="continuationSeparator" w:id="0">
    <w:p w14:paraId="10263AA4" w14:textId="77777777" w:rsidR="005C1551" w:rsidRDefault="005C1551" w:rsidP="00693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128"/>
    <w:multiLevelType w:val="multilevel"/>
    <w:tmpl w:val="711A7B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70E2"/>
    <w:multiLevelType w:val="hybridMultilevel"/>
    <w:tmpl w:val="CD7A6ADC"/>
    <w:lvl w:ilvl="0" w:tplc="4FA6FD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0A7AD2"/>
    <w:multiLevelType w:val="multilevel"/>
    <w:tmpl w:val="1EAA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35C1B"/>
    <w:multiLevelType w:val="hybridMultilevel"/>
    <w:tmpl w:val="9E46772A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147D2"/>
    <w:multiLevelType w:val="multilevel"/>
    <w:tmpl w:val="E95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70FD5"/>
    <w:multiLevelType w:val="multilevel"/>
    <w:tmpl w:val="151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A55A7"/>
    <w:multiLevelType w:val="hybridMultilevel"/>
    <w:tmpl w:val="5A9A3D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5A664C"/>
    <w:multiLevelType w:val="hybridMultilevel"/>
    <w:tmpl w:val="9ACE5D56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32F4E"/>
    <w:multiLevelType w:val="hybridMultilevel"/>
    <w:tmpl w:val="FF86472A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A6ACF"/>
    <w:multiLevelType w:val="multilevel"/>
    <w:tmpl w:val="90E05B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EB3612"/>
    <w:multiLevelType w:val="hybridMultilevel"/>
    <w:tmpl w:val="FF840FA2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A1427"/>
    <w:multiLevelType w:val="multilevel"/>
    <w:tmpl w:val="827C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12DA2"/>
    <w:multiLevelType w:val="hybridMultilevel"/>
    <w:tmpl w:val="A55AE9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B344A2E"/>
    <w:multiLevelType w:val="multilevel"/>
    <w:tmpl w:val="33C6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834CD"/>
    <w:multiLevelType w:val="multilevel"/>
    <w:tmpl w:val="82EE66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F551E"/>
    <w:multiLevelType w:val="multilevel"/>
    <w:tmpl w:val="33E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747FE"/>
    <w:multiLevelType w:val="hybridMultilevel"/>
    <w:tmpl w:val="27A0A48E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E285F"/>
    <w:multiLevelType w:val="multilevel"/>
    <w:tmpl w:val="78245A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977BD"/>
    <w:multiLevelType w:val="multilevel"/>
    <w:tmpl w:val="E6FE57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C7398D"/>
    <w:multiLevelType w:val="hybridMultilevel"/>
    <w:tmpl w:val="39FA85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4B73D7E"/>
    <w:multiLevelType w:val="multilevel"/>
    <w:tmpl w:val="3E1AEB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3A7AC4"/>
    <w:multiLevelType w:val="hybridMultilevel"/>
    <w:tmpl w:val="0774552E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B5F24"/>
    <w:multiLevelType w:val="multilevel"/>
    <w:tmpl w:val="6D0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97FD3"/>
    <w:multiLevelType w:val="multilevel"/>
    <w:tmpl w:val="102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54615"/>
    <w:multiLevelType w:val="multilevel"/>
    <w:tmpl w:val="C6E6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86D73"/>
    <w:multiLevelType w:val="multilevel"/>
    <w:tmpl w:val="7A06C7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65DE4"/>
    <w:multiLevelType w:val="hybridMultilevel"/>
    <w:tmpl w:val="6128BDB8"/>
    <w:lvl w:ilvl="0" w:tplc="3B0C9E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54689"/>
    <w:multiLevelType w:val="multilevel"/>
    <w:tmpl w:val="090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01796"/>
    <w:multiLevelType w:val="multilevel"/>
    <w:tmpl w:val="192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53B2C"/>
    <w:multiLevelType w:val="multilevel"/>
    <w:tmpl w:val="8CFA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00629"/>
    <w:multiLevelType w:val="multilevel"/>
    <w:tmpl w:val="F33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833950"/>
    <w:multiLevelType w:val="hybridMultilevel"/>
    <w:tmpl w:val="E47E5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815A7"/>
    <w:multiLevelType w:val="multilevel"/>
    <w:tmpl w:val="CC00CE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1156A4"/>
    <w:multiLevelType w:val="hybridMultilevel"/>
    <w:tmpl w:val="45A8C1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9139F"/>
    <w:multiLevelType w:val="hybridMultilevel"/>
    <w:tmpl w:val="D5EE8388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842FED"/>
    <w:multiLevelType w:val="hybridMultilevel"/>
    <w:tmpl w:val="9994313C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17F62"/>
    <w:multiLevelType w:val="multilevel"/>
    <w:tmpl w:val="2C2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678E2"/>
    <w:multiLevelType w:val="hybridMultilevel"/>
    <w:tmpl w:val="AA4247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03C6F66"/>
    <w:multiLevelType w:val="multilevel"/>
    <w:tmpl w:val="B87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93202"/>
    <w:multiLevelType w:val="multilevel"/>
    <w:tmpl w:val="782C8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9A3B79"/>
    <w:multiLevelType w:val="multilevel"/>
    <w:tmpl w:val="C53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76C5A"/>
    <w:multiLevelType w:val="hybridMultilevel"/>
    <w:tmpl w:val="16A40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A1180"/>
    <w:multiLevelType w:val="hybridMultilevel"/>
    <w:tmpl w:val="FD681304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9020FB"/>
    <w:multiLevelType w:val="hybridMultilevel"/>
    <w:tmpl w:val="DDA22DF8"/>
    <w:lvl w:ilvl="0" w:tplc="4FA6FD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F1149"/>
    <w:multiLevelType w:val="multilevel"/>
    <w:tmpl w:val="9390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0A03AF"/>
    <w:multiLevelType w:val="multilevel"/>
    <w:tmpl w:val="2016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7"/>
  </w:num>
  <w:num w:numId="4">
    <w:abstractNumId w:val="11"/>
  </w:num>
  <w:num w:numId="5">
    <w:abstractNumId w:val="39"/>
  </w:num>
  <w:num w:numId="6">
    <w:abstractNumId w:val="28"/>
  </w:num>
  <w:num w:numId="7">
    <w:abstractNumId w:val="36"/>
  </w:num>
  <w:num w:numId="8">
    <w:abstractNumId w:val="38"/>
  </w:num>
  <w:num w:numId="9">
    <w:abstractNumId w:val="15"/>
  </w:num>
  <w:num w:numId="10">
    <w:abstractNumId w:val="13"/>
  </w:num>
  <w:num w:numId="11">
    <w:abstractNumId w:val="24"/>
  </w:num>
  <w:num w:numId="12">
    <w:abstractNumId w:val="5"/>
  </w:num>
  <w:num w:numId="13">
    <w:abstractNumId w:val="29"/>
  </w:num>
  <w:num w:numId="14">
    <w:abstractNumId w:val="2"/>
  </w:num>
  <w:num w:numId="15">
    <w:abstractNumId w:val="20"/>
  </w:num>
  <w:num w:numId="16">
    <w:abstractNumId w:val="0"/>
  </w:num>
  <w:num w:numId="17">
    <w:abstractNumId w:val="25"/>
  </w:num>
  <w:num w:numId="18">
    <w:abstractNumId w:val="44"/>
  </w:num>
  <w:num w:numId="19">
    <w:abstractNumId w:val="18"/>
  </w:num>
  <w:num w:numId="20">
    <w:abstractNumId w:val="14"/>
  </w:num>
  <w:num w:numId="21">
    <w:abstractNumId w:val="27"/>
  </w:num>
  <w:num w:numId="22">
    <w:abstractNumId w:val="23"/>
  </w:num>
  <w:num w:numId="23">
    <w:abstractNumId w:val="30"/>
  </w:num>
  <w:num w:numId="24">
    <w:abstractNumId w:val="21"/>
  </w:num>
  <w:num w:numId="25">
    <w:abstractNumId w:val="34"/>
  </w:num>
  <w:num w:numId="26">
    <w:abstractNumId w:val="43"/>
  </w:num>
  <w:num w:numId="27">
    <w:abstractNumId w:val="8"/>
  </w:num>
  <w:num w:numId="28">
    <w:abstractNumId w:val="16"/>
  </w:num>
  <w:num w:numId="29">
    <w:abstractNumId w:val="42"/>
  </w:num>
  <w:num w:numId="30">
    <w:abstractNumId w:val="35"/>
  </w:num>
  <w:num w:numId="31">
    <w:abstractNumId w:val="7"/>
  </w:num>
  <w:num w:numId="32">
    <w:abstractNumId w:val="10"/>
  </w:num>
  <w:num w:numId="33">
    <w:abstractNumId w:val="32"/>
  </w:num>
  <w:num w:numId="34">
    <w:abstractNumId w:val="4"/>
  </w:num>
  <w:num w:numId="35">
    <w:abstractNumId w:val="40"/>
  </w:num>
  <w:num w:numId="36">
    <w:abstractNumId w:val="22"/>
  </w:num>
  <w:num w:numId="37">
    <w:abstractNumId w:val="45"/>
  </w:num>
  <w:num w:numId="38">
    <w:abstractNumId w:val="37"/>
  </w:num>
  <w:num w:numId="39">
    <w:abstractNumId w:val="1"/>
  </w:num>
  <w:num w:numId="40">
    <w:abstractNumId w:val="19"/>
  </w:num>
  <w:num w:numId="41">
    <w:abstractNumId w:val="6"/>
  </w:num>
  <w:num w:numId="42">
    <w:abstractNumId w:val="3"/>
  </w:num>
  <w:num w:numId="43">
    <w:abstractNumId w:val="41"/>
  </w:num>
  <w:num w:numId="44">
    <w:abstractNumId w:val="31"/>
  </w:num>
  <w:num w:numId="45">
    <w:abstractNumId w:val="33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5A6"/>
    <w:rsid w:val="00005D44"/>
    <w:rsid w:val="000067FC"/>
    <w:rsid w:val="000528C6"/>
    <w:rsid w:val="00112336"/>
    <w:rsid w:val="00122FC0"/>
    <w:rsid w:val="00141C1E"/>
    <w:rsid w:val="001527BE"/>
    <w:rsid w:val="001858B2"/>
    <w:rsid w:val="00216F13"/>
    <w:rsid w:val="003C15C2"/>
    <w:rsid w:val="003F1DF1"/>
    <w:rsid w:val="00411381"/>
    <w:rsid w:val="004C1EB1"/>
    <w:rsid w:val="004C220B"/>
    <w:rsid w:val="004E0206"/>
    <w:rsid w:val="004E0414"/>
    <w:rsid w:val="005164B3"/>
    <w:rsid w:val="00523EAF"/>
    <w:rsid w:val="005B4EAA"/>
    <w:rsid w:val="005C1551"/>
    <w:rsid w:val="00602447"/>
    <w:rsid w:val="00620924"/>
    <w:rsid w:val="00693561"/>
    <w:rsid w:val="00694965"/>
    <w:rsid w:val="006F3350"/>
    <w:rsid w:val="00730427"/>
    <w:rsid w:val="0073659B"/>
    <w:rsid w:val="00742850"/>
    <w:rsid w:val="00742ECE"/>
    <w:rsid w:val="00777B2F"/>
    <w:rsid w:val="00826473"/>
    <w:rsid w:val="008300DE"/>
    <w:rsid w:val="00863B6F"/>
    <w:rsid w:val="00890642"/>
    <w:rsid w:val="008A3288"/>
    <w:rsid w:val="008A68D4"/>
    <w:rsid w:val="008C301F"/>
    <w:rsid w:val="00914632"/>
    <w:rsid w:val="0093359A"/>
    <w:rsid w:val="009625A6"/>
    <w:rsid w:val="0096313A"/>
    <w:rsid w:val="0099586F"/>
    <w:rsid w:val="009960A0"/>
    <w:rsid w:val="00997ED4"/>
    <w:rsid w:val="009D0E19"/>
    <w:rsid w:val="00A02626"/>
    <w:rsid w:val="00A057EF"/>
    <w:rsid w:val="00A136DB"/>
    <w:rsid w:val="00AA6BEF"/>
    <w:rsid w:val="00AA6C1C"/>
    <w:rsid w:val="00AE6CE2"/>
    <w:rsid w:val="00B02EA3"/>
    <w:rsid w:val="00B550BC"/>
    <w:rsid w:val="00B603C9"/>
    <w:rsid w:val="00BB57CF"/>
    <w:rsid w:val="00BC503D"/>
    <w:rsid w:val="00C10CD4"/>
    <w:rsid w:val="00C259ED"/>
    <w:rsid w:val="00C90EC2"/>
    <w:rsid w:val="00CC0628"/>
    <w:rsid w:val="00D62DE7"/>
    <w:rsid w:val="00DC276B"/>
    <w:rsid w:val="00DE57A2"/>
    <w:rsid w:val="00DE6AD7"/>
    <w:rsid w:val="00E01A13"/>
    <w:rsid w:val="00E66139"/>
    <w:rsid w:val="00EA3515"/>
    <w:rsid w:val="00ED280A"/>
    <w:rsid w:val="00F20C14"/>
    <w:rsid w:val="00F22B13"/>
    <w:rsid w:val="00F97A66"/>
    <w:rsid w:val="00FA595B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22BD517"/>
  <w15:chartTrackingRefBased/>
  <w15:docId w15:val="{8816DBFF-88FD-4669-875C-7D50FDA9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561"/>
  </w:style>
  <w:style w:type="paragraph" w:styleId="1">
    <w:name w:val="heading 1"/>
    <w:basedOn w:val="a"/>
    <w:next w:val="a"/>
    <w:link w:val="10"/>
    <w:uiPriority w:val="9"/>
    <w:qFormat/>
    <w:rsid w:val="001527BE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27BE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0427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5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D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3561"/>
  </w:style>
  <w:style w:type="paragraph" w:styleId="a6">
    <w:name w:val="footer"/>
    <w:basedOn w:val="a"/>
    <w:link w:val="a7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3561"/>
  </w:style>
  <w:style w:type="character" w:customStyle="1" w:styleId="10">
    <w:name w:val="Заголовок 1 Знак"/>
    <w:basedOn w:val="a0"/>
    <w:link w:val="1"/>
    <w:uiPriority w:val="9"/>
    <w:rsid w:val="001527BE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C15C2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042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C15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1527BE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527B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27BE"/>
    <w:pPr>
      <w:tabs>
        <w:tab w:val="right" w:leader="dot" w:pos="9345"/>
      </w:tabs>
      <w:spacing w:after="100"/>
    </w:pPr>
  </w:style>
  <w:style w:type="character" w:styleId="a9">
    <w:name w:val="Hyperlink"/>
    <w:basedOn w:val="a0"/>
    <w:uiPriority w:val="99"/>
    <w:unhideWhenUsed/>
    <w:rsid w:val="001527BE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D280A"/>
    <w:pPr>
      <w:tabs>
        <w:tab w:val="right" w:leader="dot" w:pos="9345"/>
      </w:tabs>
      <w:spacing w:after="100"/>
    </w:pPr>
  </w:style>
  <w:style w:type="table" w:styleId="aa">
    <w:name w:val="Table Grid"/>
    <w:basedOn w:val="a1"/>
    <w:uiPriority w:val="39"/>
    <w:rsid w:val="00ED2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F22B13"/>
    <w:pPr>
      <w:spacing w:after="0" w:line="240" w:lineRule="auto"/>
    </w:pPr>
  </w:style>
  <w:style w:type="paragraph" w:styleId="ac">
    <w:name w:val="caption"/>
    <w:basedOn w:val="a"/>
    <w:next w:val="a"/>
    <w:uiPriority w:val="35"/>
    <w:unhideWhenUsed/>
    <w:qFormat/>
    <w:rsid w:val="00122FC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4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74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04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575500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publication.pravo.gov.ru/document/0001202209010019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761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60807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5676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27C79-8550-4B8B-A98A-3562C40EB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25</Pages>
  <Words>5271</Words>
  <Characters>30045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PYstL41</dc:creator>
  <cp:keywords/>
  <dc:description/>
  <cp:lastModifiedBy>PYstL44</cp:lastModifiedBy>
  <cp:revision>13</cp:revision>
  <dcterms:created xsi:type="dcterms:W3CDTF">2025-12-19T08:33:00Z</dcterms:created>
  <dcterms:modified xsi:type="dcterms:W3CDTF">2025-12-22T06:38:00Z</dcterms:modified>
</cp:coreProperties>
</file>