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F1A2B1" w14:textId="1CCAEB52" w:rsidR="00C94CFE" w:rsidRDefault="00E82FE2">
      <w:r>
        <w:rPr>
          <w:rFonts w:ascii="Times New Roman" w:hAnsi="Times New Roman" w:cs="Times New Roman"/>
          <w:noProof/>
          <w:sz w:val="22"/>
          <w:szCs w:val="22"/>
        </w:rPr>
        <w:drawing>
          <wp:inline distT="0" distB="0" distL="0" distR="0" wp14:anchorId="2FB276F1" wp14:editId="1BEB45B7">
            <wp:extent cx="6513748" cy="9201150"/>
            <wp:effectExtent l="0" t="0" r="1905" b="0"/>
            <wp:docPr id="444059583" name="Picture 3" descr="A white paper with black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59583" name="Picture 3" descr="A white paper with black writing&#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517298" cy="9206165"/>
                    </a:xfrm>
                    <a:prstGeom prst="rect">
                      <a:avLst/>
                    </a:prstGeom>
                    <a:noFill/>
                    <a:ln>
                      <a:noFill/>
                    </a:ln>
                  </pic:spPr>
                </pic:pic>
              </a:graphicData>
            </a:graphic>
          </wp:inline>
        </w:drawing>
      </w:r>
    </w:p>
    <w:p w14:paraId="2A7BCEE0" w14:textId="77777777" w:rsidR="00E82FE2" w:rsidRDefault="00E82FE2" w:rsidP="00E82FE2">
      <w:pPr>
        <w:jc w:val="both"/>
        <w:rPr>
          <w:rFonts w:ascii="Times New Roman" w:hAnsi="Times New Roman" w:cs="Times New Roman"/>
          <w:sz w:val="22"/>
          <w:szCs w:val="22"/>
        </w:rPr>
      </w:pPr>
    </w:p>
    <w:p w14:paraId="51588116" w14:textId="77777777" w:rsidR="00E82FE2" w:rsidRDefault="00E82FE2" w:rsidP="00E82FE2">
      <w:pPr>
        <w:jc w:val="both"/>
        <w:rPr>
          <w:rFonts w:ascii="Times New Roman" w:hAnsi="Times New Roman" w:cs="Times New Roman"/>
          <w:sz w:val="22"/>
          <w:szCs w:val="22"/>
        </w:rPr>
      </w:pPr>
    </w:p>
    <w:p w14:paraId="08CD6DB5" w14:textId="6382C2FB" w:rsidR="00E82FE2" w:rsidRPr="00E82FE2" w:rsidRDefault="00E82FE2" w:rsidP="00E82FE2">
      <w:pPr>
        <w:jc w:val="both"/>
        <w:rPr>
          <w:rFonts w:ascii="Times New Roman" w:hAnsi="Times New Roman" w:cs="Times New Roman"/>
          <w:b/>
          <w:bCs/>
          <w:sz w:val="28"/>
          <w:szCs w:val="28"/>
          <w:u w:val="single"/>
        </w:rPr>
      </w:pPr>
      <w:r w:rsidRPr="00E82FE2">
        <w:rPr>
          <w:rFonts w:ascii="Times New Roman" w:hAnsi="Times New Roman" w:cs="Times New Roman"/>
          <w:b/>
          <w:bCs/>
          <w:sz w:val="28"/>
          <w:szCs w:val="28"/>
          <w:u w:val="single"/>
        </w:rPr>
        <w:lastRenderedPageBreak/>
        <w:t>AI POWERED CHATBOT</w:t>
      </w:r>
    </w:p>
    <w:p w14:paraId="362B4105" w14:textId="555DC14C" w:rsidR="00E82FE2" w:rsidRDefault="00E82FE2" w:rsidP="00E82FE2">
      <w:pPr>
        <w:jc w:val="both"/>
        <w:rPr>
          <w:rFonts w:ascii="Times New Roman" w:hAnsi="Times New Roman" w:cs="Times New Roman"/>
          <w:sz w:val="22"/>
          <w:szCs w:val="22"/>
        </w:rPr>
      </w:pPr>
      <w:r w:rsidRPr="008424FC">
        <w:rPr>
          <w:rFonts w:ascii="Times New Roman" w:hAnsi="Times New Roman" w:cs="Times New Roman"/>
          <w:sz w:val="22"/>
          <w:szCs w:val="22"/>
        </w:rPr>
        <w:t xml:space="preserve">The AI powered chatbot will be used to increase efficiency of the customer service side of the company. It will decrease waiting times for customers, and relief the human representatives of more work. </w:t>
      </w:r>
      <w:r>
        <w:rPr>
          <w:rFonts w:ascii="Times New Roman" w:hAnsi="Times New Roman" w:cs="Times New Roman"/>
          <w:sz w:val="22"/>
          <w:szCs w:val="22"/>
        </w:rPr>
        <w:t xml:space="preserve">However, for it to be effective to its goal and prove useful to the users, it must be built accurately. When I say accurately, I mean the goals must be constantly reviewed and up to date, so the model that is created for the AI chatbot is built upon the correct data that is relevant. Aswell as creating an accurate product, it must also abide by the many strict standards of laws in the UK when it comes to handling sensitive information (such as the Data Protection Act 2018 or the General Data Protection Regulation). This is especially essential due to the potential sensitive information that customers may omit to the AI chatbot, and any guidance or advice the AI may provide must be meticulous. </w:t>
      </w:r>
    </w:p>
    <w:p w14:paraId="346A2041" w14:textId="77777777" w:rsidR="00E82FE2" w:rsidRDefault="00E82FE2" w:rsidP="00E82FE2">
      <w:pPr>
        <w:jc w:val="both"/>
        <w:rPr>
          <w:rFonts w:ascii="Times New Roman" w:hAnsi="Times New Roman" w:cs="Times New Roman"/>
          <w:sz w:val="22"/>
          <w:szCs w:val="22"/>
        </w:rPr>
      </w:pPr>
      <w:r>
        <w:rPr>
          <w:rFonts w:ascii="Times New Roman" w:hAnsi="Times New Roman" w:cs="Times New Roman"/>
          <w:sz w:val="22"/>
          <w:szCs w:val="22"/>
        </w:rPr>
        <w:t>I have chosen the widely popular ‘CRISP-DM’ (</w:t>
      </w:r>
      <w:r w:rsidRPr="009E2D5C">
        <w:rPr>
          <w:rFonts w:ascii="Times New Roman" w:hAnsi="Times New Roman" w:cs="Times New Roman"/>
          <w:sz w:val="22"/>
          <w:szCs w:val="22"/>
        </w:rPr>
        <w:t>Cross-Industry Standard Process for Data Mining</w:t>
      </w:r>
      <w:r>
        <w:rPr>
          <w:rFonts w:ascii="Times New Roman" w:hAnsi="Times New Roman" w:cs="Times New Roman"/>
          <w:sz w:val="22"/>
          <w:szCs w:val="22"/>
        </w:rPr>
        <w:t xml:space="preserve">) methodology. This is due to it being data driven and is aligned with the business’s needs. </w:t>
      </w:r>
    </w:p>
    <w:p w14:paraId="6664235F" w14:textId="77777777" w:rsidR="00E82FE2" w:rsidRDefault="00E82FE2" w:rsidP="00E82FE2">
      <w:pPr>
        <w:jc w:val="both"/>
        <w:rPr>
          <w:rFonts w:ascii="Times New Roman" w:hAnsi="Times New Roman" w:cs="Times New Roman"/>
          <w:sz w:val="22"/>
          <w:szCs w:val="22"/>
        </w:rPr>
      </w:pPr>
      <w:r>
        <w:rPr>
          <w:rFonts w:ascii="Times New Roman" w:hAnsi="Times New Roman" w:cs="Times New Roman"/>
          <w:sz w:val="22"/>
          <w:szCs w:val="22"/>
        </w:rPr>
        <w:t xml:space="preserve">The original CRISP method does not contain Continuous Delivery and Integration (CD/CI), since this is found in more DevOps methodologies. However, it is possible to integrate CD/CI practices to include robust and efficient deployment of versions of the AI chatbot. This can be done be enhancing the phases (not adding new ones) with automation, live feedback/ monitoring and pipelines. For example, when creating the model in the ‘modelling’ phase, it will be automatically trained with the dataset. This will dramatically improve the production time and response to improvement suggestions. </w:t>
      </w:r>
    </w:p>
    <w:p w14:paraId="2AADD179" w14:textId="77777777" w:rsidR="00E82FE2" w:rsidRDefault="00E82FE2" w:rsidP="00E82FE2">
      <w:pPr>
        <w:jc w:val="both"/>
        <w:rPr>
          <w:rFonts w:ascii="Times New Roman" w:hAnsi="Times New Roman" w:cs="Times New Roman"/>
          <w:sz w:val="22"/>
          <w:szCs w:val="22"/>
        </w:rPr>
      </w:pPr>
      <w:r>
        <w:rPr>
          <w:rFonts w:ascii="Times New Roman" w:hAnsi="Times New Roman" w:cs="Times New Roman"/>
          <w:sz w:val="22"/>
          <w:szCs w:val="22"/>
        </w:rPr>
        <w:t xml:space="preserve">Though security Integration is not explicitly addressed in the standard framework. It can be easily established in the existing phases. It will largely consist of securing the data that is being collected and used to test models. This will be achieved through encrypting the data, and rigorously testing attacks on the system (such as penetration testing or simulating a Denial-of-service attack). </w:t>
      </w:r>
    </w:p>
    <w:p w14:paraId="6949E041" w14:textId="77777777" w:rsidR="00E82FE2" w:rsidRDefault="00E82FE2" w:rsidP="00E82FE2">
      <w:pPr>
        <w:jc w:val="both"/>
        <w:rPr>
          <w:rFonts w:ascii="Times New Roman" w:hAnsi="Times New Roman" w:cs="Times New Roman"/>
          <w:sz w:val="22"/>
          <w:szCs w:val="22"/>
        </w:rPr>
      </w:pPr>
      <w:r>
        <w:rPr>
          <w:rFonts w:ascii="Times New Roman" w:hAnsi="Times New Roman" w:cs="Times New Roman"/>
          <w:sz w:val="22"/>
          <w:szCs w:val="22"/>
        </w:rPr>
        <w:t xml:space="preserve">Overall, this lifecycle with a few easy implementations would be an incredibly effective method on developing an AI chatbot. </w:t>
      </w:r>
    </w:p>
    <w:p w14:paraId="522CFA86" w14:textId="77777777" w:rsidR="00E82FE2" w:rsidRDefault="00E82FE2" w:rsidP="00E82FE2">
      <w:pPr>
        <w:jc w:val="both"/>
        <w:rPr>
          <w:rFonts w:ascii="Times New Roman" w:hAnsi="Times New Roman" w:cs="Times New Roman"/>
          <w:sz w:val="22"/>
          <w:szCs w:val="22"/>
        </w:rPr>
      </w:pPr>
    </w:p>
    <w:p w14:paraId="3378A3A8" w14:textId="77777777" w:rsidR="00E82FE2" w:rsidRDefault="00E82FE2"/>
    <w:p w14:paraId="32CF2C38" w14:textId="77777777" w:rsidR="00E82FE2" w:rsidRDefault="00E82FE2"/>
    <w:p w14:paraId="417EB8C7" w14:textId="77777777" w:rsidR="00E82FE2" w:rsidRDefault="00E82FE2"/>
    <w:p w14:paraId="10DE449F" w14:textId="77777777" w:rsidR="00E82FE2" w:rsidRDefault="00E82FE2"/>
    <w:p w14:paraId="78CB65EC" w14:textId="77777777" w:rsidR="00E82FE2" w:rsidRDefault="00E82FE2"/>
    <w:p w14:paraId="01E2EC42" w14:textId="77777777" w:rsidR="00E82FE2" w:rsidRDefault="00E82FE2"/>
    <w:p w14:paraId="62610F1E" w14:textId="77777777" w:rsidR="00E82FE2" w:rsidRDefault="00E82FE2"/>
    <w:p w14:paraId="1D68C555" w14:textId="77777777" w:rsidR="00E82FE2" w:rsidRDefault="00E82FE2"/>
    <w:p w14:paraId="260D8D56" w14:textId="77777777" w:rsidR="00E82FE2" w:rsidRDefault="00E82FE2"/>
    <w:p w14:paraId="56630145" w14:textId="77777777" w:rsidR="00E82FE2" w:rsidRDefault="00E82FE2"/>
    <w:p w14:paraId="112BACD0" w14:textId="77777777" w:rsidR="00E82FE2" w:rsidRDefault="00E82FE2"/>
    <w:p w14:paraId="0DFBF6AA" w14:textId="77777777" w:rsidR="00E82FE2" w:rsidRDefault="00E82FE2"/>
    <w:p w14:paraId="2E5EB416" w14:textId="77777777" w:rsidR="00E82FE2" w:rsidRDefault="00E82FE2"/>
    <w:p w14:paraId="7534BD22" w14:textId="77777777" w:rsidR="00E82FE2" w:rsidRDefault="00E82FE2"/>
    <w:p w14:paraId="18AC5379" w14:textId="396EB735" w:rsidR="00E82FE2" w:rsidRDefault="00E82FE2">
      <w:r>
        <w:rPr>
          <w:rFonts w:ascii="Times New Roman" w:hAnsi="Times New Roman" w:cs="Times New Roman"/>
          <w:noProof/>
          <w:sz w:val="22"/>
          <w:szCs w:val="22"/>
        </w:rPr>
        <w:lastRenderedPageBreak/>
        <w:drawing>
          <wp:inline distT="0" distB="0" distL="0" distR="0" wp14:anchorId="67772E43" wp14:editId="4BE187D4">
            <wp:extent cx="6645910" cy="9388062"/>
            <wp:effectExtent l="0" t="0" r="2540" b="3810"/>
            <wp:docPr id="1356306533"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06533" name="Picture 3" descr="A diagram of a diagram&#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5910" cy="9388062"/>
                    </a:xfrm>
                    <a:prstGeom prst="rect">
                      <a:avLst/>
                    </a:prstGeom>
                    <a:noFill/>
                    <a:ln>
                      <a:noFill/>
                    </a:ln>
                  </pic:spPr>
                </pic:pic>
              </a:graphicData>
            </a:graphic>
          </wp:inline>
        </w:drawing>
      </w:r>
    </w:p>
    <w:p w14:paraId="48F4E639" w14:textId="77777777" w:rsidR="00E82FE2" w:rsidRDefault="00E82FE2"/>
    <w:p w14:paraId="4DAAC3FB" w14:textId="3150D0E2" w:rsidR="00E82FE2" w:rsidRDefault="00E82FE2">
      <w:pPr>
        <w:rPr>
          <w:b/>
          <w:bCs/>
          <w:sz w:val="28"/>
          <w:szCs w:val="28"/>
          <w:u w:val="single"/>
        </w:rPr>
      </w:pPr>
      <w:r w:rsidRPr="00E82FE2">
        <w:rPr>
          <w:b/>
          <w:bCs/>
          <w:sz w:val="28"/>
          <w:szCs w:val="28"/>
          <w:u w:val="single"/>
        </w:rPr>
        <w:lastRenderedPageBreak/>
        <w:t>RPA (Robotic Process Automation) system</w:t>
      </w:r>
    </w:p>
    <w:p w14:paraId="2AE6EE3B" w14:textId="77777777" w:rsidR="00E82FE2" w:rsidRDefault="00E82FE2" w:rsidP="00E82FE2">
      <w:pPr>
        <w:rPr>
          <w:rFonts w:ascii="Times New Roman" w:hAnsi="Times New Roman" w:cs="Times New Roman"/>
          <w:sz w:val="22"/>
          <w:szCs w:val="22"/>
        </w:rPr>
      </w:pPr>
      <w:r>
        <w:rPr>
          <w:rFonts w:ascii="Times New Roman" w:hAnsi="Times New Roman" w:cs="Times New Roman"/>
          <w:sz w:val="22"/>
          <w:szCs w:val="22"/>
        </w:rPr>
        <w:t xml:space="preserve">The RPA system will be used for simple, repetitive tasks (in this case such as invoice processing or payroll management) that could be achieved by a human. However, this system will have the ability to save hours of manual labour, reduce manual errors and derive conclusions from analysing large datasets. The tasks are simple, yet undeniably important for the company to function and for the customers to continue their daily lives. For this is handling their finance. Therefore, we need a development lifecycle that can produce a version of the system in a timely manner, with the opportunity to adapt and scale up the system and act in accordance with all legal requirements. Security of the system must be one of the top priorities when developing, due to the sensitivity of the data it will be handling. </w:t>
      </w:r>
    </w:p>
    <w:p w14:paraId="784E2865" w14:textId="77777777" w:rsidR="00E82FE2" w:rsidRDefault="00E82FE2" w:rsidP="00E82FE2">
      <w:pPr>
        <w:rPr>
          <w:rFonts w:ascii="Times New Roman" w:hAnsi="Times New Roman" w:cs="Times New Roman"/>
          <w:sz w:val="22"/>
          <w:szCs w:val="22"/>
        </w:rPr>
      </w:pPr>
      <w:r w:rsidRPr="0011641D">
        <w:rPr>
          <w:rFonts w:ascii="Times New Roman" w:hAnsi="Times New Roman" w:cs="Times New Roman"/>
          <w:sz w:val="22"/>
          <w:szCs w:val="22"/>
        </w:rPr>
        <w:t>I chose a DevSecOps diagram to represent the development of the RPA</w:t>
      </w:r>
      <w:r>
        <w:rPr>
          <w:rFonts w:ascii="Times New Roman" w:hAnsi="Times New Roman" w:cs="Times New Roman"/>
          <w:sz w:val="22"/>
          <w:szCs w:val="22"/>
        </w:rPr>
        <w:t xml:space="preserve"> (Robotic Process Automation)</w:t>
      </w:r>
      <w:r w:rsidRPr="0011641D">
        <w:rPr>
          <w:rFonts w:ascii="Times New Roman" w:hAnsi="Times New Roman" w:cs="Times New Roman"/>
          <w:sz w:val="22"/>
          <w:szCs w:val="22"/>
        </w:rPr>
        <w:t xml:space="preserve"> system for Multiple is due to security vulnerabilities being identified early</w:t>
      </w:r>
      <w:r>
        <w:rPr>
          <w:rFonts w:ascii="Times New Roman" w:hAnsi="Times New Roman" w:cs="Times New Roman"/>
          <w:sz w:val="22"/>
          <w:szCs w:val="22"/>
        </w:rPr>
        <w:t>,</w:t>
      </w:r>
      <w:r w:rsidRPr="0011641D">
        <w:rPr>
          <w:rFonts w:ascii="Times New Roman" w:hAnsi="Times New Roman" w:cs="Times New Roman"/>
          <w:sz w:val="22"/>
          <w:szCs w:val="22"/>
        </w:rPr>
        <w:t xml:space="preserve"> </w:t>
      </w:r>
      <w:r>
        <w:rPr>
          <w:rFonts w:ascii="Times New Roman" w:hAnsi="Times New Roman" w:cs="Times New Roman"/>
          <w:sz w:val="22"/>
          <w:szCs w:val="22"/>
        </w:rPr>
        <w:t xml:space="preserve">rigorous testing and </w:t>
      </w:r>
      <w:r w:rsidRPr="0011641D">
        <w:rPr>
          <w:rFonts w:ascii="Times New Roman" w:hAnsi="Times New Roman" w:cs="Times New Roman"/>
          <w:sz w:val="22"/>
          <w:szCs w:val="22"/>
        </w:rPr>
        <w:t>as well as a fast delivery procedure to release</w:t>
      </w:r>
      <w:r>
        <w:rPr>
          <w:rFonts w:ascii="Times New Roman" w:hAnsi="Times New Roman" w:cs="Times New Roman"/>
          <w:sz w:val="22"/>
          <w:szCs w:val="22"/>
        </w:rPr>
        <w:t xml:space="preserve"> </w:t>
      </w:r>
      <w:r w:rsidRPr="0011641D">
        <w:rPr>
          <w:rFonts w:ascii="Times New Roman" w:hAnsi="Times New Roman" w:cs="Times New Roman"/>
          <w:sz w:val="22"/>
          <w:szCs w:val="22"/>
        </w:rPr>
        <w:t>new version</w:t>
      </w:r>
      <w:r>
        <w:rPr>
          <w:rFonts w:ascii="Times New Roman" w:hAnsi="Times New Roman" w:cs="Times New Roman"/>
          <w:sz w:val="22"/>
          <w:szCs w:val="22"/>
        </w:rPr>
        <w:t>s as fluently as possible.</w:t>
      </w:r>
    </w:p>
    <w:p w14:paraId="69709829" w14:textId="77777777" w:rsidR="00E82FE2" w:rsidRDefault="00E82FE2" w:rsidP="00E82FE2">
      <w:pPr>
        <w:rPr>
          <w:rFonts w:ascii="Times New Roman" w:hAnsi="Times New Roman" w:cs="Times New Roman"/>
          <w:sz w:val="22"/>
          <w:szCs w:val="22"/>
        </w:rPr>
      </w:pPr>
      <w:r w:rsidRPr="0011641D">
        <w:rPr>
          <w:rFonts w:ascii="Times New Roman" w:hAnsi="Times New Roman" w:cs="Times New Roman"/>
          <w:sz w:val="22"/>
          <w:szCs w:val="22"/>
        </w:rPr>
        <w:t xml:space="preserve"> Due to this system automating basic functions for a financial service company, it is essential that updates of the system are processed as smoothly and efficiently as possible</w:t>
      </w:r>
      <w:r>
        <w:rPr>
          <w:rFonts w:ascii="Times New Roman" w:hAnsi="Times New Roman" w:cs="Times New Roman"/>
          <w:sz w:val="22"/>
          <w:szCs w:val="22"/>
        </w:rPr>
        <w:t xml:space="preserve"> to avoid hindering current operations</w:t>
      </w:r>
      <w:r w:rsidRPr="0011641D">
        <w:rPr>
          <w:rFonts w:ascii="Times New Roman" w:hAnsi="Times New Roman" w:cs="Times New Roman"/>
          <w:sz w:val="22"/>
          <w:szCs w:val="22"/>
        </w:rPr>
        <w:t xml:space="preserve">. </w:t>
      </w:r>
      <w:r>
        <w:rPr>
          <w:rFonts w:ascii="Times New Roman" w:hAnsi="Times New Roman" w:cs="Times New Roman"/>
          <w:sz w:val="22"/>
          <w:szCs w:val="22"/>
        </w:rPr>
        <w:t xml:space="preserve">This enables Continuous Delivery by using tools such as Gitlab or Azure DevOps. This is done in the later stage of the development lifecycle (the Deploy phase). By now it would have been thoroughly tested and theoretically should not cause any negative </w:t>
      </w:r>
      <w:proofErr w:type="spellStart"/>
      <w:r>
        <w:rPr>
          <w:rFonts w:ascii="Times New Roman" w:hAnsi="Times New Roman" w:cs="Times New Roman"/>
          <w:sz w:val="22"/>
          <w:szCs w:val="22"/>
        </w:rPr>
        <w:t>affects</w:t>
      </w:r>
      <w:proofErr w:type="spellEnd"/>
      <w:r>
        <w:rPr>
          <w:rFonts w:ascii="Times New Roman" w:hAnsi="Times New Roman" w:cs="Times New Roman"/>
          <w:sz w:val="22"/>
          <w:szCs w:val="22"/>
        </w:rPr>
        <w:t xml:space="preserve"> on live procedures. </w:t>
      </w:r>
    </w:p>
    <w:p w14:paraId="1F8A4546" w14:textId="77777777" w:rsidR="00E82FE2" w:rsidRDefault="00E82FE2" w:rsidP="00E82FE2">
      <w:pPr>
        <w:rPr>
          <w:rFonts w:ascii="Times New Roman" w:hAnsi="Times New Roman" w:cs="Times New Roman"/>
          <w:sz w:val="22"/>
          <w:szCs w:val="22"/>
        </w:rPr>
      </w:pPr>
      <w:r>
        <w:rPr>
          <w:rFonts w:ascii="Times New Roman" w:hAnsi="Times New Roman" w:cs="Times New Roman"/>
          <w:sz w:val="22"/>
          <w:szCs w:val="22"/>
        </w:rPr>
        <w:t>The automated security tools like the SAST (static Application Security Testing) and Code + Infrastructure scanning found in the Build phase, or the DAST (dynamic application security testing) found in the test phase allow consistent security standards across the project.</w:t>
      </w:r>
    </w:p>
    <w:p w14:paraId="169042E2" w14:textId="77777777" w:rsidR="00E82FE2" w:rsidRDefault="00E82FE2" w:rsidP="00E82FE2">
      <w:pPr>
        <w:rPr>
          <w:rFonts w:ascii="Times New Roman" w:hAnsi="Times New Roman" w:cs="Times New Roman"/>
          <w:sz w:val="22"/>
          <w:szCs w:val="22"/>
        </w:rPr>
      </w:pPr>
      <w:r>
        <w:rPr>
          <w:rFonts w:ascii="Times New Roman" w:hAnsi="Times New Roman" w:cs="Times New Roman"/>
          <w:sz w:val="22"/>
          <w:szCs w:val="22"/>
        </w:rPr>
        <w:t>This methodology also allows firsthand feedback. For it can have a version of the system working live, handling actual customers and actual data in the company. This can be monitored and reviewed, and suggestions can be delivered back to the development team to implement in the next version. Constant feedback loops like this can also mitigate security vulnerabilities and Incidents (like the system going down).</w:t>
      </w:r>
    </w:p>
    <w:p w14:paraId="71FF79F6" w14:textId="77777777" w:rsidR="00E82FE2" w:rsidRDefault="00E82FE2" w:rsidP="00E82FE2">
      <w:pPr>
        <w:rPr>
          <w:rFonts w:ascii="Times New Roman" w:hAnsi="Times New Roman" w:cs="Times New Roman"/>
          <w:sz w:val="22"/>
          <w:szCs w:val="22"/>
        </w:rPr>
      </w:pPr>
    </w:p>
    <w:p w14:paraId="45ABB75F" w14:textId="77777777" w:rsidR="00E82FE2" w:rsidRDefault="00E82FE2" w:rsidP="00E82FE2">
      <w:pPr>
        <w:rPr>
          <w:rFonts w:ascii="Times New Roman" w:hAnsi="Times New Roman" w:cs="Times New Roman"/>
          <w:sz w:val="22"/>
          <w:szCs w:val="22"/>
        </w:rPr>
      </w:pPr>
    </w:p>
    <w:p w14:paraId="7E4AE288" w14:textId="77777777" w:rsidR="00E82FE2" w:rsidRDefault="00E82FE2" w:rsidP="00E82FE2">
      <w:pPr>
        <w:rPr>
          <w:rFonts w:ascii="Times New Roman" w:hAnsi="Times New Roman" w:cs="Times New Roman"/>
          <w:sz w:val="22"/>
          <w:szCs w:val="22"/>
        </w:rPr>
      </w:pPr>
    </w:p>
    <w:p w14:paraId="7C66895C" w14:textId="77777777" w:rsidR="00E82FE2" w:rsidRDefault="00E82FE2" w:rsidP="00E82FE2">
      <w:pPr>
        <w:rPr>
          <w:rFonts w:ascii="Times New Roman" w:hAnsi="Times New Roman" w:cs="Times New Roman"/>
          <w:sz w:val="22"/>
          <w:szCs w:val="22"/>
        </w:rPr>
      </w:pPr>
    </w:p>
    <w:p w14:paraId="05733542" w14:textId="77777777" w:rsidR="00E82FE2" w:rsidRDefault="00E82FE2" w:rsidP="00E82FE2">
      <w:pPr>
        <w:rPr>
          <w:rFonts w:ascii="Times New Roman" w:hAnsi="Times New Roman" w:cs="Times New Roman"/>
          <w:sz w:val="22"/>
          <w:szCs w:val="22"/>
        </w:rPr>
      </w:pPr>
    </w:p>
    <w:p w14:paraId="2AD76865" w14:textId="77777777" w:rsidR="00E82FE2" w:rsidRDefault="00E82FE2" w:rsidP="00E82FE2">
      <w:pPr>
        <w:rPr>
          <w:rFonts w:ascii="Times New Roman" w:hAnsi="Times New Roman" w:cs="Times New Roman"/>
          <w:sz w:val="22"/>
          <w:szCs w:val="22"/>
        </w:rPr>
      </w:pPr>
    </w:p>
    <w:p w14:paraId="5D0CD90E" w14:textId="77777777" w:rsidR="00E82FE2" w:rsidRDefault="00E82FE2" w:rsidP="00E82FE2">
      <w:pPr>
        <w:rPr>
          <w:rFonts w:ascii="Times New Roman" w:hAnsi="Times New Roman" w:cs="Times New Roman"/>
          <w:sz w:val="22"/>
          <w:szCs w:val="22"/>
        </w:rPr>
      </w:pPr>
    </w:p>
    <w:p w14:paraId="195FC613" w14:textId="77777777" w:rsidR="00E82FE2" w:rsidRDefault="00E82FE2" w:rsidP="00E82FE2">
      <w:pPr>
        <w:rPr>
          <w:rFonts w:ascii="Times New Roman" w:hAnsi="Times New Roman" w:cs="Times New Roman"/>
          <w:sz w:val="22"/>
          <w:szCs w:val="22"/>
        </w:rPr>
      </w:pPr>
    </w:p>
    <w:p w14:paraId="1C2B72EB" w14:textId="77777777" w:rsidR="00E82FE2" w:rsidRDefault="00E82FE2" w:rsidP="00E82FE2">
      <w:pPr>
        <w:rPr>
          <w:rFonts w:ascii="Times New Roman" w:hAnsi="Times New Roman" w:cs="Times New Roman"/>
          <w:sz w:val="22"/>
          <w:szCs w:val="22"/>
        </w:rPr>
      </w:pPr>
    </w:p>
    <w:p w14:paraId="59DF6040" w14:textId="77777777" w:rsidR="00E82FE2" w:rsidRDefault="00E82FE2" w:rsidP="00E82FE2">
      <w:pPr>
        <w:rPr>
          <w:rFonts w:ascii="Times New Roman" w:hAnsi="Times New Roman" w:cs="Times New Roman"/>
          <w:sz w:val="22"/>
          <w:szCs w:val="22"/>
        </w:rPr>
      </w:pPr>
    </w:p>
    <w:p w14:paraId="624B0500" w14:textId="77777777" w:rsidR="00E82FE2" w:rsidRDefault="00E82FE2" w:rsidP="00E82FE2">
      <w:pPr>
        <w:rPr>
          <w:rFonts w:ascii="Times New Roman" w:hAnsi="Times New Roman" w:cs="Times New Roman"/>
          <w:sz w:val="22"/>
          <w:szCs w:val="22"/>
        </w:rPr>
      </w:pPr>
    </w:p>
    <w:p w14:paraId="21A2EBE9" w14:textId="77777777" w:rsidR="00E82FE2" w:rsidRDefault="00E82FE2" w:rsidP="00E82FE2">
      <w:pPr>
        <w:rPr>
          <w:rFonts w:ascii="Times New Roman" w:hAnsi="Times New Roman" w:cs="Times New Roman"/>
          <w:sz w:val="22"/>
          <w:szCs w:val="22"/>
        </w:rPr>
      </w:pPr>
    </w:p>
    <w:p w14:paraId="12CB1978" w14:textId="77777777" w:rsidR="00E82FE2" w:rsidRDefault="00E82FE2" w:rsidP="00E82FE2">
      <w:pPr>
        <w:rPr>
          <w:rFonts w:ascii="Times New Roman" w:hAnsi="Times New Roman" w:cs="Times New Roman"/>
          <w:sz w:val="22"/>
          <w:szCs w:val="22"/>
        </w:rPr>
      </w:pPr>
    </w:p>
    <w:p w14:paraId="60A72658" w14:textId="77777777" w:rsidR="00E82FE2" w:rsidRDefault="00E82FE2" w:rsidP="00E82FE2">
      <w:pPr>
        <w:rPr>
          <w:rFonts w:ascii="Times New Roman" w:hAnsi="Times New Roman" w:cs="Times New Roman"/>
          <w:sz w:val="22"/>
          <w:szCs w:val="22"/>
        </w:rPr>
      </w:pPr>
    </w:p>
    <w:p w14:paraId="79E51C75" w14:textId="77777777" w:rsidR="00E82FE2" w:rsidRDefault="00E82FE2" w:rsidP="00E82FE2">
      <w:pPr>
        <w:rPr>
          <w:rFonts w:ascii="Times New Roman" w:hAnsi="Times New Roman" w:cs="Times New Roman"/>
          <w:sz w:val="22"/>
          <w:szCs w:val="22"/>
        </w:rPr>
      </w:pPr>
    </w:p>
    <w:p w14:paraId="39D38E89" w14:textId="77777777" w:rsidR="00E82FE2" w:rsidRDefault="00E82FE2" w:rsidP="00E82FE2">
      <w:pPr>
        <w:rPr>
          <w:rFonts w:ascii="Times New Roman" w:hAnsi="Times New Roman" w:cs="Times New Roman"/>
          <w:sz w:val="22"/>
          <w:szCs w:val="22"/>
        </w:rPr>
      </w:pPr>
    </w:p>
    <w:p w14:paraId="741687C8" w14:textId="1F63EBA9" w:rsidR="00E82FE2" w:rsidRDefault="00E82FE2" w:rsidP="00E82FE2">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57546A5D" wp14:editId="05D7B6D8">
            <wp:extent cx="6645910" cy="9387840"/>
            <wp:effectExtent l="0" t="0" r="2540" b="3810"/>
            <wp:docPr id="1216410225"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10225" name="Picture 1" descr="A close-up of a pap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45910" cy="9387840"/>
                    </a:xfrm>
                    <a:prstGeom prst="rect">
                      <a:avLst/>
                    </a:prstGeom>
                    <a:noFill/>
                    <a:ln>
                      <a:noFill/>
                    </a:ln>
                  </pic:spPr>
                </pic:pic>
              </a:graphicData>
            </a:graphic>
          </wp:inline>
        </w:drawing>
      </w:r>
    </w:p>
    <w:p w14:paraId="4F848B75" w14:textId="77777777" w:rsidR="00E82FE2" w:rsidRDefault="00E82FE2">
      <w:pPr>
        <w:rPr>
          <w:b/>
          <w:bCs/>
          <w:sz w:val="28"/>
          <w:szCs w:val="28"/>
          <w:u w:val="single"/>
        </w:rPr>
      </w:pPr>
    </w:p>
    <w:p w14:paraId="123102FE" w14:textId="16AE4902" w:rsidR="00E82FE2" w:rsidRDefault="00E82FE2">
      <w:pPr>
        <w:rPr>
          <w:b/>
          <w:bCs/>
          <w:sz w:val="28"/>
          <w:szCs w:val="28"/>
          <w:u w:val="single"/>
        </w:rPr>
      </w:pPr>
      <w:r>
        <w:rPr>
          <w:b/>
          <w:bCs/>
          <w:sz w:val="28"/>
          <w:szCs w:val="28"/>
          <w:u w:val="single"/>
        </w:rPr>
        <w:lastRenderedPageBreak/>
        <w:t>Mobile Banking App</w:t>
      </w:r>
    </w:p>
    <w:p w14:paraId="2FAEA98E" w14:textId="77777777" w:rsidR="00E82FE2" w:rsidRDefault="00E82FE2" w:rsidP="00E82FE2">
      <w:pPr>
        <w:rPr>
          <w:rFonts w:ascii="Times New Roman" w:hAnsi="Times New Roman" w:cs="Times New Roman"/>
          <w:sz w:val="22"/>
          <w:szCs w:val="22"/>
        </w:rPr>
      </w:pPr>
      <w:r>
        <w:rPr>
          <w:rFonts w:ascii="Times New Roman" w:hAnsi="Times New Roman" w:cs="Times New Roman"/>
          <w:sz w:val="22"/>
          <w:szCs w:val="22"/>
        </w:rPr>
        <w:t>For the Mobile Banking app, I have chosen to use an Agile method lifecycle. This is due to its high levels in iteration, flexibility, collaboration and frequent delivery of high values.</w:t>
      </w:r>
    </w:p>
    <w:p w14:paraId="5AAB8440" w14:textId="77777777" w:rsidR="00E82FE2" w:rsidRDefault="00E82FE2" w:rsidP="00E82FE2">
      <w:pPr>
        <w:rPr>
          <w:rFonts w:ascii="Times New Roman" w:hAnsi="Times New Roman" w:cs="Times New Roman"/>
          <w:sz w:val="22"/>
          <w:szCs w:val="22"/>
        </w:rPr>
      </w:pPr>
      <w:r>
        <w:rPr>
          <w:rFonts w:ascii="Times New Roman" w:hAnsi="Times New Roman" w:cs="Times New Roman"/>
          <w:sz w:val="22"/>
          <w:szCs w:val="22"/>
        </w:rPr>
        <w:t xml:space="preserve">The most notable characteristic of the Agile method is its small increments (also known as sprints), this breaks down the overall goal into day to day aims. This allows the team to deliver functional parts of the product sooner. This makes medium and large sized projects (such as a banking app) much more manageable and allows insight to the final product to all stakeholders. It also can allow much more frequent updates to a live version that has been previously deployed. This is essential for a mobile app. The reason for the app is to increase accessibility to customers, therefore updates for improvements and bugs must be swift and smooth. </w:t>
      </w:r>
    </w:p>
    <w:p w14:paraId="00FD7906" w14:textId="77777777" w:rsidR="00E82FE2" w:rsidRDefault="00E82FE2" w:rsidP="00E82FE2">
      <w:pPr>
        <w:rPr>
          <w:rFonts w:ascii="Times New Roman" w:hAnsi="Times New Roman" w:cs="Times New Roman"/>
          <w:sz w:val="22"/>
          <w:szCs w:val="22"/>
        </w:rPr>
      </w:pPr>
      <w:r>
        <w:rPr>
          <w:rFonts w:ascii="Times New Roman" w:hAnsi="Times New Roman" w:cs="Times New Roman"/>
          <w:sz w:val="22"/>
          <w:szCs w:val="22"/>
        </w:rPr>
        <w:t xml:space="preserve">The Agile method does not make Continuous Delivery and Iteration mandatory; it can easily be practiced. During the sprints, pipelines can be put in place to automate testing of new code and prepare them to be deployed. This is most beneficia since in an Agile method, there are numerous codes commits in every iteration. Additionally, the Agile method depends deeply on customer feedback for direction of improvements or adjusting their objectives. </w:t>
      </w:r>
    </w:p>
    <w:p w14:paraId="171892A1" w14:textId="77777777" w:rsidR="00E82FE2" w:rsidRDefault="00E82FE2" w:rsidP="00E82FE2">
      <w:pPr>
        <w:rPr>
          <w:rFonts w:ascii="Times New Roman" w:hAnsi="Times New Roman" w:cs="Times New Roman"/>
          <w:sz w:val="22"/>
          <w:szCs w:val="22"/>
        </w:rPr>
      </w:pPr>
      <w:r>
        <w:rPr>
          <w:rFonts w:ascii="Times New Roman" w:hAnsi="Times New Roman" w:cs="Times New Roman"/>
          <w:sz w:val="22"/>
          <w:szCs w:val="22"/>
        </w:rPr>
        <w:t xml:space="preserve">For Security implementation, this begins at the concept phase. Here you can outline risk assessments and steps to take to comply to any laws (such as the GDPR). During the execution phase (where the software is developed), checks such as the Static app security testing and dynamic app security testing (SAST and DAST) can be implemented. Once it released you can continue live monitoring of traffic. This will allow you to identify anomalies and possible security threats. Security audits and penetration testing will also decrease risk to the system. </w:t>
      </w:r>
    </w:p>
    <w:p w14:paraId="028B1431" w14:textId="77777777" w:rsidR="00E82FE2" w:rsidRDefault="00E82FE2" w:rsidP="00E82FE2">
      <w:pPr>
        <w:rPr>
          <w:rFonts w:ascii="Times New Roman" w:hAnsi="Times New Roman" w:cs="Times New Roman"/>
          <w:sz w:val="22"/>
          <w:szCs w:val="22"/>
        </w:rPr>
      </w:pPr>
    </w:p>
    <w:p w14:paraId="011569B5" w14:textId="77777777" w:rsidR="00E82FE2" w:rsidRDefault="00E82FE2" w:rsidP="00E82FE2">
      <w:pPr>
        <w:rPr>
          <w:rFonts w:ascii="Times New Roman" w:hAnsi="Times New Roman" w:cs="Times New Roman"/>
          <w:sz w:val="22"/>
          <w:szCs w:val="22"/>
        </w:rPr>
      </w:pPr>
    </w:p>
    <w:p w14:paraId="6253342C" w14:textId="77777777" w:rsidR="00E82FE2" w:rsidRDefault="00E82FE2" w:rsidP="00E82FE2">
      <w:pPr>
        <w:rPr>
          <w:rFonts w:ascii="Times New Roman" w:hAnsi="Times New Roman" w:cs="Times New Roman"/>
          <w:sz w:val="22"/>
          <w:szCs w:val="22"/>
        </w:rPr>
      </w:pPr>
    </w:p>
    <w:p w14:paraId="43DDBD37" w14:textId="77777777" w:rsidR="00E82FE2" w:rsidRDefault="00E82FE2" w:rsidP="00E82FE2">
      <w:pPr>
        <w:rPr>
          <w:rFonts w:ascii="Times New Roman" w:hAnsi="Times New Roman" w:cs="Times New Roman"/>
          <w:sz w:val="22"/>
          <w:szCs w:val="22"/>
        </w:rPr>
      </w:pPr>
    </w:p>
    <w:p w14:paraId="14328658" w14:textId="77777777" w:rsidR="00E82FE2" w:rsidRDefault="00E82FE2" w:rsidP="00E82FE2">
      <w:pPr>
        <w:rPr>
          <w:rFonts w:ascii="Times New Roman" w:hAnsi="Times New Roman" w:cs="Times New Roman"/>
          <w:sz w:val="22"/>
          <w:szCs w:val="22"/>
        </w:rPr>
      </w:pPr>
    </w:p>
    <w:p w14:paraId="6DB3D560" w14:textId="77777777" w:rsidR="00E82FE2" w:rsidRDefault="00E82FE2" w:rsidP="00E82FE2">
      <w:pPr>
        <w:rPr>
          <w:rFonts w:ascii="Times New Roman" w:hAnsi="Times New Roman" w:cs="Times New Roman"/>
          <w:sz w:val="22"/>
          <w:szCs w:val="22"/>
        </w:rPr>
      </w:pPr>
    </w:p>
    <w:p w14:paraId="568400DF" w14:textId="77777777" w:rsidR="00E82FE2" w:rsidRDefault="00E82FE2" w:rsidP="00E82FE2">
      <w:pPr>
        <w:rPr>
          <w:rFonts w:ascii="Times New Roman" w:hAnsi="Times New Roman" w:cs="Times New Roman"/>
          <w:sz w:val="22"/>
          <w:szCs w:val="22"/>
        </w:rPr>
      </w:pPr>
    </w:p>
    <w:p w14:paraId="3EEE205F" w14:textId="77777777" w:rsidR="00E82FE2" w:rsidRDefault="00E82FE2" w:rsidP="00E82FE2">
      <w:pPr>
        <w:rPr>
          <w:rFonts w:ascii="Times New Roman" w:hAnsi="Times New Roman" w:cs="Times New Roman"/>
          <w:sz w:val="22"/>
          <w:szCs w:val="22"/>
        </w:rPr>
      </w:pPr>
    </w:p>
    <w:p w14:paraId="0E1A5FE6" w14:textId="77777777" w:rsidR="00E82FE2" w:rsidRDefault="00E82FE2" w:rsidP="00E82FE2">
      <w:pPr>
        <w:rPr>
          <w:rFonts w:ascii="Times New Roman" w:hAnsi="Times New Roman" w:cs="Times New Roman"/>
          <w:sz w:val="22"/>
          <w:szCs w:val="22"/>
        </w:rPr>
      </w:pPr>
    </w:p>
    <w:p w14:paraId="689DCCBD" w14:textId="77777777" w:rsidR="00E82FE2" w:rsidRDefault="00E82FE2" w:rsidP="00E82FE2">
      <w:pPr>
        <w:rPr>
          <w:rFonts w:ascii="Times New Roman" w:hAnsi="Times New Roman" w:cs="Times New Roman"/>
          <w:sz w:val="22"/>
          <w:szCs w:val="22"/>
        </w:rPr>
      </w:pPr>
    </w:p>
    <w:p w14:paraId="6FF56773" w14:textId="77777777" w:rsidR="00E82FE2" w:rsidRDefault="00E82FE2" w:rsidP="00E82FE2">
      <w:pPr>
        <w:rPr>
          <w:rFonts w:ascii="Times New Roman" w:hAnsi="Times New Roman" w:cs="Times New Roman"/>
          <w:sz w:val="22"/>
          <w:szCs w:val="22"/>
        </w:rPr>
      </w:pPr>
    </w:p>
    <w:p w14:paraId="5E91E98C" w14:textId="77777777" w:rsidR="00E82FE2" w:rsidRDefault="00E82FE2" w:rsidP="00E82FE2">
      <w:pPr>
        <w:rPr>
          <w:rFonts w:ascii="Times New Roman" w:hAnsi="Times New Roman" w:cs="Times New Roman"/>
          <w:sz w:val="22"/>
          <w:szCs w:val="22"/>
        </w:rPr>
      </w:pPr>
    </w:p>
    <w:p w14:paraId="50EE069D" w14:textId="77777777" w:rsidR="00E82FE2" w:rsidRDefault="00E82FE2" w:rsidP="00E82FE2">
      <w:pPr>
        <w:rPr>
          <w:rFonts w:ascii="Times New Roman" w:hAnsi="Times New Roman" w:cs="Times New Roman"/>
          <w:sz w:val="22"/>
          <w:szCs w:val="22"/>
        </w:rPr>
      </w:pPr>
    </w:p>
    <w:p w14:paraId="20293431" w14:textId="77777777" w:rsidR="00E82FE2" w:rsidRDefault="00E82FE2" w:rsidP="00E82FE2">
      <w:pPr>
        <w:rPr>
          <w:rFonts w:ascii="Times New Roman" w:hAnsi="Times New Roman" w:cs="Times New Roman"/>
          <w:sz w:val="22"/>
          <w:szCs w:val="22"/>
        </w:rPr>
      </w:pPr>
    </w:p>
    <w:p w14:paraId="64E44FC3" w14:textId="77777777" w:rsidR="00E82FE2" w:rsidRDefault="00E82FE2" w:rsidP="00E82FE2">
      <w:pPr>
        <w:rPr>
          <w:rFonts w:ascii="Times New Roman" w:hAnsi="Times New Roman" w:cs="Times New Roman"/>
          <w:sz w:val="22"/>
          <w:szCs w:val="22"/>
        </w:rPr>
      </w:pPr>
    </w:p>
    <w:p w14:paraId="716536B6" w14:textId="77777777" w:rsidR="00E82FE2" w:rsidRDefault="00E82FE2" w:rsidP="00E82FE2">
      <w:pPr>
        <w:rPr>
          <w:rFonts w:ascii="Times New Roman" w:hAnsi="Times New Roman" w:cs="Times New Roman"/>
          <w:sz w:val="22"/>
          <w:szCs w:val="22"/>
        </w:rPr>
      </w:pPr>
    </w:p>
    <w:p w14:paraId="7F068903" w14:textId="77777777" w:rsidR="00E82FE2" w:rsidRDefault="00E82FE2" w:rsidP="00E82FE2">
      <w:pPr>
        <w:rPr>
          <w:rFonts w:ascii="Times New Roman" w:hAnsi="Times New Roman" w:cs="Times New Roman"/>
          <w:sz w:val="22"/>
          <w:szCs w:val="22"/>
        </w:rPr>
      </w:pPr>
    </w:p>
    <w:p w14:paraId="33988F7A" w14:textId="77777777" w:rsidR="00E82FE2" w:rsidRDefault="00E82FE2" w:rsidP="00E82FE2">
      <w:pPr>
        <w:rPr>
          <w:rFonts w:ascii="Times New Roman" w:hAnsi="Times New Roman" w:cs="Times New Roman"/>
          <w:sz w:val="22"/>
          <w:szCs w:val="22"/>
        </w:rPr>
      </w:pPr>
    </w:p>
    <w:p w14:paraId="65F563AA" w14:textId="77777777" w:rsidR="00E82FE2" w:rsidRDefault="00E82FE2" w:rsidP="00E82FE2">
      <w:pPr>
        <w:rPr>
          <w:rFonts w:ascii="Times New Roman" w:hAnsi="Times New Roman" w:cs="Times New Roman"/>
          <w:sz w:val="22"/>
          <w:szCs w:val="22"/>
        </w:rPr>
      </w:pPr>
    </w:p>
    <w:p w14:paraId="08B55082" w14:textId="77777777" w:rsidR="00E82FE2" w:rsidRDefault="00E82FE2" w:rsidP="00E82FE2">
      <w:pPr>
        <w:rPr>
          <w:rFonts w:ascii="Times New Roman" w:hAnsi="Times New Roman" w:cs="Times New Roman"/>
          <w:sz w:val="22"/>
          <w:szCs w:val="22"/>
        </w:rPr>
      </w:pPr>
    </w:p>
    <w:p w14:paraId="1E719891" w14:textId="62550912" w:rsidR="00E82FE2" w:rsidRDefault="00E82FE2" w:rsidP="00E82FE2">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7349DEDD" wp14:editId="63608794">
            <wp:extent cx="6645910" cy="9388062"/>
            <wp:effectExtent l="0" t="0" r="2540" b="3810"/>
            <wp:docPr id="142270476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04767" name="Picture 1" descr="A diagram of a 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5910" cy="9388062"/>
                    </a:xfrm>
                    <a:prstGeom prst="rect">
                      <a:avLst/>
                    </a:prstGeom>
                    <a:noFill/>
                    <a:ln>
                      <a:noFill/>
                    </a:ln>
                  </pic:spPr>
                </pic:pic>
              </a:graphicData>
            </a:graphic>
          </wp:inline>
        </w:drawing>
      </w:r>
    </w:p>
    <w:p w14:paraId="511F0FD1" w14:textId="77777777" w:rsidR="00E82FE2" w:rsidRDefault="00E82FE2">
      <w:pPr>
        <w:rPr>
          <w:b/>
          <w:bCs/>
          <w:sz w:val="28"/>
          <w:szCs w:val="28"/>
          <w:u w:val="single"/>
        </w:rPr>
      </w:pPr>
    </w:p>
    <w:p w14:paraId="3213DFAA" w14:textId="366D7B65" w:rsidR="00E82FE2" w:rsidRDefault="00E82FE2">
      <w:pPr>
        <w:rPr>
          <w:b/>
          <w:bCs/>
          <w:sz w:val="28"/>
          <w:szCs w:val="28"/>
          <w:u w:val="single"/>
        </w:rPr>
      </w:pPr>
      <w:r>
        <w:rPr>
          <w:b/>
          <w:bCs/>
          <w:sz w:val="28"/>
          <w:szCs w:val="28"/>
          <w:u w:val="single"/>
        </w:rPr>
        <w:lastRenderedPageBreak/>
        <w:t>Zero Trust Diagram</w:t>
      </w:r>
    </w:p>
    <w:p w14:paraId="5D0FA882" w14:textId="77777777" w:rsidR="00E82FE2" w:rsidRDefault="00E82FE2" w:rsidP="00E82FE2">
      <w:pPr>
        <w:jc w:val="both"/>
        <w:rPr>
          <w:rFonts w:ascii="Times New Roman" w:hAnsi="Times New Roman" w:cs="Times New Roman"/>
          <w:sz w:val="22"/>
          <w:szCs w:val="22"/>
        </w:rPr>
      </w:pPr>
      <w:r>
        <w:rPr>
          <w:rFonts w:ascii="Times New Roman" w:hAnsi="Times New Roman" w:cs="Times New Roman"/>
          <w:sz w:val="22"/>
          <w:szCs w:val="22"/>
        </w:rPr>
        <w:t xml:space="preserve">The three applications will have three levels of security, the AI chatbot being the lowest and most accessible, while the RPA system will be the strictest to access. This is due to the data the applications have access to, and the functionality they have on said data. By applying the principles ‘assume breach’, ‘use least privilege access’ and ‘verify explicitly’, this architecture ensures robust security. </w:t>
      </w:r>
    </w:p>
    <w:p w14:paraId="3CC067DB" w14:textId="77777777" w:rsidR="00E82FE2" w:rsidRDefault="00E82FE2" w:rsidP="00E82FE2">
      <w:pPr>
        <w:jc w:val="both"/>
        <w:rPr>
          <w:rFonts w:ascii="Times New Roman" w:hAnsi="Times New Roman" w:cs="Times New Roman"/>
          <w:sz w:val="22"/>
          <w:szCs w:val="22"/>
        </w:rPr>
      </w:pPr>
      <w:r>
        <w:rPr>
          <w:rFonts w:ascii="Times New Roman" w:hAnsi="Times New Roman" w:cs="Times New Roman"/>
          <w:sz w:val="22"/>
          <w:szCs w:val="22"/>
        </w:rPr>
        <w:t xml:space="preserve">The users are split into 3 primary sections. Mobile customers, non-mobile customers and non-customers, and thirdly Employees. The Mobile customers will be able to access the mobile app and can have increased security through passwordless verification (such as fingerprint and face authentication). All users would have access to the chatbot, employees, customers and non-customers. The devices they use is irrelevant therefore the authentication required for access to this application is the least critical. The third type of user (Employee) would be the only user to be able to access the RPA system. This would be through levels of authentication. Such as multi-factor authentication, their identity being granted though the IAM, and additionally device authentication. It is standard practice for companies to have authorised devices that employees must have to access higher graded applications. </w:t>
      </w:r>
    </w:p>
    <w:p w14:paraId="3C5D143A" w14:textId="77777777" w:rsidR="00E82FE2" w:rsidRDefault="00E82FE2" w:rsidP="00E82FE2">
      <w:pPr>
        <w:jc w:val="both"/>
        <w:rPr>
          <w:rFonts w:ascii="Times New Roman" w:hAnsi="Times New Roman" w:cs="Times New Roman"/>
          <w:sz w:val="22"/>
          <w:szCs w:val="22"/>
        </w:rPr>
      </w:pPr>
      <w:r>
        <w:rPr>
          <w:rFonts w:ascii="Times New Roman" w:hAnsi="Times New Roman" w:cs="Times New Roman"/>
          <w:sz w:val="22"/>
          <w:szCs w:val="22"/>
        </w:rPr>
        <w:t xml:space="preserve">The Policy Enforcement point (PEP) and the Policy Decision Point (PDP) are standard sections of any Zero Trust Diagram (ZTD). The PDP evaluates the access requests, while the PEP applies the access controls. The PEP grants the user level of access to the applications. </w:t>
      </w:r>
    </w:p>
    <w:p w14:paraId="59DDBC7A" w14:textId="77777777" w:rsidR="00E82FE2" w:rsidRDefault="00E82FE2" w:rsidP="00E82FE2">
      <w:pPr>
        <w:jc w:val="both"/>
        <w:rPr>
          <w:rFonts w:ascii="Times New Roman" w:hAnsi="Times New Roman" w:cs="Times New Roman"/>
          <w:sz w:val="22"/>
          <w:szCs w:val="22"/>
        </w:rPr>
      </w:pPr>
      <w:r>
        <w:rPr>
          <w:rFonts w:ascii="Times New Roman" w:hAnsi="Times New Roman" w:cs="Times New Roman"/>
          <w:sz w:val="22"/>
          <w:szCs w:val="22"/>
        </w:rPr>
        <w:t xml:space="preserve">The data that is inserted in the Mobile Banking App should be encrypted for increased security. This is in case of a data breach to the database, however if the data is encrypted, it would be no use to the perpetrator(s). </w:t>
      </w:r>
    </w:p>
    <w:p w14:paraId="2A947222" w14:textId="77777777" w:rsidR="00E82FE2" w:rsidRDefault="00E82FE2" w:rsidP="00E82FE2">
      <w:pPr>
        <w:jc w:val="both"/>
        <w:rPr>
          <w:rFonts w:ascii="Times New Roman" w:hAnsi="Times New Roman" w:cs="Times New Roman"/>
          <w:sz w:val="22"/>
          <w:szCs w:val="22"/>
        </w:rPr>
      </w:pPr>
      <w:r>
        <w:rPr>
          <w:rFonts w:ascii="Times New Roman" w:hAnsi="Times New Roman" w:cs="Times New Roman"/>
          <w:sz w:val="22"/>
          <w:szCs w:val="22"/>
        </w:rPr>
        <w:t xml:space="preserve">The diagram also has a ‘Security control zone’ where in the network, zero trust principles are withheld and enacted upon the rest of the network, for example the Role-base access control (RBAC) will be crucial for the RPA. It will allow the system access to specific datasets, not the entire database. This is a key principle in the Zero Trust philosophy. To minimise access as must </w:t>
      </w:r>
      <w:proofErr w:type="gramStart"/>
      <w:r>
        <w:rPr>
          <w:rFonts w:ascii="Times New Roman" w:hAnsi="Times New Roman" w:cs="Times New Roman"/>
          <w:sz w:val="22"/>
          <w:szCs w:val="22"/>
        </w:rPr>
        <w:t>as</w:t>
      </w:r>
      <w:proofErr w:type="gramEnd"/>
      <w:r>
        <w:rPr>
          <w:rFonts w:ascii="Times New Roman" w:hAnsi="Times New Roman" w:cs="Times New Roman"/>
          <w:sz w:val="22"/>
          <w:szCs w:val="22"/>
        </w:rPr>
        <w:t xml:space="preserve"> possible at all times. </w:t>
      </w:r>
    </w:p>
    <w:p w14:paraId="6ED784D4" w14:textId="77777777" w:rsidR="00E82FE2" w:rsidRPr="00E82FE2" w:rsidRDefault="00E82FE2">
      <w:pPr>
        <w:rPr>
          <w:b/>
          <w:bCs/>
          <w:sz w:val="28"/>
          <w:szCs w:val="28"/>
          <w:u w:val="single"/>
        </w:rPr>
      </w:pPr>
    </w:p>
    <w:sectPr w:rsidR="00E82FE2" w:rsidRPr="00E82FE2" w:rsidSect="00E82FE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B4A"/>
    <w:rsid w:val="00971D9C"/>
    <w:rsid w:val="00C94CFE"/>
    <w:rsid w:val="00D022FE"/>
    <w:rsid w:val="00E82FE2"/>
    <w:rsid w:val="00FA5B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B0085"/>
  <w15:chartTrackingRefBased/>
  <w15:docId w15:val="{958B106F-0617-40B6-A3FE-C4A79AD62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5B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A5B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5B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5B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5B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5B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5B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5B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5B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B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5B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5B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5B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5B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5B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5B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5B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5B4A"/>
    <w:rPr>
      <w:rFonts w:eastAsiaTheme="majorEastAsia" w:cstheme="majorBidi"/>
      <w:color w:val="272727" w:themeColor="text1" w:themeTint="D8"/>
    </w:rPr>
  </w:style>
  <w:style w:type="paragraph" w:styleId="Title">
    <w:name w:val="Title"/>
    <w:basedOn w:val="Normal"/>
    <w:next w:val="Normal"/>
    <w:link w:val="TitleChar"/>
    <w:uiPriority w:val="10"/>
    <w:qFormat/>
    <w:rsid w:val="00FA5B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5B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5B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5B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5B4A"/>
    <w:pPr>
      <w:spacing w:before="160"/>
      <w:jc w:val="center"/>
    </w:pPr>
    <w:rPr>
      <w:i/>
      <w:iCs/>
      <w:color w:val="404040" w:themeColor="text1" w:themeTint="BF"/>
    </w:rPr>
  </w:style>
  <w:style w:type="character" w:customStyle="1" w:styleId="QuoteChar">
    <w:name w:val="Quote Char"/>
    <w:basedOn w:val="DefaultParagraphFont"/>
    <w:link w:val="Quote"/>
    <w:uiPriority w:val="29"/>
    <w:rsid w:val="00FA5B4A"/>
    <w:rPr>
      <w:i/>
      <w:iCs/>
      <w:color w:val="404040" w:themeColor="text1" w:themeTint="BF"/>
    </w:rPr>
  </w:style>
  <w:style w:type="paragraph" w:styleId="ListParagraph">
    <w:name w:val="List Paragraph"/>
    <w:basedOn w:val="Normal"/>
    <w:uiPriority w:val="34"/>
    <w:qFormat/>
    <w:rsid w:val="00FA5B4A"/>
    <w:pPr>
      <w:ind w:left="720"/>
      <w:contextualSpacing/>
    </w:pPr>
  </w:style>
  <w:style w:type="character" w:styleId="IntenseEmphasis">
    <w:name w:val="Intense Emphasis"/>
    <w:basedOn w:val="DefaultParagraphFont"/>
    <w:uiPriority w:val="21"/>
    <w:qFormat/>
    <w:rsid w:val="00FA5B4A"/>
    <w:rPr>
      <w:i/>
      <w:iCs/>
      <w:color w:val="0F4761" w:themeColor="accent1" w:themeShade="BF"/>
    </w:rPr>
  </w:style>
  <w:style w:type="paragraph" w:styleId="IntenseQuote">
    <w:name w:val="Intense Quote"/>
    <w:basedOn w:val="Normal"/>
    <w:next w:val="Normal"/>
    <w:link w:val="IntenseQuoteChar"/>
    <w:uiPriority w:val="30"/>
    <w:qFormat/>
    <w:rsid w:val="00FA5B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5B4A"/>
    <w:rPr>
      <w:i/>
      <w:iCs/>
      <w:color w:val="0F4761" w:themeColor="accent1" w:themeShade="BF"/>
    </w:rPr>
  </w:style>
  <w:style w:type="character" w:styleId="IntenseReference">
    <w:name w:val="Intense Reference"/>
    <w:basedOn w:val="DefaultParagraphFont"/>
    <w:uiPriority w:val="32"/>
    <w:qFormat/>
    <w:rsid w:val="00FA5B4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1298</Words>
  <Characters>7405</Characters>
  <Application>Microsoft Office Word</Application>
  <DocSecurity>0</DocSecurity>
  <Lines>61</Lines>
  <Paragraphs>17</Paragraphs>
  <ScaleCrop>false</ScaleCrop>
  <Company/>
  <LinksUpToDate>false</LinksUpToDate>
  <CharactersWithSpaces>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McCabe</dc:creator>
  <cp:keywords/>
  <dc:description/>
  <cp:lastModifiedBy>morgan McCabe</cp:lastModifiedBy>
  <cp:revision>2</cp:revision>
  <dcterms:created xsi:type="dcterms:W3CDTF">2024-12-12T19:58:00Z</dcterms:created>
  <dcterms:modified xsi:type="dcterms:W3CDTF">2024-12-12T20:04:00Z</dcterms:modified>
</cp:coreProperties>
</file>