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184" w:lineRule="auto"/>
        <w:rPr>
          <w:b w:val="0"/>
        </w:rPr>
      </w:pPr>
      <w:r>
        <w:rPr>
          <w:b w:val="0"/>
          <w:w w:val="85"/>
        </w:rPr>
        <w:t>Silicon Nitride Integrated Photonic CNOT Gate For Linear Optical Quantum Computing</w:t>
      </w:r>
    </w:p>
    <w:p>
      <w:pPr>
        <w:spacing w:before="155"/>
        <w:ind w:left="677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sz w:val="17"/>
        </w:rPr>
        <w:t>By</w:t>
      </w:r>
      <w:r>
        <w:rPr>
          <w:rFonts w:ascii="Arial"/>
          <w:b/>
          <w:spacing w:val="-2"/>
          <w:sz w:val="17"/>
        </w:rPr>
        <w:t> </w:t>
      </w:r>
      <w:r>
        <w:rPr>
          <w:rFonts w:ascii="Arial"/>
          <w:b/>
          <w:sz w:val="17"/>
        </w:rPr>
        <w:t>Morgan</w:t>
      </w:r>
      <w:r>
        <w:rPr>
          <w:rFonts w:ascii="Arial"/>
          <w:b/>
          <w:spacing w:val="-1"/>
          <w:sz w:val="17"/>
        </w:rPr>
        <w:t> </w:t>
      </w:r>
      <w:r>
        <w:rPr>
          <w:rFonts w:ascii="Arial"/>
          <w:b/>
          <w:spacing w:val="-2"/>
          <w:sz w:val="17"/>
        </w:rPr>
        <w:t>McCabe</w:t>
      </w:r>
    </w:p>
    <w:p>
      <w:pPr>
        <w:pStyle w:val="BodyText"/>
        <w:rPr>
          <w:rFonts w:ascii="Arial"/>
          <w:b/>
          <w:sz w:val="17"/>
        </w:rPr>
      </w:pPr>
    </w:p>
    <w:p>
      <w:pPr>
        <w:pStyle w:val="BodyText"/>
        <w:rPr>
          <w:rFonts w:ascii="Arial"/>
          <w:b/>
          <w:sz w:val="17"/>
        </w:rPr>
      </w:pPr>
    </w:p>
    <w:p>
      <w:pPr>
        <w:pStyle w:val="BodyText"/>
        <w:spacing w:before="68"/>
        <w:rPr>
          <w:rFonts w:ascii="Arial"/>
          <w:b/>
          <w:sz w:val="17"/>
        </w:rPr>
      </w:pPr>
    </w:p>
    <w:p>
      <w:pPr>
        <w:pStyle w:val="Heading2"/>
        <w:numPr>
          <w:ilvl w:val="0"/>
          <w:numId w:val="1"/>
        </w:numPr>
        <w:tabs>
          <w:tab w:pos="929" w:val="left" w:leader="none"/>
        </w:tabs>
        <w:spacing w:line="240" w:lineRule="auto" w:before="0" w:after="0"/>
        <w:ind w:left="929" w:right="0" w:hanging="252"/>
        <w:jc w:val="left"/>
      </w:pPr>
      <w:bookmarkStart w:name="Abstract" w:id="1"/>
      <w:bookmarkEnd w:id="1"/>
      <w:r>
        <w:rPr>
          <w:b w:val="0"/>
        </w:rPr>
      </w:r>
      <w:r>
        <w:rPr>
          <w:spacing w:val="-2"/>
        </w:rPr>
        <w:t>Abstract</w:t>
      </w:r>
    </w:p>
    <w:p>
      <w:pPr>
        <w:pStyle w:val="BodyText"/>
        <w:spacing w:line="216" w:lineRule="auto" w:before="108"/>
        <w:ind w:left="677" w:right="1119" w:hanging="7"/>
        <w:jc w:val="both"/>
      </w:pPr>
      <w:r>
        <w:rPr/>
        <w:t>This report presents the design of a proof-of-concept silicon nitride 4×4 unitary photonic CNOT gate at 780nm for linear</w:t>
      </w:r>
      <w:r>
        <w:rPr>
          <w:spacing w:val="40"/>
        </w:rPr>
        <w:t> </w:t>
      </w:r>
      <w:r>
        <w:rPr/>
        <w:t>optical</w:t>
      </w:r>
      <w:r>
        <w:rPr>
          <w:spacing w:val="-11"/>
        </w:rPr>
        <w:t> </w:t>
      </w:r>
      <w:r>
        <w:rPr/>
        <w:t>quantum</w:t>
      </w:r>
      <w:r>
        <w:rPr>
          <w:spacing w:val="-11"/>
        </w:rPr>
        <w:t> </w:t>
      </w:r>
      <w:r>
        <w:rPr/>
        <w:t>computing.</w:t>
      </w:r>
      <w:r>
        <w:rPr>
          <w:spacing w:val="5"/>
        </w:rPr>
        <w:t> </w:t>
      </w:r>
      <w:r>
        <w:rPr/>
        <w:t>The</w:t>
      </w:r>
      <w:r>
        <w:rPr>
          <w:spacing w:val="-11"/>
        </w:rPr>
        <w:t> </w:t>
      </w:r>
      <w:r>
        <w:rPr/>
        <w:t>device</w:t>
      </w:r>
      <w:r>
        <w:rPr>
          <w:spacing w:val="-11"/>
        </w:rPr>
        <w:t> </w:t>
      </w:r>
      <w:r>
        <w:rPr/>
        <w:t>includes</w:t>
      </w:r>
      <w:r>
        <w:rPr>
          <w:spacing w:val="-11"/>
        </w:rPr>
        <w:t> </w:t>
      </w:r>
      <w:r>
        <w:rPr/>
        <w:t>grating</w:t>
      </w:r>
      <w:r>
        <w:rPr>
          <w:spacing w:val="-11"/>
        </w:rPr>
        <w:t> </w:t>
      </w:r>
      <w:r>
        <w:rPr/>
        <w:t>couplers,</w:t>
      </w:r>
      <w:r>
        <w:rPr>
          <w:spacing w:val="-10"/>
        </w:rPr>
        <w:t> </w:t>
      </w:r>
      <w:r>
        <w:rPr/>
        <w:t>MMIs,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thermo-optically</w:t>
      </w:r>
      <w:r>
        <w:rPr>
          <w:spacing w:val="-11"/>
        </w:rPr>
        <w:t> </w:t>
      </w:r>
      <w:r>
        <w:rPr/>
        <w:t>tuned</w:t>
      </w:r>
      <w:r>
        <w:rPr>
          <w:spacing w:val="-11"/>
        </w:rPr>
        <w:t> </w:t>
      </w:r>
      <w:r>
        <w:rPr/>
        <w:t>MZI,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AMZI</w:t>
      </w:r>
      <w:r>
        <w:rPr>
          <w:spacing w:val="-11"/>
        </w:rPr>
        <w:t> </w:t>
      </w:r>
      <w:r>
        <w:rPr/>
        <w:t>modeled </w:t>
      </w:r>
      <w:bookmarkStart w:name="Introduction" w:id="2"/>
      <w:bookmarkEnd w:id="2"/>
      <w:r>
        <w:rPr/>
        <w:t>usin</w:t>
      </w:r>
      <w:r>
        <w:rPr/>
        <w:t>g Interconnect.</w:t>
      </w:r>
      <w:r>
        <w:rPr>
          <w:spacing w:val="29"/>
        </w:rPr>
        <w:t> </w:t>
      </w:r>
      <w:r>
        <w:rPr/>
        <w:t>Coupling efficiency results from each individual component provide strong basis for future fabrication.</w:t>
      </w:r>
    </w:p>
    <w:p>
      <w:pPr>
        <w:pStyle w:val="BodyText"/>
      </w:pPr>
    </w:p>
    <w:p>
      <w:pPr>
        <w:pStyle w:val="Heading2"/>
        <w:numPr>
          <w:ilvl w:val="0"/>
          <w:numId w:val="1"/>
        </w:numPr>
        <w:tabs>
          <w:tab w:pos="929" w:val="left" w:leader="none"/>
        </w:tabs>
        <w:spacing w:line="240" w:lineRule="auto" w:before="0" w:after="0"/>
        <w:ind w:left="929" w:right="0" w:hanging="252"/>
        <w:jc w:val="left"/>
      </w:pPr>
      <w:r>
        <w:rPr>
          <w:spacing w:val="-2"/>
        </w:rPr>
        <w:t>Introduction</w:t>
      </w:r>
    </w:p>
    <w:p>
      <w:pPr>
        <w:pStyle w:val="BodyText"/>
        <w:spacing w:line="216" w:lineRule="auto" w:before="108"/>
        <w:ind w:left="677" w:right="1124"/>
        <w:jc w:val="both"/>
      </w:pPr>
      <w:r>
        <w:rPr>
          <w:spacing w:val="-2"/>
        </w:rPr>
        <w:t>Linear optical quantum computing uses interference, coupling, and phase control to realise quantum logic in integrated photonic </w:t>
      </w:r>
      <w:r>
        <w:rPr/>
        <w:t>circuits. This report presents a proof-of-concept silicon nitride 4×4 unitary CNOT architecture at 780 nm, designed within CORNERSTONE constraints and evaluated through simulation of grating couplers, MMIs, thermo-optic MZIs, and AMZI </w:t>
      </w:r>
      <w:bookmarkStart w:name="Design Concept" w:id="3"/>
      <w:bookmarkEnd w:id="3"/>
      <w:r>
        <w:rPr>
          <w:spacing w:val="-2"/>
        </w:rPr>
        <w:t>com</w:t>
      </w:r>
      <w:r>
        <w:rPr>
          <w:spacing w:val="-2"/>
        </w:rPr>
        <w:t>ponents.</w:t>
      </w:r>
    </w:p>
    <w:p>
      <w:pPr>
        <w:pStyle w:val="BodyText"/>
      </w:pPr>
    </w:p>
    <w:p>
      <w:pPr>
        <w:pStyle w:val="Heading2"/>
        <w:numPr>
          <w:ilvl w:val="0"/>
          <w:numId w:val="1"/>
        </w:numPr>
        <w:tabs>
          <w:tab w:pos="929" w:val="left" w:leader="none"/>
        </w:tabs>
        <w:spacing w:line="240" w:lineRule="auto" w:before="0" w:after="0"/>
        <w:ind w:left="929" w:right="0" w:hanging="252"/>
        <w:jc w:val="left"/>
      </w:pPr>
      <w:r>
        <w:rPr/>
        <w:t>Design</w:t>
      </w:r>
      <w:r>
        <w:rPr>
          <w:spacing w:val="-8"/>
        </w:rPr>
        <w:t> </w:t>
      </w:r>
      <w:r>
        <w:rPr>
          <w:spacing w:val="-2"/>
        </w:rPr>
        <w:t>Concept</w:t>
      </w:r>
    </w:p>
    <w:p>
      <w:pPr>
        <w:pStyle w:val="BodyText"/>
        <w:spacing w:line="216" w:lineRule="auto" w:before="107"/>
        <w:ind w:left="670" w:right="1104"/>
      </w:pPr>
      <w:r>
        <w:rPr/>
        <w:t>The device is a proof-of-concept SiN 4×4 unitary photonic circuit for a linear optical CNOT gate at 780 nm, comprising grating couplers, 50:50 and 33:66 MMIs, an MZI, and an AMZI, with single-mode operation targeted in the fundamental TE mode.</w:t>
      </w:r>
      <w:r>
        <w:rPr>
          <w:spacing w:val="40"/>
        </w:rPr>
        <w:t> </w:t>
      </w:r>
      <w:bookmarkStart w:name="Design Rationale" w:id="4"/>
      <w:bookmarkEnd w:id="4"/>
      <w:r>
        <w:rPr/>
        <w:t>T</w:t>
      </w:r>
      <w:r>
        <w:rPr/>
        <w:t>ogether, these components form the complete photonic circuit required to realize the target linear optical CNOT operation.</w:t>
      </w:r>
    </w:p>
    <w:p>
      <w:pPr>
        <w:pStyle w:val="BodyText"/>
        <w:spacing w:before="1"/>
      </w:pPr>
    </w:p>
    <w:p>
      <w:pPr>
        <w:pStyle w:val="Heading2"/>
        <w:numPr>
          <w:ilvl w:val="0"/>
          <w:numId w:val="1"/>
        </w:numPr>
        <w:tabs>
          <w:tab w:pos="929" w:val="left" w:leader="none"/>
        </w:tabs>
        <w:spacing w:line="240" w:lineRule="auto" w:before="0" w:after="0"/>
        <w:ind w:left="929" w:right="0" w:hanging="252"/>
        <w:jc w:val="left"/>
      </w:pPr>
      <w:r>
        <w:rPr/>
        <w:t>Design</w:t>
      </w:r>
      <w:r>
        <w:rPr>
          <w:spacing w:val="-8"/>
        </w:rPr>
        <w:t> </w:t>
      </w:r>
      <w:r>
        <w:rPr>
          <w:spacing w:val="-2"/>
        </w:rPr>
        <w:t>Rationale</w:t>
      </w:r>
    </w:p>
    <w:p>
      <w:pPr>
        <w:pStyle w:val="BodyText"/>
        <w:spacing w:line="216" w:lineRule="auto" w:before="107"/>
        <w:ind w:left="670" w:right="1122"/>
        <w:jc w:val="both"/>
      </w:pPr>
      <w:r>
        <w:rPr/>
        <w:t>The</w:t>
      </w:r>
      <w:r>
        <w:rPr>
          <w:spacing w:val="-3"/>
        </w:rPr>
        <w:t> </w:t>
      </w:r>
      <w:r>
        <w:rPr/>
        <w:t>foundry</w:t>
      </w:r>
      <w:r>
        <w:rPr>
          <w:spacing w:val="-3"/>
        </w:rPr>
        <w:t> </w:t>
      </w:r>
      <w:r>
        <w:rPr/>
        <w:t>assigned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CORNERSTONE</w:t>
      </w:r>
      <w:r>
        <w:rPr>
          <w:spacing w:val="-3"/>
        </w:rPr>
        <w:t> </w:t>
      </w:r>
      <w:r>
        <w:rPr/>
        <w:t>UK,</w:t>
      </w:r>
      <w:r>
        <w:rPr>
          <w:spacing w:val="-3"/>
        </w:rPr>
        <w:t> </w:t>
      </w:r>
      <w:r>
        <w:rPr/>
        <w:t>based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Southampton</w:t>
      </w:r>
      <w:r>
        <w:rPr>
          <w:spacing w:val="-3"/>
        </w:rPr>
        <w:t> </w:t>
      </w:r>
      <w:r>
        <w:rPr/>
        <w:t>[</w:t>
      </w:r>
      <w:hyperlink w:history="true" w:anchor="_bookmark1">
        <w:r>
          <w:rPr>
            <w:color w:val="0000FF"/>
          </w:rPr>
          <w:t>2</w:t>
        </w:r>
      </w:hyperlink>
      <w:r>
        <w:rPr/>
        <w:t>].</w:t>
      </w:r>
      <w:r>
        <w:rPr>
          <w:spacing w:val="13"/>
        </w:rPr>
        <w:t> </w:t>
      </w:r>
      <w:r>
        <w:rPr/>
        <w:t>Consequently,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design</w:t>
      </w:r>
      <w:r>
        <w:rPr>
          <w:spacing w:val="-3"/>
        </w:rPr>
        <w:t> </w:t>
      </w:r>
      <w:r>
        <w:rPr/>
        <w:t>decisions were constrained by both the fabrication capabilities of the foundry and the technical requirements needed to realize the intended device.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364642</wp:posOffset>
            </wp:positionH>
            <wp:positionV relativeFrom="paragraph">
              <wp:posOffset>133505</wp:posOffset>
            </wp:positionV>
            <wp:extent cx="7014590" cy="325755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459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20"/>
        <w:ind w:left="0" w:right="447" w:firstLine="0"/>
        <w:jc w:val="center"/>
        <w:rPr>
          <w:rFonts w:ascii="Arial"/>
          <w:sz w:val="13"/>
        </w:rPr>
      </w:pPr>
      <w:r>
        <w:rPr>
          <w:rFonts w:ascii="Arial"/>
          <w:b/>
          <w:sz w:val="13"/>
        </w:rPr>
        <w:t>Fig.</w:t>
      </w:r>
      <w:r>
        <w:rPr>
          <w:rFonts w:ascii="Arial"/>
          <w:b/>
          <w:spacing w:val="2"/>
          <w:sz w:val="13"/>
        </w:rPr>
        <w:t> </w:t>
      </w:r>
      <w:r>
        <w:rPr>
          <w:rFonts w:ascii="Arial"/>
          <w:b/>
          <w:sz w:val="13"/>
        </w:rPr>
        <w:t>4.1.</w:t>
      </w:r>
      <w:r>
        <w:rPr>
          <w:rFonts w:ascii="Arial"/>
          <w:b/>
          <w:spacing w:val="11"/>
          <w:sz w:val="13"/>
        </w:rPr>
        <w:t> </w:t>
      </w:r>
      <w:r>
        <w:rPr>
          <w:rFonts w:ascii="Arial"/>
          <w:sz w:val="13"/>
        </w:rPr>
        <w:t>4x4</w:t>
      </w:r>
      <w:r>
        <w:rPr>
          <w:rFonts w:ascii="Arial"/>
          <w:spacing w:val="2"/>
          <w:sz w:val="13"/>
        </w:rPr>
        <w:t> </w:t>
      </w:r>
      <w:r>
        <w:rPr>
          <w:rFonts w:ascii="Arial"/>
          <w:spacing w:val="-2"/>
          <w:sz w:val="13"/>
        </w:rPr>
        <w:t>Unitary</w:t>
      </w:r>
    </w:p>
    <w:p>
      <w:pPr>
        <w:pStyle w:val="BodyText"/>
        <w:spacing w:before="88"/>
        <w:rPr>
          <w:rFonts w:ascii="Arial"/>
        </w:rPr>
      </w:pPr>
    </w:p>
    <w:p>
      <w:pPr>
        <w:spacing w:before="0"/>
        <w:ind w:left="651" w:right="0" w:firstLine="0"/>
        <w:jc w:val="left"/>
        <w:rPr>
          <w:sz w:val="18"/>
        </w:rPr>
      </w:pPr>
      <w:r>
        <w:rPr>
          <w:spacing w:val="-10"/>
          <w:sz w:val="18"/>
        </w:rPr>
        <w:t>‘</w:t>
      </w:r>
    </w:p>
    <w:p>
      <w:pPr>
        <w:spacing w:before="95"/>
        <w:ind w:left="907" w:right="0" w:firstLine="0"/>
        <w:jc w:val="left"/>
        <w:rPr>
          <w:sz w:val="18"/>
        </w:rPr>
      </w:pPr>
      <w:r>
        <w:rPr>
          <w:color w:val="FF0000"/>
          <w:w w:val="105"/>
          <w:sz w:val="18"/>
        </w:rPr>
        <w:t>A</w:t>
      </w:r>
      <w:r>
        <w:rPr>
          <w:color w:val="FF0000"/>
          <w:spacing w:val="31"/>
          <w:w w:val="105"/>
          <w:sz w:val="18"/>
        </w:rPr>
        <w:t> </w:t>
      </w:r>
      <w:r>
        <w:rPr>
          <w:b/>
          <w:w w:val="105"/>
          <w:sz w:val="18"/>
        </w:rPr>
        <w:t>Grating</w:t>
      </w:r>
      <w:r>
        <w:rPr>
          <w:b/>
          <w:spacing w:val="13"/>
          <w:w w:val="105"/>
          <w:sz w:val="18"/>
        </w:rPr>
        <w:t> </w:t>
      </w:r>
      <w:r>
        <w:rPr>
          <w:b/>
          <w:w w:val="105"/>
          <w:sz w:val="18"/>
        </w:rPr>
        <w:t>couplers</w:t>
      </w:r>
      <w:r>
        <w:rPr>
          <w:w w:val="105"/>
          <w:sz w:val="18"/>
        </w:rPr>
        <w:t>:</w:t>
      </w:r>
      <w:r>
        <w:rPr>
          <w:spacing w:val="22"/>
          <w:w w:val="105"/>
          <w:sz w:val="18"/>
        </w:rPr>
        <w:t> </w:t>
      </w:r>
      <w:r>
        <w:rPr>
          <w:w w:val="105"/>
          <w:sz w:val="18"/>
        </w:rPr>
        <w:t>fibre–chip</w:t>
      </w:r>
      <w:r>
        <w:rPr>
          <w:spacing w:val="5"/>
          <w:w w:val="105"/>
          <w:sz w:val="18"/>
        </w:rPr>
        <w:t> </w:t>
      </w:r>
      <w:r>
        <w:rPr>
          <w:w w:val="105"/>
          <w:sz w:val="18"/>
        </w:rPr>
        <w:t>input/output</w:t>
      </w:r>
      <w:r>
        <w:rPr>
          <w:spacing w:val="5"/>
          <w:w w:val="105"/>
          <w:sz w:val="18"/>
        </w:rPr>
        <w:t> </w:t>
      </w:r>
      <w:r>
        <w:rPr>
          <w:spacing w:val="-2"/>
          <w:w w:val="105"/>
          <w:sz w:val="18"/>
        </w:rPr>
        <w:t>coupling.</w:t>
      </w:r>
    </w:p>
    <w:p>
      <w:pPr>
        <w:spacing w:after="0"/>
        <w:jc w:val="left"/>
        <w:rPr>
          <w:sz w:val="18"/>
        </w:rPr>
        <w:sectPr>
          <w:footerReference w:type="default" r:id="rId5"/>
          <w:type w:val="continuous"/>
          <w:pgSz w:w="12240" w:h="15840"/>
          <w:pgMar w:header="0" w:footer="730" w:top="880" w:bottom="920" w:left="360" w:right="0"/>
          <w:pgNumType w:start="1"/>
        </w:sectPr>
      </w:pPr>
    </w:p>
    <w:p>
      <w:pPr>
        <w:spacing w:before="96"/>
        <w:ind w:left="1004" w:right="0" w:firstLine="0"/>
        <w:jc w:val="left"/>
        <w:rPr>
          <w:sz w:val="18"/>
        </w:rPr>
      </w:pPr>
      <w:r>
        <w:rPr>
          <w:color w:val="0000FF"/>
          <w:w w:val="105"/>
          <w:sz w:val="18"/>
        </w:rPr>
        <w:t>B</w:t>
      </w:r>
      <w:r>
        <w:rPr>
          <w:color w:val="0000FF"/>
          <w:spacing w:val="31"/>
          <w:w w:val="105"/>
          <w:sz w:val="18"/>
        </w:rPr>
        <w:t> </w:t>
      </w:r>
      <w:r>
        <w:rPr>
          <w:b/>
          <w:w w:val="105"/>
          <w:sz w:val="18"/>
        </w:rPr>
        <w:t>50:50</w:t>
      </w:r>
      <w:r>
        <w:rPr>
          <w:b/>
          <w:spacing w:val="12"/>
          <w:w w:val="105"/>
          <w:sz w:val="18"/>
        </w:rPr>
        <w:t> </w:t>
      </w:r>
      <w:r>
        <w:rPr>
          <w:b/>
          <w:w w:val="105"/>
          <w:sz w:val="18"/>
        </w:rPr>
        <w:t>MMI</w:t>
      </w:r>
      <w:r>
        <w:rPr>
          <w:b/>
          <w:spacing w:val="12"/>
          <w:w w:val="105"/>
          <w:sz w:val="18"/>
        </w:rPr>
        <w:t> </w:t>
      </w:r>
      <w:r>
        <w:rPr>
          <w:b/>
          <w:w w:val="105"/>
          <w:sz w:val="18"/>
        </w:rPr>
        <w:t>couplers</w:t>
      </w:r>
      <w:r>
        <w:rPr>
          <w:w w:val="105"/>
          <w:sz w:val="18"/>
        </w:rPr>
        <w:t>:</w:t>
      </w:r>
      <w:r>
        <w:rPr>
          <w:spacing w:val="22"/>
          <w:w w:val="105"/>
          <w:sz w:val="18"/>
        </w:rPr>
        <w:t> </w:t>
      </w:r>
      <w:r>
        <w:rPr>
          <w:w w:val="105"/>
          <w:sz w:val="18"/>
        </w:rPr>
        <w:t>equal</w:t>
      </w:r>
      <w:r>
        <w:rPr>
          <w:spacing w:val="4"/>
          <w:w w:val="105"/>
          <w:sz w:val="18"/>
        </w:rPr>
        <w:t> </w:t>
      </w:r>
      <w:r>
        <w:rPr>
          <w:w w:val="105"/>
          <w:sz w:val="18"/>
        </w:rPr>
        <w:t>power</w:t>
      </w:r>
      <w:r>
        <w:rPr>
          <w:spacing w:val="5"/>
          <w:w w:val="105"/>
          <w:sz w:val="18"/>
        </w:rPr>
        <w:t> </w:t>
      </w:r>
      <w:r>
        <w:rPr>
          <w:w w:val="105"/>
          <w:sz w:val="18"/>
        </w:rPr>
        <w:t>splitting/recombination</w:t>
      </w:r>
      <w:r>
        <w:rPr>
          <w:spacing w:val="5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4"/>
          <w:w w:val="105"/>
          <w:sz w:val="18"/>
        </w:rPr>
        <w:t> </w:t>
      </w:r>
      <w:r>
        <w:rPr>
          <w:spacing w:val="-2"/>
          <w:w w:val="105"/>
          <w:sz w:val="18"/>
        </w:rPr>
        <w:t>interference.</w:t>
      </w:r>
    </w:p>
    <w:p>
      <w:pPr>
        <w:spacing w:before="135"/>
        <w:ind w:left="1002" w:right="0" w:firstLine="0"/>
        <w:jc w:val="left"/>
        <w:rPr>
          <w:sz w:val="18"/>
        </w:rPr>
      </w:pPr>
      <w:r>
        <w:rPr>
          <w:color w:val="00FF00"/>
          <w:w w:val="105"/>
          <w:sz w:val="18"/>
        </w:rPr>
        <w:t>C</w:t>
      </w:r>
      <w:r>
        <w:rPr>
          <w:color w:val="00FF00"/>
          <w:spacing w:val="19"/>
          <w:w w:val="105"/>
          <w:sz w:val="18"/>
        </w:rPr>
        <w:t> </w:t>
      </w:r>
      <w:r>
        <w:rPr>
          <w:b/>
          <w:w w:val="105"/>
          <w:sz w:val="18"/>
        </w:rPr>
        <w:t>33:66</w:t>
      </w:r>
      <w:r>
        <w:rPr>
          <w:b/>
          <w:spacing w:val="7"/>
          <w:w w:val="105"/>
          <w:sz w:val="18"/>
        </w:rPr>
        <w:t> </w:t>
      </w:r>
      <w:r>
        <w:rPr>
          <w:b/>
          <w:w w:val="105"/>
          <w:sz w:val="18"/>
        </w:rPr>
        <w:t>MMI</w:t>
      </w:r>
      <w:r>
        <w:rPr>
          <w:b/>
          <w:spacing w:val="6"/>
          <w:w w:val="105"/>
          <w:sz w:val="18"/>
        </w:rPr>
        <w:t> </w:t>
      </w:r>
      <w:r>
        <w:rPr>
          <w:b/>
          <w:w w:val="105"/>
          <w:sz w:val="18"/>
        </w:rPr>
        <w:t>couplers</w:t>
      </w:r>
      <w:r>
        <w:rPr>
          <w:w w:val="105"/>
          <w:sz w:val="18"/>
        </w:rPr>
        <w:t>:</w:t>
      </w:r>
      <w:r>
        <w:rPr>
          <w:spacing w:val="16"/>
          <w:w w:val="105"/>
          <w:sz w:val="18"/>
        </w:rPr>
        <w:t> </w:t>
      </w:r>
      <w:r>
        <w:rPr>
          <w:w w:val="105"/>
          <w:sz w:val="18"/>
        </w:rPr>
        <w:t>unequal splitting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for the required transformation </w:t>
      </w:r>
      <w:r>
        <w:rPr>
          <w:spacing w:val="-2"/>
          <w:w w:val="105"/>
          <w:sz w:val="18"/>
        </w:rPr>
        <w:t>probabilities.</w:t>
      </w:r>
    </w:p>
    <w:p>
      <w:pPr>
        <w:pStyle w:val="BodyText"/>
        <w:spacing w:before="135"/>
        <w:ind w:left="994"/>
      </w:pPr>
      <w:r>
        <w:rPr>
          <w:color w:val="FFBFBF"/>
        </w:rPr>
        <w:t>D</w:t>
      </w:r>
      <w:r>
        <w:rPr>
          <w:color w:val="FFBFBF"/>
          <w:spacing w:val="43"/>
        </w:rPr>
        <w:t> </w:t>
      </w:r>
      <w:r>
        <w:rPr>
          <w:b/>
        </w:rPr>
        <w:t>MZIs</w:t>
      </w:r>
      <w:r>
        <w:rPr/>
        <w:t>:</w:t>
      </w:r>
      <w:r>
        <w:rPr>
          <w:spacing w:val="33"/>
        </w:rPr>
        <w:t> </w:t>
      </w:r>
      <w:r>
        <w:rPr/>
        <w:t>phase</w:t>
      </w:r>
      <w:r>
        <w:rPr>
          <w:spacing w:val="14"/>
        </w:rPr>
        <w:t> </w:t>
      </w:r>
      <w:r>
        <w:rPr/>
        <w:t>control</w:t>
      </w:r>
      <w:r>
        <w:rPr>
          <w:spacing w:val="14"/>
        </w:rPr>
        <w:t> </w:t>
      </w:r>
      <w:r>
        <w:rPr/>
        <w:t>between</w:t>
      </w:r>
      <w:r>
        <w:rPr>
          <w:spacing w:val="14"/>
        </w:rPr>
        <w:t> </w:t>
      </w:r>
      <w:r>
        <w:rPr/>
        <w:t>optical</w:t>
      </w:r>
      <w:r>
        <w:rPr>
          <w:spacing w:val="14"/>
        </w:rPr>
        <w:t> </w:t>
      </w:r>
      <w:r>
        <w:rPr>
          <w:spacing w:val="-2"/>
        </w:rPr>
        <w:t>paths.</w:t>
      </w:r>
    </w:p>
    <w:p>
      <w:pPr>
        <w:pStyle w:val="BodyText"/>
        <w:spacing w:before="134"/>
        <w:ind w:left="1009"/>
      </w:pPr>
      <w:r>
        <w:rPr>
          <w:color w:val="00FF00"/>
        </w:rPr>
        <w:t>E</w:t>
      </w:r>
      <w:r>
        <w:rPr>
          <w:color w:val="00FF00"/>
          <w:spacing w:val="34"/>
        </w:rPr>
        <w:t> </w:t>
      </w:r>
      <w:r>
        <w:rPr>
          <w:b/>
        </w:rPr>
        <w:t>AMZIs</w:t>
      </w:r>
      <w:r>
        <w:rPr/>
        <w:t>:</w:t>
      </w:r>
      <w:r>
        <w:rPr>
          <w:spacing w:val="31"/>
        </w:rPr>
        <w:t> </w:t>
      </w:r>
      <w:r>
        <w:rPr/>
        <w:t>asymmetric</w:t>
      </w:r>
      <w:r>
        <w:rPr>
          <w:spacing w:val="12"/>
        </w:rPr>
        <w:t> </w:t>
      </w:r>
      <w:r>
        <w:rPr/>
        <w:t>path-length</w:t>
      </w:r>
      <w:r>
        <w:rPr>
          <w:spacing w:val="13"/>
        </w:rPr>
        <w:t> </w:t>
      </w:r>
      <w:r>
        <w:rPr/>
        <w:t>difference</w:t>
      </w:r>
      <w:r>
        <w:rPr>
          <w:spacing w:val="12"/>
        </w:rPr>
        <w:t> </w:t>
      </w:r>
      <w:r>
        <w:rPr/>
        <w:t>for</w:t>
      </w:r>
      <w:r>
        <w:rPr>
          <w:spacing w:val="12"/>
        </w:rPr>
        <w:t> </w:t>
      </w:r>
      <w:r>
        <w:rPr/>
        <w:t>additional</w:t>
      </w:r>
      <w:r>
        <w:rPr>
          <w:spacing w:val="13"/>
        </w:rPr>
        <w:t> </w:t>
      </w:r>
      <w:r>
        <w:rPr/>
        <w:t>phase</w:t>
      </w:r>
      <w:r>
        <w:rPr>
          <w:spacing w:val="12"/>
        </w:rPr>
        <w:t> </w:t>
      </w:r>
      <w:r>
        <w:rPr>
          <w:spacing w:val="-2"/>
        </w:rPr>
        <w:t>control.</w:t>
      </w:r>
    </w:p>
    <w:p>
      <w:pPr>
        <w:pStyle w:val="Heading1"/>
        <w:spacing w:before="227"/>
        <w:jc w:val="both"/>
      </w:pPr>
      <w:bookmarkStart w:name="General Values" w:id="5"/>
      <w:bookmarkEnd w:id="5"/>
      <w:r>
        <w:rPr>
          <w:b w:val="0"/>
        </w:rPr>
      </w:r>
      <w:r>
        <w:rPr>
          <w:w w:val="110"/>
        </w:rPr>
        <w:t>4.1.)</w:t>
      </w:r>
      <w:r>
        <w:rPr>
          <w:spacing w:val="66"/>
          <w:w w:val="110"/>
        </w:rPr>
        <w:t>  </w:t>
      </w:r>
      <w:r>
        <w:rPr>
          <w:w w:val="110"/>
        </w:rPr>
        <w:t>General</w:t>
      </w:r>
      <w:r>
        <w:rPr>
          <w:spacing w:val="26"/>
          <w:w w:val="110"/>
        </w:rPr>
        <w:t> </w:t>
      </w:r>
      <w:r>
        <w:rPr>
          <w:spacing w:val="-2"/>
          <w:w w:val="110"/>
        </w:rPr>
        <w:t>Values</w:t>
      </w:r>
    </w:p>
    <w:p>
      <w:pPr>
        <w:pStyle w:val="Heading3"/>
        <w:spacing w:before="85"/>
        <w:jc w:val="both"/>
      </w:pPr>
      <w:bookmarkStart w:name="Wavelength" w:id="6"/>
      <w:bookmarkEnd w:id="6"/>
      <w:r>
        <w:rPr>
          <w:b w:val="0"/>
        </w:rPr>
      </w:r>
      <w:r>
        <w:rPr>
          <w:w w:val="120"/>
        </w:rPr>
        <w:t>4.1.1.)</w:t>
      </w:r>
      <w:r>
        <w:rPr>
          <w:spacing w:val="61"/>
          <w:w w:val="120"/>
        </w:rPr>
        <w:t>  </w:t>
      </w:r>
      <w:r>
        <w:rPr>
          <w:spacing w:val="-2"/>
          <w:w w:val="120"/>
        </w:rPr>
        <w:t>Wavelength</w:t>
      </w:r>
    </w:p>
    <w:p>
      <w:pPr>
        <w:pStyle w:val="BodyText"/>
        <w:spacing w:line="216" w:lineRule="auto" w:before="110"/>
        <w:ind w:left="766" w:right="1002" w:hanging="7"/>
        <w:jc w:val="both"/>
      </w:pPr>
      <w:r>
        <w:rPr/>
        <w:t>A</w:t>
      </w:r>
      <w:r>
        <w:rPr>
          <w:spacing w:val="-12"/>
        </w:rPr>
        <w:t> </w:t>
      </w:r>
      <w:r>
        <w:rPr/>
        <w:t>wavelength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780</w:t>
      </w:r>
      <w:r>
        <w:rPr>
          <w:spacing w:val="-11"/>
        </w:rPr>
        <w:t> </w:t>
      </w:r>
      <w:r>
        <w:rPr/>
        <w:t>nm</w:t>
      </w:r>
      <w:r>
        <w:rPr>
          <w:spacing w:val="-12"/>
        </w:rPr>
        <w:t> </w:t>
      </w:r>
      <w:r>
        <w:rPr/>
        <w:t>was</w:t>
      </w:r>
      <w:r>
        <w:rPr>
          <w:spacing w:val="-11"/>
        </w:rPr>
        <w:t> </w:t>
      </w:r>
      <w:r>
        <w:rPr/>
        <w:t>chosen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its</w:t>
      </w:r>
      <w:r>
        <w:rPr>
          <w:spacing w:val="-12"/>
        </w:rPr>
        <w:t> </w:t>
      </w:r>
      <w:r>
        <w:rPr/>
        <w:t>relevance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visible-range</w:t>
      </w:r>
      <w:r>
        <w:rPr>
          <w:spacing w:val="-11"/>
        </w:rPr>
        <w:t> </w:t>
      </w:r>
      <w:r>
        <w:rPr/>
        <w:t>quantum</w:t>
      </w:r>
      <w:r>
        <w:rPr>
          <w:spacing w:val="-12"/>
        </w:rPr>
        <w:t> </w:t>
      </w:r>
      <w:r>
        <w:rPr/>
        <w:t>photonics,</w:t>
      </w:r>
      <w:r>
        <w:rPr>
          <w:spacing w:val="-11"/>
        </w:rPr>
        <w:t> </w:t>
      </w:r>
      <w:r>
        <w:rPr/>
        <w:t>particularly</w:t>
      </w:r>
      <w:r>
        <w:rPr>
          <w:spacing w:val="-11"/>
        </w:rPr>
        <w:t> </w:t>
      </w:r>
      <w:r>
        <w:rPr/>
        <w:t>rubidium-based</w:t>
      </w:r>
      <w:r>
        <w:rPr>
          <w:spacing w:val="-11"/>
        </w:rPr>
        <w:t> </w:t>
      </w:r>
      <w:r>
        <w:rPr/>
        <w:t>quantum-memory</w:t>
      </w:r>
      <w:r>
        <w:rPr>
          <w:spacing w:val="-10"/>
        </w:rPr>
        <w:t> </w:t>
      </w:r>
      <w:r>
        <w:rPr/>
        <w:t>systems [</w:t>
      </w:r>
      <w:hyperlink w:history="true" w:anchor="_bookmark2">
        <w:r>
          <w:rPr>
            <w:color w:val="0000FF"/>
          </w:rPr>
          <w:t>3</w:t>
        </w:r>
      </w:hyperlink>
      <w:r>
        <w:rPr/>
        <w:t>].</w:t>
      </w:r>
      <w:r>
        <w:rPr>
          <w:spacing w:val="17"/>
        </w:rPr>
        <w:t> </w:t>
      </w:r>
      <w:r>
        <w:rPr/>
        <w:t>It also allows investigation of a less mature integrated-photonics design space than the standard 1550</w:t>
      </w:r>
      <w:r>
        <w:rPr>
          <w:spacing w:val="-12"/>
        </w:rPr>
        <w:t> </w:t>
      </w:r>
      <w:r>
        <w:rPr/>
        <w:t>nm telecommunications regime [</w:t>
      </w:r>
      <w:hyperlink w:history="true" w:anchor="_bookmark3">
        <w:r>
          <w:rPr>
            <w:color w:val="0000FF"/>
          </w:rPr>
          <w:t>4</w:t>
        </w:r>
      </w:hyperlink>
      <w:r>
        <w:rPr/>
        <w:t>].</w:t>
      </w:r>
    </w:p>
    <w:p>
      <w:pPr>
        <w:pStyle w:val="Heading3"/>
        <w:spacing w:before="231"/>
        <w:jc w:val="both"/>
      </w:pPr>
      <w:bookmarkStart w:name="Material" w:id="7"/>
      <w:bookmarkEnd w:id="7"/>
      <w:r>
        <w:rPr>
          <w:b w:val="0"/>
        </w:rPr>
      </w:r>
      <w:r>
        <w:rPr>
          <w:w w:val="120"/>
        </w:rPr>
        <w:t>4.1.2.)</w:t>
      </w:r>
      <w:r>
        <w:rPr>
          <w:spacing w:val="61"/>
          <w:w w:val="120"/>
        </w:rPr>
        <w:t>  </w:t>
      </w:r>
      <w:r>
        <w:rPr>
          <w:spacing w:val="-2"/>
          <w:w w:val="120"/>
        </w:rPr>
        <w:t>Material</w:t>
      </w:r>
    </w:p>
    <w:p>
      <w:pPr>
        <w:pStyle w:val="BodyText"/>
        <w:spacing w:line="204" w:lineRule="auto" w:before="122"/>
        <w:ind w:left="766" w:right="1033" w:hanging="7"/>
        <w:jc w:val="both"/>
      </w:pPr>
      <w:r>
        <w:rPr>
          <w:position w:val="2"/>
        </w:rPr>
        <w:t>The waveguide core material was chosen as Si</w:t>
      </w:r>
      <w:r>
        <w:rPr>
          <w:sz w:val="12"/>
        </w:rPr>
        <w:t>3</w:t>
      </w:r>
      <w:r>
        <w:rPr>
          <w:position w:val="2"/>
        </w:rPr>
        <w:t>N</w:t>
      </w:r>
      <w:r>
        <w:rPr>
          <w:sz w:val="12"/>
        </w:rPr>
        <w:t>4</w:t>
      </w:r>
      <w:r>
        <w:rPr>
          <w:spacing w:val="33"/>
          <w:sz w:val="12"/>
        </w:rPr>
        <w:t> </w:t>
      </w:r>
      <w:r>
        <w:rPr>
          <w:position w:val="2"/>
        </w:rPr>
        <w:t>due to its suitability for operation at 780</w:t>
      </w:r>
      <w:r>
        <w:rPr>
          <w:spacing w:val="-12"/>
          <w:position w:val="2"/>
        </w:rPr>
        <w:t> </w:t>
      </w:r>
      <w:r>
        <w:rPr>
          <w:position w:val="2"/>
        </w:rPr>
        <w:t>nm and its availability within the CORNERSTONE visible photonics platform [</w:t>
      </w:r>
      <w:hyperlink w:history="true" w:anchor="_bookmark4">
        <w:r>
          <w:rPr>
            <w:color w:val="0000FF"/>
            <w:position w:val="2"/>
          </w:rPr>
          <w:t>5</w:t>
        </w:r>
      </w:hyperlink>
      <w:r>
        <w:rPr>
          <w:position w:val="2"/>
        </w:rPr>
        <w:t>; </w:t>
      </w:r>
      <w:hyperlink w:history="true" w:anchor="_bookmark5">
        <w:r>
          <w:rPr>
            <w:color w:val="0000FF"/>
            <w:position w:val="2"/>
          </w:rPr>
          <w:t>6</w:t>
        </w:r>
      </w:hyperlink>
      <w:r>
        <w:rPr>
          <w:position w:val="2"/>
        </w:rPr>
        <w:t>]. The top and bottom cladding layers were chosen as SiO</w:t>
      </w:r>
      <w:r>
        <w:rPr>
          <w:sz w:val="12"/>
        </w:rPr>
        <w:t>2</w:t>
      </w:r>
      <w:r>
        <w:rPr>
          <w:position w:val="2"/>
        </w:rPr>
        <w:t>, consistent with </w:t>
      </w:r>
      <w:r>
        <w:rPr/>
        <w:t>standard</w:t>
      </w:r>
      <w:r>
        <w:rPr>
          <w:spacing w:val="-8"/>
        </w:rPr>
        <w:t> </w:t>
      </w:r>
      <w:r>
        <w:rPr/>
        <w:t>silica-based</w:t>
      </w:r>
      <w:r>
        <w:rPr>
          <w:spacing w:val="-8"/>
        </w:rPr>
        <w:t> </w:t>
      </w:r>
      <w:r>
        <w:rPr/>
        <w:t>integrated</w:t>
      </w:r>
      <w:r>
        <w:rPr>
          <w:spacing w:val="-8"/>
        </w:rPr>
        <w:t> </w:t>
      </w:r>
      <w:r>
        <w:rPr/>
        <w:t>photonic</w:t>
      </w:r>
      <w:r>
        <w:rPr>
          <w:spacing w:val="-8"/>
        </w:rPr>
        <w:t> </w:t>
      </w:r>
      <w:r>
        <w:rPr/>
        <w:t>structures</w:t>
      </w:r>
      <w:r>
        <w:rPr>
          <w:spacing w:val="-8"/>
        </w:rPr>
        <w:t> </w:t>
      </w:r>
      <w:r>
        <w:rPr/>
        <w:t>[</w:t>
      </w:r>
      <w:hyperlink w:history="true" w:anchor="_bookmark6">
        <w:r>
          <w:rPr>
            <w:color w:val="0000FF"/>
          </w:rPr>
          <w:t>7</w:t>
        </w:r>
      </w:hyperlink>
      <w:r>
        <w:rPr/>
        <w:t>]. Together,</w:t>
      </w:r>
      <w:r>
        <w:rPr>
          <w:spacing w:val="-8"/>
        </w:rPr>
        <w:t> </w:t>
      </w:r>
      <w:r>
        <w:rPr/>
        <w:t>these</w:t>
      </w:r>
      <w:r>
        <w:rPr>
          <w:spacing w:val="-8"/>
        </w:rPr>
        <w:t> </w:t>
      </w:r>
      <w:r>
        <w:rPr/>
        <w:t>materials</w:t>
      </w:r>
      <w:r>
        <w:rPr>
          <w:spacing w:val="-8"/>
        </w:rPr>
        <w:t> </w:t>
      </w:r>
      <w:r>
        <w:rPr/>
        <w:t>provide</w:t>
      </w:r>
      <w:r>
        <w:rPr>
          <w:spacing w:val="-8"/>
        </w:rPr>
        <w:t> </w:t>
      </w:r>
      <w:r>
        <w:rPr/>
        <w:t>sufficient</w:t>
      </w:r>
      <w:r>
        <w:rPr>
          <w:spacing w:val="-8"/>
        </w:rPr>
        <w:t> </w:t>
      </w:r>
      <w:r>
        <w:rPr/>
        <w:t>refractive-index</w:t>
      </w:r>
      <w:r>
        <w:rPr>
          <w:spacing w:val="-8"/>
        </w:rPr>
        <w:t> </w:t>
      </w:r>
      <w:r>
        <w:rPr/>
        <w:t>contrast</w:t>
      </w:r>
      <w:r>
        <w:rPr>
          <w:spacing w:val="-8"/>
        </w:rPr>
        <w:t> </w:t>
      </w:r>
      <w:r>
        <w:rPr/>
        <w:t>to confine the optical mode within the core.</w:t>
      </w:r>
      <w:r>
        <w:rPr>
          <w:spacing w:val="40"/>
        </w:rPr>
        <w:t> </w:t>
      </w:r>
      <w:r>
        <w:rPr/>
        <w:t>∆</w:t>
      </w:r>
      <w:r>
        <w:rPr>
          <w:i/>
        </w:rPr>
        <w:t>n</w:t>
      </w:r>
      <w:r>
        <w:rPr>
          <w:vertAlign w:val="subscript"/>
        </w:rPr>
        <w:t>eff</w:t>
      </w:r>
      <w:r>
        <w:rPr>
          <w:spacing w:val="40"/>
          <w:vertAlign w:val="baseline"/>
        </w:rPr>
        <w:t> </w:t>
      </w:r>
      <w:r>
        <w:rPr>
          <w:rFonts w:ascii="Meiryo UI" w:hAnsi="Meiryo UI"/>
          <w:i/>
          <w:vertAlign w:val="baseline"/>
        </w:rPr>
        <w:t>≈ </w:t>
      </w:r>
      <w:r>
        <w:rPr>
          <w:vertAlign w:val="baseline"/>
        </w:rPr>
        <w:t>0</w:t>
      </w:r>
      <w:r>
        <w:rPr>
          <w:i/>
          <w:vertAlign w:val="baseline"/>
        </w:rPr>
        <w:t>.</w:t>
      </w:r>
      <w:r>
        <w:rPr>
          <w:vertAlign w:val="baseline"/>
        </w:rPr>
        <w:t>209</w:t>
      </w:r>
    </w:p>
    <w:p>
      <w:pPr>
        <w:pStyle w:val="Heading3"/>
        <w:spacing w:before="217"/>
        <w:jc w:val="both"/>
      </w:pPr>
      <w:bookmarkStart w:name="Waveguide dimensions and guided modes" w:id="8"/>
      <w:bookmarkEnd w:id="8"/>
      <w:r>
        <w:rPr>
          <w:b w:val="0"/>
        </w:rPr>
      </w:r>
      <w:r>
        <w:rPr>
          <w:w w:val="110"/>
        </w:rPr>
        <w:t>4.1.3.)</w:t>
      </w:r>
      <w:r>
        <w:rPr>
          <w:spacing w:val="48"/>
          <w:w w:val="110"/>
        </w:rPr>
        <w:t>  </w:t>
      </w:r>
      <w:r>
        <w:rPr>
          <w:w w:val="110"/>
        </w:rPr>
        <w:t>Waveguide</w:t>
      </w:r>
      <w:r>
        <w:rPr>
          <w:spacing w:val="17"/>
          <w:w w:val="110"/>
        </w:rPr>
        <w:t> </w:t>
      </w:r>
      <w:r>
        <w:rPr>
          <w:w w:val="110"/>
        </w:rPr>
        <w:t>dimensions</w:t>
      </w:r>
      <w:r>
        <w:rPr>
          <w:spacing w:val="15"/>
          <w:w w:val="110"/>
        </w:rPr>
        <w:t> </w:t>
      </w:r>
      <w:r>
        <w:rPr>
          <w:w w:val="110"/>
        </w:rPr>
        <w:t>and</w:t>
      </w:r>
      <w:r>
        <w:rPr>
          <w:spacing w:val="15"/>
          <w:w w:val="110"/>
        </w:rPr>
        <w:t> </w:t>
      </w:r>
      <w:r>
        <w:rPr>
          <w:w w:val="110"/>
        </w:rPr>
        <w:t>guided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modes</w:t>
      </w:r>
    </w:p>
    <w:p>
      <w:pPr>
        <w:pStyle w:val="BodyText"/>
        <w:spacing w:line="216" w:lineRule="auto" w:before="110"/>
        <w:ind w:left="766" w:right="1034" w:hanging="7"/>
        <w:jc w:val="both"/>
      </w:pPr>
      <w:r>
        <w:rPr/>
        <w:t>The waveguide height was set to 0.3 </w:t>
      </w:r>
      <w:r>
        <w:rPr>
          <w:i/>
        </w:rPr>
        <w:t>µ</w:t>
      </w:r>
      <w:r>
        <w:rPr/>
        <w:t>m, consistent with the CORNERSTONE SiN platform specification [</w:t>
      </w:r>
      <w:hyperlink w:history="true" w:anchor="_bookmark7">
        <w:r>
          <w:rPr>
            <w:color w:val="0000FF"/>
          </w:rPr>
          <w:t>8</w:t>
        </w:r>
      </w:hyperlink>
      <w:r>
        <w:rPr/>
        <w:t>].</w:t>
      </w:r>
      <w:r>
        <w:rPr>
          <w:spacing w:val="26"/>
        </w:rPr>
        <w:t> </w:t>
      </w:r>
      <w:r>
        <w:rPr/>
        <w:t>The width was set</w:t>
      </w:r>
      <w:r>
        <w:rPr>
          <w:spacing w:val="24"/>
        </w:rPr>
        <w:t> </w:t>
      </w:r>
      <w:r>
        <w:rPr/>
        <w:t>to</w:t>
      </w:r>
      <w:r>
        <w:rPr>
          <w:spacing w:val="24"/>
        </w:rPr>
        <w:t> </w:t>
      </w:r>
      <w:r>
        <w:rPr/>
        <w:t>0.35</w:t>
      </w:r>
      <w:r>
        <w:rPr>
          <w:spacing w:val="24"/>
        </w:rPr>
        <w:t> </w:t>
      </w:r>
      <w:r>
        <w:rPr>
          <w:i/>
        </w:rPr>
        <w:t>µ</w:t>
      </w:r>
      <w:r>
        <w:rPr/>
        <w:t>m</w:t>
      </w:r>
      <w:r>
        <w:rPr>
          <w:spacing w:val="24"/>
        </w:rPr>
        <w:t> </w:t>
      </w:r>
      <w:r>
        <w:rPr/>
        <w:t>to</w:t>
      </w:r>
      <w:r>
        <w:rPr>
          <w:spacing w:val="24"/>
        </w:rPr>
        <w:t> </w:t>
      </w:r>
      <w:r>
        <w:rPr/>
        <w:t>support</w:t>
      </w:r>
      <w:r>
        <w:rPr>
          <w:spacing w:val="24"/>
        </w:rPr>
        <w:t> </w:t>
      </w:r>
      <w:r>
        <w:rPr/>
        <w:t>single-mode</w:t>
      </w:r>
      <w:r>
        <w:rPr>
          <w:spacing w:val="24"/>
        </w:rPr>
        <w:t> </w:t>
      </w:r>
      <w:r>
        <w:rPr/>
        <w:t>operation</w:t>
      </w:r>
      <w:r>
        <w:rPr>
          <w:spacing w:val="24"/>
        </w:rPr>
        <w:t> </w:t>
      </w:r>
      <w:r>
        <w:rPr/>
        <w:t>at</w:t>
      </w:r>
      <w:r>
        <w:rPr>
          <w:spacing w:val="24"/>
        </w:rPr>
        <w:t> </w:t>
      </w:r>
      <w:r>
        <w:rPr/>
        <w:t>780</w:t>
      </w:r>
      <w:r>
        <w:rPr>
          <w:spacing w:val="24"/>
        </w:rPr>
        <w:t> </w:t>
      </w:r>
      <w:r>
        <w:rPr/>
        <w:t>nm,</w:t>
      </w:r>
      <w:r>
        <w:rPr>
          <w:spacing w:val="24"/>
        </w:rPr>
        <w:t> </w:t>
      </w:r>
      <w:r>
        <w:rPr/>
        <w:t>as</w:t>
      </w:r>
      <w:r>
        <w:rPr>
          <w:spacing w:val="24"/>
        </w:rPr>
        <w:t> </w:t>
      </w:r>
      <w:r>
        <w:rPr/>
        <w:t>verified</w:t>
      </w:r>
      <w:r>
        <w:rPr>
          <w:spacing w:val="24"/>
        </w:rPr>
        <w:t> </w:t>
      </w:r>
      <w:r>
        <w:rPr/>
        <w:t>by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FDE</w:t>
      </w:r>
      <w:r>
        <w:rPr>
          <w:spacing w:val="24"/>
        </w:rPr>
        <w:t> </w:t>
      </w:r>
      <w:r>
        <w:rPr/>
        <w:t>mode</w:t>
      </w:r>
      <w:r>
        <w:rPr>
          <w:spacing w:val="24"/>
        </w:rPr>
        <w:t> </w:t>
      </w:r>
      <w:r>
        <w:rPr/>
        <w:t>analysis</w:t>
      </w:r>
      <w:r>
        <w:rPr>
          <w:spacing w:val="24"/>
        </w:rPr>
        <w:t> </w:t>
      </w:r>
      <w:r>
        <w:rPr/>
        <w:t>(Figs.</w:t>
      </w:r>
      <w:r>
        <w:rPr>
          <w:spacing w:val="24"/>
        </w:rPr>
        <w:t> </w:t>
      </w:r>
      <w:r>
        <w:rPr/>
        <w:t>3.1–3.6).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715505</wp:posOffset>
            </wp:positionH>
            <wp:positionV relativeFrom="paragraph">
              <wp:posOffset>111242</wp:posOffset>
            </wp:positionV>
            <wp:extent cx="1920240" cy="1383791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383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2954908</wp:posOffset>
            </wp:positionH>
            <wp:positionV relativeFrom="paragraph">
              <wp:posOffset>119503</wp:posOffset>
            </wp:positionV>
            <wp:extent cx="1926335" cy="137160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5194312</wp:posOffset>
            </wp:positionH>
            <wp:positionV relativeFrom="paragraph">
              <wp:posOffset>132181</wp:posOffset>
            </wp:positionV>
            <wp:extent cx="1931098" cy="134940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1098" cy="1349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3526" w:val="left" w:leader="none"/>
          <w:tab w:pos="7053" w:val="left" w:leader="none"/>
        </w:tabs>
        <w:spacing w:before="153"/>
        <w:ind w:left="0" w:right="268" w:firstLine="0"/>
        <w:jc w:val="center"/>
        <w:rPr>
          <w:rFonts w:ascii="Arial" w:hAnsi="Arial"/>
          <w:position w:val="3"/>
          <w:sz w:val="13"/>
        </w:rPr>
      </w:pPr>
      <w:r>
        <w:rPr>
          <w:rFonts w:ascii="Arial" w:hAnsi="Arial"/>
          <w:b/>
          <w:sz w:val="13"/>
        </w:rPr>
        <w:t>Fig.</w:t>
      </w:r>
      <w:r>
        <w:rPr>
          <w:rFonts w:ascii="Arial" w:hAnsi="Arial"/>
          <w:b/>
          <w:spacing w:val="2"/>
          <w:sz w:val="13"/>
        </w:rPr>
        <w:t> </w:t>
      </w:r>
      <w:r>
        <w:rPr>
          <w:rFonts w:ascii="Arial" w:hAnsi="Arial"/>
          <w:b/>
          <w:sz w:val="13"/>
        </w:rPr>
        <w:t>4.2.</w:t>
      </w:r>
      <w:r>
        <w:rPr>
          <w:rFonts w:ascii="Arial" w:hAnsi="Arial"/>
          <w:b/>
          <w:spacing w:val="13"/>
          <w:sz w:val="13"/>
        </w:rPr>
        <w:t> </w:t>
      </w:r>
      <w:r>
        <w:rPr>
          <w:rFonts w:ascii="Arial" w:hAnsi="Arial"/>
          <w:sz w:val="13"/>
        </w:rPr>
        <w:t>0.35</w:t>
      </w:r>
      <w:r>
        <w:rPr>
          <w:rFonts w:ascii="Arial" w:hAnsi="Arial"/>
          <w:spacing w:val="3"/>
          <w:sz w:val="13"/>
        </w:rPr>
        <w:t> </w:t>
      </w:r>
      <w:r>
        <w:rPr>
          <w:rFonts w:ascii="Verdana" w:hAnsi="Verdana"/>
          <w:i/>
          <w:sz w:val="14"/>
        </w:rPr>
        <w:t>µ</w:t>
      </w:r>
      <w:r>
        <w:rPr>
          <w:rFonts w:ascii="Arial" w:hAnsi="Arial"/>
          <w:sz w:val="13"/>
        </w:rPr>
        <w:t>m,</w:t>
      </w:r>
      <w:r>
        <w:rPr>
          <w:rFonts w:ascii="Arial" w:hAnsi="Arial"/>
          <w:spacing w:val="3"/>
          <w:sz w:val="13"/>
        </w:rPr>
        <w:t> </w:t>
      </w:r>
      <w:r>
        <w:rPr>
          <w:rFonts w:ascii="Arial" w:hAnsi="Arial"/>
          <w:sz w:val="13"/>
        </w:rPr>
        <w:t>TE</w:t>
      </w:r>
      <w:r>
        <w:rPr>
          <w:rFonts w:ascii="Arial" w:hAnsi="Arial"/>
          <w:spacing w:val="3"/>
          <w:sz w:val="13"/>
        </w:rPr>
        <w:t> </w:t>
      </w:r>
      <w:r>
        <w:rPr>
          <w:rFonts w:ascii="Arial" w:hAnsi="Arial"/>
          <w:sz w:val="13"/>
        </w:rPr>
        <w:t>Mode</w:t>
      </w:r>
      <w:r>
        <w:rPr>
          <w:rFonts w:ascii="Arial" w:hAnsi="Arial"/>
          <w:spacing w:val="3"/>
          <w:sz w:val="13"/>
        </w:rPr>
        <w:t> </w:t>
      </w:r>
      <w:r>
        <w:rPr>
          <w:rFonts w:ascii="Arial" w:hAnsi="Arial"/>
          <w:spacing w:val="-10"/>
          <w:sz w:val="13"/>
        </w:rPr>
        <w:t>1</w:t>
      </w:r>
      <w:r>
        <w:rPr>
          <w:rFonts w:ascii="Arial" w:hAnsi="Arial"/>
          <w:sz w:val="13"/>
        </w:rPr>
        <w:tab/>
      </w:r>
      <w:r>
        <w:rPr>
          <w:rFonts w:ascii="Arial" w:hAnsi="Arial"/>
          <w:b/>
          <w:position w:val="1"/>
          <w:sz w:val="13"/>
        </w:rPr>
        <w:t>Fig.</w:t>
      </w:r>
      <w:r>
        <w:rPr>
          <w:rFonts w:ascii="Arial" w:hAnsi="Arial"/>
          <w:b/>
          <w:spacing w:val="2"/>
          <w:position w:val="1"/>
          <w:sz w:val="13"/>
        </w:rPr>
        <w:t> </w:t>
      </w:r>
      <w:r>
        <w:rPr>
          <w:rFonts w:ascii="Arial" w:hAnsi="Arial"/>
          <w:b/>
          <w:position w:val="1"/>
          <w:sz w:val="13"/>
        </w:rPr>
        <w:t>4.3.</w:t>
      </w:r>
      <w:r>
        <w:rPr>
          <w:rFonts w:ascii="Arial" w:hAnsi="Arial"/>
          <w:b/>
          <w:spacing w:val="13"/>
          <w:position w:val="1"/>
          <w:sz w:val="13"/>
        </w:rPr>
        <w:t> </w:t>
      </w:r>
      <w:r>
        <w:rPr>
          <w:rFonts w:ascii="Arial" w:hAnsi="Arial"/>
          <w:position w:val="1"/>
          <w:sz w:val="13"/>
        </w:rPr>
        <w:t>0.35</w:t>
      </w:r>
      <w:r>
        <w:rPr>
          <w:rFonts w:ascii="Arial" w:hAnsi="Arial"/>
          <w:spacing w:val="3"/>
          <w:position w:val="1"/>
          <w:sz w:val="13"/>
        </w:rPr>
        <w:t> </w:t>
      </w:r>
      <w:r>
        <w:rPr>
          <w:rFonts w:ascii="Verdana" w:hAnsi="Verdana"/>
          <w:i/>
          <w:position w:val="1"/>
          <w:sz w:val="14"/>
        </w:rPr>
        <w:t>µ</w:t>
      </w:r>
      <w:r>
        <w:rPr>
          <w:rFonts w:ascii="Arial" w:hAnsi="Arial"/>
          <w:position w:val="1"/>
          <w:sz w:val="13"/>
        </w:rPr>
        <w:t>m,</w:t>
      </w:r>
      <w:r>
        <w:rPr>
          <w:rFonts w:ascii="Arial" w:hAnsi="Arial"/>
          <w:spacing w:val="3"/>
          <w:position w:val="1"/>
          <w:sz w:val="13"/>
        </w:rPr>
        <w:t> </w:t>
      </w:r>
      <w:r>
        <w:rPr>
          <w:rFonts w:ascii="Arial" w:hAnsi="Arial"/>
          <w:position w:val="1"/>
          <w:sz w:val="13"/>
        </w:rPr>
        <w:t>TE</w:t>
      </w:r>
      <w:r>
        <w:rPr>
          <w:rFonts w:ascii="Arial" w:hAnsi="Arial"/>
          <w:spacing w:val="3"/>
          <w:position w:val="1"/>
          <w:sz w:val="13"/>
        </w:rPr>
        <w:t> </w:t>
      </w:r>
      <w:r>
        <w:rPr>
          <w:rFonts w:ascii="Arial" w:hAnsi="Arial"/>
          <w:position w:val="1"/>
          <w:sz w:val="13"/>
        </w:rPr>
        <w:t>Mode</w:t>
      </w:r>
      <w:r>
        <w:rPr>
          <w:rFonts w:ascii="Arial" w:hAnsi="Arial"/>
          <w:spacing w:val="3"/>
          <w:position w:val="1"/>
          <w:sz w:val="13"/>
        </w:rPr>
        <w:t> </w:t>
      </w:r>
      <w:r>
        <w:rPr>
          <w:rFonts w:ascii="Arial" w:hAnsi="Arial"/>
          <w:spacing w:val="-10"/>
          <w:position w:val="1"/>
          <w:sz w:val="13"/>
        </w:rPr>
        <w:t>2</w:t>
      </w:r>
      <w:r>
        <w:rPr>
          <w:rFonts w:ascii="Arial" w:hAnsi="Arial"/>
          <w:position w:val="1"/>
          <w:sz w:val="13"/>
        </w:rPr>
        <w:tab/>
      </w:r>
      <w:r>
        <w:rPr>
          <w:rFonts w:ascii="Arial" w:hAnsi="Arial"/>
          <w:b/>
          <w:position w:val="3"/>
          <w:sz w:val="13"/>
        </w:rPr>
        <w:t>Fig.</w:t>
      </w:r>
      <w:r>
        <w:rPr>
          <w:rFonts w:ascii="Arial" w:hAnsi="Arial"/>
          <w:b/>
          <w:spacing w:val="2"/>
          <w:position w:val="3"/>
          <w:sz w:val="13"/>
        </w:rPr>
        <w:t> </w:t>
      </w:r>
      <w:r>
        <w:rPr>
          <w:rFonts w:ascii="Arial" w:hAnsi="Arial"/>
          <w:b/>
          <w:position w:val="3"/>
          <w:sz w:val="13"/>
        </w:rPr>
        <w:t>4.4.</w:t>
      </w:r>
      <w:r>
        <w:rPr>
          <w:rFonts w:ascii="Arial" w:hAnsi="Arial"/>
          <w:b/>
          <w:spacing w:val="13"/>
          <w:position w:val="3"/>
          <w:sz w:val="13"/>
        </w:rPr>
        <w:t> </w:t>
      </w:r>
      <w:r>
        <w:rPr>
          <w:rFonts w:ascii="Arial" w:hAnsi="Arial"/>
          <w:position w:val="3"/>
          <w:sz w:val="13"/>
        </w:rPr>
        <w:t>0.35</w:t>
      </w:r>
      <w:r>
        <w:rPr>
          <w:rFonts w:ascii="Arial" w:hAnsi="Arial"/>
          <w:spacing w:val="3"/>
          <w:position w:val="3"/>
          <w:sz w:val="13"/>
        </w:rPr>
        <w:t> </w:t>
      </w:r>
      <w:r>
        <w:rPr>
          <w:rFonts w:ascii="Verdana" w:hAnsi="Verdana"/>
          <w:i/>
          <w:position w:val="3"/>
          <w:sz w:val="14"/>
        </w:rPr>
        <w:t>µ</w:t>
      </w:r>
      <w:r>
        <w:rPr>
          <w:rFonts w:ascii="Arial" w:hAnsi="Arial"/>
          <w:position w:val="3"/>
          <w:sz w:val="13"/>
        </w:rPr>
        <w:t>m,</w:t>
      </w:r>
      <w:r>
        <w:rPr>
          <w:rFonts w:ascii="Arial" w:hAnsi="Arial"/>
          <w:spacing w:val="3"/>
          <w:position w:val="3"/>
          <w:sz w:val="13"/>
        </w:rPr>
        <w:t> </w:t>
      </w:r>
      <w:r>
        <w:rPr>
          <w:rFonts w:ascii="Arial" w:hAnsi="Arial"/>
          <w:position w:val="3"/>
          <w:sz w:val="13"/>
        </w:rPr>
        <w:t>TE</w:t>
      </w:r>
      <w:r>
        <w:rPr>
          <w:rFonts w:ascii="Arial" w:hAnsi="Arial"/>
          <w:spacing w:val="3"/>
          <w:position w:val="3"/>
          <w:sz w:val="13"/>
        </w:rPr>
        <w:t> </w:t>
      </w:r>
      <w:r>
        <w:rPr>
          <w:rFonts w:ascii="Arial" w:hAnsi="Arial"/>
          <w:position w:val="3"/>
          <w:sz w:val="13"/>
        </w:rPr>
        <w:t>Mode</w:t>
      </w:r>
      <w:r>
        <w:rPr>
          <w:rFonts w:ascii="Arial" w:hAnsi="Arial"/>
          <w:spacing w:val="3"/>
          <w:position w:val="3"/>
          <w:sz w:val="13"/>
        </w:rPr>
        <w:t> </w:t>
      </w:r>
      <w:r>
        <w:rPr>
          <w:rFonts w:ascii="Arial" w:hAnsi="Arial"/>
          <w:spacing w:val="-10"/>
          <w:position w:val="3"/>
          <w:sz w:val="13"/>
        </w:rPr>
        <w:t>3</w:t>
      </w:r>
    </w:p>
    <w:p>
      <w:pPr>
        <w:pStyle w:val="BodyText"/>
        <w:spacing w:before="73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715505</wp:posOffset>
            </wp:positionH>
            <wp:positionV relativeFrom="paragraph">
              <wp:posOffset>220924</wp:posOffset>
            </wp:positionV>
            <wp:extent cx="1932432" cy="137160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2432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2954908</wp:posOffset>
            </wp:positionH>
            <wp:positionV relativeFrom="paragraph">
              <wp:posOffset>208224</wp:posOffset>
            </wp:positionV>
            <wp:extent cx="1892808" cy="136855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2808" cy="1368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5194312</wp:posOffset>
            </wp:positionH>
            <wp:positionV relativeFrom="paragraph">
              <wp:posOffset>210760</wp:posOffset>
            </wp:positionV>
            <wp:extent cx="1929383" cy="1389888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9383" cy="1389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rFonts w:ascii="Arial"/>
          <w:sz w:val="13"/>
        </w:rPr>
      </w:pPr>
    </w:p>
    <w:p>
      <w:pPr>
        <w:tabs>
          <w:tab w:pos="3526" w:val="left" w:leader="none"/>
          <w:tab w:pos="7053" w:val="left" w:leader="none"/>
        </w:tabs>
        <w:spacing w:before="0"/>
        <w:ind w:left="0" w:right="268" w:firstLine="0"/>
        <w:jc w:val="center"/>
        <w:rPr>
          <w:rFonts w:ascii="Arial" w:hAnsi="Arial"/>
          <w:sz w:val="13"/>
        </w:rPr>
      </w:pPr>
      <w:r>
        <w:rPr>
          <w:rFonts w:ascii="Arial" w:hAnsi="Arial"/>
          <w:b/>
          <w:position w:val="2"/>
          <w:sz w:val="13"/>
        </w:rPr>
        <w:t>Fig.</w:t>
      </w:r>
      <w:r>
        <w:rPr>
          <w:rFonts w:ascii="Arial" w:hAnsi="Arial"/>
          <w:b/>
          <w:spacing w:val="2"/>
          <w:position w:val="2"/>
          <w:sz w:val="13"/>
        </w:rPr>
        <w:t> </w:t>
      </w:r>
      <w:r>
        <w:rPr>
          <w:rFonts w:ascii="Arial" w:hAnsi="Arial"/>
          <w:b/>
          <w:position w:val="2"/>
          <w:sz w:val="13"/>
        </w:rPr>
        <w:t>4.5.</w:t>
      </w:r>
      <w:r>
        <w:rPr>
          <w:rFonts w:ascii="Arial" w:hAnsi="Arial"/>
          <w:b/>
          <w:spacing w:val="13"/>
          <w:position w:val="2"/>
          <w:sz w:val="13"/>
        </w:rPr>
        <w:t> </w:t>
      </w:r>
      <w:r>
        <w:rPr>
          <w:rFonts w:ascii="Arial" w:hAnsi="Arial"/>
          <w:position w:val="2"/>
          <w:sz w:val="13"/>
        </w:rPr>
        <w:t>4.5</w:t>
      </w:r>
      <w:r>
        <w:rPr>
          <w:rFonts w:ascii="Arial" w:hAnsi="Arial"/>
          <w:spacing w:val="3"/>
          <w:position w:val="2"/>
          <w:sz w:val="13"/>
        </w:rPr>
        <w:t> </w:t>
      </w:r>
      <w:r>
        <w:rPr>
          <w:rFonts w:ascii="Verdana" w:hAnsi="Verdana"/>
          <w:i/>
          <w:position w:val="2"/>
          <w:sz w:val="14"/>
        </w:rPr>
        <w:t>µ</w:t>
      </w:r>
      <w:r>
        <w:rPr>
          <w:rFonts w:ascii="Arial" w:hAnsi="Arial"/>
          <w:position w:val="2"/>
          <w:sz w:val="13"/>
        </w:rPr>
        <w:t>m,</w:t>
      </w:r>
      <w:r>
        <w:rPr>
          <w:rFonts w:ascii="Arial" w:hAnsi="Arial"/>
          <w:spacing w:val="3"/>
          <w:position w:val="2"/>
          <w:sz w:val="13"/>
        </w:rPr>
        <w:t> </w:t>
      </w:r>
      <w:r>
        <w:rPr>
          <w:rFonts w:ascii="Arial" w:hAnsi="Arial"/>
          <w:position w:val="2"/>
          <w:sz w:val="13"/>
        </w:rPr>
        <w:t>TE</w:t>
      </w:r>
      <w:r>
        <w:rPr>
          <w:rFonts w:ascii="Arial" w:hAnsi="Arial"/>
          <w:spacing w:val="3"/>
          <w:position w:val="2"/>
          <w:sz w:val="13"/>
        </w:rPr>
        <w:t> </w:t>
      </w:r>
      <w:r>
        <w:rPr>
          <w:rFonts w:ascii="Arial" w:hAnsi="Arial"/>
          <w:position w:val="2"/>
          <w:sz w:val="13"/>
        </w:rPr>
        <w:t>Mode</w:t>
      </w:r>
      <w:r>
        <w:rPr>
          <w:rFonts w:ascii="Arial" w:hAnsi="Arial"/>
          <w:spacing w:val="2"/>
          <w:position w:val="2"/>
          <w:sz w:val="13"/>
        </w:rPr>
        <w:t> </w:t>
      </w:r>
      <w:r>
        <w:rPr>
          <w:rFonts w:ascii="Arial" w:hAnsi="Arial"/>
          <w:spacing w:val="-10"/>
          <w:position w:val="2"/>
          <w:sz w:val="13"/>
        </w:rPr>
        <w:t>1</w:t>
      </w:r>
      <w:r>
        <w:rPr>
          <w:rFonts w:ascii="Arial" w:hAnsi="Arial"/>
          <w:position w:val="2"/>
          <w:sz w:val="13"/>
        </w:rPr>
        <w:tab/>
      </w:r>
      <w:r>
        <w:rPr>
          <w:rFonts w:ascii="Arial" w:hAnsi="Arial"/>
          <w:b/>
          <w:sz w:val="13"/>
        </w:rPr>
        <w:t>Fig.</w:t>
      </w:r>
      <w:r>
        <w:rPr>
          <w:rFonts w:ascii="Arial" w:hAnsi="Arial"/>
          <w:b/>
          <w:spacing w:val="2"/>
          <w:sz w:val="13"/>
        </w:rPr>
        <w:t> </w:t>
      </w:r>
      <w:r>
        <w:rPr>
          <w:rFonts w:ascii="Arial" w:hAnsi="Arial"/>
          <w:b/>
          <w:sz w:val="13"/>
        </w:rPr>
        <w:t>4.6.</w:t>
      </w:r>
      <w:r>
        <w:rPr>
          <w:rFonts w:ascii="Arial" w:hAnsi="Arial"/>
          <w:b/>
          <w:spacing w:val="13"/>
          <w:sz w:val="13"/>
        </w:rPr>
        <w:t> </w:t>
      </w:r>
      <w:r>
        <w:rPr>
          <w:rFonts w:ascii="Arial" w:hAnsi="Arial"/>
          <w:sz w:val="13"/>
        </w:rPr>
        <w:t>4.5</w:t>
      </w:r>
      <w:r>
        <w:rPr>
          <w:rFonts w:ascii="Arial" w:hAnsi="Arial"/>
          <w:spacing w:val="3"/>
          <w:sz w:val="13"/>
        </w:rPr>
        <w:t> </w:t>
      </w:r>
      <w:r>
        <w:rPr>
          <w:rFonts w:ascii="Verdana" w:hAnsi="Verdana"/>
          <w:i/>
          <w:sz w:val="14"/>
        </w:rPr>
        <w:t>µ</w:t>
      </w:r>
      <w:r>
        <w:rPr>
          <w:rFonts w:ascii="Arial" w:hAnsi="Arial"/>
          <w:sz w:val="13"/>
        </w:rPr>
        <w:t>m,</w:t>
      </w:r>
      <w:r>
        <w:rPr>
          <w:rFonts w:ascii="Arial" w:hAnsi="Arial"/>
          <w:spacing w:val="3"/>
          <w:sz w:val="13"/>
        </w:rPr>
        <w:t> </w:t>
      </w:r>
      <w:r>
        <w:rPr>
          <w:rFonts w:ascii="Arial" w:hAnsi="Arial"/>
          <w:sz w:val="13"/>
        </w:rPr>
        <w:t>TE</w:t>
      </w:r>
      <w:r>
        <w:rPr>
          <w:rFonts w:ascii="Arial" w:hAnsi="Arial"/>
          <w:spacing w:val="3"/>
          <w:sz w:val="13"/>
        </w:rPr>
        <w:t> </w:t>
      </w:r>
      <w:r>
        <w:rPr>
          <w:rFonts w:ascii="Arial" w:hAnsi="Arial"/>
          <w:sz w:val="13"/>
        </w:rPr>
        <w:t>Mode</w:t>
      </w:r>
      <w:r>
        <w:rPr>
          <w:rFonts w:ascii="Arial" w:hAnsi="Arial"/>
          <w:spacing w:val="2"/>
          <w:sz w:val="13"/>
        </w:rPr>
        <w:t> </w:t>
      </w:r>
      <w:r>
        <w:rPr>
          <w:rFonts w:ascii="Arial" w:hAnsi="Arial"/>
          <w:spacing w:val="-10"/>
          <w:sz w:val="13"/>
        </w:rPr>
        <w:t>2</w:t>
      </w:r>
      <w:r>
        <w:rPr>
          <w:rFonts w:ascii="Arial" w:hAnsi="Arial"/>
          <w:sz w:val="13"/>
        </w:rPr>
        <w:tab/>
      </w:r>
      <w:r>
        <w:rPr>
          <w:rFonts w:ascii="Arial" w:hAnsi="Arial"/>
          <w:b/>
          <w:sz w:val="13"/>
        </w:rPr>
        <w:t>Fig.</w:t>
      </w:r>
      <w:r>
        <w:rPr>
          <w:rFonts w:ascii="Arial" w:hAnsi="Arial"/>
          <w:b/>
          <w:spacing w:val="2"/>
          <w:sz w:val="13"/>
        </w:rPr>
        <w:t> </w:t>
      </w:r>
      <w:r>
        <w:rPr>
          <w:rFonts w:ascii="Arial" w:hAnsi="Arial"/>
          <w:b/>
          <w:sz w:val="13"/>
        </w:rPr>
        <w:t>4.7.</w:t>
      </w:r>
      <w:r>
        <w:rPr>
          <w:rFonts w:ascii="Arial" w:hAnsi="Arial"/>
          <w:b/>
          <w:spacing w:val="13"/>
          <w:sz w:val="13"/>
        </w:rPr>
        <w:t> </w:t>
      </w:r>
      <w:r>
        <w:rPr>
          <w:rFonts w:ascii="Arial" w:hAnsi="Arial"/>
          <w:sz w:val="13"/>
        </w:rPr>
        <w:t>4.5</w:t>
      </w:r>
      <w:r>
        <w:rPr>
          <w:rFonts w:ascii="Arial" w:hAnsi="Arial"/>
          <w:spacing w:val="3"/>
          <w:sz w:val="13"/>
        </w:rPr>
        <w:t> </w:t>
      </w:r>
      <w:r>
        <w:rPr>
          <w:rFonts w:ascii="Verdana" w:hAnsi="Verdana"/>
          <w:i/>
          <w:sz w:val="14"/>
        </w:rPr>
        <w:t>µ</w:t>
      </w:r>
      <w:r>
        <w:rPr>
          <w:rFonts w:ascii="Arial" w:hAnsi="Arial"/>
          <w:sz w:val="13"/>
        </w:rPr>
        <w:t>m,</w:t>
      </w:r>
      <w:r>
        <w:rPr>
          <w:rFonts w:ascii="Arial" w:hAnsi="Arial"/>
          <w:spacing w:val="3"/>
          <w:sz w:val="13"/>
        </w:rPr>
        <w:t> </w:t>
      </w:r>
      <w:r>
        <w:rPr>
          <w:rFonts w:ascii="Arial" w:hAnsi="Arial"/>
          <w:sz w:val="13"/>
        </w:rPr>
        <w:t>TE</w:t>
      </w:r>
      <w:r>
        <w:rPr>
          <w:rFonts w:ascii="Arial" w:hAnsi="Arial"/>
          <w:spacing w:val="3"/>
          <w:sz w:val="13"/>
        </w:rPr>
        <w:t> </w:t>
      </w:r>
      <w:r>
        <w:rPr>
          <w:rFonts w:ascii="Arial" w:hAnsi="Arial"/>
          <w:sz w:val="13"/>
        </w:rPr>
        <w:t>Mode</w:t>
      </w:r>
      <w:r>
        <w:rPr>
          <w:rFonts w:ascii="Arial" w:hAnsi="Arial"/>
          <w:spacing w:val="2"/>
          <w:sz w:val="13"/>
        </w:rPr>
        <w:t> </w:t>
      </w:r>
      <w:r>
        <w:rPr>
          <w:rFonts w:ascii="Arial" w:hAnsi="Arial"/>
          <w:spacing w:val="-10"/>
          <w:sz w:val="13"/>
        </w:rPr>
        <w:t>3</w:t>
      </w:r>
    </w:p>
    <w:p>
      <w:pPr>
        <w:spacing w:after="0"/>
        <w:jc w:val="center"/>
        <w:rPr>
          <w:rFonts w:ascii="Arial" w:hAnsi="Arial"/>
          <w:sz w:val="13"/>
        </w:rPr>
        <w:sectPr>
          <w:pgSz w:w="12240" w:h="15840"/>
          <w:pgMar w:header="0" w:footer="730" w:top="1040" w:bottom="920" w:left="360" w:right="0"/>
        </w:sectPr>
      </w:pPr>
    </w:p>
    <w:p>
      <w:pPr>
        <w:pStyle w:val="Heading1"/>
        <w:tabs>
          <w:tab w:pos="1351" w:val="left" w:leader="none"/>
        </w:tabs>
        <w:ind w:left="677"/>
      </w:pPr>
      <w:bookmarkStart w:name="Grating Couplers" w:id="9"/>
      <w:bookmarkEnd w:id="9"/>
      <w:r>
        <w:rPr>
          <w:b w:val="0"/>
        </w:rPr>
      </w:r>
      <w:r>
        <w:rPr>
          <w:spacing w:val="-2"/>
          <w:w w:val="110"/>
        </w:rPr>
        <w:t>4.2.)</w:t>
      </w:r>
      <w:r>
        <w:rPr/>
        <w:tab/>
      </w:r>
      <w:r>
        <w:rPr>
          <w:w w:val="110"/>
        </w:rPr>
        <w:t>Grating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Couplers</w:t>
      </w:r>
    </w:p>
    <w:p>
      <w:pPr>
        <w:pStyle w:val="BodyText"/>
        <w:spacing w:before="7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1458366</wp:posOffset>
            </wp:positionH>
            <wp:positionV relativeFrom="paragraph">
              <wp:posOffset>231898</wp:posOffset>
            </wp:positionV>
            <wp:extent cx="4845272" cy="3288887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5272" cy="3288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3"/>
        <w:ind w:left="0" w:right="447" w:firstLine="0"/>
        <w:jc w:val="center"/>
        <w:rPr>
          <w:rFonts w:ascii="Arial"/>
          <w:sz w:val="13"/>
        </w:rPr>
      </w:pPr>
      <w:r>
        <w:rPr>
          <w:rFonts w:ascii="Arial"/>
          <w:b/>
          <w:sz w:val="13"/>
        </w:rPr>
        <w:t>Fig.</w:t>
      </w:r>
      <w:r>
        <w:rPr>
          <w:rFonts w:ascii="Arial"/>
          <w:b/>
          <w:spacing w:val="2"/>
          <w:sz w:val="13"/>
        </w:rPr>
        <w:t> </w:t>
      </w:r>
      <w:r>
        <w:rPr>
          <w:rFonts w:ascii="Arial"/>
          <w:b/>
          <w:sz w:val="13"/>
        </w:rPr>
        <w:t>4.8.</w:t>
      </w:r>
      <w:r>
        <w:rPr>
          <w:rFonts w:ascii="Arial"/>
          <w:b/>
          <w:spacing w:val="11"/>
          <w:sz w:val="13"/>
        </w:rPr>
        <w:t> </w:t>
      </w:r>
      <w:r>
        <w:rPr>
          <w:rFonts w:ascii="Arial"/>
          <w:sz w:val="13"/>
        </w:rPr>
        <w:t>Grating</w:t>
      </w:r>
      <w:r>
        <w:rPr>
          <w:rFonts w:ascii="Arial"/>
          <w:spacing w:val="2"/>
          <w:sz w:val="13"/>
        </w:rPr>
        <w:t> </w:t>
      </w:r>
      <w:r>
        <w:rPr>
          <w:rFonts w:ascii="Arial"/>
          <w:spacing w:val="-2"/>
          <w:sz w:val="13"/>
        </w:rPr>
        <w:t>Coupler</w:t>
      </w:r>
    </w:p>
    <w:p>
      <w:pPr>
        <w:pStyle w:val="BodyText"/>
        <w:spacing w:before="145"/>
        <w:rPr>
          <w:rFonts w:ascii="Arial"/>
          <w:sz w:val="13"/>
        </w:rPr>
      </w:pPr>
    </w:p>
    <w:p>
      <w:pPr>
        <w:pStyle w:val="Heading3"/>
        <w:tabs>
          <w:tab w:pos="1467" w:val="left" w:leader="none"/>
        </w:tabs>
        <w:ind w:left="677"/>
      </w:pPr>
      <w:bookmarkStart w:name="Initial parameters" w:id="10"/>
      <w:bookmarkEnd w:id="10"/>
      <w:r>
        <w:rPr>
          <w:b w:val="0"/>
        </w:rPr>
      </w:r>
      <w:r>
        <w:rPr>
          <w:spacing w:val="-2"/>
          <w:w w:val="115"/>
        </w:rPr>
        <w:t>4.2.1.)</w:t>
      </w:r>
      <w:r>
        <w:rPr/>
        <w:tab/>
      </w:r>
      <w:r>
        <w:rPr>
          <w:w w:val="110"/>
        </w:rPr>
        <w:t>Initial</w:t>
      </w:r>
      <w:r>
        <w:rPr>
          <w:spacing w:val="7"/>
          <w:w w:val="115"/>
        </w:rPr>
        <w:t> </w:t>
      </w:r>
      <w:r>
        <w:rPr>
          <w:spacing w:val="-2"/>
          <w:w w:val="115"/>
        </w:rPr>
        <w:t>parameters</w:t>
      </w:r>
    </w:p>
    <w:p>
      <w:pPr>
        <w:pStyle w:val="BodyText"/>
        <w:spacing w:before="91"/>
        <w:ind w:left="677"/>
      </w:pPr>
      <w:r>
        <w:rPr/>
        <w:t>Initial</w:t>
      </w:r>
      <w:r>
        <w:rPr>
          <w:spacing w:val="2"/>
        </w:rPr>
        <w:t> </w:t>
      </w:r>
      <w:r>
        <w:rPr/>
        <w:t>design</w:t>
      </w:r>
      <w:r>
        <w:rPr>
          <w:spacing w:val="2"/>
        </w:rPr>
        <w:t> </w:t>
      </w:r>
      <w:r>
        <w:rPr/>
        <w:t>parameters</w:t>
      </w:r>
      <w:r>
        <w:rPr>
          <w:spacing w:val="3"/>
        </w:rPr>
        <w:t> </w:t>
      </w:r>
      <w:r>
        <w:rPr/>
        <w:t>were</w:t>
      </w:r>
      <w:r>
        <w:rPr>
          <w:spacing w:val="2"/>
        </w:rPr>
        <w:t> </w:t>
      </w:r>
      <w:r>
        <w:rPr/>
        <w:t>chosen</w:t>
      </w:r>
      <w:r>
        <w:rPr>
          <w:spacing w:val="3"/>
        </w:rPr>
        <w:t> </w:t>
      </w:r>
      <w:r>
        <w:rPr/>
        <w:t>from</w:t>
      </w:r>
      <w:r>
        <w:rPr>
          <w:spacing w:val="2"/>
        </w:rPr>
        <w:t> </w:t>
      </w:r>
      <w:r>
        <w:rPr/>
        <w:t>physical</w:t>
      </w:r>
      <w:r>
        <w:rPr>
          <w:spacing w:val="3"/>
        </w:rPr>
        <w:t> </w:t>
      </w:r>
      <w:r>
        <w:rPr/>
        <w:t>estimates</w:t>
      </w:r>
      <w:r>
        <w:rPr>
          <w:spacing w:val="2"/>
        </w:rPr>
        <w:t> </w:t>
      </w:r>
      <w:r>
        <w:rPr/>
        <w:t>and</w:t>
      </w:r>
      <w:r>
        <w:rPr>
          <w:spacing w:val="3"/>
        </w:rPr>
        <w:t> </w:t>
      </w:r>
      <w:r>
        <w:rPr/>
        <w:t>literature</w:t>
      </w:r>
      <w:r>
        <w:rPr>
          <w:spacing w:val="2"/>
        </w:rPr>
        <w:t> </w:t>
      </w:r>
      <w:r>
        <w:rPr>
          <w:spacing w:val="-2"/>
        </w:rPr>
        <w:t>values.</w:t>
      </w:r>
    </w:p>
    <w:p>
      <w:pPr>
        <w:pStyle w:val="Heading3"/>
        <w:tabs>
          <w:tab w:pos="1467" w:val="left" w:leader="none"/>
        </w:tabs>
        <w:spacing w:before="227"/>
        <w:ind w:left="677"/>
      </w:pPr>
      <w:bookmarkStart w:name="Set by literature sources" w:id="11"/>
      <w:bookmarkEnd w:id="11"/>
      <w:r>
        <w:rPr>
          <w:b w:val="0"/>
        </w:rPr>
      </w:r>
      <w:r>
        <w:rPr>
          <w:spacing w:val="-2"/>
          <w:w w:val="115"/>
        </w:rPr>
        <w:t>4.2.2.)</w:t>
      </w:r>
      <w:r>
        <w:rPr/>
        <w:tab/>
      </w:r>
      <w:r>
        <w:rPr>
          <w:w w:val="115"/>
        </w:rPr>
        <w:t>Set</w:t>
      </w:r>
      <w:r>
        <w:rPr>
          <w:spacing w:val="8"/>
          <w:w w:val="115"/>
        </w:rPr>
        <w:t> </w:t>
      </w:r>
      <w:r>
        <w:rPr>
          <w:w w:val="115"/>
        </w:rPr>
        <w:t>by</w:t>
      </w:r>
      <w:r>
        <w:rPr>
          <w:spacing w:val="9"/>
          <w:w w:val="115"/>
        </w:rPr>
        <w:t> </w:t>
      </w:r>
      <w:r>
        <w:rPr>
          <w:w w:val="115"/>
        </w:rPr>
        <w:t>literature</w:t>
      </w:r>
      <w:r>
        <w:rPr>
          <w:spacing w:val="8"/>
          <w:w w:val="115"/>
        </w:rPr>
        <w:t> </w:t>
      </w:r>
      <w:r>
        <w:rPr>
          <w:spacing w:val="-2"/>
          <w:w w:val="115"/>
        </w:rPr>
        <w:t>sources</w:t>
      </w:r>
    </w:p>
    <w:p>
      <w:pPr>
        <w:pStyle w:val="ListParagraph"/>
        <w:numPr>
          <w:ilvl w:val="0"/>
          <w:numId w:val="2"/>
        </w:numPr>
        <w:tabs>
          <w:tab w:pos="1137" w:val="left" w:leader="none"/>
        </w:tabs>
        <w:spacing w:line="240" w:lineRule="auto" w:before="91" w:after="0"/>
        <w:ind w:left="1137" w:right="0" w:hanging="235"/>
        <w:jc w:val="left"/>
        <w:rPr>
          <w:sz w:val="18"/>
        </w:rPr>
      </w:pPr>
      <w:r>
        <w:rPr>
          <w:w w:val="105"/>
          <w:sz w:val="18"/>
        </w:rPr>
        <w:t>Fibre</w:t>
      </w:r>
      <w:r>
        <w:rPr>
          <w:spacing w:val="1"/>
          <w:w w:val="105"/>
          <w:sz w:val="18"/>
        </w:rPr>
        <w:t> </w:t>
      </w:r>
      <w:r>
        <w:rPr>
          <w:w w:val="105"/>
          <w:sz w:val="18"/>
        </w:rPr>
        <w:t>angle</w:t>
      </w:r>
      <w:r>
        <w:rPr>
          <w:spacing w:val="-9"/>
          <w:w w:val="130"/>
          <w:sz w:val="18"/>
        </w:rPr>
        <w:t> </w:t>
      </w:r>
      <w:r>
        <w:rPr>
          <w:w w:val="130"/>
          <w:sz w:val="18"/>
        </w:rPr>
        <w:t>=</w:t>
      </w:r>
      <w:r>
        <w:rPr>
          <w:spacing w:val="-10"/>
          <w:w w:val="130"/>
          <w:sz w:val="18"/>
        </w:rPr>
        <w:t> </w:t>
      </w:r>
      <w:r>
        <w:rPr>
          <w:w w:val="130"/>
          <w:sz w:val="18"/>
        </w:rPr>
        <w:t>10</w:t>
      </w:r>
      <w:r>
        <w:rPr>
          <w:rFonts w:ascii="Arial" w:hAnsi="Arial"/>
          <w:i/>
          <w:w w:val="130"/>
          <w:sz w:val="18"/>
          <w:vertAlign w:val="superscript"/>
        </w:rPr>
        <w:t>◦</w:t>
      </w:r>
      <w:r>
        <w:rPr>
          <w:rFonts w:ascii="Arial" w:hAnsi="Arial"/>
          <w:i/>
          <w:spacing w:val="-8"/>
          <w:w w:val="130"/>
          <w:sz w:val="18"/>
          <w:vertAlign w:val="baseline"/>
        </w:rPr>
        <w:t> </w:t>
      </w:r>
      <w:r>
        <w:rPr>
          <w:w w:val="105"/>
          <w:sz w:val="18"/>
          <w:vertAlign w:val="baseline"/>
        </w:rPr>
        <w:t>[</w:t>
      </w:r>
      <w:hyperlink w:history="true" w:anchor="_bookmark8">
        <w:r>
          <w:rPr>
            <w:color w:val="0000FF"/>
            <w:w w:val="105"/>
            <w:sz w:val="18"/>
            <w:vertAlign w:val="baseline"/>
          </w:rPr>
          <w:t>9</w:t>
        </w:r>
      </w:hyperlink>
      <w:r>
        <w:rPr>
          <w:w w:val="105"/>
          <w:sz w:val="18"/>
          <w:vertAlign w:val="baseline"/>
        </w:rPr>
        <w:t>;</w:t>
      </w:r>
      <w:r>
        <w:rPr>
          <w:spacing w:val="2"/>
          <w:w w:val="105"/>
          <w:sz w:val="18"/>
          <w:vertAlign w:val="baseline"/>
        </w:rPr>
        <w:t> </w:t>
      </w:r>
      <w:hyperlink w:history="true" w:anchor="_bookmark9">
        <w:r>
          <w:rPr>
            <w:color w:val="0000FF"/>
            <w:spacing w:val="-5"/>
            <w:w w:val="105"/>
            <w:sz w:val="18"/>
            <w:vertAlign w:val="baseline"/>
          </w:rPr>
          <w:t>10</w:t>
        </w:r>
      </w:hyperlink>
      <w:r>
        <w:rPr>
          <w:spacing w:val="-5"/>
          <w:w w:val="105"/>
          <w:sz w:val="18"/>
          <w:vertAlign w:val="baseline"/>
        </w:rPr>
        <w:t>]</w:t>
      </w:r>
    </w:p>
    <w:p>
      <w:pPr>
        <w:pStyle w:val="ListParagraph"/>
        <w:numPr>
          <w:ilvl w:val="0"/>
          <w:numId w:val="2"/>
        </w:numPr>
        <w:tabs>
          <w:tab w:pos="1137" w:val="left" w:leader="none"/>
        </w:tabs>
        <w:spacing w:line="240" w:lineRule="auto" w:before="134" w:after="0"/>
        <w:ind w:left="1137" w:right="0" w:hanging="235"/>
        <w:jc w:val="left"/>
        <w:rPr>
          <w:sz w:val="18"/>
        </w:rPr>
      </w:pPr>
      <w:r>
        <w:rPr>
          <w:w w:val="105"/>
          <w:sz w:val="18"/>
        </w:rPr>
        <w:t>Core</w:t>
      </w:r>
      <w:r>
        <w:rPr>
          <w:spacing w:val="-11"/>
          <w:w w:val="130"/>
          <w:sz w:val="18"/>
        </w:rPr>
        <w:t> </w:t>
      </w:r>
      <w:r>
        <w:rPr>
          <w:w w:val="130"/>
          <w:sz w:val="18"/>
        </w:rPr>
        <w:t>/</w:t>
      </w:r>
      <w:r>
        <w:rPr>
          <w:spacing w:val="-10"/>
          <w:w w:val="130"/>
          <w:sz w:val="18"/>
        </w:rPr>
        <w:t> </w:t>
      </w:r>
      <w:r>
        <w:rPr>
          <w:w w:val="105"/>
          <w:sz w:val="18"/>
        </w:rPr>
        <w:t>cladding diameter</w:t>
      </w:r>
      <w:r>
        <w:rPr>
          <w:spacing w:val="-10"/>
          <w:w w:val="130"/>
          <w:sz w:val="18"/>
        </w:rPr>
        <w:t> </w:t>
      </w:r>
      <w:r>
        <w:rPr>
          <w:w w:val="130"/>
          <w:sz w:val="18"/>
        </w:rPr>
        <w:t>=</w:t>
      </w:r>
      <w:r>
        <w:rPr>
          <w:spacing w:val="-11"/>
          <w:w w:val="130"/>
          <w:sz w:val="18"/>
        </w:rPr>
        <w:t> </w:t>
      </w:r>
      <w:r>
        <w:rPr>
          <w:w w:val="105"/>
          <w:sz w:val="18"/>
        </w:rPr>
        <w:t>4.9</w:t>
      </w:r>
      <w:r>
        <w:rPr>
          <w:spacing w:val="1"/>
          <w:w w:val="105"/>
          <w:sz w:val="18"/>
        </w:rPr>
        <w:t> </w:t>
      </w:r>
      <w:r>
        <w:rPr>
          <w:i/>
          <w:w w:val="105"/>
          <w:sz w:val="18"/>
        </w:rPr>
        <w:t>µ</w:t>
      </w:r>
      <w:r>
        <w:rPr>
          <w:w w:val="105"/>
          <w:sz w:val="18"/>
        </w:rPr>
        <w:t>m</w:t>
      </w:r>
      <w:r>
        <w:rPr>
          <w:spacing w:val="-11"/>
          <w:w w:val="130"/>
          <w:sz w:val="18"/>
        </w:rPr>
        <w:t> </w:t>
      </w:r>
      <w:r>
        <w:rPr>
          <w:w w:val="130"/>
          <w:sz w:val="18"/>
        </w:rPr>
        <w:t>/</w:t>
      </w:r>
      <w:r>
        <w:rPr>
          <w:spacing w:val="-10"/>
          <w:w w:val="130"/>
          <w:sz w:val="18"/>
        </w:rPr>
        <w:t> </w:t>
      </w:r>
      <w:r>
        <w:rPr>
          <w:w w:val="105"/>
          <w:sz w:val="18"/>
        </w:rPr>
        <w:t>125</w:t>
      </w:r>
      <w:r>
        <w:rPr>
          <w:spacing w:val="1"/>
          <w:w w:val="105"/>
          <w:sz w:val="18"/>
        </w:rPr>
        <w:t> </w:t>
      </w:r>
      <w:r>
        <w:rPr>
          <w:i/>
          <w:w w:val="105"/>
          <w:sz w:val="18"/>
        </w:rPr>
        <w:t>µ</w:t>
      </w:r>
      <w:r>
        <w:rPr>
          <w:w w:val="105"/>
          <w:sz w:val="18"/>
        </w:rPr>
        <w:t>m [</w:t>
      </w:r>
      <w:hyperlink w:history="true" w:anchor="_bookmark12">
        <w:r>
          <w:rPr>
            <w:color w:val="0000FF"/>
            <w:w w:val="105"/>
            <w:sz w:val="18"/>
          </w:rPr>
          <w:t>13</w:t>
        </w:r>
      </w:hyperlink>
      <w:r>
        <w:rPr>
          <w:w w:val="105"/>
          <w:sz w:val="18"/>
        </w:rPr>
        <w:t>,</w:t>
      </w:r>
      <w:r>
        <w:rPr>
          <w:spacing w:val="1"/>
          <w:w w:val="105"/>
          <w:sz w:val="18"/>
        </w:rPr>
        <w:t> </w:t>
      </w:r>
      <w:r>
        <w:rPr>
          <w:w w:val="105"/>
          <w:sz w:val="18"/>
        </w:rPr>
        <w:t>p.</w:t>
      </w:r>
      <w:r>
        <w:rPr>
          <w:spacing w:val="1"/>
          <w:w w:val="105"/>
          <w:sz w:val="18"/>
        </w:rPr>
        <w:t> </w:t>
      </w:r>
      <w:r>
        <w:rPr>
          <w:w w:val="105"/>
          <w:sz w:val="18"/>
        </w:rPr>
        <w:t>4,</w:t>
      </w:r>
      <w:r>
        <w:rPr>
          <w:spacing w:val="1"/>
          <w:w w:val="105"/>
          <w:sz w:val="18"/>
        </w:rPr>
        <w:t> </w:t>
      </w:r>
      <w:r>
        <w:rPr>
          <w:w w:val="105"/>
          <w:sz w:val="18"/>
        </w:rPr>
        <w:t>Table </w:t>
      </w:r>
      <w:r>
        <w:rPr>
          <w:spacing w:val="-5"/>
          <w:w w:val="105"/>
          <w:sz w:val="18"/>
        </w:rPr>
        <w:t>4]</w:t>
      </w:r>
    </w:p>
    <w:p>
      <w:pPr>
        <w:pStyle w:val="ListParagraph"/>
        <w:numPr>
          <w:ilvl w:val="0"/>
          <w:numId w:val="2"/>
        </w:numPr>
        <w:tabs>
          <w:tab w:pos="1137" w:val="left" w:leader="none"/>
        </w:tabs>
        <w:spacing w:line="240" w:lineRule="auto" w:before="135" w:after="0"/>
        <w:ind w:left="1137" w:right="0" w:hanging="235"/>
        <w:jc w:val="left"/>
        <w:rPr>
          <w:sz w:val="18"/>
        </w:rPr>
      </w:pPr>
      <w:r>
        <w:rPr>
          <w:sz w:val="18"/>
        </w:rPr>
        <w:t>Core</w:t>
      </w:r>
      <w:r>
        <w:rPr>
          <w:spacing w:val="24"/>
          <w:sz w:val="18"/>
        </w:rPr>
        <w:t> </w:t>
      </w:r>
      <w:r>
        <w:rPr>
          <w:sz w:val="18"/>
        </w:rPr>
        <w:t>/</w:t>
      </w:r>
      <w:r>
        <w:rPr>
          <w:spacing w:val="24"/>
          <w:sz w:val="18"/>
        </w:rPr>
        <w:t> </w:t>
      </w:r>
      <w:r>
        <w:rPr>
          <w:sz w:val="18"/>
        </w:rPr>
        <w:t>cladding</w:t>
      </w:r>
      <w:r>
        <w:rPr>
          <w:spacing w:val="24"/>
          <w:sz w:val="18"/>
        </w:rPr>
        <w:t> </w:t>
      </w:r>
      <w:r>
        <w:rPr>
          <w:sz w:val="18"/>
        </w:rPr>
        <w:t>refractive</w:t>
      </w:r>
      <w:r>
        <w:rPr>
          <w:spacing w:val="25"/>
          <w:sz w:val="18"/>
        </w:rPr>
        <w:t> </w:t>
      </w:r>
      <w:r>
        <w:rPr>
          <w:sz w:val="18"/>
        </w:rPr>
        <w:t>index</w:t>
      </w:r>
      <w:r>
        <w:rPr>
          <w:spacing w:val="24"/>
          <w:sz w:val="18"/>
        </w:rPr>
        <w:t> </w:t>
      </w:r>
      <w:r>
        <w:rPr>
          <w:sz w:val="18"/>
        </w:rPr>
        <w:t>=</w:t>
      </w:r>
      <w:r>
        <w:rPr>
          <w:spacing w:val="24"/>
          <w:sz w:val="18"/>
        </w:rPr>
        <w:t> </w:t>
      </w:r>
      <w:r>
        <w:rPr>
          <w:sz w:val="18"/>
        </w:rPr>
        <w:t>1.44427</w:t>
      </w:r>
      <w:r>
        <w:rPr>
          <w:spacing w:val="24"/>
          <w:sz w:val="18"/>
        </w:rPr>
        <w:t> </w:t>
      </w:r>
      <w:r>
        <w:rPr>
          <w:sz w:val="18"/>
        </w:rPr>
        <w:t>/</w:t>
      </w:r>
      <w:r>
        <w:rPr>
          <w:spacing w:val="25"/>
          <w:sz w:val="18"/>
        </w:rPr>
        <w:t> </w:t>
      </w:r>
      <w:r>
        <w:rPr>
          <w:sz w:val="18"/>
        </w:rPr>
        <w:t>1.43482</w:t>
      </w:r>
      <w:r>
        <w:rPr>
          <w:spacing w:val="24"/>
          <w:sz w:val="18"/>
        </w:rPr>
        <w:t> </w:t>
      </w:r>
      <w:r>
        <w:rPr>
          <w:spacing w:val="-4"/>
          <w:sz w:val="18"/>
        </w:rPr>
        <w:t>[</w:t>
      </w:r>
      <w:hyperlink w:history="true" w:anchor="_bookmark13">
        <w:r>
          <w:rPr>
            <w:color w:val="0000FF"/>
            <w:spacing w:val="-4"/>
            <w:sz w:val="18"/>
          </w:rPr>
          <w:t>14</w:t>
        </w:r>
      </w:hyperlink>
      <w:r>
        <w:rPr>
          <w:spacing w:val="-4"/>
          <w:sz w:val="18"/>
        </w:rPr>
        <w:t>]</w:t>
      </w:r>
    </w:p>
    <w:p>
      <w:pPr>
        <w:pStyle w:val="Heading3"/>
        <w:tabs>
          <w:tab w:pos="1467" w:val="left" w:leader="none"/>
        </w:tabs>
        <w:spacing w:before="226"/>
        <w:ind w:left="677"/>
      </w:pPr>
      <w:bookmarkStart w:name="Set by Estimation" w:id="12"/>
      <w:bookmarkEnd w:id="12"/>
      <w:r>
        <w:rPr>
          <w:b w:val="0"/>
        </w:rPr>
      </w:r>
      <w:r>
        <w:rPr>
          <w:spacing w:val="-2"/>
          <w:w w:val="115"/>
        </w:rPr>
        <w:t>4.2.3.)</w:t>
      </w:r>
      <w:r>
        <w:rPr/>
        <w:tab/>
      </w:r>
      <w:r>
        <w:rPr>
          <w:w w:val="115"/>
        </w:rPr>
        <w:t>Set</w:t>
      </w:r>
      <w:r>
        <w:rPr>
          <w:spacing w:val="7"/>
          <w:w w:val="115"/>
        </w:rPr>
        <w:t> </w:t>
      </w:r>
      <w:r>
        <w:rPr>
          <w:w w:val="115"/>
        </w:rPr>
        <w:t>by</w:t>
      </w:r>
      <w:r>
        <w:rPr>
          <w:spacing w:val="8"/>
          <w:w w:val="115"/>
        </w:rPr>
        <w:t> </w:t>
      </w:r>
      <w:r>
        <w:rPr>
          <w:spacing w:val="-2"/>
          <w:w w:val="115"/>
        </w:rPr>
        <w:t>Estimation</w:t>
      </w:r>
    </w:p>
    <w:p>
      <w:pPr>
        <w:pStyle w:val="Heading3"/>
        <w:spacing w:after="0"/>
        <w:sectPr>
          <w:pgSz w:w="12240" w:h="15840"/>
          <w:pgMar w:header="0" w:footer="730" w:top="1020" w:bottom="920" w:left="360" w:right="0"/>
        </w:sectPr>
      </w:pPr>
    </w:p>
    <w:p>
      <w:pPr>
        <w:pStyle w:val="BodyText"/>
        <w:rPr>
          <w:b/>
        </w:rPr>
      </w:pPr>
    </w:p>
    <w:p>
      <w:pPr>
        <w:pStyle w:val="BodyText"/>
        <w:spacing w:before="78"/>
        <w:rPr>
          <w:b/>
        </w:rPr>
      </w:pPr>
    </w:p>
    <w:p>
      <w:pPr>
        <w:pStyle w:val="BodyText"/>
        <w:ind w:left="670"/>
      </w:pPr>
      <w:r>
        <w:rPr>
          <w:spacing w:val="-2"/>
        </w:rPr>
        <w:t>where:</w:t>
      </w:r>
    </w:p>
    <w:p>
      <w:pPr>
        <w:pStyle w:val="ListParagraph"/>
        <w:numPr>
          <w:ilvl w:val="0"/>
          <w:numId w:val="2"/>
        </w:numPr>
        <w:tabs>
          <w:tab w:pos="1137" w:val="left" w:leader="none"/>
        </w:tabs>
        <w:spacing w:line="240" w:lineRule="auto" w:before="95" w:after="0"/>
        <w:ind w:left="1137" w:right="0" w:hanging="235"/>
        <w:jc w:val="left"/>
        <w:rPr>
          <w:sz w:val="18"/>
        </w:rPr>
      </w:pPr>
      <w:r>
        <w:rPr>
          <w:i/>
          <w:w w:val="110"/>
          <w:sz w:val="18"/>
        </w:rPr>
        <w:t>m</w:t>
      </w:r>
      <w:r>
        <w:rPr>
          <w:i/>
          <w:spacing w:val="-10"/>
          <w:w w:val="110"/>
          <w:sz w:val="18"/>
        </w:rPr>
        <w:t> </w:t>
      </w:r>
      <w:r>
        <w:rPr>
          <w:w w:val="120"/>
          <w:sz w:val="18"/>
        </w:rPr>
        <w:t>=</w:t>
      </w:r>
      <w:r>
        <w:rPr>
          <w:spacing w:val="-11"/>
          <w:w w:val="120"/>
          <w:sz w:val="18"/>
        </w:rPr>
        <w:t> </w:t>
      </w:r>
      <w:r>
        <w:rPr>
          <w:w w:val="110"/>
          <w:sz w:val="18"/>
        </w:rPr>
        <w:t>diffraction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order</w:t>
      </w:r>
      <w:r>
        <w:rPr>
          <w:spacing w:val="-7"/>
          <w:w w:val="110"/>
          <w:sz w:val="18"/>
        </w:rPr>
        <w:t> </w:t>
      </w:r>
      <w:r>
        <w:rPr>
          <w:w w:val="120"/>
          <w:sz w:val="18"/>
        </w:rPr>
        <w:t>(=</w:t>
      </w:r>
      <w:r>
        <w:rPr>
          <w:spacing w:val="-13"/>
          <w:w w:val="120"/>
          <w:sz w:val="18"/>
        </w:rPr>
        <w:t> </w:t>
      </w:r>
      <w:r>
        <w:rPr>
          <w:spacing w:val="-5"/>
          <w:w w:val="105"/>
          <w:sz w:val="18"/>
        </w:rPr>
        <w:t>1)</w:t>
      </w:r>
    </w:p>
    <w:p>
      <w:pPr>
        <w:pStyle w:val="ListParagraph"/>
        <w:numPr>
          <w:ilvl w:val="0"/>
          <w:numId w:val="2"/>
        </w:numPr>
        <w:tabs>
          <w:tab w:pos="1137" w:val="left" w:leader="none"/>
        </w:tabs>
        <w:spacing w:line="240" w:lineRule="auto" w:before="135" w:after="0"/>
        <w:ind w:left="1137" w:right="0" w:hanging="235"/>
        <w:jc w:val="left"/>
        <w:rPr>
          <w:sz w:val="18"/>
        </w:rPr>
      </w:pPr>
      <w:r>
        <w:rPr>
          <w:i/>
          <w:sz w:val="18"/>
        </w:rPr>
        <w:t>λ</w:t>
      </w:r>
      <w:r>
        <w:rPr>
          <w:i/>
          <w:spacing w:val="11"/>
          <w:sz w:val="18"/>
        </w:rPr>
        <w:t> </w:t>
      </w:r>
      <w:r>
        <w:rPr>
          <w:sz w:val="18"/>
        </w:rPr>
        <w:t>=</w:t>
      </w:r>
      <w:r>
        <w:rPr>
          <w:spacing w:val="11"/>
          <w:sz w:val="18"/>
        </w:rPr>
        <w:t> </w:t>
      </w:r>
      <w:r>
        <w:rPr>
          <w:sz w:val="18"/>
        </w:rPr>
        <w:t>wavelength</w:t>
      </w:r>
      <w:r>
        <w:rPr>
          <w:spacing w:val="12"/>
          <w:sz w:val="18"/>
        </w:rPr>
        <w:t> </w:t>
      </w:r>
      <w:r>
        <w:rPr>
          <w:sz w:val="18"/>
        </w:rPr>
        <w:t>being</w:t>
      </w:r>
      <w:r>
        <w:rPr>
          <w:spacing w:val="11"/>
          <w:sz w:val="18"/>
        </w:rPr>
        <w:t> </w:t>
      </w:r>
      <w:r>
        <w:rPr>
          <w:sz w:val="18"/>
        </w:rPr>
        <w:t>coupled</w:t>
      </w:r>
      <w:r>
        <w:rPr>
          <w:spacing w:val="11"/>
          <w:sz w:val="18"/>
        </w:rPr>
        <w:t> </w:t>
      </w:r>
      <w:r>
        <w:rPr>
          <w:sz w:val="18"/>
        </w:rPr>
        <w:t>(0</w:t>
      </w:r>
      <w:r>
        <w:rPr>
          <w:i/>
          <w:sz w:val="18"/>
        </w:rPr>
        <w:t>.</w:t>
      </w:r>
      <w:r>
        <w:rPr>
          <w:sz w:val="18"/>
        </w:rPr>
        <w:t>78</w:t>
      </w:r>
      <w:r>
        <w:rPr>
          <w:spacing w:val="12"/>
          <w:sz w:val="18"/>
        </w:rPr>
        <w:t> </w:t>
      </w:r>
      <w:r>
        <w:rPr>
          <w:i/>
          <w:spacing w:val="-5"/>
          <w:sz w:val="18"/>
        </w:rPr>
        <w:t>µ</w:t>
      </w:r>
      <w:r>
        <w:rPr>
          <w:spacing w:val="-5"/>
          <w:sz w:val="18"/>
        </w:rPr>
        <w:t>m)</w:t>
      </w:r>
    </w:p>
    <w:p>
      <w:pPr>
        <w:spacing w:line="224" w:lineRule="exact" w:before="63"/>
        <w:ind w:left="5" w:right="4676" w:firstLine="0"/>
        <w:jc w:val="center"/>
        <w:rPr>
          <w:i/>
          <w:sz w:val="18"/>
        </w:rPr>
      </w:pPr>
      <w:r>
        <w:rPr/>
        <w:br w:type="column"/>
      </w:r>
      <w:r>
        <w:rPr>
          <w:i/>
          <w:spacing w:val="-5"/>
          <w:w w:val="105"/>
          <w:sz w:val="18"/>
        </w:rPr>
        <w:t>mλ</w:t>
      </w:r>
    </w:p>
    <w:p>
      <w:pPr>
        <w:spacing w:line="278" w:lineRule="exact" w:before="0"/>
        <w:ind w:left="0" w:right="4676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3573500</wp:posOffset>
                </wp:positionH>
                <wp:positionV relativeFrom="paragraph">
                  <wp:posOffset>22986</wp:posOffset>
                </wp:positionV>
                <wp:extent cx="805815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805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5815" h="0">
                              <a:moveTo>
                                <a:pt x="0" y="0"/>
                              </a:moveTo>
                              <a:lnTo>
                                <a:pt x="80576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281.377991pt,1.809986pt" to="344.823991pt,1.80998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3321012</wp:posOffset>
                </wp:positionH>
                <wp:positionV relativeFrom="paragraph">
                  <wp:posOffset>-76988</wp:posOffset>
                </wp:positionV>
                <wp:extent cx="205104" cy="16192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205104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1" w:lineRule="exact" w:before="13"/>
                            </w:pPr>
                            <w:r>
                              <w:rPr>
                                <w:w w:val="105"/>
                              </w:rPr>
                              <w:t>Λ</w:t>
                            </w:r>
                            <w:r>
                              <w:rPr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40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497009pt;margin-top:-6.062113pt;width:16.1500pt;height:12.75pt;mso-position-horizontal-relative:page;mso-position-vertical-relative:paragraph;z-index:15733248" type="#_x0000_t202" id="docshape2" filled="false" stroked="false">
                <v:textbox inset="0,0,0,0">
                  <w:txbxContent>
                    <w:p>
                      <w:pPr>
                        <w:pStyle w:val="BodyText"/>
                        <w:spacing w:line="241" w:lineRule="exact" w:before="13"/>
                      </w:pPr>
                      <w:r>
                        <w:rPr>
                          <w:w w:val="105"/>
                        </w:rPr>
                        <w:t>Λ</w:t>
                      </w:r>
                      <w:r>
                        <w:rPr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spacing w:val="-10"/>
                          <w:w w:val="140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05"/>
          <w:sz w:val="18"/>
        </w:rPr>
        <w:t>n</w:t>
      </w:r>
      <w:r>
        <w:rPr>
          <w:w w:val="105"/>
          <w:sz w:val="18"/>
          <w:vertAlign w:val="subscript"/>
        </w:rPr>
        <w:t>eff</w:t>
      </w:r>
      <w:r>
        <w:rPr>
          <w:spacing w:val="25"/>
          <w:w w:val="105"/>
          <w:sz w:val="18"/>
          <w:vertAlign w:val="baseline"/>
        </w:rPr>
        <w:t> </w:t>
      </w:r>
      <w:r>
        <w:rPr>
          <w:rFonts w:ascii="Meiryo UI" w:hAnsi="Meiryo UI"/>
          <w:i/>
          <w:w w:val="105"/>
          <w:sz w:val="18"/>
          <w:vertAlign w:val="baseline"/>
        </w:rPr>
        <w:t>−</w:t>
      </w:r>
      <w:r>
        <w:rPr>
          <w:rFonts w:ascii="Meiryo UI" w:hAnsi="Meiryo UI"/>
          <w:i/>
          <w:spacing w:val="-13"/>
          <w:w w:val="105"/>
          <w:sz w:val="18"/>
          <w:vertAlign w:val="baseline"/>
        </w:rPr>
        <w:t> </w:t>
      </w:r>
      <w:r>
        <w:rPr>
          <w:i/>
          <w:w w:val="105"/>
          <w:sz w:val="18"/>
          <w:vertAlign w:val="baseline"/>
        </w:rPr>
        <w:t>n</w:t>
      </w:r>
      <w:r>
        <w:rPr>
          <w:w w:val="105"/>
          <w:sz w:val="18"/>
          <w:vertAlign w:val="subscript"/>
        </w:rPr>
        <w:t>clad</w:t>
      </w:r>
      <w:r>
        <w:rPr>
          <w:spacing w:val="4"/>
          <w:w w:val="105"/>
          <w:sz w:val="18"/>
          <w:vertAlign w:val="baseline"/>
        </w:rPr>
        <w:t> </w:t>
      </w:r>
      <w:r>
        <w:rPr>
          <w:w w:val="105"/>
          <w:sz w:val="18"/>
          <w:vertAlign w:val="baseline"/>
        </w:rPr>
        <w:t>sin</w:t>
      </w:r>
      <w:r>
        <w:rPr>
          <w:spacing w:val="-8"/>
          <w:w w:val="105"/>
          <w:sz w:val="18"/>
          <w:vertAlign w:val="baseline"/>
        </w:rPr>
        <w:t> </w:t>
      </w:r>
      <w:r>
        <w:rPr>
          <w:i/>
          <w:spacing w:val="-10"/>
          <w:w w:val="105"/>
          <w:sz w:val="18"/>
          <w:vertAlign w:val="baseline"/>
        </w:rPr>
        <w:t>θ</w:t>
      </w:r>
    </w:p>
    <w:p>
      <w:pPr>
        <w:spacing w:after="0" w:line="278" w:lineRule="exact"/>
        <w:jc w:val="center"/>
        <w:rPr>
          <w:i/>
          <w:sz w:val="18"/>
        </w:rPr>
        <w:sectPr>
          <w:type w:val="continuous"/>
          <w:pgSz w:w="12240" w:h="15840"/>
          <w:pgMar w:header="0" w:footer="730" w:top="880" w:bottom="920" w:left="360" w:right="0"/>
          <w:cols w:num="2" w:equalWidth="0">
            <w:col w:w="4474" w:space="123"/>
            <w:col w:w="7283"/>
          </w:cols>
        </w:sectPr>
      </w:pPr>
    </w:p>
    <w:p>
      <w:pPr>
        <w:pStyle w:val="ListParagraph"/>
        <w:numPr>
          <w:ilvl w:val="0"/>
          <w:numId w:val="2"/>
        </w:numPr>
        <w:tabs>
          <w:tab w:pos="1137" w:val="left" w:leader="none"/>
        </w:tabs>
        <w:spacing w:line="240" w:lineRule="auto" w:before="135" w:after="0"/>
        <w:ind w:left="1137" w:right="0" w:hanging="235"/>
        <w:jc w:val="left"/>
        <w:rPr>
          <w:sz w:val="18"/>
        </w:rPr>
      </w:pPr>
      <w:r>
        <w:rPr>
          <w:i/>
          <w:spacing w:val="-2"/>
          <w:w w:val="105"/>
          <w:sz w:val="18"/>
        </w:rPr>
        <w:t>n</w:t>
      </w:r>
      <w:r>
        <w:rPr>
          <w:spacing w:val="-2"/>
          <w:w w:val="105"/>
          <w:sz w:val="18"/>
          <w:vertAlign w:val="subscript"/>
        </w:rPr>
        <w:t>eff</w:t>
      </w:r>
      <w:r>
        <w:rPr>
          <w:spacing w:val="7"/>
          <w:w w:val="120"/>
          <w:sz w:val="18"/>
          <w:vertAlign w:val="baseline"/>
        </w:rPr>
        <w:t> </w:t>
      </w:r>
      <w:r>
        <w:rPr>
          <w:spacing w:val="-2"/>
          <w:w w:val="120"/>
          <w:sz w:val="18"/>
          <w:vertAlign w:val="baseline"/>
        </w:rPr>
        <w:t>=</w:t>
      </w:r>
      <w:r>
        <w:rPr>
          <w:spacing w:val="-6"/>
          <w:w w:val="120"/>
          <w:sz w:val="18"/>
          <w:vertAlign w:val="baseline"/>
        </w:rPr>
        <w:t> </w:t>
      </w:r>
      <w:r>
        <w:rPr>
          <w:spacing w:val="-2"/>
          <w:w w:val="105"/>
          <w:sz w:val="18"/>
          <w:vertAlign w:val="baseline"/>
        </w:rPr>
        <w:t>effective</w:t>
      </w:r>
      <w:r>
        <w:rPr>
          <w:spacing w:val="1"/>
          <w:w w:val="105"/>
          <w:sz w:val="18"/>
          <w:vertAlign w:val="baseline"/>
        </w:rPr>
        <w:t> </w:t>
      </w:r>
      <w:r>
        <w:rPr>
          <w:spacing w:val="-2"/>
          <w:w w:val="105"/>
          <w:sz w:val="18"/>
          <w:vertAlign w:val="baseline"/>
        </w:rPr>
        <w:t>index</w:t>
      </w:r>
      <w:r>
        <w:rPr>
          <w:w w:val="105"/>
          <w:sz w:val="18"/>
          <w:vertAlign w:val="baseline"/>
        </w:rPr>
        <w:t> </w:t>
      </w:r>
      <w:r>
        <w:rPr>
          <w:spacing w:val="-2"/>
          <w:w w:val="105"/>
          <w:sz w:val="18"/>
          <w:vertAlign w:val="baseline"/>
        </w:rPr>
        <w:t>of</w:t>
      </w:r>
      <w:r>
        <w:rPr>
          <w:spacing w:val="1"/>
          <w:w w:val="105"/>
          <w:sz w:val="18"/>
          <w:vertAlign w:val="baseline"/>
        </w:rPr>
        <w:t> </w:t>
      </w:r>
      <w:r>
        <w:rPr>
          <w:spacing w:val="-2"/>
          <w:w w:val="105"/>
          <w:sz w:val="18"/>
          <w:vertAlign w:val="baseline"/>
        </w:rPr>
        <w:t>the</w:t>
      </w:r>
      <w:r>
        <w:rPr>
          <w:spacing w:val="1"/>
          <w:w w:val="105"/>
          <w:sz w:val="18"/>
          <w:vertAlign w:val="baseline"/>
        </w:rPr>
        <w:t> </w:t>
      </w:r>
      <w:r>
        <w:rPr>
          <w:spacing w:val="-2"/>
          <w:w w:val="105"/>
          <w:sz w:val="18"/>
          <w:vertAlign w:val="baseline"/>
        </w:rPr>
        <w:t>optical</w:t>
      </w:r>
      <w:r>
        <w:rPr>
          <w:spacing w:val="1"/>
          <w:w w:val="105"/>
          <w:sz w:val="18"/>
          <w:vertAlign w:val="baseline"/>
        </w:rPr>
        <w:t> </w:t>
      </w:r>
      <w:r>
        <w:rPr>
          <w:spacing w:val="-2"/>
          <w:w w:val="105"/>
          <w:sz w:val="18"/>
          <w:vertAlign w:val="baseline"/>
        </w:rPr>
        <w:t>mode</w:t>
      </w:r>
      <w:r>
        <w:rPr>
          <w:w w:val="105"/>
          <w:sz w:val="18"/>
          <w:vertAlign w:val="baseline"/>
        </w:rPr>
        <w:t> </w:t>
      </w:r>
      <w:r>
        <w:rPr>
          <w:spacing w:val="-2"/>
          <w:w w:val="105"/>
          <w:sz w:val="18"/>
          <w:vertAlign w:val="baseline"/>
        </w:rPr>
        <w:t>(1</w:t>
      </w:r>
      <w:r>
        <w:rPr>
          <w:i/>
          <w:spacing w:val="-2"/>
          <w:w w:val="105"/>
          <w:sz w:val="18"/>
          <w:vertAlign w:val="baseline"/>
        </w:rPr>
        <w:t>.</w:t>
      </w:r>
      <w:r>
        <w:rPr>
          <w:spacing w:val="-2"/>
          <w:w w:val="105"/>
          <w:sz w:val="18"/>
          <w:vertAlign w:val="baseline"/>
        </w:rPr>
        <w:t>649)</w:t>
      </w:r>
      <w:r>
        <w:rPr>
          <w:spacing w:val="1"/>
          <w:w w:val="105"/>
          <w:sz w:val="18"/>
          <w:vertAlign w:val="baseline"/>
        </w:rPr>
        <w:t> </w:t>
      </w:r>
      <w:r>
        <w:rPr>
          <w:spacing w:val="-2"/>
          <w:w w:val="105"/>
          <w:sz w:val="18"/>
          <w:vertAlign w:val="baseline"/>
        </w:rPr>
        <w:t>Calculated</w:t>
      </w:r>
      <w:r>
        <w:rPr>
          <w:spacing w:val="1"/>
          <w:w w:val="105"/>
          <w:sz w:val="18"/>
          <w:vertAlign w:val="baseline"/>
        </w:rPr>
        <w:t> </w:t>
      </w:r>
      <w:r>
        <w:rPr>
          <w:spacing w:val="-2"/>
          <w:w w:val="105"/>
          <w:sz w:val="18"/>
          <w:vertAlign w:val="baseline"/>
        </w:rPr>
        <w:t>using</w:t>
      </w:r>
      <w:r>
        <w:rPr>
          <w:w w:val="105"/>
          <w:sz w:val="18"/>
          <w:vertAlign w:val="baseline"/>
        </w:rPr>
        <w:t> </w:t>
      </w:r>
      <w:r>
        <w:rPr>
          <w:spacing w:val="-2"/>
          <w:w w:val="105"/>
          <w:sz w:val="18"/>
          <w:vertAlign w:val="baseline"/>
        </w:rPr>
        <w:t>Lumerical</w:t>
      </w:r>
      <w:r>
        <w:rPr>
          <w:spacing w:val="1"/>
          <w:w w:val="105"/>
          <w:sz w:val="18"/>
          <w:vertAlign w:val="baseline"/>
        </w:rPr>
        <w:t> </w:t>
      </w:r>
      <w:r>
        <w:rPr>
          <w:spacing w:val="-2"/>
          <w:w w:val="105"/>
          <w:sz w:val="18"/>
          <w:vertAlign w:val="baseline"/>
        </w:rPr>
        <w:t>MODE</w:t>
      </w:r>
      <w:r>
        <w:rPr>
          <w:spacing w:val="1"/>
          <w:w w:val="105"/>
          <w:sz w:val="18"/>
          <w:vertAlign w:val="baseline"/>
        </w:rPr>
        <w:t> </w:t>
      </w:r>
      <w:r>
        <w:rPr>
          <w:spacing w:val="-2"/>
          <w:w w:val="105"/>
          <w:sz w:val="18"/>
          <w:vertAlign w:val="baseline"/>
        </w:rPr>
        <w:t>[See</w:t>
      </w:r>
      <w:r>
        <w:rPr>
          <w:spacing w:val="1"/>
          <w:w w:val="105"/>
          <w:sz w:val="18"/>
          <w:vertAlign w:val="baseline"/>
        </w:rPr>
        <w:t> </w:t>
      </w:r>
      <w:r>
        <w:rPr>
          <w:spacing w:val="-2"/>
          <w:w w:val="105"/>
          <w:sz w:val="18"/>
          <w:vertAlign w:val="baseline"/>
        </w:rPr>
        <w:t>fig</w:t>
      </w:r>
      <w:r>
        <w:rPr>
          <w:w w:val="105"/>
          <w:sz w:val="18"/>
          <w:vertAlign w:val="baseline"/>
        </w:rPr>
        <w:t> </w:t>
      </w:r>
      <w:r>
        <w:rPr>
          <w:spacing w:val="-4"/>
          <w:w w:val="105"/>
          <w:sz w:val="18"/>
          <w:vertAlign w:val="baseline"/>
        </w:rPr>
        <w:t>4.1]</w:t>
      </w:r>
    </w:p>
    <w:p>
      <w:pPr>
        <w:pStyle w:val="ListParagraph"/>
        <w:numPr>
          <w:ilvl w:val="0"/>
          <w:numId w:val="2"/>
        </w:numPr>
        <w:tabs>
          <w:tab w:pos="1137" w:val="left" w:leader="none"/>
        </w:tabs>
        <w:spacing w:line="240" w:lineRule="auto" w:before="134" w:after="0"/>
        <w:ind w:left="1137" w:right="0" w:hanging="235"/>
        <w:jc w:val="left"/>
        <w:rPr>
          <w:sz w:val="18"/>
        </w:rPr>
      </w:pPr>
      <w:r>
        <w:rPr>
          <w:i/>
          <w:sz w:val="18"/>
        </w:rPr>
        <w:t>n</w:t>
      </w:r>
      <w:r>
        <w:rPr>
          <w:sz w:val="18"/>
          <w:vertAlign w:val="subscript"/>
        </w:rPr>
        <w:t>clad</w:t>
      </w:r>
      <w:r>
        <w:rPr>
          <w:spacing w:val="32"/>
          <w:sz w:val="18"/>
          <w:vertAlign w:val="baseline"/>
        </w:rPr>
        <w:t> </w:t>
      </w:r>
      <w:r>
        <w:rPr>
          <w:sz w:val="18"/>
          <w:vertAlign w:val="baseline"/>
        </w:rPr>
        <w:t>=</w:t>
      </w:r>
      <w:r>
        <w:rPr>
          <w:spacing w:val="21"/>
          <w:sz w:val="18"/>
          <w:vertAlign w:val="baseline"/>
        </w:rPr>
        <w:t> </w:t>
      </w:r>
      <w:r>
        <w:rPr>
          <w:sz w:val="18"/>
          <w:vertAlign w:val="baseline"/>
        </w:rPr>
        <w:t>effective</w:t>
      </w:r>
      <w:r>
        <w:rPr>
          <w:spacing w:val="21"/>
          <w:sz w:val="18"/>
          <w:vertAlign w:val="baseline"/>
        </w:rPr>
        <w:t> </w:t>
      </w:r>
      <w:r>
        <w:rPr>
          <w:sz w:val="18"/>
          <w:vertAlign w:val="baseline"/>
        </w:rPr>
        <w:t>index</w:t>
      </w:r>
      <w:r>
        <w:rPr>
          <w:spacing w:val="21"/>
          <w:sz w:val="18"/>
          <w:vertAlign w:val="baseline"/>
        </w:rPr>
        <w:t> </w:t>
      </w:r>
      <w:r>
        <w:rPr>
          <w:sz w:val="18"/>
          <w:vertAlign w:val="baseline"/>
        </w:rPr>
        <w:t>of</w:t>
      </w:r>
      <w:r>
        <w:rPr>
          <w:spacing w:val="22"/>
          <w:sz w:val="18"/>
          <w:vertAlign w:val="baseline"/>
        </w:rPr>
        <w:t> </w:t>
      </w:r>
      <w:r>
        <w:rPr>
          <w:sz w:val="18"/>
          <w:vertAlign w:val="baseline"/>
        </w:rPr>
        <w:t>the</w:t>
      </w:r>
      <w:r>
        <w:rPr>
          <w:spacing w:val="21"/>
          <w:sz w:val="18"/>
          <w:vertAlign w:val="baseline"/>
        </w:rPr>
        <w:t> </w:t>
      </w:r>
      <w:r>
        <w:rPr>
          <w:sz w:val="18"/>
          <w:vertAlign w:val="baseline"/>
        </w:rPr>
        <w:t>cladding</w:t>
      </w:r>
      <w:r>
        <w:rPr>
          <w:spacing w:val="21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(1</w:t>
      </w:r>
      <w:r>
        <w:rPr>
          <w:i/>
          <w:spacing w:val="-2"/>
          <w:sz w:val="18"/>
          <w:vertAlign w:val="baseline"/>
        </w:rPr>
        <w:t>.</w:t>
      </w:r>
      <w:r>
        <w:rPr>
          <w:spacing w:val="-2"/>
          <w:sz w:val="18"/>
          <w:vertAlign w:val="baseline"/>
        </w:rPr>
        <w:t>44)[</w:t>
      </w:r>
      <w:hyperlink w:history="true" w:anchor="_bookmark13">
        <w:r>
          <w:rPr>
            <w:color w:val="0000FF"/>
            <w:spacing w:val="-2"/>
            <w:sz w:val="18"/>
            <w:vertAlign w:val="baseline"/>
          </w:rPr>
          <w:t>14</w:t>
        </w:r>
      </w:hyperlink>
      <w:r>
        <w:rPr>
          <w:spacing w:val="-2"/>
          <w:sz w:val="18"/>
          <w:vertAlign w:val="baseline"/>
        </w:rPr>
        <w:t>]</w:t>
      </w:r>
    </w:p>
    <w:p>
      <w:pPr>
        <w:pStyle w:val="ListParagraph"/>
        <w:numPr>
          <w:ilvl w:val="0"/>
          <w:numId w:val="2"/>
        </w:numPr>
        <w:tabs>
          <w:tab w:pos="1137" w:val="left" w:leader="none"/>
        </w:tabs>
        <w:spacing w:line="240" w:lineRule="auto" w:before="135" w:after="0"/>
        <w:ind w:left="1137" w:right="0" w:hanging="235"/>
        <w:jc w:val="left"/>
        <w:rPr>
          <w:sz w:val="18"/>
        </w:rPr>
      </w:pPr>
      <w:r>
        <w:rPr>
          <w:i/>
          <w:sz w:val="18"/>
        </w:rPr>
        <w:t>θ</w:t>
      </w:r>
      <w:r>
        <w:rPr>
          <w:i/>
          <w:spacing w:val="7"/>
          <w:w w:val="130"/>
          <w:sz w:val="18"/>
        </w:rPr>
        <w:t> </w:t>
      </w:r>
      <w:r>
        <w:rPr>
          <w:w w:val="130"/>
          <w:sz w:val="18"/>
        </w:rPr>
        <w:t>=</w:t>
      </w:r>
      <w:r>
        <w:rPr>
          <w:spacing w:val="3"/>
          <w:w w:val="130"/>
          <w:sz w:val="18"/>
        </w:rPr>
        <w:t> </w:t>
      </w:r>
      <w:r>
        <w:rPr>
          <w:sz w:val="18"/>
        </w:rPr>
        <w:t>fibre</w:t>
      </w:r>
      <w:r>
        <w:rPr>
          <w:spacing w:val="16"/>
          <w:sz w:val="18"/>
        </w:rPr>
        <w:t> </w:t>
      </w:r>
      <w:r>
        <w:rPr>
          <w:sz w:val="18"/>
        </w:rPr>
        <w:t>angle</w:t>
      </w:r>
      <w:r>
        <w:rPr>
          <w:spacing w:val="16"/>
          <w:sz w:val="18"/>
        </w:rPr>
        <w:t> </w:t>
      </w:r>
      <w:r>
        <w:rPr>
          <w:sz w:val="18"/>
        </w:rPr>
        <w:t>to</w:t>
      </w:r>
      <w:r>
        <w:rPr>
          <w:spacing w:val="16"/>
          <w:sz w:val="18"/>
        </w:rPr>
        <w:t> </w:t>
      </w:r>
      <w:r>
        <w:rPr>
          <w:sz w:val="18"/>
        </w:rPr>
        <w:t>the</w:t>
      </w:r>
      <w:r>
        <w:rPr>
          <w:spacing w:val="16"/>
          <w:sz w:val="18"/>
        </w:rPr>
        <w:t> </w:t>
      </w:r>
      <w:r>
        <w:rPr>
          <w:sz w:val="18"/>
        </w:rPr>
        <w:t>grating</w:t>
      </w:r>
      <w:r>
        <w:rPr>
          <w:spacing w:val="16"/>
          <w:sz w:val="18"/>
        </w:rPr>
        <w:t> </w:t>
      </w:r>
      <w:r>
        <w:rPr>
          <w:sz w:val="18"/>
        </w:rPr>
        <w:t>normal</w:t>
      </w:r>
      <w:r>
        <w:rPr>
          <w:spacing w:val="16"/>
          <w:sz w:val="18"/>
        </w:rPr>
        <w:t> </w:t>
      </w:r>
      <w:r>
        <w:rPr>
          <w:sz w:val="18"/>
        </w:rPr>
        <w:t>(10</w:t>
      </w:r>
      <w:r>
        <w:rPr>
          <w:rFonts w:ascii="Arial" w:hAnsi="Arial"/>
          <w:i/>
          <w:sz w:val="18"/>
          <w:vertAlign w:val="superscript"/>
        </w:rPr>
        <w:t>◦</w:t>
      </w:r>
      <w:r>
        <w:rPr>
          <w:sz w:val="18"/>
          <w:vertAlign w:val="baseline"/>
        </w:rPr>
        <w:t>)[</w:t>
      </w:r>
      <w:hyperlink w:history="true" w:anchor="_bookmark8">
        <w:r>
          <w:rPr>
            <w:color w:val="0000FF"/>
            <w:sz w:val="18"/>
            <w:vertAlign w:val="baseline"/>
          </w:rPr>
          <w:t>9</w:t>
        </w:r>
      </w:hyperlink>
      <w:r>
        <w:rPr>
          <w:sz w:val="18"/>
          <w:vertAlign w:val="baseline"/>
        </w:rPr>
        <w:t>],</w:t>
      </w:r>
      <w:r>
        <w:rPr>
          <w:spacing w:val="16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[</w:t>
      </w:r>
      <w:hyperlink w:history="true" w:anchor="_bookmark9">
        <w:r>
          <w:rPr>
            <w:color w:val="0000FF"/>
            <w:spacing w:val="-4"/>
            <w:sz w:val="18"/>
            <w:vertAlign w:val="baseline"/>
          </w:rPr>
          <w:t>10</w:t>
        </w:r>
      </w:hyperlink>
      <w:r>
        <w:rPr>
          <w:spacing w:val="-4"/>
          <w:sz w:val="18"/>
          <w:vertAlign w:val="baseline"/>
        </w:rPr>
        <w:t>]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2240" w:h="15840"/>
          <w:pgMar w:header="0" w:footer="730" w:top="880" w:bottom="920" w:left="360" w:right="0"/>
        </w:sectPr>
      </w:pPr>
    </w:p>
    <w:p>
      <w:pPr>
        <w:spacing w:line="240" w:lineRule="auto"/>
        <w:ind w:left="328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200399" cy="2366962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399" cy="236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1"/>
        <w:rPr>
          <w:sz w:val="13"/>
        </w:rPr>
      </w:pPr>
    </w:p>
    <w:p>
      <w:pPr>
        <w:spacing w:before="0"/>
        <w:ind w:left="0" w:right="268" w:firstLine="0"/>
        <w:jc w:val="center"/>
        <w:rPr>
          <w:rFonts w:ascii="Arial"/>
          <w:sz w:val="13"/>
        </w:rPr>
      </w:pPr>
      <w:r>
        <w:rPr>
          <w:rFonts w:ascii="Arial"/>
          <w:b/>
          <w:sz w:val="13"/>
        </w:rPr>
        <w:t>Fig.</w:t>
      </w:r>
      <w:r>
        <w:rPr>
          <w:rFonts w:ascii="Arial"/>
          <w:b/>
          <w:spacing w:val="3"/>
          <w:sz w:val="13"/>
        </w:rPr>
        <w:t> </w:t>
      </w:r>
      <w:r>
        <w:rPr>
          <w:rFonts w:ascii="Arial"/>
          <w:b/>
          <w:sz w:val="13"/>
        </w:rPr>
        <w:t>4.9.</w:t>
      </w:r>
      <w:r>
        <w:rPr>
          <w:rFonts w:ascii="Arial"/>
          <w:b/>
          <w:spacing w:val="13"/>
          <w:sz w:val="13"/>
        </w:rPr>
        <w:t> </w:t>
      </w:r>
      <w:r>
        <w:rPr>
          <w:rFonts w:ascii="Arial"/>
          <w:sz w:val="13"/>
        </w:rPr>
        <w:t>Lumerical</w:t>
      </w:r>
      <w:r>
        <w:rPr>
          <w:rFonts w:ascii="Arial"/>
          <w:spacing w:val="4"/>
          <w:sz w:val="13"/>
        </w:rPr>
        <w:t> </w:t>
      </w:r>
      <w:r>
        <w:rPr>
          <w:rFonts w:ascii="Arial"/>
          <w:spacing w:val="-5"/>
          <w:sz w:val="13"/>
        </w:rPr>
        <w:t>FDE</w:t>
      </w:r>
    </w:p>
    <w:p>
      <w:pPr>
        <w:pStyle w:val="BodyText"/>
        <w:spacing w:before="145"/>
        <w:rPr>
          <w:rFonts w:ascii="Arial"/>
          <w:sz w:val="13"/>
        </w:rPr>
      </w:pPr>
    </w:p>
    <w:p>
      <w:pPr>
        <w:pStyle w:val="BodyText"/>
        <w:ind w:left="766"/>
      </w:pPr>
      <w:r>
        <w:rPr/>
        <w:t>Substituting</w:t>
      </w:r>
      <w:r>
        <w:rPr>
          <w:spacing w:val="6"/>
        </w:rPr>
        <w:t> </w:t>
      </w:r>
      <w:r>
        <w:rPr/>
        <w:t>these</w:t>
      </w:r>
      <w:r>
        <w:rPr>
          <w:spacing w:val="7"/>
        </w:rPr>
        <w:t> </w:t>
      </w:r>
      <w:r>
        <w:rPr/>
        <w:t>values</w:t>
      </w:r>
      <w:r>
        <w:rPr>
          <w:spacing w:val="6"/>
        </w:rPr>
        <w:t> </w:t>
      </w:r>
      <w:r>
        <w:rPr/>
        <w:t>in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grating</w:t>
      </w:r>
      <w:r>
        <w:rPr>
          <w:spacing w:val="6"/>
        </w:rPr>
        <w:t> </w:t>
      </w:r>
      <w:r>
        <w:rPr/>
        <w:t>phase</w:t>
      </w:r>
      <w:r>
        <w:rPr>
          <w:spacing w:val="7"/>
        </w:rPr>
        <w:t> </w:t>
      </w:r>
      <w:r>
        <w:rPr/>
        <w:t>matching</w:t>
      </w:r>
      <w:r>
        <w:rPr>
          <w:spacing w:val="6"/>
        </w:rPr>
        <w:t> </w:t>
      </w:r>
      <w:r>
        <w:rPr/>
        <w:t>equation</w:t>
      </w:r>
      <w:r>
        <w:rPr>
          <w:spacing w:val="7"/>
        </w:rPr>
        <w:t> </w:t>
      </w:r>
      <w:r>
        <w:rPr/>
        <w:t>gives</w:t>
      </w:r>
      <w:r>
        <w:rPr>
          <w:spacing w:val="7"/>
        </w:rPr>
        <w:t> </w:t>
      </w:r>
      <w:r>
        <w:rPr/>
        <w:t>an</w:t>
      </w:r>
      <w:r>
        <w:rPr>
          <w:spacing w:val="6"/>
        </w:rPr>
        <w:t> </w:t>
      </w:r>
      <w:r>
        <w:rPr/>
        <w:t>initial</w:t>
      </w:r>
      <w:r>
        <w:rPr>
          <w:spacing w:val="7"/>
        </w:rPr>
        <w:t> </w:t>
      </w:r>
      <w:r>
        <w:rPr/>
        <w:t>pitch</w:t>
      </w:r>
      <w:r>
        <w:rPr>
          <w:spacing w:val="6"/>
        </w:rPr>
        <w:t> </w:t>
      </w:r>
      <w:r>
        <w:rPr>
          <w:spacing w:val="-5"/>
        </w:rPr>
        <w:t>of:</w:t>
      </w:r>
    </w:p>
    <w:p>
      <w:pPr>
        <w:pStyle w:val="BodyText"/>
        <w:spacing w:before="135"/>
        <w:ind w:right="269"/>
        <w:jc w:val="center"/>
      </w:pPr>
      <w:r>
        <w:rPr>
          <w:w w:val="115"/>
        </w:rPr>
        <w:t>Λ</w:t>
      </w:r>
      <w:r>
        <w:rPr>
          <w:spacing w:val="-13"/>
          <w:w w:val="115"/>
        </w:rPr>
        <w:t> </w:t>
      </w:r>
      <w:r>
        <w:rPr>
          <w:w w:val="120"/>
        </w:rPr>
        <w:t>=</w:t>
      </w:r>
      <w:r>
        <w:rPr>
          <w:spacing w:val="-14"/>
          <w:w w:val="120"/>
        </w:rPr>
        <w:t> </w:t>
      </w:r>
      <w:r>
        <w:rPr>
          <w:w w:val="115"/>
        </w:rPr>
        <w:t>0</w:t>
      </w:r>
      <w:r>
        <w:rPr>
          <w:i/>
          <w:w w:val="115"/>
        </w:rPr>
        <w:t>.</w:t>
      </w:r>
      <w:r>
        <w:rPr>
          <w:w w:val="115"/>
        </w:rPr>
        <w:t>558</w:t>
      </w:r>
      <w:r>
        <w:rPr>
          <w:spacing w:val="-3"/>
          <w:w w:val="115"/>
        </w:rPr>
        <w:t> </w:t>
      </w:r>
      <w:r>
        <w:rPr>
          <w:i/>
          <w:spacing w:val="-5"/>
          <w:w w:val="110"/>
        </w:rPr>
        <w:t>µ</w:t>
      </w:r>
      <w:r>
        <w:rPr>
          <w:spacing w:val="-5"/>
          <w:w w:val="110"/>
        </w:rPr>
        <w:t>m</w:t>
      </w:r>
    </w:p>
    <w:p>
      <w:pPr>
        <w:pStyle w:val="ListParagraph"/>
        <w:numPr>
          <w:ilvl w:val="1"/>
          <w:numId w:val="2"/>
        </w:numPr>
        <w:tabs>
          <w:tab w:pos="1227" w:val="left" w:leader="none"/>
        </w:tabs>
        <w:spacing w:line="240" w:lineRule="auto" w:before="135" w:after="0"/>
        <w:ind w:left="1227" w:right="0" w:hanging="235"/>
        <w:jc w:val="left"/>
        <w:rPr>
          <w:sz w:val="18"/>
        </w:rPr>
      </w:pPr>
      <w:r>
        <w:rPr>
          <w:sz w:val="18"/>
        </w:rPr>
        <w:t>Etch</w:t>
      </w:r>
      <w:r>
        <w:rPr>
          <w:spacing w:val="5"/>
          <w:sz w:val="18"/>
        </w:rPr>
        <w:t> </w:t>
      </w:r>
      <w:r>
        <w:rPr>
          <w:sz w:val="18"/>
        </w:rPr>
        <w:t>depth:</w:t>
      </w:r>
      <w:r>
        <w:rPr>
          <w:spacing w:val="23"/>
          <w:sz w:val="18"/>
        </w:rPr>
        <w:t> </w:t>
      </w:r>
      <w:r>
        <w:rPr>
          <w:sz w:val="18"/>
        </w:rPr>
        <w:t>initial</w:t>
      </w:r>
      <w:r>
        <w:rPr>
          <w:spacing w:val="6"/>
          <w:sz w:val="18"/>
        </w:rPr>
        <w:t> </w:t>
      </w:r>
      <w:r>
        <w:rPr>
          <w:sz w:val="18"/>
        </w:rPr>
        <w:t>value</w:t>
      </w:r>
      <w:r>
        <w:rPr>
          <w:spacing w:val="5"/>
          <w:sz w:val="18"/>
        </w:rPr>
        <w:t> </w:t>
      </w:r>
      <w:r>
        <w:rPr>
          <w:sz w:val="18"/>
        </w:rPr>
        <w:t>0</w:t>
      </w:r>
      <w:r>
        <w:rPr>
          <w:i/>
          <w:sz w:val="18"/>
        </w:rPr>
        <w:t>.</w:t>
      </w:r>
      <w:r>
        <w:rPr>
          <w:sz w:val="18"/>
        </w:rPr>
        <w:t>15</w:t>
      </w:r>
      <w:r>
        <w:rPr>
          <w:spacing w:val="6"/>
          <w:sz w:val="18"/>
        </w:rPr>
        <w:t> </w:t>
      </w:r>
      <w:r>
        <w:rPr>
          <w:i/>
          <w:sz w:val="18"/>
        </w:rPr>
        <w:t>µ</w:t>
      </w:r>
      <w:r>
        <w:rPr>
          <w:sz w:val="18"/>
        </w:rPr>
        <w:t>m,</w:t>
      </w:r>
      <w:r>
        <w:rPr>
          <w:spacing w:val="6"/>
          <w:sz w:val="18"/>
        </w:rPr>
        <w:t> </w:t>
      </w:r>
      <w:r>
        <w:rPr>
          <w:sz w:val="18"/>
        </w:rPr>
        <w:t>from</w:t>
      </w:r>
      <w:r>
        <w:rPr>
          <w:spacing w:val="6"/>
          <w:sz w:val="18"/>
        </w:rPr>
        <w:t> </w:t>
      </w:r>
      <w:r>
        <w:rPr>
          <w:sz w:val="18"/>
        </w:rPr>
        <w:t>a</w:t>
      </w:r>
      <w:r>
        <w:rPr>
          <w:spacing w:val="6"/>
          <w:sz w:val="18"/>
        </w:rPr>
        <w:t> </w:t>
      </w:r>
      <w:r>
        <w:rPr>
          <w:sz w:val="18"/>
        </w:rPr>
        <w:t>maximum</w:t>
      </w:r>
      <w:r>
        <w:rPr>
          <w:spacing w:val="5"/>
          <w:sz w:val="18"/>
        </w:rPr>
        <w:t> </w:t>
      </w:r>
      <w:r>
        <w:rPr>
          <w:sz w:val="18"/>
        </w:rPr>
        <w:t>waveguide</w:t>
      </w:r>
      <w:r>
        <w:rPr>
          <w:spacing w:val="6"/>
          <w:sz w:val="18"/>
        </w:rPr>
        <w:t> </w:t>
      </w:r>
      <w:r>
        <w:rPr>
          <w:sz w:val="18"/>
        </w:rPr>
        <w:t>height</w:t>
      </w:r>
      <w:r>
        <w:rPr>
          <w:spacing w:val="6"/>
          <w:sz w:val="18"/>
        </w:rPr>
        <w:t> </w:t>
      </w:r>
      <w:r>
        <w:rPr>
          <w:sz w:val="18"/>
        </w:rPr>
        <w:t>of</w:t>
      </w:r>
      <w:r>
        <w:rPr>
          <w:spacing w:val="6"/>
          <w:sz w:val="18"/>
        </w:rPr>
        <w:t> </w:t>
      </w:r>
      <w:r>
        <w:rPr>
          <w:sz w:val="18"/>
        </w:rPr>
        <w:t>0</w:t>
      </w:r>
      <w:r>
        <w:rPr>
          <w:i/>
          <w:sz w:val="18"/>
        </w:rPr>
        <w:t>.</w:t>
      </w:r>
      <w:r>
        <w:rPr>
          <w:sz w:val="18"/>
        </w:rPr>
        <w:t>3</w:t>
      </w:r>
      <w:r>
        <w:rPr>
          <w:spacing w:val="6"/>
          <w:sz w:val="18"/>
        </w:rPr>
        <w:t> </w:t>
      </w:r>
      <w:r>
        <w:rPr>
          <w:i/>
          <w:spacing w:val="-5"/>
          <w:sz w:val="18"/>
        </w:rPr>
        <w:t>µ</w:t>
      </w:r>
      <w:r>
        <w:rPr>
          <w:spacing w:val="-5"/>
          <w:sz w:val="18"/>
        </w:rPr>
        <w:t>m.</w:t>
      </w:r>
    </w:p>
    <w:p>
      <w:pPr>
        <w:pStyle w:val="ListParagraph"/>
        <w:numPr>
          <w:ilvl w:val="1"/>
          <w:numId w:val="2"/>
        </w:numPr>
        <w:tabs>
          <w:tab w:pos="1227" w:val="left" w:leader="none"/>
        </w:tabs>
        <w:spacing w:line="240" w:lineRule="auto" w:before="135" w:after="0"/>
        <w:ind w:left="1227" w:right="0" w:hanging="235"/>
        <w:jc w:val="left"/>
        <w:rPr>
          <w:sz w:val="18"/>
        </w:rPr>
      </w:pPr>
      <w:r>
        <w:rPr>
          <w:sz w:val="18"/>
        </w:rPr>
        <w:t>Duty</w:t>
      </w:r>
      <w:r>
        <w:rPr>
          <w:spacing w:val="15"/>
          <w:sz w:val="18"/>
        </w:rPr>
        <w:t> </w:t>
      </w:r>
      <w:r>
        <w:rPr>
          <w:sz w:val="18"/>
        </w:rPr>
        <w:t>cycle:</w:t>
      </w:r>
      <w:r>
        <w:rPr>
          <w:spacing w:val="36"/>
          <w:sz w:val="18"/>
        </w:rPr>
        <w:t> </w:t>
      </w:r>
      <w:r>
        <w:rPr>
          <w:sz w:val="18"/>
        </w:rPr>
        <w:t>initially</w:t>
      </w:r>
      <w:r>
        <w:rPr>
          <w:spacing w:val="15"/>
          <w:sz w:val="18"/>
        </w:rPr>
        <w:t> </w:t>
      </w:r>
      <w:r>
        <w:rPr>
          <w:sz w:val="18"/>
        </w:rPr>
        <w:t>set</w:t>
      </w:r>
      <w:r>
        <w:rPr>
          <w:spacing w:val="16"/>
          <w:sz w:val="18"/>
        </w:rPr>
        <w:t> </w:t>
      </w:r>
      <w:r>
        <w:rPr>
          <w:sz w:val="18"/>
        </w:rPr>
        <w:t>to</w:t>
      </w:r>
      <w:r>
        <w:rPr>
          <w:spacing w:val="15"/>
          <w:sz w:val="18"/>
        </w:rPr>
        <w:t> </w:t>
      </w:r>
      <w:r>
        <w:rPr>
          <w:spacing w:val="-4"/>
          <w:sz w:val="18"/>
        </w:rPr>
        <w:t>0.5.</w:t>
      </w:r>
    </w:p>
    <w:p>
      <w:pPr>
        <w:pStyle w:val="ListParagraph"/>
        <w:numPr>
          <w:ilvl w:val="1"/>
          <w:numId w:val="2"/>
        </w:numPr>
        <w:tabs>
          <w:tab w:pos="1227" w:val="left" w:leader="none"/>
        </w:tabs>
        <w:spacing w:line="240" w:lineRule="auto" w:before="134" w:after="0"/>
        <w:ind w:left="1227" w:right="0" w:hanging="235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381632">
                <wp:simplePos x="0" y="0"/>
                <wp:positionH relativeFrom="page">
                  <wp:posOffset>3782821</wp:posOffset>
                </wp:positionH>
                <wp:positionV relativeFrom="paragraph">
                  <wp:posOffset>285108</wp:posOffset>
                </wp:positionV>
                <wp:extent cx="348615" cy="16192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348615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548" w:val="left" w:leader="none"/>
                              </w:tabs>
                              <w:spacing w:line="241" w:lineRule="exact" w:before="13"/>
                            </w:pPr>
                            <w:r>
                              <w:rPr>
                                <w:spacing w:val="69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u w:val="single"/>
                              </w:rPr>
                              <w:t>9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7.859985pt;margin-top:22.449524pt;width:27.45pt;height:12.75pt;mso-position-horizontal-relative:page;mso-position-vertical-relative:paragraph;z-index:-17934848" type="#_x0000_t202" id="docshape3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548" w:val="left" w:leader="none"/>
                        </w:tabs>
                        <w:spacing w:line="241" w:lineRule="exact" w:before="13"/>
                      </w:pPr>
                      <w:r>
                        <w:rPr>
                          <w:spacing w:val="69"/>
                          <w:u w:val="single"/>
                        </w:rPr>
                        <w:t>  </w:t>
                      </w:r>
                      <w:r>
                        <w:rPr>
                          <w:spacing w:val="-10"/>
                          <w:u w:val="single"/>
                        </w:rPr>
                        <w:t>9</w:t>
                      </w:r>
                      <w:r>
                        <w:rPr>
                          <w:u w:val="single"/>
                        </w:rPr>
                        <w:tab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8"/>
        </w:rPr>
        <w:t>Grating</w:t>
      </w:r>
      <w:r>
        <w:rPr>
          <w:spacing w:val="15"/>
          <w:sz w:val="18"/>
        </w:rPr>
        <w:t> </w:t>
      </w:r>
      <w:r>
        <w:rPr>
          <w:sz w:val="18"/>
        </w:rPr>
        <w:t>length:</w:t>
      </w:r>
      <w:r>
        <w:rPr>
          <w:spacing w:val="35"/>
          <w:sz w:val="18"/>
        </w:rPr>
        <w:t> </w:t>
      </w:r>
      <w:r>
        <w:rPr>
          <w:sz w:val="18"/>
        </w:rPr>
        <w:t>at</w:t>
      </w:r>
      <w:r>
        <w:rPr>
          <w:spacing w:val="15"/>
          <w:sz w:val="18"/>
        </w:rPr>
        <w:t> </w:t>
      </w:r>
      <w:r>
        <w:rPr>
          <w:sz w:val="18"/>
        </w:rPr>
        <w:t>least</w:t>
      </w:r>
      <w:r>
        <w:rPr>
          <w:spacing w:val="15"/>
          <w:sz w:val="18"/>
        </w:rPr>
        <w:t> </w:t>
      </w:r>
      <w:r>
        <w:rPr>
          <w:sz w:val="18"/>
        </w:rPr>
        <w:t>9</w:t>
      </w:r>
      <w:r>
        <w:rPr>
          <w:spacing w:val="15"/>
          <w:sz w:val="18"/>
        </w:rPr>
        <w:t> </w:t>
      </w:r>
      <w:r>
        <w:rPr>
          <w:i/>
          <w:sz w:val="18"/>
        </w:rPr>
        <w:t>µ</w:t>
      </w:r>
      <w:r>
        <w:rPr>
          <w:sz w:val="18"/>
        </w:rPr>
        <w:t>m</w:t>
      </w:r>
      <w:r>
        <w:rPr>
          <w:spacing w:val="16"/>
          <w:sz w:val="18"/>
        </w:rPr>
        <w:t> </w:t>
      </w:r>
      <w:r>
        <w:rPr>
          <w:sz w:val="18"/>
        </w:rPr>
        <w:t>to</w:t>
      </w:r>
      <w:r>
        <w:rPr>
          <w:spacing w:val="15"/>
          <w:sz w:val="18"/>
        </w:rPr>
        <w:t> </w:t>
      </w:r>
      <w:r>
        <w:rPr>
          <w:sz w:val="18"/>
        </w:rPr>
        <w:t>accommodate</w:t>
      </w:r>
      <w:r>
        <w:rPr>
          <w:spacing w:val="16"/>
          <w:sz w:val="18"/>
        </w:rPr>
        <w:t> </w:t>
      </w:r>
      <w:r>
        <w:rPr>
          <w:sz w:val="18"/>
        </w:rPr>
        <w:t>the</w:t>
      </w:r>
      <w:r>
        <w:rPr>
          <w:spacing w:val="15"/>
          <w:sz w:val="18"/>
        </w:rPr>
        <w:t> </w:t>
      </w:r>
      <w:r>
        <w:rPr>
          <w:sz w:val="18"/>
        </w:rPr>
        <w:t>fibre</w:t>
      </w:r>
      <w:r>
        <w:rPr>
          <w:spacing w:val="15"/>
          <w:sz w:val="18"/>
        </w:rPr>
        <w:t> </w:t>
      </w:r>
      <w:r>
        <w:rPr>
          <w:sz w:val="18"/>
        </w:rPr>
        <w:t>core;</w:t>
      </w:r>
      <w:r>
        <w:rPr>
          <w:spacing w:val="15"/>
          <w:sz w:val="18"/>
        </w:rPr>
        <w:t> </w:t>
      </w:r>
      <w:r>
        <w:rPr>
          <w:sz w:val="18"/>
        </w:rPr>
        <w:t>with</w:t>
      </w:r>
      <w:r>
        <w:rPr>
          <w:spacing w:val="15"/>
          <w:sz w:val="18"/>
        </w:rPr>
        <w:t> </w:t>
      </w:r>
      <w:r>
        <w:rPr>
          <w:sz w:val="18"/>
        </w:rPr>
        <w:t>a</w:t>
      </w:r>
      <w:r>
        <w:rPr>
          <w:spacing w:val="15"/>
          <w:sz w:val="18"/>
        </w:rPr>
        <w:t> </w:t>
      </w:r>
      <w:r>
        <w:rPr>
          <w:sz w:val="18"/>
        </w:rPr>
        <w:t>10</w:t>
      </w:r>
      <w:r>
        <w:rPr>
          <w:rFonts w:ascii="Arial" w:hAnsi="Arial"/>
          <w:i/>
          <w:sz w:val="18"/>
          <w:vertAlign w:val="superscript"/>
        </w:rPr>
        <w:t>◦</w:t>
      </w:r>
      <w:r>
        <w:rPr>
          <w:rFonts w:ascii="Arial" w:hAnsi="Arial"/>
          <w:i/>
          <w:spacing w:val="21"/>
          <w:sz w:val="18"/>
          <w:vertAlign w:val="baseline"/>
        </w:rPr>
        <w:t> </w:t>
      </w:r>
      <w:r>
        <w:rPr>
          <w:sz w:val="18"/>
          <w:vertAlign w:val="baseline"/>
        </w:rPr>
        <w:t>fibre</w:t>
      </w:r>
      <w:r>
        <w:rPr>
          <w:spacing w:val="15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tilt,</w:t>
      </w:r>
    </w:p>
    <w:p>
      <w:pPr>
        <w:spacing w:before="168"/>
        <w:ind w:left="642" w:right="452" w:firstLine="0"/>
        <w:jc w:val="center"/>
        <w:rPr>
          <w:i/>
          <w:position w:val="2"/>
          <w:sz w:val="18"/>
        </w:rPr>
      </w:pPr>
      <w:r>
        <w:rPr>
          <w:i/>
          <w:w w:val="110"/>
          <w:position w:val="2"/>
          <w:sz w:val="18"/>
        </w:rPr>
        <w:t>L</w:t>
      </w:r>
      <w:r>
        <w:rPr>
          <w:w w:val="110"/>
          <w:sz w:val="12"/>
        </w:rPr>
        <w:t>min</w:t>
      </w:r>
      <w:r>
        <w:rPr>
          <w:spacing w:val="6"/>
          <w:w w:val="110"/>
          <w:sz w:val="12"/>
        </w:rPr>
        <w:t> </w:t>
      </w:r>
      <w:r>
        <w:rPr>
          <w:rFonts w:ascii="Meiryo UI" w:hAnsi="Meiryo UI"/>
          <w:i/>
          <w:w w:val="110"/>
          <w:position w:val="2"/>
          <w:sz w:val="18"/>
        </w:rPr>
        <w:t>≈</w:t>
      </w:r>
      <w:r>
        <w:rPr>
          <w:rFonts w:ascii="Meiryo UI" w:hAnsi="Meiryo UI"/>
          <w:i/>
          <w:spacing w:val="-4"/>
          <w:w w:val="110"/>
          <w:position w:val="2"/>
          <w:sz w:val="18"/>
        </w:rPr>
        <w:t> </w:t>
      </w:r>
      <w:r>
        <w:rPr>
          <w:w w:val="110"/>
          <w:position w:val="-9"/>
          <w:sz w:val="18"/>
        </w:rPr>
        <w:t>cos</w:t>
      </w:r>
      <w:r>
        <w:rPr>
          <w:spacing w:val="-19"/>
          <w:w w:val="110"/>
          <w:position w:val="-9"/>
          <w:sz w:val="18"/>
        </w:rPr>
        <w:t> </w:t>
      </w:r>
      <w:r>
        <w:rPr>
          <w:w w:val="110"/>
          <w:position w:val="-9"/>
          <w:sz w:val="18"/>
        </w:rPr>
        <w:t>10</w:t>
      </w:r>
      <w:r>
        <w:rPr>
          <w:rFonts w:ascii="Arial" w:hAnsi="Arial"/>
          <w:i/>
          <w:w w:val="110"/>
          <w:position w:val="-4"/>
          <w:sz w:val="12"/>
        </w:rPr>
        <w:t>◦</w:t>
      </w:r>
      <w:r>
        <w:rPr>
          <w:rFonts w:ascii="Arial" w:hAnsi="Arial"/>
          <w:i/>
          <w:spacing w:val="35"/>
          <w:w w:val="110"/>
          <w:position w:val="-4"/>
          <w:sz w:val="12"/>
        </w:rPr>
        <w:t> </w:t>
      </w:r>
      <w:r>
        <w:rPr>
          <w:rFonts w:ascii="Meiryo UI" w:hAnsi="Meiryo UI"/>
          <w:i/>
          <w:w w:val="110"/>
          <w:position w:val="2"/>
          <w:sz w:val="18"/>
        </w:rPr>
        <w:t>≈</w:t>
      </w:r>
      <w:r>
        <w:rPr>
          <w:rFonts w:ascii="Meiryo UI" w:hAnsi="Meiryo UI"/>
          <w:i/>
          <w:spacing w:val="-17"/>
          <w:w w:val="110"/>
          <w:position w:val="2"/>
          <w:sz w:val="18"/>
        </w:rPr>
        <w:t> </w:t>
      </w:r>
      <w:r>
        <w:rPr>
          <w:w w:val="110"/>
          <w:position w:val="2"/>
          <w:sz w:val="18"/>
        </w:rPr>
        <w:t>9</w:t>
      </w:r>
      <w:r>
        <w:rPr>
          <w:i/>
          <w:w w:val="110"/>
          <w:position w:val="2"/>
          <w:sz w:val="18"/>
        </w:rPr>
        <w:t>.</w:t>
      </w:r>
      <w:r>
        <w:rPr>
          <w:w w:val="110"/>
          <w:position w:val="2"/>
          <w:sz w:val="18"/>
        </w:rPr>
        <w:t>14</w:t>
      </w:r>
      <w:r>
        <w:rPr>
          <w:spacing w:val="2"/>
          <w:w w:val="110"/>
          <w:position w:val="2"/>
          <w:sz w:val="18"/>
        </w:rPr>
        <w:t> </w:t>
      </w:r>
      <w:r>
        <w:rPr>
          <w:i/>
          <w:spacing w:val="-5"/>
          <w:w w:val="110"/>
          <w:position w:val="2"/>
          <w:sz w:val="18"/>
        </w:rPr>
        <w:t>µ</w:t>
      </w:r>
      <w:r>
        <w:rPr>
          <w:spacing w:val="-5"/>
          <w:w w:val="110"/>
          <w:position w:val="2"/>
          <w:sz w:val="18"/>
        </w:rPr>
        <w:t>m</w:t>
      </w:r>
      <w:r>
        <w:rPr>
          <w:i/>
          <w:spacing w:val="-5"/>
          <w:w w:val="110"/>
          <w:position w:val="2"/>
          <w:sz w:val="18"/>
        </w:rPr>
        <w:t>.</w:t>
      </w:r>
    </w:p>
    <w:p>
      <w:pPr>
        <w:pStyle w:val="Heading1"/>
        <w:spacing w:before="159"/>
        <w:jc w:val="both"/>
      </w:pPr>
      <w:bookmarkStart w:name="MMIs" w:id="13"/>
      <w:bookmarkEnd w:id="13"/>
      <w:r>
        <w:rPr>
          <w:b w:val="0"/>
        </w:rPr>
      </w:r>
      <w:r>
        <w:rPr>
          <w:w w:val="115"/>
        </w:rPr>
        <w:t>4.3.)</w:t>
      </w:r>
      <w:r>
        <w:rPr>
          <w:spacing w:val="66"/>
          <w:w w:val="115"/>
        </w:rPr>
        <w:t>  </w:t>
      </w:r>
      <w:r>
        <w:rPr>
          <w:spacing w:val="-4"/>
          <w:w w:val="115"/>
        </w:rPr>
        <w:t>MMIs</w:t>
      </w:r>
    </w:p>
    <w:p>
      <w:pPr>
        <w:pStyle w:val="BodyText"/>
        <w:spacing w:line="216" w:lineRule="auto" w:before="104"/>
        <w:ind w:left="766" w:right="1034"/>
        <w:jc w:val="both"/>
      </w:pPr>
      <w:r>
        <w:rPr/>
        <w:t>MMIs were selected instead of directional couplers because they offer greater fabrication tolerance and lower sensitivity to dimensional</w:t>
      </w:r>
      <w:r>
        <w:rPr>
          <w:spacing w:val="-2"/>
        </w:rPr>
        <w:t> </w:t>
      </w:r>
      <w:r>
        <w:rPr/>
        <w:t>variation</w:t>
      </w:r>
      <w:r>
        <w:rPr>
          <w:spacing w:val="-2"/>
        </w:rPr>
        <w:t> </w:t>
      </w:r>
      <w:r>
        <w:rPr/>
        <w:t>[</w:t>
      </w:r>
      <w:hyperlink w:history="true" w:anchor="_bookmark10">
        <w:r>
          <w:rPr>
            <w:color w:val="0000FF"/>
          </w:rPr>
          <w:t>11</w:t>
        </w:r>
      </w:hyperlink>
      <w:r>
        <w:rPr/>
        <w:t>;</w:t>
      </w:r>
      <w:r>
        <w:rPr>
          <w:spacing w:val="-2"/>
        </w:rPr>
        <w:t> </w:t>
      </w:r>
      <w:hyperlink w:history="true" w:anchor="_bookmark11">
        <w:r>
          <w:rPr>
            <w:color w:val="0000FF"/>
          </w:rPr>
          <w:t>12</w:t>
        </w:r>
      </w:hyperlink>
      <w:r>
        <w:rPr/>
        <w:t>]. Both</w:t>
      </w:r>
      <w:r>
        <w:rPr>
          <w:spacing w:val="-2"/>
        </w:rPr>
        <w:t> </w:t>
      </w:r>
      <w:r>
        <w:rPr/>
        <w:t>50:50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33:66</w:t>
      </w:r>
      <w:r>
        <w:rPr>
          <w:spacing w:val="-2"/>
        </w:rPr>
        <w:t> </w:t>
      </w:r>
      <w:r>
        <w:rPr/>
        <w:t>power</w:t>
      </w:r>
      <w:r>
        <w:rPr>
          <w:spacing w:val="-2"/>
        </w:rPr>
        <w:t> </w:t>
      </w:r>
      <w:r>
        <w:rPr/>
        <w:t>splitting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required,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geometries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optimised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stable splitting ratio and transmission.</w:t>
      </w:r>
      <w:r>
        <w:rPr>
          <w:spacing w:val="40"/>
        </w:rPr>
        <w:t> </w:t>
      </w:r>
      <w:r>
        <w:rPr/>
        <w:t>The main optimisable parameters were:</w:t>
      </w:r>
    </w:p>
    <w:p>
      <w:pPr>
        <w:pStyle w:val="ListParagraph"/>
        <w:numPr>
          <w:ilvl w:val="1"/>
          <w:numId w:val="2"/>
        </w:numPr>
        <w:tabs>
          <w:tab w:pos="1227" w:val="left" w:leader="none"/>
        </w:tabs>
        <w:spacing w:line="240" w:lineRule="auto" w:before="99" w:after="0"/>
        <w:ind w:left="1227" w:right="0" w:hanging="235"/>
        <w:jc w:val="both"/>
        <w:rPr>
          <w:sz w:val="18"/>
        </w:rPr>
      </w:pPr>
      <w:r>
        <w:rPr>
          <w:sz w:val="18"/>
        </w:rPr>
        <w:t>MMI</w:t>
      </w:r>
      <w:r>
        <w:rPr>
          <w:spacing w:val="20"/>
          <w:sz w:val="18"/>
        </w:rPr>
        <w:t> </w:t>
      </w:r>
      <w:r>
        <w:rPr>
          <w:sz w:val="18"/>
        </w:rPr>
        <w:t>core</w:t>
      </w:r>
      <w:r>
        <w:rPr>
          <w:spacing w:val="21"/>
          <w:sz w:val="18"/>
        </w:rPr>
        <w:t> </w:t>
      </w:r>
      <w:r>
        <w:rPr>
          <w:sz w:val="18"/>
        </w:rPr>
        <w:t>length</w:t>
      </w:r>
      <w:r>
        <w:rPr>
          <w:spacing w:val="21"/>
          <w:sz w:val="18"/>
        </w:rPr>
        <w:t> </w:t>
      </w:r>
      <w:r>
        <w:rPr>
          <w:sz w:val="18"/>
        </w:rPr>
        <w:t>/</w:t>
      </w:r>
      <w:r>
        <w:rPr>
          <w:spacing w:val="21"/>
          <w:sz w:val="18"/>
        </w:rPr>
        <w:t> </w:t>
      </w:r>
      <w:r>
        <w:rPr>
          <w:spacing w:val="-2"/>
          <w:sz w:val="18"/>
        </w:rPr>
        <w:t>width</w:t>
      </w:r>
    </w:p>
    <w:p>
      <w:pPr>
        <w:pStyle w:val="ListParagraph"/>
        <w:numPr>
          <w:ilvl w:val="1"/>
          <w:numId w:val="2"/>
        </w:numPr>
        <w:tabs>
          <w:tab w:pos="1227" w:val="left" w:leader="none"/>
        </w:tabs>
        <w:spacing w:line="240" w:lineRule="auto" w:before="135" w:after="0"/>
        <w:ind w:left="1227" w:right="0" w:hanging="235"/>
        <w:jc w:val="both"/>
        <w:rPr>
          <w:sz w:val="18"/>
        </w:rPr>
      </w:pPr>
      <w:r>
        <w:rPr>
          <w:sz w:val="18"/>
        </w:rPr>
        <w:t>input</w:t>
      </w:r>
      <w:r>
        <w:rPr>
          <w:spacing w:val="25"/>
          <w:sz w:val="18"/>
        </w:rPr>
        <w:t> </w:t>
      </w:r>
      <w:r>
        <w:rPr>
          <w:sz w:val="18"/>
        </w:rPr>
        <w:t>/</w:t>
      </w:r>
      <w:r>
        <w:rPr>
          <w:spacing w:val="26"/>
          <w:sz w:val="18"/>
        </w:rPr>
        <w:t> </w:t>
      </w:r>
      <w:r>
        <w:rPr>
          <w:sz w:val="18"/>
        </w:rPr>
        <w:t>output</w:t>
      </w:r>
      <w:r>
        <w:rPr>
          <w:spacing w:val="25"/>
          <w:sz w:val="18"/>
        </w:rPr>
        <w:t> </w:t>
      </w:r>
      <w:r>
        <w:rPr>
          <w:sz w:val="18"/>
        </w:rPr>
        <w:t>taper</w:t>
      </w:r>
      <w:r>
        <w:rPr>
          <w:spacing w:val="26"/>
          <w:sz w:val="18"/>
        </w:rPr>
        <w:t> </w:t>
      </w:r>
      <w:r>
        <w:rPr>
          <w:sz w:val="18"/>
        </w:rPr>
        <w:t>length</w:t>
      </w:r>
      <w:r>
        <w:rPr>
          <w:spacing w:val="26"/>
          <w:sz w:val="18"/>
        </w:rPr>
        <w:t> </w:t>
      </w:r>
      <w:r>
        <w:rPr>
          <w:sz w:val="18"/>
        </w:rPr>
        <w:t>/</w:t>
      </w:r>
      <w:r>
        <w:rPr>
          <w:spacing w:val="25"/>
          <w:sz w:val="18"/>
        </w:rPr>
        <w:t> </w:t>
      </w:r>
      <w:r>
        <w:rPr>
          <w:spacing w:val="-2"/>
          <w:sz w:val="18"/>
        </w:rPr>
        <w:t>mouth</w:t>
      </w:r>
    </w:p>
    <w:p>
      <w:pPr>
        <w:pStyle w:val="BodyText"/>
        <w:spacing w:before="19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1822125</wp:posOffset>
            </wp:positionH>
            <wp:positionV relativeFrom="paragraph">
              <wp:posOffset>308227</wp:posOffset>
            </wp:positionV>
            <wp:extent cx="4096511" cy="1161288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6511" cy="1161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4"/>
        <w:rPr>
          <w:sz w:val="13"/>
        </w:rPr>
      </w:pPr>
    </w:p>
    <w:p>
      <w:pPr>
        <w:spacing w:before="0"/>
        <w:ind w:left="0" w:right="268" w:firstLine="0"/>
        <w:jc w:val="center"/>
        <w:rPr>
          <w:rFonts w:ascii="Arial"/>
          <w:sz w:val="13"/>
        </w:rPr>
      </w:pPr>
      <w:r>
        <w:rPr>
          <w:rFonts w:ascii="Arial"/>
          <w:b/>
          <w:sz w:val="13"/>
        </w:rPr>
        <w:t>Fig.</w:t>
      </w:r>
      <w:r>
        <w:rPr>
          <w:rFonts w:ascii="Arial"/>
          <w:b/>
          <w:spacing w:val="2"/>
          <w:sz w:val="13"/>
        </w:rPr>
        <w:t> </w:t>
      </w:r>
      <w:r>
        <w:rPr>
          <w:rFonts w:ascii="Arial"/>
          <w:b/>
          <w:sz w:val="13"/>
        </w:rPr>
        <w:t>4.10.</w:t>
      </w:r>
      <w:r>
        <w:rPr>
          <w:rFonts w:ascii="Arial"/>
          <w:b/>
          <w:spacing w:val="12"/>
          <w:sz w:val="13"/>
        </w:rPr>
        <w:t> </w:t>
      </w:r>
      <w:r>
        <w:rPr>
          <w:rFonts w:ascii="Arial"/>
          <w:sz w:val="13"/>
        </w:rPr>
        <w:t>MMI</w:t>
      </w:r>
      <w:r>
        <w:rPr>
          <w:rFonts w:ascii="Arial"/>
          <w:spacing w:val="2"/>
          <w:sz w:val="13"/>
        </w:rPr>
        <w:t> </w:t>
      </w:r>
      <w:r>
        <w:rPr>
          <w:rFonts w:ascii="Arial"/>
          <w:spacing w:val="-2"/>
          <w:sz w:val="13"/>
        </w:rPr>
        <w:t>Geometry</w:t>
      </w:r>
    </w:p>
    <w:p>
      <w:pPr>
        <w:pStyle w:val="BodyText"/>
        <w:spacing w:before="145"/>
        <w:rPr>
          <w:rFonts w:ascii="Arial"/>
          <w:sz w:val="13"/>
        </w:rPr>
      </w:pPr>
    </w:p>
    <w:p>
      <w:pPr>
        <w:pStyle w:val="BodyText"/>
        <w:ind w:left="766"/>
        <w:jc w:val="both"/>
      </w:pPr>
      <w:r>
        <w:rPr/>
        <w:t>the</w:t>
      </w:r>
      <w:r>
        <w:rPr>
          <w:spacing w:val="4"/>
        </w:rPr>
        <w:t> </w:t>
      </w:r>
      <w:r>
        <w:rPr/>
        <w:t>way</w:t>
      </w:r>
      <w:r>
        <w:rPr>
          <w:spacing w:val="5"/>
        </w:rPr>
        <w:t> </w:t>
      </w:r>
      <w:r>
        <w:rPr/>
        <w:t>to</w:t>
      </w:r>
      <w:r>
        <w:rPr>
          <w:spacing w:val="4"/>
        </w:rPr>
        <w:t> </w:t>
      </w:r>
      <w:r>
        <w:rPr/>
        <w:t>measure</w:t>
      </w:r>
      <w:r>
        <w:rPr>
          <w:spacing w:val="5"/>
        </w:rPr>
        <w:t> </w:t>
      </w:r>
      <w:r>
        <w:rPr/>
        <w:t>the</w:t>
      </w:r>
      <w:r>
        <w:rPr>
          <w:spacing w:val="4"/>
        </w:rPr>
        <w:t> </w:t>
      </w:r>
      <w:r>
        <w:rPr/>
        <w:t>components</w:t>
      </w:r>
      <w:r>
        <w:rPr>
          <w:spacing w:val="5"/>
        </w:rPr>
        <w:t> </w:t>
      </w:r>
      <w:r>
        <w:rPr/>
        <w:t>performance</w:t>
      </w:r>
      <w:r>
        <w:rPr>
          <w:spacing w:val="4"/>
        </w:rPr>
        <w:t> </w:t>
      </w:r>
      <w:r>
        <w:rPr/>
        <w:t>is</w:t>
      </w:r>
      <w:r>
        <w:rPr>
          <w:spacing w:val="5"/>
        </w:rPr>
        <w:t> </w:t>
      </w:r>
      <w:r>
        <w:rPr/>
        <w:t>splitting</w:t>
      </w:r>
      <w:r>
        <w:rPr>
          <w:spacing w:val="4"/>
        </w:rPr>
        <w:t> </w:t>
      </w:r>
      <w:r>
        <w:rPr/>
        <w:t>ration</w:t>
      </w:r>
      <w:r>
        <w:rPr>
          <w:spacing w:val="5"/>
        </w:rPr>
        <w:t> </w:t>
      </w:r>
      <w:r>
        <w:rPr/>
        <w:t>and</w:t>
      </w:r>
      <w:r>
        <w:rPr>
          <w:spacing w:val="4"/>
        </w:rPr>
        <w:t> </w:t>
      </w:r>
      <w:r>
        <w:rPr/>
        <w:t>transmissions</w:t>
      </w:r>
      <w:r>
        <w:rPr>
          <w:spacing w:val="5"/>
        </w:rPr>
        <w:t> </w:t>
      </w:r>
      <w:r>
        <w:rPr>
          <w:spacing w:val="-2"/>
        </w:rPr>
        <w:t>efficiency.</w:t>
      </w:r>
    </w:p>
    <w:p>
      <w:pPr>
        <w:pStyle w:val="Heading1"/>
        <w:spacing w:before="226"/>
        <w:jc w:val="both"/>
      </w:pPr>
      <w:bookmarkStart w:name="MZIs and AMZI" w:id="14"/>
      <w:bookmarkEnd w:id="14"/>
      <w:r>
        <w:rPr>
          <w:b w:val="0"/>
        </w:rPr>
      </w:r>
      <w:r>
        <w:rPr>
          <w:w w:val="110"/>
        </w:rPr>
        <w:t>4.4.)</w:t>
      </w:r>
      <w:r>
        <w:rPr>
          <w:spacing w:val="59"/>
          <w:w w:val="110"/>
        </w:rPr>
        <w:t>  </w:t>
      </w:r>
      <w:r>
        <w:rPr>
          <w:w w:val="110"/>
        </w:rPr>
        <w:t>MZIs</w:t>
      </w:r>
      <w:r>
        <w:rPr>
          <w:spacing w:val="23"/>
          <w:w w:val="110"/>
        </w:rPr>
        <w:t> </w:t>
      </w:r>
      <w:r>
        <w:rPr>
          <w:w w:val="110"/>
        </w:rPr>
        <w:t>and</w:t>
      </w:r>
      <w:r>
        <w:rPr>
          <w:spacing w:val="21"/>
          <w:w w:val="110"/>
        </w:rPr>
        <w:t> </w:t>
      </w:r>
      <w:r>
        <w:rPr>
          <w:spacing w:val="-4"/>
          <w:w w:val="110"/>
        </w:rPr>
        <w:t>AMZI</w:t>
      </w:r>
    </w:p>
    <w:p>
      <w:pPr>
        <w:pStyle w:val="BodyText"/>
        <w:spacing w:line="206" w:lineRule="auto" w:before="84"/>
        <w:ind w:left="766" w:right="1030"/>
        <w:jc w:val="both"/>
      </w:pPr>
      <w:r>
        <w:rPr/>
        <w:t>MZIs</w:t>
      </w:r>
      <w:r>
        <w:rPr>
          <w:spacing w:val="-12"/>
        </w:rPr>
        <w:t> </w:t>
      </w:r>
      <w:r>
        <w:rPr/>
        <w:t>were</w:t>
      </w:r>
      <w:r>
        <w:rPr>
          <w:spacing w:val="-11"/>
        </w:rPr>
        <w:t> </w:t>
      </w:r>
      <w:r>
        <w:rPr/>
        <w:t>used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provide</w:t>
      </w:r>
      <w:r>
        <w:rPr>
          <w:spacing w:val="-12"/>
        </w:rPr>
        <w:t> </w:t>
      </w:r>
      <w:r>
        <w:rPr/>
        <w:t>controllable</w:t>
      </w:r>
      <w:r>
        <w:rPr>
          <w:spacing w:val="-11"/>
        </w:rPr>
        <w:t> </w:t>
      </w:r>
      <w:r>
        <w:rPr/>
        <w:t>phase</w:t>
      </w:r>
      <w:r>
        <w:rPr>
          <w:spacing w:val="-11"/>
        </w:rPr>
        <w:t> </w:t>
      </w:r>
      <w:r>
        <w:rPr/>
        <w:t>shifts</w:t>
      </w:r>
      <w:r>
        <w:rPr>
          <w:spacing w:val="-11"/>
        </w:rPr>
        <w:t> </w:t>
      </w:r>
      <w:r>
        <w:rPr/>
        <w:t>within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4</w:t>
      </w:r>
      <w:r>
        <w:rPr>
          <w:rFonts w:ascii="Meiryo UI" w:hAnsi="Meiryo UI"/>
          <w:i/>
        </w:rPr>
        <w:t>×</w:t>
      </w:r>
      <w:r>
        <w:rPr/>
        <w:t>4</w:t>
      </w:r>
      <w:r>
        <w:rPr>
          <w:spacing w:val="-11"/>
        </w:rPr>
        <w:t> </w:t>
      </w:r>
      <w:r>
        <w:rPr/>
        <w:t>unitary</w:t>
      </w:r>
      <w:r>
        <w:rPr>
          <w:spacing w:val="-11"/>
        </w:rPr>
        <w:t> </w:t>
      </w:r>
      <w:r>
        <w:rPr/>
        <w:t>circuit,</w:t>
      </w:r>
      <w:r>
        <w:rPr>
          <w:spacing w:val="-12"/>
        </w:rPr>
        <w:t> </w:t>
      </w:r>
      <w:r>
        <w:rPr/>
        <w:t>with</w:t>
      </w:r>
      <w:r>
        <w:rPr>
          <w:spacing w:val="-11"/>
        </w:rPr>
        <w:t> </w:t>
      </w:r>
      <w:r>
        <w:rPr/>
        <w:t>thermo-optic</w:t>
      </w:r>
      <w:r>
        <w:rPr>
          <w:spacing w:val="-11"/>
        </w:rPr>
        <w:t> </w:t>
      </w:r>
      <w:r>
        <w:rPr/>
        <w:t>tuning</w:t>
      </w:r>
      <w:r>
        <w:rPr>
          <w:spacing w:val="-11"/>
        </w:rPr>
        <w:t> </w:t>
      </w:r>
      <w:r>
        <w:rPr/>
        <w:t>chosen</w:t>
      </w:r>
      <w:r>
        <w:rPr>
          <w:spacing w:val="-12"/>
        </w:rPr>
        <w:t> </w:t>
      </w:r>
      <w:r>
        <w:rPr/>
        <w:t>for</w:t>
      </w:r>
      <w:r>
        <w:rPr>
          <w:spacing w:val="-11"/>
        </w:rPr>
        <w:t> </w:t>
      </w:r>
      <w:r>
        <w:rPr/>
        <w:t>platform compatibility</w:t>
      </w:r>
      <w:r>
        <w:rPr>
          <w:spacing w:val="-14"/>
        </w:rPr>
        <w:t> </w:t>
      </w:r>
      <w:r>
        <w:rPr/>
        <w:t>and</w:t>
      </w:r>
      <w:r>
        <w:rPr>
          <w:spacing w:val="-11"/>
        </w:rPr>
        <w:t> </w:t>
      </w:r>
      <w:r>
        <w:rPr/>
        <w:t>practical</w:t>
      </w:r>
      <w:r>
        <w:rPr>
          <w:spacing w:val="-11"/>
        </w:rPr>
        <w:t> </w:t>
      </w:r>
      <w:r>
        <w:rPr/>
        <w:t>on-chip</w:t>
      </w:r>
      <w:r>
        <w:rPr>
          <w:spacing w:val="-11"/>
        </w:rPr>
        <w:t> </w:t>
      </w:r>
      <w:r>
        <w:rPr/>
        <w:t>modulation.</w:t>
      </w:r>
      <w:r>
        <w:rPr>
          <w:spacing w:val="-7"/>
        </w:rPr>
        <w:t> </w:t>
      </w:r>
      <w:r>
        <w:rPr/>
        <w:t>AMZIs</w:t>
      </w:r>
      <w:r>
        <w:rPr>
          <w:spacing w:val="-11"/>
        </w:rPr>
        <w:t> </w:t>
      </w:r>
      <w:r>
        <w:rPr/>
        <w:t>were</w:t>
      </w:r>
      <w:r>
        <w:rPr>
          <w:spacing w:val="-12"/>
        </w:rPr>
        <w:t> </w:t>
      </w:r>
      <w:r>
        <w:rPr/>
        <w:t>used</w:t>
      </w:r>
      <w:r>
        <w:rPr>
          <w:spacing w:val="-11"/>
        </w:rPr>
        <w:t> </w:t>
      </w:r>
      <w:r>
        <w:rPr/>
        <w:t>where</w:t>
      </w:r>
      <w:r>
        <w:rPr>
          <w:spacing w:val="-11"/>
        </w:rPr>
        <w:t> </w:t>
      </w:r>
      <w:r>
        <w:rPr/>
        <w:t>asymmetric</w:t>
      </w:r>
      <w:r>
        <w:rPr>
          <w:spacing w:val="-11"/>
        </w:rPr>
        <w:t> </w:t>
      </w:r>
      <w:r>
        <w:rPr/>
        <w:t>interference</w:t>
      </w:r>
      <w:r>
        <w:rPr>
          <w:spacing w:val="-12"/>
        </w:rPr>
        <w:t> </w:t>
      </w:r>
      <w:r>
        <w:rPr/>
        <w:t>was</w:t>
      </w:r>
      <w:r>
        <w:rPr>
          <w:spacing w:val="-11"/>
        </w:rPr>
        <w:t> </w:t>
      </w:r>
      <w:r>
        <w:rPr/>
        <w:t>required,</w:t>
      </w:r>
      <w:r>
        <w:rPr>
          <w:spacing w:val="-11"/>
        </w:rPr>
        <w:t> </w:t>
      </w:r>
      <w:r>
        <w:rPr/>
        <w:t>particularly</w:t>
      </w:r>
      <w:r>
        <w:rPr>
          <w:spacing w:val="-11"/>
        </w:rPr>
        <w:t> </w:t>
      </w:r>
      <w:r>
        <w:rPr/>
        <w:t>for </w:t>
      </w:r>
      <w:bookmarkStart w:name="Component Simulation process and Analysi" w:id="15"/>
      <w:bookmarkEnd w:id="15"/>
      <w:r>
        <w:rPr/>
        <w:t>the</w:t>
      </w:r>
      <w:r>
        <w:rPr/>
        <w:t> 1/3 splitting condition.</w:t>
      </w:r>
    </w:p>
    <w:p>
      <w:pPr>
        <w:pStyle w:val="BodyText"/>
        <w:spacing w:after="0" w:line="206" w:lineRule="auto"/>
        <w:jc w:val="both"/>
        <w:sectPr>
          <w:pgSz w:w="12240" w:h="15840"/>
          <w:pgMar w:header="0" w:footer="730" w:top="1140" w:bottom="920" w:left="360" w:right="0"/>
        </w:sectPr>
      </w:pPr>
    </w:p>
    <w:p>
      <w:pPr>
        <w:pStyle w:val="Heading2"/>
        <w:numPr>
          <w:ilvl w:val="0"/>
          <w:numId w:val="1"/>
        </w:numPr>
        <w:tabs>
          <w:tab w:pos="929" w:val="left" w:leader="none"/>
        </w:tabs>
        <w:spacing w:line="240" w:lineRule="auto" w:before="87" w:after="0"/>
        <w:ind w:left="929" w:right="0" w:hanging="252"/>
        <w:jc w:val="left"/>
      </w:pPr>
      <w:r>
        <w:rPr/>
        <w:t>Component</w:t>
      </w:r>
      <w:r>
        <w:rPr>
          <w:spacing w:val="-11"/>
        </w:rPr>
        <w:t> </w:t>
      </w:r>
      <w:r>
        <w:rPr/>
        <w:t>Simulation</w:t>
      </w:r>
      <w:r>
        <w:rPr>
          <w:spacing w:val="-11"/>
        </w:rPr>
        <w:t> </w:t>
      </w:r>
      <w:r>
        <w:rPr/>
        <w:t>process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Analysis</w:t>
      </w:r>
    </w:p>
    <w:p>
      <w:pPr>
        <w:pStyle w:val="BodyText"/>
        <w:spacing w:line="216" w:lineRule="auto" w:before="107"/>
        <w:ind w:left="677" w:right="1104"/>
      </w:pPr>
      <w:r>
        <w:rPr/>
        <w:t>For</w:t>
      </w:r>
      <w:r>
        <w:rPr>
          <w:spacing w:val="32"/>
        </w:rPr>
        <w:t> </w:t>
      </w:r>
      <w:r>
        <w:rPr/>
        <w:t>grating</w:t>
      </w:r>
      <w:r>
        <w:rPr>
          <w:spacing w:val="32"/>
        </w:rPr>
        <w:t> </w:t>
      </w:r>
      <w:r>
        <w:rPr/>
        <w:t>couplers,</w:t>
      </w:r>
      <w:r>
        <w:rPr>
          <w:spacing w:val="36"/>
        </w:rPr>
        <w:t> </w:t>
      </w:r>
      <w:r>
        <w:rPr/>
        <w:t>FDTD</w:t>
      </w:r>
      <w:r>
        <w:rPr>
          <w:spacing w:val="32"/>
        </w:rPr>
        <w:t> </w:t>
      </w:r>
      <w:r>
        <w:rPr/>
        <w:t>was</w:t>
      </w:r>
      <w:r>
        <w:rPr>
          <w:spacing w:val="32"/>
        </w:rPr>
        <w:t> </w:t>
      </w:r>
      <w:r>
        <w:rPr/>
        <w:t>chosen</w:t>
      </w:r>
      <w:r>
        <w:rPr>
          <w:spacing w:val="32"/>
        </w:rPr>
        <w:t> </w:t>
      </w:r>
      <w:r>
        <w:rPr/>
        <w:t>because</w:t>
      </w:r>
      <w:r>
        <w:rPr>
          <w:spacing w:val="32"/>
        </w:rPr>
        <w:t> </w:t>
      </w:r>
      <w:r>
        <w:rPr/>
        <w:t>it</w:t>
      </w:r>
      <w:r>
        <w:rPr>
          <w:spacing w:val="32"/>
        </w:rPr>
        <w:t> </w:t>
      </w:r>
      <w:r>
        <w:rPr/>
        <w:t>models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full</w:t>
      </w:r>
      <w:r>
        <w:rPr>
          <w:spacing w:val="32"/>
        </w:rPr>
        <w:t> </w:t>
      </w:r>
      <w:r>
        <w:rPr/>
        <w:t>electromagnetic</w:t>
      </w:r>
      <w:r>
        <w:rPr>
          <w:spacing w:val="32"/>
        </w:rPr>
        <w:t> </w:t>
      </w:r>
      <w:r>
        <w:rPr/>
        <w:t>behaviour</w:t>
      </w:r>
      <w:r>
        <w:rPr>
          <w:spacing w:val="32"/>
        </w:rPr>
        <w:t> </w:t>
      </w:r>
      <w:r>
        <w:rPr/>
        <w:t>of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structure,</w:t>
      </w:r>
      <w:r>
        <w:rPr>
          <w:spacing w:val="36"/>
        </w:rPr>
        <w:t> </w:t>
      </w:r>
      <w:r>
        <w:rPr/>
        <w:t>including diffraction, reflection, radiation loss, and fibre-to-waveguide coupling.</w:t>
      </w:r>
    </w:p>
    <w:p>
      <w:pPr>
        <w:pStyle w:val="Heading1"/>
        <w:tabs>
          <w:tab w:pos="1351" w:val="left" w:leader="none"/>
        </w:tabs>
        <w:spacing w:before="232"/>
        <w:ind w:left="677"/>
      </w:pPr>
      <w:bookmarkStart w:name="FOM" w:id="16"/>
      <w:bookmarkEnd w:id="16"/>
      <w:r>
        <w:rPr>
          <w:b w:val="0"/>
        </w:rPr>
      </w:r>
      <w:r>
        <w:rPr>
          <w:spacing w:val="-2"/>
          <w:w w:val="115"/>
        </w:rPr>
        <w:t>5.1.)</w:t>
      </w:r>
      <w:r>
        <w:rPr/>
        <w:tab/>
      </w:r>
      <w:r>
        <w:rPr>
          <w:spacing w:val="-5"/>
          <w:w w:val="115"/>
        </w:rPr>
        <w:t>FOM</w:t>
      </w:r>
    </w:p>
    <w:p>
      <w:pPr>
        <w:pStyle w:val="BodyText"/>
        <w:spacing w:line="216" w:lineRule="auto" w:before="104"/>
        <w:ind w:left="677" w:right="1104"/>
      </w:pPr>
      <w:r>
        <w:rPr/>
        <w:t>Grating-coupler efficiency was measured using the Figure of Merit (FOM), calculated in Lumerical with the script shown in</w:t>
      </w:r>
      <w:r>
        <w:rPr>
          <w:spacing w:val="40"/>
        </w:rPr>
        <w:t> </w:t>
      </w:r>
      <w:r>
        <w:rPr/>
        <w:t>Fig. 5.1.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2258148</wp:posOffset>
            </wp:positionH>
            <wp:positionV relativeFrom="paragraph">
              <wp:posOffset>155520</wp:posOffset>
            </wp:positionV>
            <wp:extent cx="3198399" cy="1398174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8399" cy="1398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"/>
        <w:rPr>
          <w:sz w:val="13"/>
        </w:rPr>
      </w:pPr>
    </w:p>
    <w:p>
      <w:pPr>
        <w:spacing w:before="0"/>
        <w:ind w:left="0" w:right="447" w:firstLine="0"/>
        <w:jc w:val="center"/>
        <w:rPr>
          <w:rFonts w:ascii="Arial"/>
          <w:sz w:val="13"/>
        </w:rPr>
      </w:pPr>
      <w:r>
        <w:rPr>
          <w:rFonts w:ascii="Arial"/>
          <w:b/>
          <w:sz w:val="13"/>
        </w:rPr>
        <w:t>Fig.</w:t>
      </w:r>
      <w:r>
        <w:rPr>
          <w:rFonts w:ascii="Arial"/>
          <w:b/>
          <w:spacing w:val="2"/>
          <w:sz w:val="13"/>
        </w:rPr>
        <w:t> </w:t>
      </w:r>
      <w:r>
        <w:rPr>
          <w:rFonts w:ascii="Arial"/>
          <w:b/>
          <w:sz w:val="13"/>
        </w:rPr>
        <w:t>5.1.</w:t>
      </w:r>
      <w:r>
        <w:rPr>
          <w:rFonts w:ascii="Arial"/>
          <w:b/>
          <w:spacing w:val="12"/>
          <w:sz w:val="13"/>
        </w:rPr>
        <w:t> </w:t>
      </w:r>
      <w:r>
        <w:rPr>
          <w:rFonts w:ascii="Arial"/>
          <w:sz w:val="13"/>
        </w:rPr>
        <w:t>FOM</w:t>
      </w:r>
      <w:r>
        <w:rPr>
          <w:rFonts w:ascii="Arial"/>
          <w:spacing w:val="2"/>
          <w:sz w:val="13"/>
        </w:rPr>
        <w:t> </w:t>
      </w:r>
      <w:r>
        <w:rPr>
          <w:rFonts w:ascii="Arial"/>
          <w:spacing w:val="-2"/>
          <w:sz w:val="13"/>
        </w:rPr>
        <w:t>Script</w:t>
      </w:r>
    </w:p>
    <w:p>
      <w:pPr>
        <w:pStyle w:val="BodyText"/>
        <w:rPr>
          <w:rFonts w:ascii="Arial"/>
          <w:sz w:val="13"/>
        </w:rPr>
      </w:pPr>
    </w:p>
    <w:p>
      <w:pPr>
        <w:pStyle w:val="BodyText"/>
        <w:spacing w:before="7"/>
        <w:rPr>
          <w:rFonts w:ascii="Arial"/>
          <w:sz w:val="13"/>
        </w:rPr>
      </w:pPr>
    </w:p>
    <w:p>
      <w:pPr>
        <w:pStyle w:val="Heading1"/>
        <w:tabs>
          <w:tab w:pos="1351" w:val="left" w:leader="none"/>
        </w:tabs>
        <w:spacing w:before="0"/>
        <w:ind w:left="677"/>
      </w:pPr>
      <w:bookmarkStart w:name="2D Simulation" w:id="17"/>
      <w:bookmarkEnd w:id="17"/>
      <w:r>
        <w:rPr>
          <w:b w:val="0"/>
        </w:rPr>
      </w:r>
      <w:r>
        <w:rPr>
          <w:spacing w:val="-2"/>
          <w:w w:val="110"/>
        </w:rPr>
        <w:t>5.2.)</w:t>
      </w:r>
      <w:r>
        <w:rPr/>
        <w:tab/>
      </w:r>
      <w:r>
        <w:rPr>
          <w:w w:val="110"/>
        </w:rPr>
        <w:t>2D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Simulation</w:t>
      </w:r>
    </w:p>
    <w:p>
      <w:pPr>
        <w:pStyle w:val="BodyText"/>
        <w:spacing w:line="216" w:lineRule="auto" w:before="104"/>
        <w:ind w:left="677" w:right="1118" w:hanging="7"/>
        <w:jc w:val="both"/>
      </w:pPr>
      <w:r>
        <w:rPr/>
        <w:t>Although frequency-domain monitors were not used to directly measure coupling efficiency, they were useful for visualizing the spatial distribution of optical coupling (Fig. 5.2). A refractive-index monitor was also used to confirm the index contrast affecting the guided-mode effective index, </w:t>
      </w:r>
      <w:r>
        <w:rPr>
          <w:i/>
        </w:rPr>
        <w:t>n</w:t>
      </w:r>
      <w:r>
        <w:rPr>
          <w:vertAlign w:val="subscript"/>
        </w:rPr>
        <w:t>eff</w:t>
      </w:r>
      <w:r>
        <w:rPr>
          <w:spacing w:val="40"/>
          <w:vertAlign w:val="baseline"/>
        </w:rPr>
        <w:t> </w:t>
      </w:r>
      <w:r>
        <w:rPr>
          <w:vertAlign w:val="baseline"/>
        </w:rPr>
        <w:t>(Fig. 5.3).</w:t>
      </w:r>
    </w:p>
    <w:p>
      <w:pPr>
        <w:pStyle w:val="BodyText"/>
        <w:spacing w:before="12"/>
      </w:pPr>
    </w:p>
    <w:p>
      <w:pPr>
        <w:tabs>
          <w:tab w:pos="6219" w:val="left" w:leader="none"/>
        </w:tabs>
        <w:spacing w:line="240" w:lineRule="auto"/>
        <w:ind w:left="677" w:right="0" w:firstLine="0"/>
        <w:rPr>
          <w:sz w:val="20"/>
        </w:rPr>
      </w:pPr>
      <w:r>
        <w:rPr>
          <w:position w:val="12"/>
          <w:sz w:val="20"/>
        </w:rPr>
        <w:drawing>
          <wp:inline distT="0" distB="0" distL="0" distR="0">
            <wp:extent cx="2886551" cy="3310889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6551" cy="331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2"/>
          <w:sz w:val="20"/>
        </w:rPr>
      </w:r>
      <w:r>
        <w:rPr>
          <w:position w:val="12"/>
          <w:sz w:val="20"/>
        </w:rPr>
        <w:tab/>
      </w:r>
      <w:r>
        <w:rPr>
          <w:sz w:val="20"/>
        </w:rPr>
        <w:drawing>
          <wp:inline distT="0" distB="0" distL="0" distR="0">
            <wp:extent cx="2886551" cy="3468052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6551" cy="346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header="0" w:footer="730" w:top="1060" w:bottom="920" w:left="360" w:right="0"/>
        </w:sectPr>
      </w:pPr>
    </w:p>
    <w:p>
      <w:pPr>
        <w:spacing w:before="65"/>
        <w:ind w:left="2288" w:right="0" w:firstLine="0"/>
        <w:jc w:val="left"/>
        <w:rPr>
          <w:rFonts w:ascii="Arial"/>
          <w:sz w:val="13"/>
        </w:rPr>
      </w:pPr>
      <w:r>
        <w:rPr>
          <w:rFonts w:ascii="Arial"/>
          <w:b/>
          <w:sz w:val="13"/>
        </w:rPr>
        <w:t>Fig.</w:t>
      </w:r>
      <w:r>
        <w:rPr>
          <w:rFonts w:ascii="Arial"/>
          <w:b/>
          <w:spacing w:val="3"/>
          <w:sz w:val="13"/>
        </w:rPr>
        <w:t> </w:t>
      </w:r>
      <w:r>
        <w:rPr>
          <w:rFonts w:ascii="Arial"/>
          <w:b/>
          <w:sz w:val="13"/>
        </w:rPr>
        <w:t>5.2.</w:t>
      </w:r>
      <w:r>
        <w:rPr>
          <w:rFonts w:ascii="Arial"/>
          <w:b/>
          <w:spacing w:val="13"/>
          <w:sz w:val="13"/>
        </w:rPr>
        <w:t> </w:t>
      </w:r>
      <w:r>
        <w:rPr>
          <w:rFonts w:ascii="Arial"/>
          <w:sz w:val="13"/>
        </w:rPr>
        <w:t>Field-</w:t>
      </w:r>
      <w:r>
        <w:rPr>
          <w:rFonts w:ascii="Arial"/>
          <w:spacing w:val="-2"/>
          <w:sz w:val="13"/>
        </w:rPr>
        <w:t>Monitor</w:t>
      </w:r>
    </w:p>
    <w:p>
      <w:pPr>
        <w:pStyle w:val="BodyText"/>
        <w:spacing w:before="38"/>
        <w:rPr>
          <w:rFonts w:ascii="Arial"/>
          <w:sz w:val="13"/>
        </w:rPr>
      </w:pPr>
      <w:r>
        <w:rPr/>
        <w:br w:type="column"/>
      </w:r>
      <w:r>
        <w:rPr>
          <w:rFonts w:ascii="Arial"/>
          <w:sz w:val="13"/>
        </w:rPr>
      </w:r>
    </w:p>
    <w:p>
      <w:pPr>
        <w:spacing w:before="1"/>
        <w:ind w:left="0" w:right="447" w:firstLine="0"/>
        <w:jc w:val="center"/>
        <w:rPr>
          <w:rFonts w:ascii="Arial"/>
          <w:sz w:val="13"/>
        </w:rPr>
      </w:pPr>
      <w:r>
        <w:rPr>
          <w:rFonts w:ascii="Arial"/>
          <w:b/>
          <w:sz w:val="13"/>
        </w:rPr>
        <w:t>Fig.</w:t>
      </w:r>
      <w:r>
        <w:rPr>
          <w:rFonts w:ascii="Arial"/>
          <w:b/>
          <w:spacing w:val="2"/>
          <w:sz w:val="13"/>
        </w:rPr>
        <w:t> </w:t>
      </w:r>
      <w:r>
        <w:rPr>
          <w:rFonts w:ascii="Arial"/>
          <w:b/>
          <w:sz w:val="13"/>
        </w:rPr>
        <w:t>5.3.</w:t>
      </w:r>
      <w:r>
        <w:rPr>
          <w:rFonts w:ascii="Arial"/>
          <w:b/>
          <w:spacing w:val="12"/>
          <w:sz w:val="13"/>
        </w:rPr>
        <w:t> </w:t>
      </w:r>
      <w:r>
        <w:rPr>
          <w:rFonts w:ascii="Arial"/>
          <w:sz w:val="13"/>
        </w:rPr>
        <w:t>Index-Monitor</w:t>
      </w:r>
      <w:r>
        <w:rPr>
          <w:rFonts w:ascii="Arial"/>
          <w:spacing w:val="3"/>
          <w:sz w:val="13"/>
        </w:rPr>
        <w:t> </w:t>
      </w:r>
      <w:r>
        <w:rPr>
          <w:rFonts w:ascii="Arial"/>
          <w:spacing w:val="-10"/>
          <w:sz w:val="13"/>
        </w:rPr>
        <w:t>1</w:t>
      </w:r>
    </w:p>
    <w:p>
      <w:pPr>
        <w:spacing w:after="0"/>
        <w:jc w:val="center"/>
        <w:rPr>
          <w:rFonts w:ascii="Arial"/>
          <w:sz w:val="13"/>
        </w:rPr>
        <w:sectPr>
          <w:type w:val="continuous"/>
          <w:pgSz w:w="12240" w:h="15840"/>
          <w:pgMar w:header="0" w:footer="730" w:top="880" w:bottom="920" w:left="360" w:right="0"/>
          <w:cols w:num="2" w:equalWidth="0">
            <w:col w:w="5252" w:space="290"/>
            <w:col w:w="6338"/>
          </w:cols>
        </w:sectPr>
      </w:pPr>
    </w:p>
    <w:p>
      <w:pPr>
        <w:pStyle w:val="BodyText"/>
        <w:spacing w:line="216" w:lineRule="auto" w:before="115"/>
        <w:ind w:left="766" w:right="882" w:hanging="7"/>
      </w:pPr>
      <w:r>
        <w:rPr/>
        <w:t>A distinction was required between parameters varied in 2D and 3D simulations; for example, changing grating width had no effect in 2D due to the limitations of the model (Fig. 5.4).</w:t>
      </w:r>
    </w:p>
    <w:p>
      <w:pPr>
        <w:pStyle w:val="BodyText"/>
        <w:spacing w:before="1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2315082</wp:posOffset>
            </wp:positionH>
            <wp:positionV relativeFrom="paragraph">
              <wp:posOffset>162088</wp:posOffset>
            </wp:positionV>
            <wp:extent cx="3175158" cy="2157983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158" cy="2157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28"/>
        <w:ind w:left="0" w:right="268" w:firstLine="0"/>
        <w:jc w:val="center"/>
        <w:rPr>
          <w:rFonts w:ascii="Arial"/>
          <w:sz w:val="13"/>
        </w:rPr>
      </w:pPr>
      <w:r>
        <w:rPr>
          <w:rFonts w:ascii="Arial"/>
          <w:b/>
          <w:sz w:val="13"/>
        </w:rPr>
        <w:t>Fig.</w:t>
      </w:r>
      <w:r>
        <w:rPr>
          <w:rFonts w:ascii="Arial"/>
          <w:b/>
          <w:spacing w:val="2"/>
          <w:sz w:val="13"/>
        </w:rPr>
        <w:t> </w:t>
      </w:r>
      <w:r>
        <w:rPr>
          <w:rFonts w:ascii="Arial"/>
          <w:b/>
          <w:sz w:val="13"/>
        </w:rPr>
        <w:t>5.4.</w:t>
      </w:r>
      <w:r>
        <w:rPr>
          <w:rFonts w:ascii="Arial"/>
          <w:b/>
          <w:spacing w:val="12"/>
          <w:sz w:val="13"/>
        </w:rPr>
        <w:t> </w:t>
      </w:r>
      <w:r>
        <w:rPr>
          <w:rFonts w:ascii="Arial"/>
          <w:sz w:val="13"/>
        </w:rPr>
        <w:t>Width</w:t>
      </w:r>
      <w:r>
        <w:rPr>
          <w:rFonts w:ascii="Arial"/>
          <w:spacing w:val="2"/>
          <w:sz w:val="13"/>
        </w:rPr>
        <w:t> </w:t>
      </w:r>
      <w:r>
        <w:rPr>
          <w:rFonts w:ascii="Arial"/>
          <w:spacing w:val="-2"/>
          <w:sz w:val="13"/>
        </w:rPr>
        <w:t>Sweep</w:t>
      </w: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spacing w:before="61"/>
        <w:rPr>
          <w:rFonts w:ascii="Arial"/>
          <w:sz w:val="13"/>
        </w:rPr>
      </w:pPr>
    </w:p>
    <w:p>
      <w:pPr>
        <w:spacing w:before="0"/>
        <w:ind w:left="0" w:right="272" w:firstLine="0"/>
        <w:jc w:val="center"/>
        <w:rPr>
          <w:rFonts w:ascii="Arial"/>
          <w:b/>
          <w:sz w:val="15"/>
        </w:rPr>
      </w:pPr>
      <w:r>
        <w:rPr>
          <w:rFonts w:ascii="Arial"/>
          <w:b/>
          <w:sz w:val="15"/>
        </w:rPr>
        <w:t>Table</w:t>
      </w:r>
      <w:r>
        <w:rPr>
          <w:rFonts w:ascii="Arial"/>
          <w:b/>
          <w:spacing w:val="-3"/>
          <w:sz w:val="15"/>
        </w:rPr>
        <w:t> </w:t>
      </w:r>
      <w:r>
        <w:rPr>
          <w:rFonts w:ascii="Arial"/>
          <w:b/>
          <w:sz w:val="15"/>
        </w:rPr>
        <w:t>1.</w:t>
      </w:r>
      <w:r>
        <w:rPr>
          <w:rFonts w:ascii="Arial"/>
          <w:b/>
          <w:spacing w:val="6"/>
          <w:sz w:val="15"/>
        </w:rPr>
        <w:t> </w:t>
      </w:r>
      <w:r>
        <w:rPr>
          <w:rFonts w:ascii="Arial"/>
          <w:b/>
          <w:sz w:val="15"/>
        </w:rPr>
        <w:t>Parameters</w:t>
      </w:r>
      <w:r>
        <w:rPr>
          <w:rFonts w:ascii="Arial"/>
          <w:b/>
          <w:spacing w:val="-3"/>
          <w:sz w:val="15"/>
        </w:rPr>
        <w:t> </w:t>
      </w:r>
      <w:r>
        <w:rPr>
          <w:rFonts w:ascii="Arial"/>
          <w:b/>
          <w:sz w:val="15"/>
        </w:rPr>
        <w:t>altered</w:t>
      </w:r>
      <w:r>
        <w:rPr>
          <w:rFonts w:ascii="Arial"/>
          <w:b/>
          <w:spacing w:val="-2"/>
          <w:sz w:val="15"/>
        </w:rPr>
        <w:t> </w:t>
      </w:r>
      <w:r>
        <w:rPr>
          <w:rFonts w:ascii="Arial"/>
          <w:b/>
          <w:sz w:val="15"/>
        </w:rPr>
        <w:t>in</w:t>
      </w:r>
      <w:r>
        <w:rPr>
          <w:rFonts w:ascii="Arial"/>
          <w:b/>
          <w:spacing w:val="-3"/>
          <w:sz w:val="15"/>
        </w:rPr>
        <w:t> </w:t>
      </w:r>
      <w:r>
        <w:rPr>
          <w:rFonts w:ascii="Arial"/>
          <w:b/>
          <w:sz w:val="15"/>
        </w:rPr>
        <w:t>2D</w:t>
      </w:r>
      <w:r>
        <w:rPr>
          <w:rFonts w:ascii="Arial"/>
          <w:b/>
          <w:spacing w:val="-3"/>
          <w:sz w:val="15"/>
        </w:rPr>
        <w:t> </w:t>
      </w:r>
      <w:r>
        <w:rPr>
          <w:rFonts w:ascii="Arial"/>
          <w:b/>
          <w:sz w:val="15"/>
        </w:rPr>
        <w:t>and</w:t>
      </w:r>
      <w:r>
        <w:rPr>
          <w:rFonts w:ascii="Arial"/>
          <w:b/>
          <w:spacing w:val="-3"/>
          <w:sz w:val="15"/>
        </w:rPr>
        <w:t> </w:t>
      </w:r>
      <w:r>
        <w:rPr>
          <w:rFonts w:ascii="Arial"/>
          <w:b/>
          <w:sz w:val="15"/>
        </w:rPr>
        <w:t>3D</w:t>
      </w:r>
      <w:r>
        <w:rPr>
          <w:rFonts w:ascii="Arial"/>
          <w:b/>
          <w:spacing w:val="-2"/>
          <w:sz w:val="15"/>
        </w:rPr>
        <w:t> simulations</w:t>
      </w:r>
    </w:p>
    <w:p>
      <w:pPr>
        <w:pStyle w:val="BodyText"/>
        <w:spacing w:before="3"/>
        <w:rPr>
          <w:rFonts w:ascii="Arial"/>
          <w:b/>
          <w:sz w:val="19"/>
        </w:rPr>
      </w:pPr>
    </w:p>
    <w:tbl>
      <w:tblPr>
        <w:tblW w:w="0" w:type="auto"/>
        <w:jc w:val="left"/>
        <w:tblInd w:w="3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6"/>
        <w:gridCol w:w="1906"/>
      </w:tblGrid>
      <w:tr>
        <w:trPr>
          <w:trHeight w:val="197" w:hRule="atLeast"/>
        </w:trPr>
        <w:tc>
          <w:tcPr>
            <w:tcW w:w="1906" w:type="dxa"/>
          </w:tcPr>
          <w:p>
            <w:pPr>
              <w:pStyle w:val="TableParagraph"/>
              <w:spacing w:before="7"/>
              <w:ind w:left="7"/>
              <w:rPr>
                <w:b/>
                <w:sz w:val="14"/>
              </w:rPr>
            </w:pPr>
            <w:r>
              <w:rPr>
                <w:b/>
                <w:sz w:val="14"/>
              </w:rPr>
              <w:t>Parameters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z w:val="14"/>
              </w:rPr>
              <w:t>altered</w:t>
            </w:r>
            <w:r>
              <w:rPr>
                <w:b/>
                <w:spacing w:val="2"/>
                <w:sz w:val="14"/>
              </w:rPr>
              <w:t> </w:t>
            </w:r>
            <w:r>
              <w:rPr>
                <w:b/>
                <w:sz w:val="14"/>
              </w:rPr>
              <w:t>in</w:t>
            </w:r>
            <w:r>
              <w:rPr>
                <w:b/>
                <w:spacing w:val="2"/>
                <w:sz w:val="14"/>
              </w:rPr>
              <w:t> </w:t>
            </w:r>
            <w:r>
              <w:rPr>
                <w:b/>
                <w:spacing w:val="-5"/>
                <w:sz w:val="14"/>
              </w:rPr>
              <w:t>2D</w:t>
            </w:r>
          </w:p>
        </w:tc>
        <w:tc>
          <w:tcPr>
            <w:tcW w:w="1906" w:type="dxa"/>
          </w:tcPr>
          <w:p>
            <w:pPr>
              <w:pStyle w:val="TableParagraph"/>
              <w:spacing w:before="7"/>
              <w:ind w:left="7" w:right="1"/>
              <w:rPr>
                <w:b/>
                <w:sz w:val="14"/>
              </w:rPr>
            </w:pPr>
            <w:r>
              <w:rPr>
                <w:b/>
                <w:sz w:val="14"/>
              </w:rPr>
              <w:t>Parameters</w:t>
            </w:r>
            <w:r>
              <w:rPr>
                <w:b/>
                <w:spacing w:val="1"/>
                <w:sz w:val="14"/>
              </w:rPr>
              <w:t> </w:t>
            </w:r>
            <w:r>
              <w:rPr>
                <w:b/>
                <w:sz w:val="14"/>
              </w:rPr>
              <w:t>altered</w:t>
            </w:r>
            <w:r>
              <w:rPr>
                <w:b/>
                <w:spacing w:val="2"/>
                <w:sz w:val="14"/>
              </w:rPr>
              <w:t> </w:t>
            </w:r>
            <w:r>
              <w:rPr>
                <w:b/>
                <w:sz w:val="14"/>
              </w:rPr>
              <w:t>in</w:t>
            </w:r>
            <w:r>
              <w:rPr>
                <w:b/>
                <w:spacing w:val="2"/>
                <w:sz w:val="14"/>
              </w:rPr>
              <w:t> </w:t>
            </w:r>
            <w:r>
              <w:rPr>
                <w:b/>
                <w:spacing w:val="-5"/>
                <w:sz w:val="14"/>
              </w:rPr>
              <w:t>3D</w:t>
            </w:r>
          </w:p>
        </w:tc>
      </w:tr>
      <w:tr>
        <w:trPr>
          <w:trHeight w:val="197" w:hRule="atLeast"/>
        </w:trPr>
        <w:tc>
          <w:tcPr>
            <w:tcW w:w="1906" w:type="dxa"/>
          </w:tcPr>
          <w:p>
            <w:pPr>
              <w:pStyle w:val="TableParagraph"/>
              <w:spacing w:before="7"/>
              <w:ind w:left="7"/>
              <w:rPr>
                <w:sz w:val="14"/>
              </w:rPr>
            </w:pPr>
            <w:r>
              <w:rPr>
                <w:spacing w:val="-4"/>
                <w:sz w:val="14"/>
              </w:rPr>
              <w:t>Pitch</w:t>
            </w:r>
          </w:p>
        </w:tc>
        <w:tc>
          <w:tcPr>
            <w:tcW w:w="1906" w:type="dxa"/>
          </w:tcPr>
          <w:p>
            <w:pPr>
              <w:pStyle w:val="TableParagraph"/>
              <w:spacing w:before="7"/>
              <w:ind w:left="7" w:right="1"/>
              <w:rPr>
                <w:sz w:val="14"/>
              </w:rPr>
            </w:pPr>
            <w:r>
              <w:rPr>
                <w:spacing w:val="-4"/>
                <w:sz w:val="14"/>
              </w:rPr>
              <w:t>Pitch</w:t>
            </w:r>
          </w:p>
        </w:tc>
      </w:tr>
      <w:tr>
        <w:trPr>
          <w:trHeight w:val="197" w:hRule="atLeast"/>
        </w:trPr>
        <w:tc>
          <w:tcPr>
            <w:tcW w:w="1906" w:type="dxa"/>
          </w:tcPr>
          <w:p>
            <w:pPr>
              <w:pStyle w:val="TableParagraph"/>
              <w:spacing w:before="7"/>
              <w:ind w:left="7"/>
              <w:rPr>
                <w:sz w:val="14"/>
              </w:rPr>
            </w:pPr>
            <w:r>
              <w:rPr>
                <w:sz w:val="14"/>
              </w:rPr>
              <w:t>Duty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cycle</w:t>
            </w:r>
          </w:p>
        </w:tc>
        <w:tc>
          <w:tcPr>
            <w:tcW w:w="1906" w:type="dxa"/>
          </w:tcPr>
          <w:p>
            <w:pPr>
              <w:pStyle w:val="TableParagraph"/>
              <w:spacing w:before="7"/>
              <w:ind w:left="7" w:right="1"/>
              <w:rPr>
                <w:sz w:val="14"/>
              </w:rPr>
            </w:pPr>
            <w:r>
              <w:rPr>
                <w:sz w:val="14"/>
              </w:rPr>
              <w:t>Duty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cycle</w:t>
            </w:r>
          </w:p>
        </w:tc>
      </w:tr>
      <w:tr>
        <w:trPr>
          <w:trHeight w:val="197" w:hRule="atLeast"/>
        </w:trPr>
        <w:tc>
          <w:tcPr>
            <w:tcW w:w="1906" w:type="dxa"/>
          </w:tcPr>
          <w:p>
            <w:pPr>
              <w:pStyle w:val="TableParagraph"/>
              <w:spacing w:before="7"/>
              <w:ind w:left="7"/>
              <w:rPr>
                <w:sz w:val="14"/>
              </w:rPr>
            </w:pPr>
            <w:r>
              <w:rPr>
                <w:sz w:val="14"/>
              </w:rPr>
              <w:t>Etch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depth</w:t>
            </w:r>
          </w:p>
        </w:tc>
        <w:tc>
          <w:tcPr>
            <w:tcW w:w="1906" w:type="dxa"/>
          </w:tcPr>
          <w:p>
            <w:pPr>
              <w:pStyle w:val="TableParagraph"/>
              <w:spacing w:before="7"/>
              <w:ind w:left="7" w:right="1"/>
              <w:rPr>
                <w:sz w:val="14"/>
              </w:rPr>
            </w:pPr>
            <w:r>
              <w:rPr>
                <w:sz w:val="14"/>
              </w:rPr>
              <w:t>Etch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depth</w:t>
            </w:r>
          </w:p>
        </w:tc>
      </w:tr>
      <w:tr>
        <w:trPr>
          <w:trHeight w:val="197" w:hRule="atLeast"/>
        </w:trPr>
        <w:tc>
          <w:tcPr>
            <w:tcW w:w="1906" w:type="dxa"/>
          </w:tcPr>
          <w:p>
            <w:pPr>
              <w:pStyle w:val="TableParagraph"/>
              <w:spacing w:before="7"/>
              <w:ind w:left="7"/>
              <w:rPr>
                <w:sz w:val="14"/>
              </w:rPr>
            </w:pPr>
            <w:r>
              <w:rPr>
                <w:sz w:val="14"/>
              </w:rPr>
              <w:t>Fibre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2"/>
                <w:sz w:val="14"/>
              </w:rPr>
              <w:t>angle</w:t>
            </w:r>
          </w:p>
        </w:tc>
        <w:tc>
          <w:tcPr>
            <w:tcW w:w="1906" w:type="dxa"/>
          </w:tcPr>
          <w:p>
            <w:pPr>
              <w:pStyle w:val="TableParagraph"/>
              <w:spacing w:before="7"/>
              <w:ind w:left="7" w:right="1"/>
              <w:rPr>
                <w:sz w:val="14"/>
              </w:rPr>
            </w:pPr>
            <w:r>
              <w:rPr>
                <w:sz w:val="14"/>
              </w:rPr>
              <w:t>Fibre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2"/>
                <w:sz w:val="14"/>
              </w:rPr>
              <w:t>angle</w:t>
            </w:r>
          </w:p>
        </w:tc>
      </w:tr>
      <w:tr>
        <w:trPr>
          <w:trHeight w:val="197" w:hRule="atLeast"/>
        </w:trPr>
        <w:tc>
          <w:tcPr>
            <w:tcW w:w="1906" w:type="dxa"/>
          </w:tcPr>
          <w:p>
            <w:pPr>
              <w:pStyle w:val="TableParagraph"/>
              <w:spacing w:line="177" w:lineRule="exact" w:before="0"/>
              <w:ind w:left="7"/>
              <w:rPr>
                <w:sz w:val="14"/>
              </w:rPr>
            </w:pPr>
            <w:r>
              <w:rPr>
                <w:sz w:val="14"/>
              </w:rPr>
              <w:t>Fibre</w:t>
            </w:r>
            <w:r>
              <w:rPr>
                <w:spacing w:val="8"/>
                <w:sz w:val="14"/>
              </w:rPr>
              <w:t> </w:t>
            </w:r>
            <w:r>
              <w:rPr>
                <w:rFonts w:ascii="Palatino Linotype"/>
                <w:i/>
                <w:sz w:val="15"/>
              </w:rPr>
              <w:t>x</w:t>
            </w:r>
            <w:r>
              <w:rPr>
                <w:sz w:val="14"/>
              </w:rPr>
              <w:t>-position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on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grating</w:t>
            </w:r>
          </w:p>
        </w:tc>
        <w:tc>
          <w:tcPr>
            <w:tcW w:w="1906" w:type="dxa"/>
          </w:tcPr>
          <w:p>
            <w:pPr>
              <w:pStyle w:val="TableParagraph"/>
              <w:spacing w:line="177" w:lineRule="exact" w:before="0"/>
              <w:ind w:left="7" w:right="1"/>
              <w:rPr>
                <w:sz w:val="14"/>
              </w:rPr>
            </w:pPr>
            <w:r>
              <w:rPr>
                <w:sz w:val="14"/>
              </w:rPr>
              <w:t>Fibre</w:t>
            </w:r>
            <w:r>
              <w:rPr>
                <w:spacing w:val="8"/>
                <w:sz w:val="14"/>
              </w:rPr>
              <w:t> </w:t>
            </w:r>
            <w:r>
              <w:rPr>
                <w:rFonts w:ascii="Palatino Linotype"/>
                <w:i/>
                <w:sz w:val="15"/>
              </w:rPr>
              <w:t>x</w:t>
            </w:r>
            <w:r>
              <w:rPr>
                <w:sz w:val="14"/>
              </w:rPr>
              <w:t>-position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on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grating</w:t>
            </w:r>
          </w:p>
        </w:tc>
      </w:tr>
      <w:tr>
        <w:trPr>
          <w:trHeight w:val="197" w:hRule="atLeast"/>
        </w:trPr>
        <w:tc>
          <w:tcPr>
            <w:tcW w:w="1906" w:type="dxa"/>
          </w:tcPr>
          <w:p>
            <w:pPr>
              <w:pStyle w:val="TableParagraph"/>
              <w:spacing w:before="7"/>
              <w:ind w:left="7"/>
              <w:rPr>
                <w:sz w:val="14"/>
              </w:rPr>
            </w:pPr>
            <w:r>
              <w:rPr>
                <w:spacing w:val="-10"/>
                <w:sz w:val="14"/>
              </w:rPr>
              <w:t>–</w:t>
            </w:r>
          </w:p>
        </w:tc>
        <w:tc>
          <w:tcPr>
            <w:tcW w:w="1906" w:type="dxa"/>
          </w:tcPr>
          <w:p>
            <w:pPr>
              <w:pStyle w:val="TableParagraph"/>
              <w:spacing w:before="7"/>
              <w:ind w:left="7" w:right="1"/>
              <w:rPr>
                <w:sz w:val="14"/>
              </w:rPr>
            </w:pPr>
            <w:r>
              <w:rPr>
                <w:sz w:val="14"/>
              </w:rPr>
              <w:t>Grating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width</w:t>
            </w:r>
          </w:p>
        </w:tc>
      </w:tr>
      <w:tr>
        <w:trPr>
          <w:trHeight w:val="197" w:hRule="atLeast"/>
        </w:trPr>
        <w:tc>
          <w:tcPr>
            <w:tcW w:w="1906" w:type="dxa"/>
          </w:tcPr>
          <w:p>
            <w:pPr>
              <w:pStyle w:val="TableParagraph"/>
              <w:spacing w:before="7"/>
              <w:ind w:left="7"/>
              <w:rPr>
                <w:sz w:val="14"/>
              </w:rPr>
            </w:pPr>
            <w:r>
              <w:rPr>
                <w:spacing w:val="-10"/>
                <w:sz w:val="14"/>
              </w:rPr>
              <w:t>–</w:t>
            </w:r>
          </w:p>
        </w:tc>
        <w:tc>
          <w:tcPr>
            <w:tcW w:w="1906" w:type="dxa"/>
          </w:tcPr>
          <w:p>
            <w:pPr>
              <w:pStyle w:val="TableParagraph"/>
              <w:spacing w:before="7"/>
              <w:ind w:left="7" w:right="1"/>
              <w:rPr>
                <w:sz w:val="14"/>
              </w:rPr>
            </w:pPr>
            <w:r>
              <w:rPr>
                <w:sz w:val="14"/>
              </w:rPr>
              <w:t>Grating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length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pgSz w:w="12240" w:h="15840"/>
          <w:pgMar w:header="0" w:footer="730" w:top="1040" w:bottom="920" w:left="360" w:right="0"/>
        </w:sectPr>
      </w:pPr>
    </w:p>
    <w:p>
      <w:pPr>
        <w:pStyle w:val="BodyText"/>
        <w:spacing w:line="216" w:lineRule="auto" w:before="115"/>
        <w:ind w:left="677" w:right="1104" w:hanging="5"/>
      </w:pPr>
      <w:r>
        <w:rPr/>
        <w:t>2D parameter sweeps were first performed to identify the approximate optimum region.</w:t>
      </w:r>
      <w:r>
        <w:rPr>
          <w:spacing w:val="18"/>
        </w:rPr>
        <w:t> </w:t>
      </w:r>
      <w:r>
        <w:rPr/>
        <w:t>Figures 5.3–5.6 show the initial pitch and duty cycle sweeps, followed by the re-swept duty cycle and pitch after updating parameter values.</w:t>
      </w:r>
    </w:p>
    <w:p>
      <w:pPr>
        <w:pStyle w:val="BodyText"/>
        <w:spacing w:before="2"/>
      </w:pPr>
    </w:p>
    <w:p>
      <w:pPr>
        <w:tabs>
          <w:tab w:pos="6420" w:val="left" w:leader="none"/>
        </w:tabs>
        <w:spacing w:line="240" w:lineRule="auto"/>
        <w:ind w:left="677" w:right="0" w:firstLine="0"/>
        <w:rPr>
          <w:sz w:val="20"/>
        </w:rPr>
      </w:pPr>
      <w:r>
        <w:rPr>
          <w:position w:val="11"/>
          <w:sz w:val="20"/>
        </w:rPr>
        <w:drawing>
          <wp:inline distT="0" distB="0" distL="0" distR="0">
            <wp:extent cx="2744628" cy="3138106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628" cy="313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  <w:sz w:val="20"/>
        </w:rPr>
      </w:r>
      <w:r>
        <w:rPr>
          <w:position w:val="11"/>
          <w:sz w:val="20"/>
        </w:rPr>
        <w:tab/>
      </w:r>
      <w:r>
        <w:rPr>
          <w:sz w:val="20"/>
        </w:rPr>
        <w:drawing>
          <wp:inline distT="0" distB="0" distL="0" distR="0">
            <wp:extent cx="2744628" cy="3283839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628" cy="328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header="0" w:footer="730" w:top="1040" w:bottom="920" w:left="360" w:right="0"/>
        </w:sectPr>
      </w:pPr>
    </w:p>
    <w:p>
      <w:pPr>
        <w:spacing w:before="99"/>
        <w:ind w:left="2147" w:right="0" w:firstLine="0"/>
        <w:jc w:val="left"/>
        <w:rPr>
          <w:rFonts w:ascii="Arial"/>
          <w:sz w:val="13"/>
        </w:rPr>
      </w:pPr>
      <w:r>
        <w:rPr>
          <w:rFonts w:ascii="Arial"/>
          <w:b/>
          <w:sz w:val="13"/>
        </w:rPr>
        <w:t>Fig.</w:t>
      </w:r>
      <w:r>
        <w:rPr>
          <w:rFonts w:ascii="Arial"/>
          <w:b/>
          <w:spacing w:val="3"/>
          <w:sz w:val="13"/>
        </w:rPr>
        <w:t> </w:t>
      </w:r>
      <w:r>
        <w:rPr>
          <w:rFonts w:ascii="Arial"/>
          <w:b/>
          <w:sz w:val="13"/>
        </w:rPr>
        <w:t>5.5.</w:t>
      </w:r>
      <w:r>
        <w:rPr>
          <w:rFonts w:ascii="Arial"/>
          <w:b/>
          <w:spacing w:val="12"/>
          <w:sz w:val="13"/>
        </w:rPr>
        <w:t> </w:t>
      </w:r>
      <w:r>
        <w:rPr>
          <w:rFonts w:ascii="Arial"/>
          <w:sz w:val="13"/>
        </w:rPr>
        <w:t>Pitch-Sweep</w:t>
      </w:r>
      <w:r>
        <w:rPr>
          <w:rFonts w:ascii="Arial"/>
          <w:spacing w:val="3"/>
          <w:sz w:val="13"/>
        </w:rPr>
        <w:t> </w:t>
      </w:r>
      <w:r>
        <w:rPr>
          <w:rFonts w:ascii="Arial"/>
          <w:spacing w:val="-10"/>
          <w:sz w:val="13"/>
        </w:rPr>
        <w:t>1</w:t>
      </w:r>
    </w:p>
    <w:p>
      <w:pPr>
        <w:pStyle w:val="BodyText"/>
        <w:spacing w:before="65"/>
        <w:rPr>
          <w:rFonts w:ascii="Arial"/>
          <w:sz w:val="13"/>
        </w:rPr>
      </w:pPr>
      <w:r>
        <w:rPr/>
        <w:br w:type="column"/>
      </w:r>
      <w:r>
        <w:rPr>
          <w:rFonts w:ascii="Arial"/>
          <w:sz w:val="13"/>
        </w:rPr>
      </w:r>
    </w:p>
    <w:p>
      <w:pPr>
        <w:spacing w:before="0"/>
        <w:ind w:left="1989" w:right="0" w:firstLine="0"/>
        <w:jc w:val="left"/>
        <w:rPr>
          <w:rFonts w:ascii="Arial"/>
          <w:sz w:val="13"/>
        </w:rPr>
      </w:pPr>
      <w:r>
        <w:rPr>
          <w:rFonts w:ascii="Arial"/>
          <w:b/>
          <w:sz w:val="13"/>
        </w:rPr>
        <w:t>Fig.</w:t>
      </w:r>
      <w:r>
        <w:rPr>
          <w:rFonts w:ascii="Arial"/>
          <w:b/>
          <w:spacing w:val="2"/>
          <w:sz w:val="13"/>
        </w:rPr>
        <w:t> </w:t>
      </w:r>
      <w:r>
        <w:rPr>
          <w:rFonts w:ascii="Arial"/>
          <w:b/>
          <w:sz w:val="13"/>
        </w:rPr>
        <w:t>5.6.</w:t>
      </w:r>
      <w:r>
        <w:rPr>
          <w:rFonts w:ascii="Arial"/>
          <w:b/>
          <w:spacing w:val="13"/>
          <w:sz w:val="13"/>
        </w:rPr>
        <w:t> </w:t>
      </w:r>
      <w:r>
        <w:rPr>
          <w:rFonts w:ascii="Arial"/>
          <w:sz w:val="13"/>
        </w:rPr>
        <w:t>Duty-cycle</w:t>
      </w:r>
      <w:r>
        <w:rPr>
          <w:rFonts w:ascii="Arial"/>
          <w:spacing w:val="3"/>
          <w:sz w:val="13"/>
        </w:rPr>
        <w:t> </w:t>
      </w:r>
      <w:r>
        <w:rPr>
          <w:rFonts w:ascii="Arial"/>
          <w:sz w:val="13"/>
        </w:rPr>
        <w:t>Sweep</w:t>
      </w:r>
      <w:r>
        <w:rPr>
          <w:rFonts w:ascii="Arial"/>
          <w:spacing w:val="3"/>
          <w:sz w:val="13"/>
        </w:rPr>
        <w:t> </w:t>
      </w:r>
      <w:r>
        <w:rPr>
          <w:rFonts w:ascii="Arial"/>
          <w:spacing w:val="-10"/>
          <w:sz w:val="13"/>
        </w:rPr>
        <w:t>1</w:t>
      </w:r>
    </w:p>
    <w:p>
      <w:pPr>
        <w:spacing w:after="0"/>
        <w:jc w:val="left"/>
        <w:rPr>
          <w:rFonts w:ascii="Arial"/>
          <w:sz w:val="13"/>
        </w:rPr>
        <w:sectPr>
          <w:type w:val="continuous"/>
          <w:pgSz w:w="12240" w:h="15840"/>
          <w:pgMar w:header="0" w:footer="730" w:top="880" w:bottom="920" w:left="360" w:right="0"/>
          <w:cols w:num="2" w:equalWidth="0">
            <w:col w:w="5050" w:space="693"/>
            <w:col w:w="6137"/>
          </w:cols>
        </w:sectPr>
      </w:pPr>
    </w:p>
    <w:p>
      <w:pPr>
        <w:pStyle w:val="BodyText"/>
        <w:spacing w:before="106"/>
        <w:rPr>
          <w:rFonts w:ascii="Arial"/>
        </w:rPr>
      </w:pPr>
    </w:p>
    <w:p>
      <w:pPr>
        <w:pStyle w:val="BodyText"/>
        <w:spacing w:line="216" w:lineRule="auto"/>
        <w:ind w:left="677" w:right="1123" w:hanging="7"/>
        <w:jc w:val="both"/>
      </w:pPr>
      <w:r>
        <w:rPr/>
        <w:t>The sweeps showed clear parameter interdependence. After updating the pitch, the optimum duty cycle shifted (Figs. 5.6 and 5.7), and re-sweeping the pitch after changing duty cycle showed a further shift in its optimum. This justified the iterative optimization process.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658571</wp:posOffset>
            </wp:positionH>
            <wp:positionV relativeFrom="paragraph">
              <wp:posOffset>155797</wp:posOffset>
            </wp:positionV>
            <wp:extent cx="2744628" cy="3283839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628" cy="3283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4305655</wp:posOffset>
            </wp:positionH>
            <wp:positionV relativeFrom="paragraph">
              <wp:posOffset>155797</wp:posOffset>
            </wp:positionV>
            <wp:extent cx="2744628" cy="3283839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628" cy="3283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5585" w:val="left" w:leader="none"/>
        </w:tabs>
        <w:spacing w:before="215"/>
        <w:ind w:left="0" w:right="289" w:firstLine="0"/>
        <w:jc w:val="center"/>
        <w:rPr>
          <w:rFonts w:ascii="Arial"/>
          <w:sz w:val="13"/>
        </w:rPr>
      </w:pPr>
      <w:r>
        <w:rPr>
          <w:rFonts w:ascii="Arial"/>
          <w:b/>
          <w:sz w:val="13"/>
        </w:rPr>
        <w:t>Fig.</w:t>
      </w:r>
      <w:r>
        <w:rPr>
          <w:rFonts w:ascii="Arial"/>
          <w:b/>
          <w:spacing w:val="3"/>
          <w:sz w:val="13"/>
        </w:rPr>
        <w:t> </w:t>
      </w:r>
      <w:r>
        <w:rPr>
          <w:rFonts w:ascii="Arial"/>
          <w:b/>
          <w:sz w:val="13"/>
        </w:rPr>
        <w:t>5.7.</w:t>
      </w:r>
      <w:r>
        <w:rPr>
          <w:rFonts w:ascii="Arial"/>
          <w:b/>
          <w:spacing w:val="12"/>
          <w:sz w:val="13"/>
        </w:rPr>
        <w:t> </w:t>
      </w:r>
      <w:r>
        <w:rPr>
          <w:rFonts w:ascii="Arial"/>
          <w:sz w:val="13"/>
        </w:rPr>
        <w:t>Pitch-Sweep</w:t>
      </w:r>
      <w:r>
        <w:rPr>
          <w:rFonts w:ascii="Arial"/>
          <w:spacing w:val="3"/>
          <w:sz w:val="13"/>
        </w:rPr>
        <w:t> </w:t>
      </w:r>
      <w:r>
        <w:rPr>
          <w:rFonts w:ascii="Arial"/>
          <w:spacing w:val="-10"/>
          <w:sz w:val="13"/>
        </w:rPr>
        <w:t>2</w:t>
      </w:r>
      <w:r>
        <w:rPr>
          <w:rFonts w:ascii="Arial"/>
          <w:sz w:val="13"/>
        </w:rPr>
        <w:tab/>
      </w:r>
      <w:r>
        <w:rPr>
          <w:rFonts w:ascii="Arial"/>
          <w:b/>
          <w:sz w:val="13"/>
        </w:rPr>
        <w:t>Fig.</w:t>
      </w:r>
      <w:r>
        <w:rPr>
          <w:rFonts w:ascii="Arial"/>
          <w:b/>
          <w:spacing w:val="2"/>
          <w:sz w:val="13"/>
        </w:rPr>
        <w:t> </w:t>
      </w:r>
      <w:r>
        <w:rPr>
          <w:rFonts w:ascii="Arial"/>
          <w:b/>
          <w:sz w:val="13"/>
        </w:rPr>
        <w:t>5.8.</w:t>
      </w:r>
      <w:r>
        <w:rPr>
          <w:rFonts w:ascii="Arial"/>
          <w:b/>
          <w:spacing w:val="13"/>
          <w:sz w:val="13"/>
        </w:rPr>
        <w:t> </w:t>
      </w:r>
      <w:r>
        <w:rPr>
          <w:rFonts w:ascii="Arial"/>
          <w:sz w:val="13"/>
        </w:rPr>
        <w:t>Duty-cycle</w:t>
      </w:r>
      <w:r>
        <w:rPr>
          <w:rFonts w:ascii="Arial"/>
          <w:spacing w:val="3"/>
          <w:sz w:val="13"/>
        </w:rPr>
        <w:t> </w:t>
      </w:r>
      <w:r>
        <w:rPr>
          <w:rFonts w:ascii="Arial"/>
          <w:sz w:val="13"/>
        </w:rPr>
        <w:t>Sweep</w:t>
      </w:r>
      <w:r>
        <w:rPr>
          <w:rFonts w:ascii="Arial"/>
          <w:spacing w:val="3"/>
          <w:sz w:val="13"/>
        </w:rPr>
        <w:t> </w:t>
      </w:r>
      <w:r>
        <w:rPr>
          <w:rFonts w:ascii="Arial"/>
          <w:spacing w:val="-10"/>
          <w:sz w:val="13"/>
        </w:rPr>
        <w:t>2</w:t>
      </w:r>
    </w:p>
    <w:p>
      <w:pPr>
        <w:pStyle w:val="BodyText"/>
        <w:spacing w:before="145"/>
        <w:rPr>
          <w:rFonts w:ascii="Arial"/>
          <w:sz w:val="13"/>
        </w:rPr>
      </w:pPr>
    </w:p>
    <w:p>
      <w:pPr>
        <w:pStyle w:val="BodyText"/>
        <w:ind w:left="670"/>
        <w:jc w:val="both"/>
      </w:pPr>
      <w:r>
        <w:rPr/>
        <w:t>This</w:t>
      </w:r>
      <w:r>
        <w:rPr>
          <w:spacing w:val="3"/>
        </w:rPr>
        <w:t> </w:t>
      </w:r>
      <w:r>
        <w:rPr/>
        <w:t>was</w:t>
      </w:r>
      <w:r>
        <w:rPr>
          <w:spacing w:val="3"/>
        </w:rPr>
        <w:t> </w:t>
      </w:r>
      <w:r>
        <w:rPr/>
        <w:t>a</w:t>
      </w:r>
      <w:r>
        <w:rPr>
          <w:spacing w:val="4"/>
        </w:rPr>
        <w:t> </w:t>
      </w:r>
      <w:r>
        <w:rPr/>
        <w:t>crucial</w:t>
      </w:r>
      <w:r>
        <w:rPr>
          <w:spacing w:val="3"/>
        </w:rPr>
        <w:t> </w:t>
      </w:r>
      <w:r>
        <w:rPr/>
        <w:t>factor</w:t>
      </w:r>
      <w:r>
        <w:rPr>
          <w:spacing w:val="4"/>
        </w:rPr>
        <w:t> </w:t>
      </w:r>
      <w:r>
        <w:rPr/>
        <w:t>when</w:t>
      </w:r>
      <w:r>
        <w:rPr>
          <w:spacing w:val="3"/>
        </w:rPr>
        <w:t> </w:t>
      </w:r>
      <w:r>
        <w:rPr/>
        <w:t>developing</w:t>
      </w:r>
      <w:r>
        <w:rPr>
          <w:spacing w:val="4"/>
        </w:rPr>
        <w:t> </w:t>
      </w:r>
      <w:r>
        <w:rPr/>
        <w:t>the</w:t>
      </w:r>
      <w:r>
        <w:rPr>
          <w:spacing w:val="3"/>
        </w:rPr>
        <w:t> </w:t>
      </w:r>
      <w:r>
        <w:rPr/>
        <w:t>full</w:t>
      </w:r>
      <w:r>
        <w:rPr>
          <w:spacing w:val="4"/>
        </w:rPr>
        <w:t> </w:t>
      </w:r>
      <w:r>
        <w:rPr/>
        <w:t>optimization</w:t>
      </w:r>
      <w:r>
        <w:rPr>
          <w:spacing w:val="3"/>
        </w:rPr>
        <w:t> </w:t>
      </w:r>
      <w:r>
        <w:rPr>
          <w:spacing w:val="-2"/>
        </w:rPr>
        <w:t>process</w:t>
      </w:r>
    </w:p>
    <w:p>
      <w:pPr>
        <w:pStyle w:val="BodyText"/>
        <w:spacing w:after="0"/>
        <w:jc w:val="both"/>
        <w:sectPr>
          <w:type w:val="continuous"/>
          <w:pgSz w:w="12240" w:h="15840"/>
          <w:pgMar w:header="0" w:footer="730" w:top="880" w:bottom="920" w:left="360" w:right="0"/>
        </w:sectPr>
      </w:pPr>
    </w:p>
    <w:p>
      <w:pPr>
        <w:spacing w:line="240" w:lineRule="auto"/>
        <w:ind w:left="76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459950" cy="3874484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9950" cy="387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50"/>
        <w:ind w:left="0" w:right="268" w:firstLine="0"/>
        <w:jc w:val="center"/>
        <w:rPr>
          <w:rFonts w:ascii="Arial"/>
          <w:sz w:val="13"/>
        </w:rPr>
      </w:pPr>
      <w:r>
        <w:rPr>
          <w:rFonts w:ascii="Arial"/>
          <w:b/>
          <w:sz w:val="13"/>
        </w:rPr>
        <w:t>Fig.</w:t>
      </w:r>
      <w:r>
        <w:rPr>
          <w:rFonts w:ascii="Arial"/>
          <w:b/>
          <w:spacing w:val="3"/>
          <w:sz w:val="13"/>
        </w:rPr>
        <w:t> </w:t>
      </w:r>
      <w:r>
        <w:rPr>
          <w:rFonts w:ascii="Arial"/>
          <w:b/>
          <w:sz w:val="13"/>
        </w:rPr>
        <w:t>5.9.</w:t>
      </w:r>
      <w:r>
        <w:rPr>
          <w:rFonts w:ascii="Arial"/>
          <w:b/>
          <w:spacing w:val="14"/>
          <w:sz w:val="13"/>
        </w:rPr>
        <w:t> </w:t>
      </w:r>
      <w:r>
        <w:rPr>
          <w:rFonts w:ascii="Arial"/>
          <w:sz w:val="13"/>
        </w:rPr>
        <w:t>Design-</w:t>
      </w:r>
      <w:r>
        <w:rPr>
          <w:rFonts w:ascii="Arial"/>
          <w:spacing w:val="-4"/>
          <w:sz w:val="13"/>
        </w:rPr>
        <w:t>Flow</w:t>
      </w:r>
    </w:p>
    <w:p>
      <w:pPr>
        <w:spacing w:after="0"/>
        <w:jc w:val="center"/>
        <w:rPr>
          <w:rFonts w:ascii="Arial"/>
          <w:sz w:val="13"/>
        </w:rPr>
        <w:sectPr>
          <w:pgSz w:w="12240" w:h="15840"/>
          <w:pgMar w:header="0" w:footer="730" w:top="1140" w:bottom="920" w:left="360" w:right="0"/>
        </w:sectPr>
      </w:pPr>
    </w:p>
    <w:p>
      <w:pPr>
        <w:spacing w:before="91"/>
        <w:ind w:left="0" w:right="452" w:firstLine="0"/>
        <w:jc w:val="center"/>
        <w:rPr>
          <w:rFonts w:ascii="Arial"/>
          <w:b/>
          <w:sz w:val="15"/>
        </w:rPr>
      </w:pPr>
      <w:r>
        <w:rPr>
          <w:rFonts w:ascii="Arial"/>
          <w:b/>
          <w:sz w:val="15"/>
        </w:rPr>
        <w:t>Table</w:t>
      </w:r>
      <w:r>
        <w:rPr>
          <w:rFonts w:ascii="Arial"/>
          <w:b/>
          <w:spacing w:val="-4"/>
          <w:sz w:val="15"/>
        </w:rPr>
        <w:t> </w:t>
      </w:r>
      <w:r>
        <w:rPr>
          <w:rFonts w:ascii="Arial"/>
          <w:b/>
          <w:sz w:val="15"/>
        </w:rPr>
        <w:t>2.</w:t>
      </w:r>
      <w:r>
        <w:rPr>
          <w:rFonts w:ascii="Arial"/>
          <w:b/>
          <w:spacing w:val="5"/>
          <w:sz w:val="15"/>
        </w:rPr>
        <w:t> </w:t>
      </w:r>
      <w:r>
        <w:rPr>
          <w:rFonts w:ascii="Arial"/>
          <w:b/>
          <w:sz w:val="15"/>
        </w:rPr>
        <w:t>2D</w:t>
      </w:r>
      <w:r>
        <w:rPr>
          <w:rFonts w:ascii="Arial"/>
          <w:b/>
          <w:spacing w:val="-3"/>
          <w:sz w:val="15"/>
        </w:rPr>
        <w:t> </w:t>
      </w:r>
      <w:r>
        <w:rPr>
          <w:rFonts w:ascii="Arial"/>
          <w:b/>
          <w:sz w:val="15"/>
        </w:rPr>
        <w:t>Rectangle</w:t>
      </w:r>
      <w:r>
        <w:rPr>
          <w:rFonts w:ascii="Arial"/>
          <w:b/>
          <w:spacing w:val="-4"/>
          <w:sz w:val="15"/>
        </w:rPr>
        <w:t> </w:t>
      </w:r>
      <w:r>
        <w:rPr>
          <w:rFonts w:ascii="Arial"/>
          <w:b/>
          <w:sz w:val="15"/>
        </w:rPr>
        <w:t>Simulation</w:t>
      </w:r>
      <w:r>
        <w:rPr>
          <w:rFonts w:ascii="Arial"/>
          <w:b/>
          <w:spacing w:val="-3"/>
          <w:sz w:val="15"/>
        </w:rPr>
        <w:t> </w:t>
      </w:r>
      <w:r>
        <w:rPr>
          <w:rFonts w:ascii="Arial"/>
          <w:b/>
          <w:spacing w:val="-2"/>
          <w:sz w:val="15"/>
        </w:rPr>
        <w:t>Results</w:t>
      </w:r>
    </w:p>
    <w:p>
      <w:pPr>
        <w:pStyle w:val="BodyText"/>
        <w:spacing w:before="2"/>
        <w:rPr>
          <w:rFonts w:ascii="Arial"/>
          <w:b/>
          <w:sz w:val="19"/>
        </w:rPr>
      </w:pPr>
    </w:p>
    <w:tbl>
      <w:tblPr>
        <w:tblW w:w="0" w:type="auto"/>
        <w:jc w:val="left"/>
        <w:tblInd w:w="7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2"/>
        <w:gridCol w:w="646"/>
        <w:gridCol w:w="748"/>
        <w:gridCol w:w="646"/>
        <w:gridCol w:w="528"/>
        <w:gridCol w:w="528"/>
        <w:gridCol w:w="719"/>
        <w:gridCol w:w="573"/>
        <w:gridCol w:w="631"/>
        <w:gridCol w:w="573"/>
        <w:gridCol w:w="631"/>
        <w:gridCol w:w="617"/>
        <w:gridCol w:w="807"/>
        <w:gridCol w:w="574"/>
        <w:gridCol w:w="1216"/>
      </w:tblGrid>
      <w:tr>
        <w:trPr>
          <w:trHeight w:val="550" w:hRule="atLeast"/>
        </w:trPr>
        <w:tc>
          <w:tcPr>
            <w:tcW w:w="572" w:type="dxa"/>
          </w:tcPr>
          <w:p>
            <w:pPr>
              <w:pStyle w:val="TableParagraph"/>
              <w:spacing w:line="295" w:lineRule="auto" w:before="98"/>
              <w:ind w:left="51" w:hanging="4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Iteration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Number</w:t>
            </w:r>
          </w:p>
        </w:tc>
        <w:tc>
          <w:tcPr>
            <w:tcW w:w="646" w:type="dxa"/>
          </w:tcPr>
          <w:p>
            <w:pPr>
              <w:pStyle w:val="TableParagraph"/>
              <w:spacing w:line="256" w:lineRule="auto" w:before="98"/>
              <w:ind w:left="180" w:hanging="4"/>
              <w:jc w:val="left"/>
              <w:rPr>
                <w:sz w:val="13"/>
              </w:rPr>
            </w:pPr>
            <w:r>
              <w:rPr>
                <w:spacing w:val="-4"/>
                <w:sz w:val="13"/>
              </w:rPr>
              <w:t>Pitch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4"/>
                <w:sz w:val="13"/>
              </w:rPr>
              <w:t>(</w:t>
            </w:r>
            <w:r>
              <w:rPr>
                <w:rFonts w:ascii="Palatino Linotype" w:hAnsi="Palatino Linotype"/>
                <w:i/>
                <w:spacing w:val="-4"/>
                <w:sz w:val="14"/>
              </w:rPr>
              <w:t>µ</w:t>
            </w:r>
            <w:r>
              <w:rPr>
                <w:spacing w:val="-4"/>
                <w:sz w:val="13"/>
              </w:rPr>
              <w:t>m)</w:t>
            </w:r>
          </w:p>
        </w:tc>
        <w:tc>
          <w:tcPr>
            <w:tcW w:w="748" w:type="dxa"/>
          </w:tcPr>
          <w:p>
            <w:pPr>
              <w:pStyle w:val="TableParagraph"/>
              <w:spacing w:line="256" w:lineRule="auto" w:before="98"/>
              <w:ind w:left="232" w:right="35" w:hanging="183"/>
              <w:jc w:val="left"/>
              <w:rPr>
                <w:sz w:val="13"/>
              </w:rPr>
            </w:pPr>
            <w:r>
              <w:rPr>
                <w:sz w:val="13"/>
              </w:rPr>
              <w:t>Etch</w:t>
            </w:r>
            <w:r>
              <w:rPr>
                <w:spacing w:val="-10"/>
                <w:sz w:val="13"/>
              </w:rPr>
              <w:t> </w:t>
            </w:r>
            <w:r>
              <w:rPr>
                <w:sz w:val="13"/>
              </w:rPr>
              <w:t>Depth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4"/>
                <w:sz w:val="13"/>
              </w:rPr>
              <w:t>(</w:t>
            </w:r>
            <w:r>
              <w:rPr>
                <w:rFonts w:ascii="Palatino Linotype" w:hAnsi="Palatino Linotype"/>
                <w:i/>
                <w:spacing w:val="-4"/>
                <w:sz w:val="14"/>
              </w:rPr>
              <w:t>µ</w:t>
            </w:r>
            <w:r>
              <w:rPr>
                <w:spacing w:val="-4"/>
                <w:sz w:val="13"/>
              </w:rPr>
              <w:t>m)</w:t>
            </w:r>
          </w:p>
        </w:tc>
        <w:tc>
          <w:tcPr>
            <w:tcW w:w="646" w:type="dxa"/>
          </w:tcPr>
          <w:p>
            <w:pPr>
              <w:pStyle w:val="TableParagraph"/>
              <w:spacing w:line="295" w:lineRule="auto" w:before="98"/>
              <w:ind w:left="160" w:firstLine="29"/>
              <w:jc w:val="left"/>
              <w:rPr>
                <w:sz w:val="13"/>
              </w:rPr>
            </w:pPr>
            <w:r>
              <w:rPr>
                <w:spacing w:val="-4"/>
                <w:sz w:val="13"/>
              </w:rPr>
              <w:t>Duty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4"/>
                <w:sz w:val="13"/>
              </w:rPr>
              <w:t>Cycle</w:t>
            </w:r>
          </w:p>
        </w:tc>
        <w:tc>
          <w:tcPr>
            <w:tcW w:w="528" w:type="dxa"/>
          </w:tcPr>
          <w:p>
            <w:pPr>
              <w:pStyle w:val="TableParagraph"/>
              <w:spacing w:before="5"/>
              <w:ind w:left="65" w:hanging="14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Grating</w:t>
            </w:r>
          </w:p>
          <w:p>
            <w:pPr>
              <w:pStyle w:val="TableParagraph"/>
              <w:spacing w:line="184" w:lineRule="exact" w:before="7"/>
              <w:ind w:left="123" w:hanging="59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Length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4"/>
                <w:sz w:val="13"/>
              </w:rPr>
              <w:t>(</w:t>
            </w:r>
            <w:r>
              <w:rPr>
                <w:rFonts w:ascii="Palatino Linotype" w:hAnsi="Palatino Linotype"/>
                <w:i/>
                <w:spacing w:val="-4"/>
                <w:sz w:val="14"/>
              </w:rPr>
              <w:t>µ</w:t>
            </w:r>
            <w:r>
              <w:rPr>
                <w:spacing w:val="-4"/>
                <w:sz w:val="13"/>
              </w:rPr>
              <w:t>m)</w:t>
            </w:r>
          </w:p>
        </w:tc>
        <w:tc>
          <w:tcPr>
            <w:tcW w:w="528" w:type="dxa"/>
          </w:tcPr>
          <w:p>
            <w:pPr>
              <w:pStyle w:val="TableParagraph"/>
              <w:spacing w:before="5"/>
              <w:ind w:left="99" w:hanging="47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Grating</w:t>
            </w:r>
          </w:p>
          <w:p>
            <w:pPr>
              <w:pStyle w:val="TableParagraph"/>
              <w:spacing w:line="184" w:lineRule="exact" w:before="7"/>
              <w:ind w:left="124" w:right="77" w:hanging="26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Width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4"/>
                <w:sz w:val="13"/>
              </w:rPr>
              <w:t>(</w:t>
            </w:r>
            <w:r>
              <w:rPr>
                <w:rFonts w:ascii="Palatino Linotype" w:hAnsi="Palatino Linotype"/>
                <w:i/>
                <w:spacing w:val="-4"/>
                <w:sz w:val="14"/>
              </w:rPr>
              <w:t>µ</w:t>
            </w:r>
            <w:r>
              <w:rPr>
                <w:spacing w:val="-4"/>
                <w:sz w:val="13"/>
              </w:rPr>
              <w:t>m)</w:t>
            </w:r>
          </w:p>
        </w:tc>
        <w:tc>
          <w:tcPr>
            <w:tcW w:w="719" w:type="dxa"/>
          </w:tcPr>
          <w:p>
            <w:pPr>
              <w:pStyle w:val="TableParagraph"/>
              <w:spacing w:before="5"/>
              <w:ind w:left="132" w:hanging="80"/>
              <w:jc w:val="left"/>
              <w:rPr>
                <w:sz w:val="13"/>
              </w:rPr>
            </w:pPr>
            <w:r>
              <w:rPr>
                <w:sz w:val="13"/>
              </w:rPr>
              <w:t>Fibre </w:t>
            </w:r>
            <w:r>
              <w:rPr>
                <w:spacing w:val="-4"/>
                <w:sz w:val="13"/>
              </w:rPr>
              <w:t>Core</w:t>
            </w:r>
          </w:p>
          <w:p>
            <w:pPr>
              <w:pStyle w:val="TableParagraph"/>
              <w:spacing w:line="184" w:lineRule="exact" w:before="7"/>
              <w:ind w:left="220" w:right="110" w:hanging="88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Position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4"/>
                <w:sz w:val="13"/>
              </w:rPr>
              <w:t>(</w:t>
            </w:r>
            <w:r>
              <w:rPr>
                <w:rFonts w:ascii="Palatino Linotype" w:hAnsi="Palatino Linotype"/>
                <w:i/>
                <w:spacing w:val="-4"/>
                <w:sz w:val="14"/>
              </w:rPr>
              <w:t>µ</w:t>
            </w:r>
            <w:r>
              <w:rPr>
                <w:spacing w:val="-4"/>
                <w:sz w:val="13"/>
              </w:rPr>
              <w:t>m)</w:t>
            </w:r>
          </w:p>
        </w:tc>
        <w:tc>
          <w:tcPr>
            <w:tcW w:w="573" w:type="dxa"/>
          </w:tcPr>
          <w:p>
            <w:pPr>
              <w:pStyle w:val="TableParagraph"/>
              <w:spacing w:before="5"/>
              <w:ind w:left="122" w:firstLine="18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Fibre</w:t>
            </w:r>
          </w:p>
          <w:p>
            <w:pPr>
              <w:pStyle w:val="TableParagraph"/>
              <w:spacing w:line="180" w:lineRule="atLeast" w:before="5"/>
              <w:ind w:left="206" w:right="102" w:hanging="84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Angle</w:t>
            </w:r>
            <w:r>
              <w:rPr>
                <w:spacing w:val="-2"/>
                <w:w w:val="135"/>
                <w:sz w:val="13"/>
              </w:rPr>
              <w:t> </w:t>
            </w:r>
            <w:r>
              <w:rPr>
                <w:spacing w:val="-4"/>
                <w:w w:val="135"/>
                <w:sz w:val="13"/>
              </w:rPr>
              <w:t>(</w:t>
            </w:r>
            <w:r>
              <w:rPr>
                <w:i/>
                <w:spacing w:val="-4"/>
                <w:w w:val="135"/>
                <w:sz w:val="13"/>
                <w:vertAlign w:val="superscript"/>
              </w:rPr>
              <w:t>◦</w:t>
            </w:r>
            <w:r>
              <w:rPr>
                <w:spacing w:val="-4"/>
                <w:w w:val="135"/>
                <w:sz w:val="13"/>
                <w:vertAlign w:val="baseline"/>
              </w:rPr>
              <w:t>)</w:t>
            </w:r>
          </w:p>
        </w:tc>
        <w:tc>
          <w:tcPr>
            <w:tcW w:w="631" w:type="dxa"/>
          </w:tcPr>
          <w:p>
            <w:pPr>
              <w:pStyle w:val="TableParagraph"/>
              <w:spacing w:before="5"/>
              <w:ind w:left="24" w:right="4"/>
              <w:rPr>
                <w:sz w:val="13"/>
              </w:rPr>
            </w:pPr>
            <w:r>
              <w:rPr>
                <w:spacing w:val="-4"/>
                <w:sz w:val="13"/>
              </w:rPr>
              <w:t>Core</w:t>
            </w:r>
          </w:p>
          <w:p>
            <w:pPr>
              <w:pStyle w:val="TableParagraph"/>
              <w:spacing w:line="184" w:lineRule="exact" w:before="7"/>
              <w:ind w:left="24" w:right="1"/>
              <w:rPr>
                <w:sz w:val="13"/>
              </w:rPr>
            </w:pPr>
            <w:r>
              <w:rPr>
                <w:spacing w:val="-2"/>
                <w:sz w:val="13"/>
              </w:rPr>
              <w:t>Diameter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4"/>
                <w:sz w:val="13"/>
              </w:rPr>
              <w:t>(</w:t>
            </w:r>
            <w:r>
              <w:rPr>
                <w:rFonts w:ascii="Palatino Linotype" w:hAnsi="Palatino Linotype"/>
                <w:i/>
                <w:spacing w:val="-4"/>
                <w:sz w:val="14"/>
              </w:rPr>
              <w:t>µ</w:t>
            </w:r>
            <w:r>
              <w:rPr>
                <w:spacing w:val="-4"/>
                <w:sz w:val="13"/>
              </w:rPr>
              <w:t>m)</w:t>
            </w:r>
          </w:p>
        </w:tc>
        <w:tc>
          <w:tcPr>
            <w:tcW w:w="573" w:type="dxa"/>
          </w:tcPr>
          <w:p>
            <w:pPr>
              <w:pStyle w:val="TableParagraph"/>
              <w:spacing w:line="295" w:lineRule="auto" w:before="98"/>
              <w:ind w:left="134" w:right="100" w:firstLine="16"/>
              <w:jc w:val="left"/>
              <w:rPr>
                <w:sz w:val="13"/>
              </w:rPr>
            </w:pPr>
            <w:r>
              <w:rPr>
                <w:spacing w:val="-4"/>
                <w:sz w:val="13"/>
              </w:rPr>
              <w:t>Core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Index</w:t>
            </w:r>
          </w:p>
        </w:tc>
        <w:tc>
          <w:tcPr>
            <w:tcW w:w="631" w:type="dxa"/>
          </w:tcPr>
          <w:p>
            <w:pPr>
              <w:pStyle w:val="TableParagraph"/>
              <w:spacing w:before="5"/>
              <w:ind w:left="56" w:firstLine="7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Cladding</w:t>
            </w:r>
          </w:p>
          <w:p>
            <w:pPr>
              <w:pStyle w:val="TableParagraph"/>
              <w:spacing w:line="184" w:lineRule="exact" w:before="7"/>
              <w:ind w:left="180" w:hanging="124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Diameter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4"/>
                <w:sz w:val="13"/>
              </w:rPr>
              <w:t>(</w:t>
            </w:r>
            <w:r>
              <w:rPr>
                <w:rFonts w:ascii="Palatino Linotype" w:hAnsi="Palatino Linotype"/>
                <w:i/>
                <w:spacing w:val="-4"/>
                <w:sz w:val="14"/>
              </w:rPr>
              <w:t>µ</w:t>
            </w:r>
            <w:r>
              <w:rPr>
                <w:spacing w:val="-4"/>
                <w:sz w:val="13"/>
              </w:rPr>
              <w:t>m)</w:t>
            </w:r>
          </w:p>
        </w:tc>
        <w:tc>
          <w:tcPr>
            <w:tcW w:w="617" w:type="dxa"/>
          </w:tcPr>
          <w:p>
            <w:pPr>
              <w:pStyle w:val="TableParagraph"/>
              <w:spacing w:line="295" w:lineRule="auto" w:before="98"/>
              <w:ind w:left="157" w:hanging="101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Cladding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Index</w:t>
            </w:r>
          </w:p>
        </w:tc>
        <w:tc>
          <w:tcPr>
            <w:tcW w:w="807" w:type="dxa"/>
          </w:tcPr>
          <w:p>
            <w:pPr>
              <w:pStyle w:val="TableParagraph"/>
              <w:spacing w:line="295" w:lineRule="auto" w:before="98"/>
              <w:ind w:left="222" w:right="167" w:hanging="25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Grating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Shape</w:t>
            </w:r>
          </w:p>
        </w:tc>
        <w:tc>
          <w:tcPr>
            <w:tcW w:w="574" w:type="dxa"/>
          </w:tcPr>
          <w:p>
            <w:pPr>
              <w:pStyle w:val="TableParagraph"/>
              <w:spacing w:line="295" w:lineRule="auto" w:before="98"/>
              <w:ind w:left="193" w:right="118" w:hanging="44"/>
              <w:jc w:val="left"/>
              <w:rPr>
                <w:sz w:val="13"/>
              </w:rPr>
            </w:pPr>
            <w:r>
              <w:rPr>
                <w:spacing w:val="-4"/>
                <w:sz w:val="13"/>
              </w:rPr>
              <w:t>FOM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4"/>
                <w:sz w:val="13"/>
              </w:rPr>
              <w:t>(%)</w:t>
            </w:r>
          </w:p>
        </w:tc>
        <w:tc>
          <w:tcPr>
            <w:tcW w:w="1216" w:type="dxa"/>
          </w:tcPr>
          <w:p>
            <w:pPr>
              <w:pStyle w:val="TableParagraph"/>
              <w:spacing w:line="295" w:lineRule="auto" w:before="98"/>
              <w:ind w:left="313" w:firstLine="36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Changed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Parameter</w:t>
            </w:r>
          </w:p>
        </w:tc>
      </w:tr>
      <w:tr>
        <w:trPr>
          <w:trHeight w:val="209" w:hRule="atLeast"/>
        </w:trPr>
        <w:tc>
          <w:tcPr>
            <w:tcW w:w="572" w:type="dxa"/>
          </w:tcPr>
          <w:p>
            <w:pPr>
              <w:pStyle w:val="TableParagraph"/>
              <w:spacing w:before="25"/>
              <w:ind w:left="7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 w:right="4"/>
              <w:rPr>
                <w:sz w:val="13"/>
              </w:rPr>
            </w:pPr>
            <w:r>
              <w:rPr>
                <w:spacing w:val="-2"/>
                <w:sz w:val="13"/>
              </w:rPr>
              <w:t>0.558</w:t>
            </w:r>
          </w:p>
        </w:tc>
        <w:tc>
          <w:tcPr>
            <w:tcW w:w="748" w:type="dxa"/>
          </w:tcPr>
          <w:p>
            <w:pPr>
              <w:pStyle w:val="TableParagraph"/>
              <w:spacing w:before="25"/>
              <w:ind w:left="11"/>
              <w:rPr>
                <w:sz w:val="13"/>
              </w:rPr>
            </w:pPr>
            <w:r>
              <w:rPr>
                <w:spacing w:val="-4"/>
                <w:sz w:val="13"/>
              </w:rPr>
              <w:t>0.15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/>
              <w:rPr>
                <w:sz w:val="13"/>
              </w:rPr>
            </w:pPr>
            <w:r>
              <w:rPr>
                <w:spacing w:val="-5"/>
                <w:sz w:val="13"/>
              </w:rPr>
              <w:t>0.5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 w:right="1"/>
              <w:rPr>
                <w:sz w:val="13"/>
              </w:rPr>
            </w:pPr>
            <w:r>
              <w:rPr>
                <w:spacing w:val="-5"/>
                <w:sz w:val="13"/>
              </w:rPr>
              <w:t>12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719" w:type="dxa"/>
          </w:tcPr>
          <w:p>
            <w:pPr>
              <w:pStyle w:val="TableParagraph"/>
              <w:spacing w:before="25"/>
              <w:ind w:left="17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 w:right="4"/>
              <w:rPr>
                <w:sz w:val="13"/>
              </w:rPr>
            </w:pPr>
            <w:r>
              <w:rPr>
                <w:spacing w:val="-5"/>
                <w:sz w:val="13"/>
              </w:rPr>
              <w:t>10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 w:right="4"/>
              <w:rPr>
                <w:sz w:val="13"/>
              </w:rPr>
            </w:pPr>
            <w:r>
              <w:rPr>
                <w:spacing w:val="-5"/>
                <w:sz w:val="13"/>
              </w:rPr>
              <w:t>4.9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/>
              <w:rPr>
                <w:sz w:val="13"/>
              </w:rPr>
            </w:pPr>
            <w:r>
              <w:rPr>
                <w:spacing w:val="-2"/>
                <w:sz w:val="13"/>
              </w:rPr>
              <w:t>1.44427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125</w:t>
            </w:r>
          </w:p>
        </w:tc>
        <w:tc>
          <w:tcPr>
            <w:tcW w:w="617" w:type="dxa"/>
          </w:tcPr>
          <w:p>
            <w:pPr>
              <w:pStyle w:val="TableParagraph"/>
              <w:spacing w:before="25"/>
              <w:ind w:left="25"/>
              <w:rPr>
                <w:sz w:val="13"/>
              </w:rPr>
            </w:pPr>
            <w:r>
              <w:rPr>
                <w:spacing w:val="-2"/>
                <w:sz w:val="13"/>
              </w:rPr>
              <w:t>1.43482</w:t>
            </w:r>
          </w:p>
        </w:tc>
        <w:tc>
          <w:tcPr>
            <w:tcW w:w="807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Rectangular</w:t>
            </w:r>
          </w:p>
        </w:tc>
        <w:tc>
          <w:tcPr>
            <w:tcW w:w="574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7.28213</w:t>
            </w:r>
          </w:p>
        </w:tc>
        <w:tc>
          <w:tcPr>
            <w:tcW w:w="1216" w:type="dxa"/>
          </w:tcPr>
          <w:p>
            <w:pPr>
              <w:pStyle w:val="TableParagraph"/>
              <w:spacing w:before="25"/>
              <w:ind w:left="27"/>
              <w:rPr>
                <w:sz w:val="13"/>
              </w:rPr>
            </w:pPr>
            <w:r>
              <w:rPr>
                <w:spacing w:val="-2"/>
                <w:sz w:val="13"/>
              </w:rPr>
              <w:t>Initial</w:t>
            </w:r>
          </w:p>
        </w:tc>
      </w:tr>
      <w:tr>
        <w:trPr>
          <w:trHeight w:val="209" w:hRule="atLeast"/>
        </w:trPr>
        <w:tc>
          <w:tcPr>
            <w:tcW w:w="572" w:type="dxa"/>
          </w:tcPr>
          <w:p>
            <w:pPr>
              <w:pStyle w:val="TableParagraph"/>
              <w:spacing w:before="25"/>
              <w:ind w:left="7"/>
              <w:rPr>
                <w:sz w:val="13"/>
              </w:rPr>
            </w:pPr>
            <w:r>
              <w:rPr>
                <w:spacing w:val="-10"/>
                <w:sz w:val="13"/>
              </w:rPr>
              <w:t>2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 w:right="4"/>
              <w:rPr>
                <w:sz w:val="13"/>
              </w:rPr>
            </w:pPr>
            <w:r>
              <w:rPr>
                <w:spacing w:val="-4"/>
                <w:sz w:val="13"/>
              </w:rPr>
              <w:t>0.58</w:t>
            </w:r>
          </w:p>
        </w:tc>
        <w:tc>
          <w:tcPr>
            <w:tcW w:w="748" w:type="dxa"/>
          </w:tcPr>
          <w:p>
            <w:pPr>
              <w:pStyle w:val="TableParagraph"/>
              <w:spacing w:before="25"/>
              <w:ind w:left="11"/>
              <w:rPr>
                <w:sz w:val="13"/>
              </w:rPr>
            </w:pPr>
            <w:r>
              <w:rPr>
                <w:spacing w:val="-4"/>
                <w:sz w:val="13"/>
              </w:rPr>
              <w:t>0.15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/>
              <w:rPr>
                <w:sz w:val="13"/>
              </w:rPr>
            </w:pPr>
            <w:r>
              <w:rPr>
                <w:spacing w:val="-5"/>
                <w:sz w:val="13"/>
              </w:rPr>
              <w:t>0.5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 w:right="1"/>
              <w:rPr>
                <w:sz w:val="13"/>
              </w:rPr>
            </w:pPr>
            <w:r>
              <w:rPr>
                <w:spacing w:val="-5"/>
                <w:sz w:val="13"/>
              </w:rPr>
              <w:t>12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719" w:type="dxa"/>
          </w:tcPr>
          <w:p>
            <w:pPr>
              <w:pStyle w:val="TableParagraph"/>
              <w:spacing w:before="25"/>
              <w:ind w:left="17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 w:right="4"/>
              <w:rPr>
                <w:sz w:val="13"/>
              </w:rPr>
            </w:pPr>
            <w:r>
              <w:rPr>
                <w:spacing w:val="-5"/>
                <w:sz w:val="13"/>
              </w:rPr>
              <w:t>10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 w:right="4"/>
              <w:rPr>
                <w:sz w:val="13"/>
              </w:rPr>
            </w:pPr>
            <w:r>
              <w:rPr>
                <w:spacing w:val="-5"/>
                <w:sz w:val="13"/>
              </w:rPr>
              <w:t>4.9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/>
              <w:rPr>
                <w:sz w:val="13"/>
              </w:rPr>
            </w:pPr>
            <w:r>
              <w:rPr>
                <w:spacing w:val="-2"/>
                <w:sz w:val="13"/>
              </w:rPr>
              <w:t>1.44427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125</w:t>
            </w:r>
          </w:p>
        </w:tc>
        <w:tc>
          <w:tcPr>
            <w:tcW w:w="617" w:type="dxa"/>
          </w:tcPr>
          <w:p>
            <w:pPr>
              <w:pStyle w:val="TableParagraph"/>
              <w:spacing w:before="25"/>
              <w:ind w:left="25"/>
              <w:rPr>
                <w:sz w:val="13"/>
              </w:rPr>
            </w:pPr>
            <w:r>
              <w:rPr>
                <w:spacing w:val="-2"/>
                <w:sz w:val="13"/>
              </w:rPr>
              <w:t>1.43482</w:t>
            </w:r>
          </w:p>
        </w:tc>
        <w:tc>
          <w:tcPr>
            <w:tcW w:w="807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Rectangular</w:t>
            </w:r>
          </w:p>
        </w:tc>
        <w:tc>
          <w:tcPr>
            <w:tcW w:w="574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4"/>
                <w:sz w:val="13"/>
              </w:rPr>
              <w:t>8.91</w:t>
            </w:r>
          </w:p>
        </w:tc>
        <w:tc>
          <w:tcPr>
            <w:tcW w:w="1216" w:type="dxa"/>
          </w:tcPr>
          <w:p>
            <w:pPr>
              <w:pStyle w:val="TableParagraph"/>
              <w:spacing w:before="25"/>
              <w:ind w:left="27"/>
              <w:rPr>
                <w:sz w:val="13"/>
              </w:rPr>
            </w:pPr>
            <w:r>
              <w:rPr>
                <w:spacing w:val="-4"/>
                <w:sz w:val="13"/>
              </w:rPr>
              <w:t>Pitch</w:t>
            </w:r>
          </w:p>
        </w:tc>
      </w:tr>
      <w:tr>
        <w:trPr>
          <w:trHeight w:val="209" w:hRule="atLeast"/>
        </w:trPr>
        <w:tc>
          <w:tcPr>
            <w:tcW w:w="572" w:type="dxa"/>
          </w:tcPr>
          <w:p>
            <w:pPr>
              <w:pStyle w:val="TableParagraph"/>
              <w:spacing w:before="25"/>
              <w:ind w:left="7"/>
              <w:rPr>
                <w:sz w:val="13"/>
              </w:rPr>
            </w:pPr>
            <w:r>
              <w:rPr>
                <w:spacing w:val="-10"/>
                <w:sz w:val="13"/>
              </w:rPr>
              <w:t>3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 w:right="4"/>
              <w:rPr>
                <w:sz w:val="13"/>
              </w:rPr>
            </w:pPr>
            <w:r>
              <w:rPr>
                <w:spacing w:val="-4"/>
                <w:sz w:val="13"/>
              </w:rPr>
              <w:t>0.58</w:t>
            </w:r>
          </w:p>
        </w:tc>
        <w:tc>
          <w:tcPr>
            <w:tcW w:w="748" w:type="dxa"/>
          </w:tcPr>
          <w:p>
            <w:pPr>
              <w:pStyle w:val="TableParagraph"/>
              <w:spacing w:before="25"/>
              <w:ind w:left="11"/>
              <w:rPr>
                <w:sz w:val="13"/>
              </w:rPr>
            </w:pPr>
            <w:r>
              <w:rPr>
                <w:spacing w:val="-4"/>
                <w:sz w:val="13"/>
              </w:rPr>
              <w:t>0.16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/>
              <w:rPr>
                <w:sz w:val="13"/>
              </w:rPr>
            </w:pPr>
            <w:r>
              <w:rPr>
                <w:spacing w:val="-5"/>
                <w:sz w:val="13"/>
              </w:rPr>
              <w:t>0.5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 w:right="1"/>
              <w:rPr>
                <w:sz w:val="13"/>
              </w:rPr>
            </w:pPr>
            <w:r>
              <w:rPr>
                <w:spacing w:val="-5"/>
                <w:sz w:val="13"/>
              </w:rPr>
              <w:t>12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719" w:type="dxa"/>
          </w:tcPr>
          <w:p>
            <w:pPr>
              <w:pStyle w:val="TableParagraph"/>
              <w:spacing w:before="25"/>
              <w:ind w:left="17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 w:right="4"/>
              <w:rPr>
                <w:sz w:val="13"/>
              </w:rPr>
            </w:pPr>
            <w:r>
              <w:rPr>
                <w:spacing w:val="-5"/>
                <w:sz w:val="13"/>
              </w:rPr>
              <w:t>10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 w:right="4"/>
              <w:rPr>
                <w:sz w:val="13"/>
              </w:rPr>
            </w:pPr>
            <w:r>
              <w:rPr>
                <w:spacing w:val="-5"/>
                <w:sz w:val="13"/>
              </w:rPr>
              <w:t>4.9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/>
              <w:rPr>
                <w:sz w:val="13"/>
              </w:rPr>
            </w:pPr>
            <w:r>
              <w:rPr>
                <w:spacing w:val="-2"/>
                <w:sz w:val="13"/>
              </w:rPr>
              <w:t>1.44427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125</w:t>
            </w:r>
          </w:p>
        </w:tc>
        <w:tc>
          <w:tcPr>
            <w:tcW w:w="617" w:type="dxa"/>
          </w:tcPr>
          <w:p>
            <w:pPr>
              <w:pStyle w:val="TableParagraph"/>
              <w:spacing w:before="25"/>
              <w:ind w:left="25"/>
              <w:rPr>
                <w:sz w:val="13"/>
              </w:rPr>
            </w:pPr>
            <w:r>
              <w:rPr>
                <w:spacing w:val="-2"/>
                <w:sz w:val="13"/>
              </w:rPr>
              <w:t>1.43482</w:t>
            </w:r>
          </w:p>
        </w:tc>
        <w:tc>
          <w:tcPr>
            <w:tcW w:w="807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Rectangular</w:t>
            </w:r>
          </w:p>
        </w:tc>
        <w:tc>
          <w:tcPr>
            <w:tcW w:w="574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4"/>
                <w:sz w:val="13"/>
              </w:rPr>
              <w:t>8.43</w:t>
            </w:r>
          </w:p>
        </w:tc>
        <w:tc>
          <w:tcPr>
            <w:tcW w:w="1216" w:type="dxa"/>
          </w:tcPr>
          <w:p>
            <w:pPr>
              <w:pStyle w:val="TableParagraph"/>
              <w:spacing w:before="25"/>
              <w:ind w:left="27"/>
              <w:rPr>
                <w:sz w:val="13"/>
              </w:rPr>
            </w:pPr>
            <w:r>
              <w:rPr>
                <w:sz w:val="13"/>
              </w:rPr>
              <w:t>Etch </w:t>
            </w:r>
            <w:r>
              <w:rPr>
                <w:spacing w:val="-2"/>
                <w:sz w:val="13"/>
              </w:rPr>
              <w:t>Depth</w:t>
            </w:r>
          </w:p>
        </w:tc>
      </w:tr>
      <w:tr>
        <w:trPr>
          <w:trHeight w:val="209" w:hRule="atLeast"/>
        </w:trPr>
        <w:tc>
          <w:tcPr>
            <w:tcW w:w="572" w:type="dxa"/>
          </w:tcPr>
          <w:p>
            <w:pPr>
              <w:pStyle w:val="TableParagraph"/>
              <w:spacing w:before="25"/>
              <w:ind w:left="7"/>
              <w:rPr>
                <w:sz w:val="13"/>
              </w:rPr>
            </w:pPr>
            <w:r>
              <w:rPr>
                <w:spacing w:val="-10"/>
                <w:sz w:val="13"/>
              </w:rPr>
              <w:t>4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 w:right="4"/>
              <w:rPr>
                <w:sz w:val="13"/>
              </w:rPr>
            </w:pPr>
            <w:r>
              <w:rPr>
                <w:spacing w:val="-4"/>
                <w:sz w:val="13"/>
              </w:rPr>
              <w:t>0.58</w:t>
            </w:r>
          </w:p>
        </w:tc>
        <w:tc>
          <w:tcPr>
            <w:tcW w:w="748" w:type="dxa"/>
          </w:tcPr>
          <w:p>
            <w:pPr>
              <w:pStyle w:val="TableParagraph"/>
              <w:spacing w:before="25"/>
              <w:ind w:left="11"/>
              <w:rPr>
                <w:sz w:val="13"/>
              </w:rPr>
            </w:pPr>
            <w:r>
              <w:rPr>
                <w:spacing w:val="-4"/>
                <w:sz w:val="13"/>
              </w:rPr>
              <w:t>0.16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/>
              <w:rPr>
                <w:sz w:val="13"/>
              </w:rPr>
            </w:pPr>
            <w:r>
              <w:rPr>
                <w:spacing w:val="-2"/>
                <w:sz w:val="13"/>
              </w:rPr>
              <w:t>0.495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 w:right="1"/>
              <w:rPr>
                <w:sz w:val="13"/>
              </w:rPr>
            </w:pPr>
            <w:r>
              <w:rPr>
                <w:spacing w:val="-5"/>
                <w:sz w:val="13"/>
              </w:rPr>
              <w:t>12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719" w:type="dxa"/>
          </w:tcPr>
          <w:p>
            <w:pPr>
              <w:pStyle w:val="TableParagraph"/>
              <w:spacing w:before="25"/>
              <w:ind w:left="17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 w:right="4"/>
              <w:rPr>
                <w:sz w:val="13"/>
              </w:rPr>
            </w:pPr>
            <w:r>
              <w:rPr>
                <w:spacing w:val="-5"/>
                <w:sz w:val="13"/>
              </w:rPr>
              <w:t>10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 w:right="4"/>
              <w:rPr>
                <w:sz w:val="13"/>
              </w:rPr>
            </w:pPr>
            <w:r>
              <w:rPr>
                <w:spacing w:val="-5"/>
                <w:sz w:val="13"/>
              </w:rPr>
              <w:t>4.9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/>
              <w:rPr>
                <w:sz w:val="13"/>
              </w:rPr>
            </w:pPr>
            <w:r>
              <w:rPr>
                <w:spacing w:val="-2"/>
                <w:sz w:val="13"/>
              </w:rPr>
              <w:t>1.44427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125</w:t>
            </w:r>
          </w:p>
        </w:tc>
        <w:tc>
          <w:tcPr>
            <w:tcW w:w="617" w:type="dxa"/>
          </w:tcPr>
          <w:p>
            <w:pPr>
              <w:pStyle w:val="TableParagraph"/>
              <w:spacing w:before="25"/>
              <w:ind w:left="25"/>
              <w:rPr>
                <w:sz w:val="13"/>
              </w:rPr>
            </w:pPr>
            <w:r>
              <w:rPr>
                <w:spacing w:val="-2"/>
                <w:sz w:val="13"/>
              </w:rPr>
              <w:t>1.43482</w:t>
            </w:r>
          </w:p>
        </w:tc>
        <w:tc>
          <w:tcPr>
            <w:tcW w:w="807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Rectangular</w:t>
            </w:r>
          </w:p>
        </w:tc>
        <w:tc>
          <w:tcPr>
            <w:tcW w:w="574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4"/>
                <w:sz w:val="13"/>
              </w:rPr>
              <w:t>9.74</w:t>
            </w:r>
          </w:p>
        </w:tc>
        <w:tc>
          <w:tcPr>
            <w:tcW w:w="1216" w:type="dxa"/>
          </w:tcPr>
          <w:p>
            <w:pPr>
              <w:pStyle w:val="TableParagraph"/>
              <w:spacing w:before="25"/>
              <w:ind w:left="27"/>
              <w:rPr>
                <w:sz w:val="13"/>
              </w:rPr>
            </w:pPr>
            <w:r>
              <w:rPr>
                <w:sz w:val="13"/>
              </w:rPr>
              <w:t>Duty </w:t>
            </w:r>
            <w:r>
              <w:rPr>
                <w:spacing w:val="-2"/>
                <w:sz w:val="13"/>
              </w:rPr>
              <w:t>Cycle</w:t>
            </w:r>
          </w:p>
        </w:tc>
      </w:tr>
      <w:tr>
        <w:trPr>
          <w:trHeight w:val="209" w:hRule="atLeast"/>
        </w:trPr>
        <w:tc>
          <w:tcPr>
            <w:tcW w:w="572" w:type="dxa"/>
          </w:tcPr>
          <w:p>
            <w:pPr>
              <w:pStyle w:val="TableParagraph"/>
              <w:spacing w:before="25"/>
              <w:ind w:left="7"/>
              <w:rPr>
                <w:sz w:val="13"/>
              </w:rPr>
            </w:pPr>
            <w:r>
              <w:rPr>
                <w:spacing w:val="-10"/>
                <w:sz w:val="13"/>
              </w:rPr>
              <w:t>5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 w:right="4"/>
              <w:rPr>
                <w:sz w:val="13"/>
              </w:rPr>
            </w:pPr>
            <w:r>
              <w:rPr>
                <w:spacing w:val="-4"/>
                <w:sz w:val="13"/>
              </w:rPr>
              <w:t>0.58</w:t>
            </w:r>
          </w:p>
        </w:tc>
        <w:tc>
          <w:tcPr>
            <w:tcW w:w="748" w:type="dxa"/>
          </w:tcPr>
          <w:p>
            <w:pPr>
              <w:pStyle w:val="TableParagraph"/>
              <w:spacing w:before="25"/>
              <w:ind w:left="11"/>
              <w:rPr>
                <w:sz w:val="13"/>
              </w:rPr>
            </w:pPr>
            <w:r>
              <w:rPr>
                <w:spacing w:val="-4"/>
                <w:sz w:val="13"/>
              </w:rPr>
              <w:t>0.16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/>
              <w:rPr>
                <w:sz w:val="13"/>
              </w:rPr>
            </w:pPr>
            <w:r>
              <w:rPr>
                <w:spacing w:val="-2"/>
                <w:sz w:val="13"/>
              </w:rPr>
              <w:t>0.495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 w:right="1"/>
              <w:rPr>
                <w:sz w:val="13"/>
              </w:rPr>
            </w:pPr>
            <w:r>
              <w:rPr>
                <w:spacing w:val="-5"/>
                <w:sz w:val="13"/>
              </w:rPr>
              <w:t>12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719" w:type="dxa"/>
          </w:tcPr>
          <w:p>
            <w:pPr>
              <w:pStyle w:val="TableParagraph"/>
              <w:spacing w:before="25"/>
              <w:ind w:left="17"/>
              <w:rPr>
                <w:sz w:val="13"/>
              </w:rPr>
            </w:pPr>
            <w:r>
              <w:rPr>
                <w:spacing w:val="-5"/>
                <w:sz w:val="13"/>
              </w:rPr>
              <w:t>6.2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 w:right="4"/>
              <w:rPr>
                <w:sz w:val="13"/>
              </w:rPr>
            </w:pPr>
            <w:r>
              <w:rPr>
                <w:spacing w:val="-5"/>
                <w:sz w:val="13"/>
              </w:rPr>
              <w:t>10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 w:right="4"/>
              <w:rPr>
                <w:sz w:val="13"/>
              </w:rPr>
            </w:pPr>
            <w:r>
              <w:rPr>
                <w:spacing w:val="-5"/>
                <w:sz w:val="13"/>
              </w:rPr>
              <w:t>4.9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/>
              <w:rPr>
                <w:sz w:val="13"/>
              </w:rPr>
            </w:pPr>
            <w:r>
              <w:rPr>
                <w:spacing w:val="-2"/>
                <w:sz w:val="13"/>
              </w:rPr>
              <w:t>1.44427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125</w:t>
            </w:r>
          </w:p>
        </w:tc>
        <w:tc>
          <w:tcPr>
            <w:tcW w:w="617" w:type="dxa"/>
          </w:tcPr>
          <w:p>
            <w:pPr>
              <w:pStyle w:val="TableParagraph"/>
              <w:spacing w:before="25"/>
              <w:ind w:left="25"/>
              <w:rPr>
                <w:sz w:val="13"/>
              </w:rPr>
            </w:pPr>
            <w:r>
              <w:rPr>
                <w:spacing w:val="-2"/>
                <w:sz w:val="13"/>
              </w:rPr>
              <w:t>1.43482</w:t>
            </w:r>
          </w:p>
        </w:tc>
        <w:tc>
          <w:tcPr>
            <w:tcW w:w="807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Rectangular</w:t>
            </w:r>
          </w:p>
        </w:tc>
        <w:tc>
          <w:tcPr>
            <w:tcW w:w="574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10.52</w:t>
            </w:r>
          </w:p>
        </w:tc>
        <w:tc>
          <w:tcPr>
            <w:tcW w:w="1216" w:type="dxa"/>
          </w:tcPr>
          <w:p>
            <w:pPr>
              <w:pStyle w:val="TableParagraph"/>
              <w:spacing w:before="25"/>
              <w:ind w:left="27"/>
              <w:rPr>
                <w:sz w:val="13"/>
              </w:rPr>
            </w:pPr>
            <w:r>
              <w:rPr>
                <w:sz w:val="13"/>
              </w:rPr>
              <w:t>Fibre Core </w:t>
            </w:r>
            <w:r>
              <w:rPr>
                <w:spacing w:val="-2"/>
                <w:sz w:val="13"/>
              </w:rPr>
              <w:t>Position</w:t>
            </w:r>
          </w:p>
        </w:tc>
      </w:tr>
      <w:tr>
        <w:trPr>
          <w:trHeight w:val="209" w:hRule="atLeast"/>
        </w:trPr>
        <w:tc>
          <w:tcPr>
            <w:tcW w:w="572" w:type="dxa"/>
          </w:tcPr>
          <w:p>
            <w:pPr>
              <w:pStyle w:val="TableParagraph"/>
              <w:spacing w:before="25"/>
              <w:ind w:left="7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 w:right="4"/>
              <w:rPr>
                <w:sz w:val="13"/>
              </w:rPr>
            </w:pPr>
            <w:r>
              <w:rPr>
                <w:spacing w:val="-4"/>
                <w:sz w:val="13"/>
              </w:rPr>
              <w:t>0.58</w:t>
            </w:r>
          </w:p>
        </w:tc>
        <w:tc>
          <w:tcPr>
            <w:tcW w:w="748" w:type="dxa"/>
          </w:tcPr>
          <w:p>
            <w:pPr>
              <w:pStyle w:val="TableParagraph"/>
              <w:spacing w:before="25"/>
              <w:ind w:left="11"/>
              <w:rPr>
                <w:sz w:val="13"/>
              </w:rPr>
            </w:pPr>
            <w:r>
              <w:rPr>
                <w:spacing w:val="-4"/>
                <w:sz w:val="13"/>
              </w:rPr>
              <w:t>0.16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/>
              <w:rPr>
                <w:sz w:val="13"/>
              </w:rPr>
            </w:pPr>
            <w:r>
              <w:rPr>
                <w:spacing w:val="-2"/>
                <w:sz w:val="13"/>
              </w:rPr>
              <w:t>0.495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 w:right="1"/>
              <w:rPr>
                <w:sz w:val="13"/>
              </w:rPr>
            </w:pPr>
            <w:r>
              <w:rPr>
                <w:spacing w:val="-5"/>
                <w:sz w:val="13"/>
              </w:rPr>
              <w:t>12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719" w:type="dxa"/>
          </w:tcPr>
          <w:p>
            <w:pPr>
              <w:pStyle w:val="TableParagraph"/>
              <w:spacing w:before="25"/>
              <w:ind w:left="17"/>
              <w:rPr>
                <w:sz w:val="13"/>
              </w:rPr>
            </w:pPr>
            <w:r>
              <w:rPr>
                <w:spacing w:val="-5"/>
                <w:sz w:val="13"/>
              </w:rPr>
              <w:t>6.2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 w:right="4"/>
              <w:rPr>
                <w:sz w:val="13"/>
              </w:rPr>
            </w:pPr>
            <w:r>
              <w:rPr>
                <w:spacing w:val="-4"/>
                <w:sz w:val="13"/>
              </w:rPr>
              <w:t>11.2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 w:right="4"/>
              <w:rPr>
                <w:sz w:val="13"/>
              </w:rPr>
            </w:pPr>
            <w:r>
              <w:rPr>
                <w:spacing w:val="-5"/>
                <w:sz w:val="13"/>
              </w:rPr>
              <w:t>4.9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/>
              <w:rPr>
                <w:sz w:val="13"/>
              </w:rPr>
            </w:pPr>
            <w:r>
              <w:rPr>
                <w:spacing w:val="-2"/>
                <w:sz w:val="13"/>
              </w:rPr>
              <w:t>1.44427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125</w:t>
            </w:r>
          </w:p>
        </w:tc>
        <w:tc>
          <w:tcPr>
            <w:tcW w:w="617" w:type="dxa"/>
          </w:tcPr>
          <w:p>
            <w:pPr>
              <w:pStyle w:val="TableParagraph"/>
              <w:spacing w:before="25"/>
              <w:ind w:left="25"/>
              <w:rPr>
                <w:sz w:val="13"/>
              </w:rPr>
            </w:pPr>
            <w:r>
              <w:rPr>
                <w:spacing w:val="-2"/>
                <w:sz w:val="13"/>
              </w:rPr>
              <w:t>1.43482</w:t>
            </w:r>
          </w:p>
        </w:tc>
        <w:tc>
          <w:tcPr>
            <w:tcW w:w="807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Rectangular</w:t>
            </w:r>
          </w:p>
        </w:tc>
        <w:tc>
          <w:tcPr>
            <w:tcW w:w="574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10.08</w:t>
            </w:r>
          </w:p>
        </w:tc>
        <w:tc>
          <w:tcPr>
            <w:tcW w:w="1216" w:type="dxa"/>
          </w:tcPr>
          <w:p>
            <w:pPr>
              <w:pStyle w:val="TableParagraph"/>
              <w:spacing w:before="25"/>
              <w:ind w:left="27"/>
              <w:rPr>
                <w:sz w:val="13"/>
              </w:rPr>
            </w:pPr>
            <w:r>
              <w:rPr>
                <w:sz w:val="13"/>
              </w:rPr>
              <w:t>Fibre </w:t>
            </w:r>
            <w:r>
              <w:rPr>
                <w:spacing w:val="-2"/>
                <w:sz w:val="13"/>
              </w:rPr>
              <w:t>Angle</w:t>
            </w:r>
          </w:p>
        </w:tc>
      </w:tr>
      <w:tr>
        <w:trPr>
          <w:trHeight w:val="209" w:hRule="atLeast"/>
        </w:trPr>
        <w:tc>
          <w:tcPr>
            <w:tcW w:w="572" w:type="dxa"/>
          </w:tcPr>
          <w:p>
            <w:pPr>
              <w:pStyle w:val="TableParagraph"/>
              <w:spacing w:before="25"/>
              <w:ind w:left="7"/>
              <w:rPr>
                <w:sz w:val="13"/>
              </w:rPr>
            </w:pPr>
            <w:r>
              <w:rPr>
                <w:spacing w:val="-10"/>
                <w:sz w:val="13"/>
              </w:rPr>
              <w:t>7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 w:right="4"/>
              <w:rPr>
                <w:sz w:val="13"/>
              </w:rPr>
            </w:pPr>
            <w:r>
              <w:rPr>
                <w:spacing w:val="-2"/>
                <w:sz w:val="13"/>
              </w:rPr>
              <w:t>0.595</w:t>
            </w:r>
          </w:p>
        </w:tc>
        <w:tc>
          <w:tcPr>
            <w:tcW w:w="748" w:type="dxa"/>
          </w:tcPr>
          <w:p>
            <w:pPr>
              <w:pStyle w:val="TableParagraph"/>
              <w:spacing w:before="25"/>
              <w:ind w:left="11"/>
              <w:rPr>
                <w:sz w:val="13"/>
              </w:rPr>
            </w:pPr>
            <w:r>
              <w:rPr>
                <w:spacing w:val="-4"/>
                <w:sz w:val="13"/>
              </w:rPr>
              <w:t>0.16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/>
              <w:rPr>
                <w:sz w:val="13"/>
              </w:rPr>
            </w:pPr>
            <w:r>
              <w:rPr>
                <w:spacing w:val="-2"/>
                <w:sz w:val="13"/>
              </w:rPr>
              <w:t>0.495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 w:right="1"/>
              <w:rPr>
                <w:sz w:val="13"/>
              </w:rPr>
            </w:pPr>
            <w:r>
              <w:rPr>
                <w:spacing w:val="-5"/>
                <w:sz w:val="13"/>
              </w:rPr>
              <w:t>12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719" w:type="dxa"/>
          </w:tcPr>
          <w:p>
            <w:pPr>
              <w:pStyle w:val="TableParagraph"/>
              <w:spacing w:before="25"/>
              <w:ind w:left="17"/>
              <w:rPr>
                <w:sz w:val="13"/>
              </w:rPr>
            </w:pPr>
            <w:r>
              <w:rPr>
                <w:spacing w:val="-5"/>
                <w:sz w:val="13"/>
              </w:rPr>
              <w:t>6.2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 w:right="4"/>
              <w:rPr>
                <w:sz w:val="13"/>
              </w:rPr>
            </w:pPr>
            <w:r>
              <w:rPr>
                <w:spacing w:val="-4"/>
                <w:sz w:val="13"/>
              </w:rPr>
              <w:t>11.2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 w:right="4"/>
              <w:rPr>
                <w:sz w:val="13"/>
              </w:rPr>
            </w:pPr>
            <w:r>
              <w:rPr>
                <w:spacing w:val="-5"/>
                <w:sz w:val="13"/>
              </w:rPr>
              <w:t>4.9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/>
              <w:rPr>
                <w:sz w:val="13"/>
              </w:rPr>
            </w:pPr>
            <w:r>
              <w:rPr>
                <w:spacing w:val="-2"/>
                <w:sz w:val="13"/>
              </w:rPr>
              <w:t>1.44427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125</w:t>
            </w:r>
          </w:p>
        </w:tc>
        <w:tc>
          <w:tcPr>
            <w:tcW w:w="617" w:type="dxa"/>
          </w:tcPr>
          <w:p>
            <w:pPr>
              <w:pStyle w:val="TableParagraph"/>
              <w:spacing w:before="25"/>
              <w:ind w:left="25"/>
              <w:rPr>
                <w:sz w:val="13"/>
              </w:rPr>
            </w:pPr>
            <w:r>
              <w:rPr>
                <w:spacing w:val="-2"/>
                <w:sz w:val="13"/>
              </w:rPr>
              <w:t>1.43482</w:t>
            </w:r>
          </w:p>
        </w:tc>
        <w:tc>
          <w:tcPr>
            <w:tcW w:w="807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Rectangular</w:t>
            </w:r>
          </w:p>
        </w:tc>
        <w:tc>
          <w:tcPr>
            <w:tcW w:w="574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11.86</w:t>
            </w:r>
          </w:p>
        </w:tc>
        <w:tc>
          <w:tcPr>
            <w:tcW w:w="1216" w:type="dxa"/>
          </w:tcPr>
          <w:p>
            <w:pPr>
              <w:pStyle w:val="TableParagraph"/>
              <w:spacing w:before="25"/>
              <w:ind w:left="27"/>
              <w:rPr>
                <w:sz w:val="13"/>
              </w:rPr>
            </w:pPr>
            <w:r>
              <w:rPr>
                <w:spacing w:val="-4"/>
                <w:sz w:val="13"/>
              </w:rPr>
              <w:t>Pitch</w:t>
            </w:r>
          </w:p>
        </w:tc>
      </w:tr>
      <w:tr>
        <w:trPr>
          <w:trHeight w:val="209" w:hRule="atLeast"/>
        </w:trPr>
        <w:tc>
          <w:tcPr>
            <w:tcW w:w="572" w:type="dxa"/>
          </w:tcPr>
          <w:p>
            <w:pPr>
              <w:pStyle w:val="TableParagraph"/>
              <w:spacing w:before="25"/>
              <w:ind w:left="7"/>
              <w:rPr>
                <w:sz w:val="13"/>
              </w:rPr>
            </w:pPr>
            <w:r>
              <w:rPr>
                <w:spacing w:val="-10"/>
                <w:sz w:val="13"/>
              </w:rPr>
              <w:t>8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 w:right="4"/>
              <w:rPr>
                <w:sz w:val="13"/>
              </w:rPr>
            </w:pPr>
            <w:r>
              <w:rPr>
                <w:spacing w:val="-5"/>
                <w:sz w:val="13"/>
              </w:rPr>
              <w:t>0.6</w:t>
            </w:r>
          </w:p>
        </w:tc>
        <w:tc>
          <w:tcPr>
            <w:tcW w:w="748" w:type="dxa"/>
          </w:tcPr>
          <w:p>
            <w:pPr>
              <w:pStyle w:val="TableParagraph"/>
              <w:spacing w:before="25"/>
              <w:ind w:left="11"/>
              <w:rPr>
                <w:sz w:val="13"/>
              </w:rPr>
            </w:pPr>
            <w:r>
              <w:rPr>
                <w:spacing w:val="-2"/>
                <w:sz w:val="13"/>
              </w:rPr>
              <w:t>0.175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/>
              <w:rPr>
                <w:sz w:val="13"/>
              </w:rPr>
            </w:pPr>
            <w:r>
              <w:rPr>
                <w:spacing w:val="-4"/>
                <w:sz w:val="13"/>
              </w:rPr>
              <w:t>0.49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 w:right="1"/>
              <w:rPr>
                <w:sz w:val="13"/>
              </w:rPr>
            </w:pPr>
            <w:r>
              <w:rPr>
                <w:spacing w:val="-5"/>
                <w:sz w:val="13"/>
              </w:rPr>
              <w:t>12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719" w:type="dxa"/>
          </w:tcPr>
          <w:p>
            <w:pPr>
              <w:pStyle w:val="TableParagraph"/>
              <w:spacing w:before="25"/>
              <w:ind w:left="17"/>
              <w:rPr>
                <w:sz w:val="13"/>
              </w:rPr>
            </w:pPr>
            <w:r>
              <w:rPr>
                <w:spacing w:val="-5"/>
                <w:sz w:val="13"/>
              </w:rPr>
              <w:t>6.1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 w:right="4"/>
              <w:rPr>
                <w:sz w:val="13"/>
              </w:rPr>
            </w:pPr>
            <w:r>
              <w:rPr>
                <w:spacing w:val="-5"/>
                <w:sz w:val="13"/>
              </w:rPr>
              <w:t>12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 w:right="4"/>
              <w:rPr>
                <w:sz w:val="13"/>
              </w:rPr>
            </w:pPr>
            <w:r>
              <w:rPr>
                <w:spacing w:val="-5"/>
                <w:sz w:val="13"/>
              </w:rPr>
              <w:t>4.9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/>
              <w:rPr>
                <w:sz w:val="13"/>
              </w:rPr>
            </w:pPr>
            <w:r>
              <w:rPr>
                <w:spacing w:val="-2"/>
                <w:sz w:val="13"/>
              </w:rPr>
              <w:t>1.44427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125</w:t>
            </w:r>
          </w:p>
        </w:tc>
        <w:tc>
          <w:tcPr>
            <w:tcW w:w="617" w:type="dxa"/>
          </w:tcPr>
          <w:p>
            <w:pPr>
              <w:pStyle w:val="TableParagraph"/>
              <w:spacing w:before="25"/>
              <w:ind w:left="25"/>
              <w:rPr>
                <w:sz w:val="13"/>
              </w:rPr>
            </w:pPr>
            <w:r>
              <w:rPr>
                <w:spacing w:val="-2"/>
                <w:sz w:val="13"/>
              </w:rPr>
              <w:t>1.43482</w:t>
            </w:r>
          </w:p>
        </w:tc>
        <w:tc>
          <w:tcPr>
            <w:tcW w:w="807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Rectangular</w:t>
            </w:r>
          </w:p>
        </w:tc>
        <w:tc>
          <w:tcPr>
            <w:tcW w:w="574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13.42</w:t>
            </w:r>
          </w:p>
        </w:tc>
        <w:tc>
          <w:tcPr>
            <w:tcW w:w="1216" w:type="dxa"/>
          </w:tcPr>
          <w:p>
            <w:pPr>
              <w:pStyle w:val="TableParagraph"/>
              <w:spacing w:before="25"/>
              <w:ind w:left="27"/>
              <w:rPr>
                <w:sz w:val="13"/>
              </w:rPr>
            </w:pPr>
            <w:r>
              <w:rPr>
                <w:sz w:val="13"/>
              </w:rPr>
              <w:t>Optimization </w:t>
            </w:r>
            <w:r>
              <w:rPr>
                <w:spacing w:val="-2"/>
                <w:sz w:val="13"/>
              </w:rPr>
              <w:t>(all)</w:t>
            </w:r>
          </w:p>
        </w:tc>
      </w:tr>
      <w:tr>
        <w:trPr>
          <w:trHeight w:val="209" w:hRule="atLeast"/>
        </w:trPr>
        <w:tc>
          <w:tcPr>
            <w:tcW w:w="572" w:type="dxa"/>
          </w:tcPr>
          <w:p>
            <w:pPr>
              <w:pStyle w:val="TableParagraph"/>
              <w:spacing w:before="25"/>
              <w:ind w:left="7"/>
              <w:rPr>
                <w:sz w:val="13"/>
              </w:rPr>
            </w:pPr>
            <w:r>
              <w:rPr>
                <w:spacing w:val="-10"/>
                <w:sz w:val="13"/>
              </w:rPr>
              <w:t>9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 w:right="4"/>
              <w:rPr>
                <w:sz w:val="13"/>
              </w:rPr>
            </w:pPr>
            <w:r>
              <w:rPr>
                <w:spacing w:val="-4"/>
                <w:sz w:val="13"/>
              </w:rPr>
              <w:t>0.61</w:t>
            </w:r>
          </w:p>
        </w:tc>
        <w:tc>
          <w:tcPr>
            <w:tcW w:w="748" w:type="dxa"/>
          </w:tcPr>
          <w:p>
            <w:pPr>
              <w:pStyle w:val="TableParagraph"/>
              <w:spacing w:before="25"/>
              <w:ind w:left="11"/>
              <w:rPr>
                <w:sz w:val="13"/>
              </w:rPr>
            </w:pPr>
            <w:r>
              <w:rPr>
                <w:spacing w:val="-2"/>
                <w:sz w:val="13"/>
              </w:rPr>
              <w:t>0.175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/>
              <w:rPr>
                <w:sz w:val="13"/>
              </w:rPr>
            </w:pPr>
            <w:r>
              <w:rPr>
                <w:spacing w:val="-4"/>
                <w:sz w:val="13"/>
              </w:rPr>
              <w:t>0.49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 w:right="1"/>
              <w:rPr>
                <w:sz w:val="13"/>
              </w:rPr>
            </w:pPr>
            <w:r>
              <w:rPr>
                <w:spacing w:val="-5"/>
                <w:sz w:val="13"/>
              </w:rPr>
              <w:t>12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719" w:type="dxa"/>
          </w:tcPr>
          <w:p>
            <w:pPr>
              <w:pStyle w:val="TableParagraph"/>
              <w:spacing w:before="25"/>
              <w:ind w:left="17"/>
              <w:rPr>
                <w:sz w:val="13"/>
              </w:rPr>
            </w:pPr>
            <w:r>
              <w:rPr>
                <w:spacing w:val="-5"/>
                <w:sz w:val="13"/>
              </w:rPr>
              <w:t>6.1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 w:right="4"/>
              <w:rPr>
                <w:sz w:val="13"/>
              </w:rPr>
            </w:pPr>
            <w:r>
              <w:rPr>
                <w:spacing w:val="-5"/>
                <w:sz w:val="13"/>
              </w:rPr>
              <w:t>12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 w:right="4"/>
              <w:rPr>
                <w:sz w:val="13"/>
              </w:rPr>
            </w:pPr>
            <w:r>
              <w:rPr>
                <w:spacing w:val="-5"/>
                <w:sz w:val="13"/>
              </w:rPr>
              <w:t>4.9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/>
              <w:rPr>
                <w:sz w:val="13"/>
              </w:rPr>
            </w:pPr>
            <w:r>
              <w:rPr>
                <w:spacing w:val="-2"/>
                <w:sz w:val="13"/>
              </w:rPr>
              <w:t>1.44427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125</w:t>
            </w:r>
          </w:p>
        </w:tc>
        <w:tc>
          <w:tcPr>
            <w:tcW w:w="617" w:type="dxa"/>
          </w:tcPr>
          <w:p>
            <w:pPr>
              <w:pStyle w:val="TableParagraph"/>
              <w:spacing w:before="25"/>
              <w:ind w:left="25"/>
              <w:rPr>
                <w:sz w:val="13"/>
              </w:rPr>
            </w:pPr>
            <w:r>
              <w:rPr>
                <w:spacing w:val="-2"/>
                <w:sz w:val="13"/>
              </w:rPr>
              <w:t>1.43482</w:t>
            </w:r>
          </w:p>
        </w:tc>
        <w:tc>
          <w:tcPr>
            <w:tcW w:w="807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Rectangular</w:t>
            </w:r>
          </w:p>
        </w:tc>
        <w:tc>
          <w:tcPr>
            <w:tcW w:w="574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14.65</w:t>
            </w:r>
          </w:p>
        </w:tc>
        <w:tc>
          <w:tcPr>
            <w:tcW w:w="1216" w:type="dxa"/>
          </w:tcPr>
          <w:p>
            <w:pPr>
              <w:pStyle w:val="TableParagraph"/>
              <w:spacing w:before="25"/>
              <w:ind w:left="27"/>
              <w:rPr>
                <w:sz w:val="13"/>
              </w:rPr>
            </w:pPr>
            <w:r>
              <w:rPr>
                <w:spacing w:val="-4"/>
                <w:sz w:val="13"/>
              </w:rPr>
              <w:t>Pitch</w:t>
            </w:r>
          </w:p>
        </w:tc>
      </w:tr>
      <w:tr>
        <w:trPr>
          <w:trHeight w:val="209" w:hRule="atLeast"/>
        </w:trPr>
        <w:tc>
          <w:tcPr>
            <w:tcW w:w="572" w:type="dxa"/>
          </w:tcPr>
          <w:p>
            <w:pPr>
              <w:pStyle w:val="TableParagraph"/>
              <w:spacing w:before="25"/>
              <w:ind w:left="7"/>
              <w:rPr>
                <w:sz w:val="13"/>
              </w:rPr>
            </w:pPr>
            <w:r>
              <w:rPr>
                <w:spacing w:val="-5"/>
                <w:sz w:val="13"/>
              </w:rPr>
              <w:t>10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 w:right="4"/>
              <w:rPr>
                <w:sz w:val="13"/>
              </w:rPr>
            </w:pPr>
            <w:r>
              <w:rPr>
                <w:spacing w:val="-4"/>
                <w:sz w:val="13"/>
              </w:rPr>
              <w:t>0.61</w:t>
            </w:r>
          </w:p>
        </w:tc>
        <w:tc>
          <w:tcPr>
            <w:tcW w:w="748" w:type="dxa"/>
          </w:tcPr>
          <w:p>
            <w:pPr>
              <w:pStyle w:val="TableParagraph"/>
              <w:spacing w:before="25"/>
              <w:ind w:left="11"/>
              <w:rPr>
                <w:sz w:val="13"/>
              </w:rPr>
            </w:pPr>
            <w:r>
              <w:rPr>
                <w:spacing w:val="-2"/>
                <w:sz w:val="13"/>
              </w:rPr>
              <w:t>0.185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/>
              <w:rPr>
                <w:sz w:val="13"/>
              </w:rPr>
            </w:pPr>
            <w:r>
              <w:rPr>
                <w:spacing w:val="-4"/>
                <w:sz w:val="13"/>
              </w:rPr>
              <w:t>0.49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 w:right="1"/>
              <w:rPr>
                <w:sz w:val="13"/>
              </w:rPr>
            </w:pPr>
            <w:r>
              <w:rPr>
                <w:spacing w:val="-5"/>
                <w:sz w:val="13"/>
              </w:rPr>
              <w:t>12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719" w:type="dxa"/>
          </w:tcPr>
          <w:p>
            <w:pPr>
              <w:pStyle w:val="TableParagraph"/>
              <w:spacing w:before="25"/>
              <w:ind w:left="17"/>
              <w:rPr>
                <w:sz w:val="13"/>
              </w:rPr>
            </w:pPr>
            <w:r>
              <w:rPr>
                <w:spacing w:val="-5"/>
                <w:sz w:val="13"/>
              </w:rPr>
              <w:t>6.1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 w:right="4"/>
              <w:rPr>
                <w:sz w:val="13"/>
              </w:rPr>
            </w:pPr>
            <w:r>
              <w:rPr>
                <w:spacing w:val="-5"/>
                <w:sz w:val="13"/>
              </w:rPr>
              <w:t>12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 w:right="4"/>
              <w:rPr>
                <w:sz w:val="13"/>
              </w:rPr>
            </w:pPr>
            <w:r>
              <w:rPr>
                <w:spacing w:val="-5"/>
                <w:sz w:val="13"/>
              </w:rPr>
              <w:t>4.9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/>
              <w:rPr>
                <w:sz w:val="13"/>
              </w:rPr>
            </w:pPr>
            <w:r>
              <w:rPr>
                <w:spacing w:val="-2"/>
                <w:sz w:val="13"/>
              </w:rPr>
              <w:t>1.44427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125</w:t>
            </w:r>
          </w:p>
        </w:tc>
        <w:tc>
          <w:tcPr>
            <w:tcW w:w="617" w:type="dxa"/>
          </w:tcPr>
          <w:p>
            <w:pPr>
              <w:pStyle w:val="TableParagraph"/>
              <w:spacing w:before="25"/>
              <w:ind w:left="25"/>
              <w:rPr>
                <w:sz w:val="13"/>
              </w:rPr>
            </w:pPr>
            <w:r>
              <w:rPr>
                <w:spacing w:val="-2"/>
                <w:sz w:val="13"/>
              </w:rPr>
              <w:t>1.43482</w:t>
            </w:r>
          </w:p>
        </w:tc>
        <w:tc>
          <w:tcPr>
            <w:tcW w:w="807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Rectangular</w:t>
            </w:r>
          </w:p>
        </w:tc>
        <w:tc>
          <w:tcPr>
            <w:tcW w:w="574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14.18</w:t>
            </w:r>
          </w:p>
        </w:tc>
        <w:tc>
          <w:tcPr>
            <w:tcW w:w="1216" w:type="dxa"/>
          </w:tcPr>
          <w:p>
            <w:pPr>
              <w:pStyle w:val="TableParagraph"/>
              <w:spacing w:before="25"/>
              <w:ind w:left="27"/>
              <w:rPr>
                <w:sz w:val="13"/>
              </w:rPr>
            </w:pPr>
            <w:r>
              <w:rPr>
                <w:sz w:val="13"/>
              </w:rPr>
              <w:t>Etch </w:t>
            </w:r>
            <w:r>
              <w:rPr>
                <w:spacing w:val="-2"/>
                <w:sz w:val="13"/>
              </w:rPr>
              <w:t>Depth</w:t>
            </w:r>
          </w:p>
        </w:tc>
      </w:tr>
      <w:tr>
        <w:trPr>
          <w:trHeight w:val="209" w:hRule="atLeast"/>
        </w:trPr>
        <w:tc>
          <w:tcPr>
            <w:tcW w:w="572" w:type="dxa"/>
          </w:tcPr>
          <w:p>
            <w:pPr>
              <w:pStyle w:val="TableParagraph"/>
              <w:spacing w:before="25"/>
              <w:ind w:left="7"/>
              <w:rPr>
                <w:sz w:val="13"/>
              </w:rPr>
            </w:pPr>
            <w:r>
              <w:rPr>
                <w:spacing w:val="-5"/>
                <w:sz w:val="13"/>
              </w:rPr>
              <w:t>11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 w:right="4"/>
              <w:rPr>
                <w:sz w:val="13"/>
              </w:rPr>
            </w:pPr>
            <w:r>
              <w:rPr>
                <w:spacing w:val="-4"/>
                <w:sz w:val="13"/>
              </w:rPr>
              <w:t>0.61</w:t>
            </w:r>
          </w:p>
        </w:tc>
        <w:tc>
          <w:tcPr>
            <w:tcW w:w="748" w:type="dxa"/>
          </w:tcPr>
          <w:p>
            <w:pPr>
              <w:pStyle w:val="TableParagraph"/>
              <w:spacing w:before="25"/>
              <w:ind w:left="11"/>
              <w:rPr>
                <w:sz w:val="13"/>
              </w:rPr>
            </w:pPr>
            <w:r>
              <w:rPr>
                <w:spacing w:val="-2"/>
                <w:sz w:val="13"/>
              </w:rPr>
              <w:t>0.185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/>
              <w:rPr>
                <w:sz w:val="13"/>
              </w:rPr>
            </w:pPr>
            <w:r>
              <w:rPr>
                <w:spacing w:val="-2"/>
                <w:sz w:val="13"/>
              </w:rPr>
              <w:t>0.486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 w:right="1"/>
              <w:rPr>
                <w:sz w:val="13"/>
              </w:rPr>
            </w:pPr>
            <w:r>
              <w:rPr>
                <w:spacing w:val="-5"/>
                <w:sz w:val="13"/>
              </w:rPr>
              <w:t>12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719" w:type="dxa"/>
          </w:tcPr>
          <w:p>
            <w:pPr>
              <w:pStyle w:val="TableParagraph"/>
              <w:spacing w:before="25"/>
              <w:ind w:left="17"/>
              <w:rPr>
                <w:sz w:val="13"/>
              </w:rPr>
            </w:pPr>
            <w:r>
              <w:rPr>
                <w:spacing w:val="-5"/>
                <w:sz w:val="13"/>
              </w:rPr>
              <w:t>6.1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 w:right="4"/>
              <w:rPr>
                <w:sz w:val="13"/>
              </w:rPr>
            </w:pPr>
            <w:r>
              <w:rPr>
                <w:spacing w:val="-5"/>
                <w:sz w:val="13"/>
              </w:rPr>
              <w:t>12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 w:right="4"/>
              <w:rPr>
                <w:sz w:val="13"/>
              </w:rPr>
            </w:pPr>
            <w:r>
              <w:rPr>
                <w:spacing w:val="-5"/>
                <w:sz w:val="13"/>
              </w:rPr>
              <w:t>4.9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/>
              <w:rPr>
                <w:sz w:val="13"/>
              </w:rPr>
            </w:pPr>
            <w:r>
              <w:rPr>
                <w:spacing w:val="-2"/>
                <w:sz w:val="13"/>
              </w:rPr>
              <w:t>1.44427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125</w:t>
            </w:r>
          </w:p>
        </w:tc>
        <w:tc>
          <w:tcPr>
            <w:tcW w:w="617" w:type="dxa"/>
          </w:tcPr>
          <w:p>
            <w:pPr>
              <w:pStyle w:val="TableParagraph"/>
              <w:spacing w:before="25"/>
              <w:ind w:left="25"/>
              <w:rPr>
                <w:sz w:val="13"/>
              </w:rPr>
            </w:pPr>
            <w:r>
              <w:rPr>
                <w:spacing w:val="-2"/>
                <w:sz w:val="13"/>
              </w:rPr>
              <w:t>1.43482</w:t>
            </w:r>
          </w:p>
        </w:tc>
        <w:tc>
          <w:tcPr>
            <w:tcW w:w="807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Rectangular</w:t>
            </w:r>
          </w:p>
        </w:tc>
        <w:tc>
          <w:tcPr>
            <w:tcW w:w="574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15.42</w:t>
            </w:r>
          </w:p>
        </w:tc>
        <w:tc>
          <w:tcPr>
            <w:tcW w:w="1216" w:type="dxa"/>
          </w:tcPr>
          <w:p>
            <w:pPr>
              <w:pStyle w:val="TableParagraph"/>
              <w:spacing w:before="25"/>
              <w:ind w:left="27"/>
              <w:rPr>
                <w:sz w:val="13"/>
              </w:rPr>
            </w:pPr>
            <w:r>
              <w:rPr>
                <w:sz w:val="13"/>
              </w:rPr>
              <w:t>Duty </w:t>
            </w:r>
            <w:r>
              <w:rPr>
                <w:spacing w:val="-2"/>
                <w:sz w:val="13"/>
              </w:rPr>
              <w:t>Cycle</w:t>
            </w:r>
          </w:p>
        </w:tc>
      </w:tr>
      <w:tr>
        <w:trPr>
          <w:trHeight w:val="209" w:hRule="atLeast"/>
        </w:trPr>
        <w:tc>
          <w:tcPr>
            <w:tcW w:w="572" w:type="dxa"/>
          </w:tcPr>
          <w:p>
            <w:pPr>
              <w:pStyle w:val="TableParagraph"/>
              <w:spacing w:before="25"/>
              <w:ind w:left="7"/>
              <w:rPr>
                <w:sz w:val="13"/>
              </w:rPr>
            </w:pPr>
            <w:r>
              <w:rPr>
                <w:spacing w:val="-5"/>
                <w:sz w:val="13"/>
              </w:rPr>
              <w:t>12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 w:right="4"/>
              <w:rPr>
                <w:sz w:val="13"/>
              </w:rPr>
            </w:pPr>
            <w:r>
              <w:rPr>
                <w:spacing w:val="-4"/>
                <w:sz w:val="13"/>
              </w:rPr>
              <w:t>0.61</w:t>
            </w:r>
          </w:p>
        </w:tc>
        <w:tc>
          <w:tcPr>
            <w:tcW w:w="748" w:type="dxa"/>
          </w:tcPr>
          <w:p>
            <w:pPr>
              <w:pStyle w:val="TableParagraph"/>
              <w:spacing w:before="25"/>
              <w:ind w:left="11"/>
              <w:rPr>
                <w:sz w:val="13"/>
              </w:rPr>
            </w:pPr>
            <w:r>
              <w:rPr>
                <w:spacing w:val="-2"/>
                <w:sz w:val="13"/>
              </w:rPr>
              <w:t>0.185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/>
              <w:rPr>
                <w:sz w:val="13"/>
              </w:rPr>
            </w:pPr>
            <w:r>
              <w:rPr>
                <w:spacing w:val="-2"/>
                <w:sz w:val="13"/>
              </w:rPr>
              <w:t>0.486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 w:right="1"/>
              <w:rPr>
                <w:sz w:val="13"/>
              </w:rPr>
            </w:pPr>
            <w:r>
              <w:rPr>
                <w:spacing w:val="-5"/>
                <w:sz w:val="13"/>
              </w:rPr>
              <w:t>12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719" w:type="dxa"/>
          </w:tcPr>
          <w:p>
            <w:pPr>
              <w:pStyle w:val="TableParagraph"/>
              <w:spacing w:before="25"/>
              <w:ind w:left="17"/>
              <w:rPr>
                <w:sz w:val="13"/>
              </w:rPr>
            </w:pPr>
            <w:r>
              <w:rPr>
                <w:spacing w:val="-4"/>
                <w:sz w:val="13"/>
              </w:rPr>
              <w:t>5.95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 w:right="4"/>
              <w:rPr>
                <w:sz w:val="13"/>
              </w:rPr>
            </w:pPr>
            <w:r>
              <w:rPr>
                <w:spacing w:val="-5"/>
                <w:sz w:val="13"/>
              </w:rPr>
              <w:t>12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 w:right="4"/>
              <w:rPr>
                <w:sz w:val="13"/>
              </w:rPr>
            </w:pPr>
            <w:r>
              <w:rPr>
                <w:spacing w:val="-5"/>
                <w:sz w:val="13"/>
              </w:rPr>
              <w:t>4.9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/>
              <w:rPr>
                <w:sz w:val="13"/>
              </w:rPr>
            </w:pPr>
            <w:r>
              <w:rPr>
                <w:spacing w:val="-2"/>
                <w:sz w:val="13"/>
              </w:rPr>
              <w:t>1.44427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125</w:t>
            </w:r>
          </w:p>
        </w:tc>
        <w:tc>
          <w:tcPr>
            <w:tcW w:w="617" w:type="dxa"/>
          </w:tcPr>
          <w:p>
            <w:pPr>
              <w:pStyle w:val="TableParagraph"/>
              <w:spacing w:before="25"/>
              <w:ind w:left="25"/>
              <w:rPr>
                <w:sz w:val="13"/>
              </w:rPr>
            </w:pPr>
            <w:r>
              <w:rPr>
                <w:spacing w:val="-2"/>
                <w:sz w:val="13"/>
              </w:rPr>
              <w:t>1.43482</w:t>
            </w:r>
          </w:p>
        </w:tc>
        <w:tc>
          <w:tcPr>
            <w:tcW w:w="807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Rectangular</w:t>
            </w:r>
          </w:p>
        </w:tc>
        <w:tc>
          <w:tcPr>
            <w:tcW w:w="574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16.11</w:t>
            </w:r>
          </w:p>
        </w:tc>
        <w:tc>
          <w:tcPr>
            <w:tcW w:w="1216" w:type="dxa"/>
          </w:tcPr>
          <w:p>
            <w:pPr>
              <w:pStyle w:val="TableParagraph"/>
              <w:spacing w:before="25"/>
              <w:ind w:left="27"/>
              <w:rPr>
                <w:sz w:val="13"/>
              </w:rPr>
            </w:pPr>
            <w:r>
              <w:rPr>
                <w:sz w:val="13"/>
              </w:rPr>
              <w:t>Fibre Core </w:t>
            </w:r>
            <w:r>
              <w:rPr>
                <w:spacing w:val="-2"/>
                <w:sz w:val="13"/>
              </w:rPr>
              <w:t>Position</w:t>
            </w:r>
          </w:p>
        </w:tc>
      </w:tr>
      <w:tr>
        <w:trPr>
          <w:trHeight w:val="209" w:hRule="atLeast"/>
        </w:trPr>
        <w:tc>
          <w:tcPr>
            <w:tcW w:w="572" w:type="dxa"/>
          </w:tcPr>
          <w:p>
            <w:pPr>
              <w:pStyle w:val="TableParagraph"/>
              <w:spacing w:before="25"/>
              <w:ind w:left="7"/>
              <w:rPr>
                <w:sz w:val="13"/>
              </w:rPr>
            </w:pPr>
            <w:r>
              <w:rPr>
                <w:spacing w:val="-5"/>
                <w:sz w:val="13"/>
              </w:rPr>
              <w:t>13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 w:right="4"/>
              <w:rPr>
                <w:sz w:val="13"/>
              </w:rPr>
            </w:pPr>
            <w:r>
              <w:rPr>
                <w:spacing w:val="-4"/>
                <w:sz w:val="13"/>
              </w:rPr>
              <w:t>0.61</w:t>
            </w:r>
          </w:p>
        </w:tc>
        <w:tc>
          <w:tcPr>
            <w:tcW w:w="748" w:type="dxa"/>
          </w:tcPr>
          <w:p>
            <w:pPr>
              <w:pStyle w:val="TableParagraph"/>
              <w:spacing w:before="25"/>
              <w:ind w:left="11"/>
              <w:rPr>
                <w:sz w:val="13"/>
              </w:rPr>
            </w:pPr>
            <w:r>
              <w:rPr>
                <w:spacing w:val="-2"/>
                <w:sz w:val="13"/>
              </w:rPr>
              <w:t>0.185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/>
              <w:rPr>
                <w:sz w:val="13"/>
              </w:rPr>
            </w:pPr>
            <w:r>
              <w:rPr>
                <w:spacing w:val="-2"/>
                <w:sz w:val="13"/>
              </w:rPr>
              <w:t>0.486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 w:right="1"/>
              <w:rPr>
                <w:sz w:val="13"/>
              </w:rPr>
            </w:pPr>
            <w:r>
              <w:rPr>
                <w:spacing w:val="-5"/>
                <w:sz w:val="13"/>
              </w:rPr>
              <w:t>12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719" w:type="dxa"/>
          </w:tcPr>
          <w:p>
            <w:pPr>
              <w:pStyle w:val="TableParagraph"/>
              <w:spacing w:before="25"/>
              <w:ind w:left="17"/>
              <w:rPr>
                <w:sz w:val="13"/>
              </w:rPr>
            </w:pPr>
            <w:r>
              <w:rPr>
                <w:spacing w:val="-4"/>
                <w:sz w:val="13"/>
              </w:rPr>
              <w:t>5.95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 w:right="4"/>
              <w:rPr>
                <w:sz w:val="13"/>
              </w:rPr>
            </w:pPr>
            <w:r>
              <w:rPr>
                <w:spacing w:val="-4"/>
                <w:sz w:val="13"/>
              </w:rPr>
              <w:t>13.5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 w:right="4"/>
              <w:rPr>
                <w:sz w:val="13"/>
              </w:rPr>
            </w:pPr>
            <w:r>
              <w:rPr>
                <w:spacing w:val="-5"/>
                <w:sz w:val="13"/>
              </w:rPr>
              <w:t>4.9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/>
              <w:rPr>
                <w:sz w:val="13"/>
              </w:rPr>
            </w:pPr>
            <w:r>
              <w:rPr>
                <w:spacing w:val="-2"/>
                <w:sz w:val="13"/>
              </w:rPr>
              <w:t>1.44427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125</w:t>
            </w:r>
          </w:p>
        </w:tc>
        <w:tc>
          <w:tcPr>
            <w:tcW w:w="617" w:type="dxa"/>
          </w:tcPr>
          <w:p>
            <w:pPr>
              <w:pStyle w:val="TableParagraph"/>
              <w:spacing w:before="25"/>
              <w:ind w:left="25"/>
              <w:rPr>
                <w:sz w:val="13"/>
              </w:rPr>
            </w:pPr>
            <w:r>
              <w:rPr>
                <w:spacing w:val="-2"/>
                <w:sz w:val="13"/>
              </w:rPr>
              <w:t>1.43482</w:t>
            </w:r>
          </w:p>
        </w:tc>
        <w:tc>
          <w:tcPr>
            <w:tcW w:w="807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Rectangular</w:t>
            </w:r>
          </w:p>
        </w:tc>
        <w:tc>
          <w:tcPr>
            <w:tcW w:w="574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15.73</w:t>
            </w:r>
          </w:p>
        </w:tc>
        <w:tc>
          <w:tcPr>
            <w:tcW w:w="1216" w:type="dxa"/>
          </w:tcPr>
          <w:p>
            <w:pPr>
              <w:pStyle w:val="TableParagraph"/>
              <w:spacing w:before="25"/>
              <w:ind w:left="27"/>
              <w:rPr>
                <w:sz w:val="13"/>
              </w:rPr>
            </w:pPr>
            <w:r>
              <w:rPr>
                <w:sz w:val="13"/>
              </w:rPr>
              <w:t>Fibre </w:t>
            </w:r>
            <w:r>
              <w:rPr>
                <w:spacing w:val="-2"/>
                <w:sz w:val="13"/>
              </w:rPr>
              <w:t>Angle</w:t>
            </w:r>
          </w:p>
        </w:tc>
      </w:tr>
      <w:tr>
        <w:trPr>
          <w:trHeight w:val="209" w:hRule="atLeast"/>
        </w:trPr>
        <w:tc>
          <w:tcPr>
            <w:tcW w:w="572" w:type="dxa"/>
          </w:tcPr>
          <w:p>
            <w:pPr>
              <w:pStyle w:val="TableParagraph"/>
              <w:spacing w:before="25"/>
              <w:ind w:left="7"/>
              <w:rPr>
                <w:sz w:val="13"/>
              </w:rPr>
            </w:pPr>
            <w:r>
              <w:rPr>
                <w:spacing w:val="-5"/>
                <w:sz w:val="13"/>
              </w:rPr>
              <w:t>14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 w:right="4"/>
              <w:rPr>
                <w:sz w:val="13"/>
              </w:rPr>
            </w:pPr>
            <w:r>
              <w:rPr>
                <w:spacing w:val="-2"/>
                <w:sz w:val="13"/>
              </w:rPr>
              <w:t>0.621</w:t>
            </w:r>
          </w:p>
        </w:tc>
        <w:tc>
          <w:tcPr>
            <w:tcW w:w="748" w:type="dxa"/>
          </w:tcPr>
          <w:p>
            <w:pPr>
              <w:pStyle w:val="TableParagraph"/>
              <w:spacing w:before="25"/>
              <w:ind w:left="11"/>
              <w:rPr>
                <w:sz w:val="13"/>
              </w:rPr>
            </w:pPr>
            <w:r>
              <w:rPr>
                <w:spacing w:val="-2"/>
                <w:sz w:val="13"/>
              </w:rPr>
              <w:t>0.185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/>
              <w:rPr>
                <w:sz w:val="13"/>
              </w:rPr>
            </w:pPr>
            <w:r>
              <w:rPr>
                <w:spacing w:val="-2"/>
                <w:sz w:val="13"/>
              </w:rPr>
              <w:t>0.486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 w:right="1"/>
              <w:rPr>
                <w:sz w:val="13"/>
              </w:rPr>
            </w:pPr>
            <w:r>
              <w:rPr>
                <w:spacing w:val="-5"/>
                <w:sz w:val="13"/>
              </w:rPr>
              <w:t>12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719" w:type="dxa"/>
          </w:tcPr>
          <w:p>
            <w:pPr>
              <w:pStyle w:val="TableParagraph"/>
              <w:spacing w:before="25"/>
              <w:ind w:left="17"/>
              <w:rPr>
                <w:sz w:val="13"/>
              </w:rPr>
            </w:pPr>
            <w:r>
              <w:rPr>
                <w:spacing w:val="-4"/>
                <w:sz w:val="13"/>
              </w:rPr>
              <w:t>5.95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 w:right="4"/>
              <w:rPr>
                <w:sz w:val="13"/>
              </w:rPr>
            </w:pPr>
            <w:r>
              <w:rPr>
                <w:spacing w:val="-4"/>
                <w:sz w:val="13"/>
              </w:rPr>
              <w:t>13.5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 w:right="4"/>
              <w:rPr>
                <w:sz w:val="13"/>
              </w:rPr>
            </w:pPr>
            <w:r>
              <w:rPr>
                <w:spacing w:val="-5"/>
                <w:sz w:val="13"/>
              </w:rPr>
              <w:t>4.9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/>
              <w:rPr>
                <w:sz w:val="13"/>
              </w:rPr>
            </w:pPr>
            <w:r>
              <w:rPr>
                <w:spacing w:val="-2"/>
                <w:sz w:val="13"/>
              </w:rPr>
              <w:t>1.44427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125</w:t>
            </w:r>
          </w:p>
        </w:tc>
        <w:tc>
          <w:tcPr>
            <w:tcW w:w="617" w:type="dxa"/>
          </w:tcPr>
          <w:p>
            <w:pPr>
              <w:pStyle w:val="TableParagraph"/>
              <w:spacing w:before="25"/>
              <w:ind w:left="25"/>
              <w:rPr>
                <w:sz w:val="13"/>
              </w:rPr>
            </w:pPr>
            <w:r>
              <w:rPr>
                <w:spacing w:val="-2"/>
                <w:sz w:val="13"/>
              </w:rPr>
              <w:t>1.43482</w:t>
            </w:r>
          </w:p>
        </w:tc>
        <w:tc>
          <w:tcPr>
            <w:tcW w:w="807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Rectangular</w:t>
            </w:r>
          </w:p>
        </w:tc>
        <w:tc>
          <w:tcPr>
            <w:tcW w:w="574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17.26</w:t>
            </w:r>
          </w:p>
        </w:tc>
        <w:tc>
          <w:tcPr>
            <w:tcW w:w="1216" w:type="dxa"/>
          </w:tcPr>
          <w:p>
            <w:pPr>
              <w:pStyle w:val="TableParagraph"/>
              <w:spacing w:before="25"/>
              <w:ind w:left="27"/>
              <w:rPr>
                <w:sz w:val="13"/>
              </w:rPr>
            </w:pPr>
            <w:r>
              <w:rPr>
                <w:spacing w:val="-4"/>
                <w:sz w:val="13"/>
              </w:rPr>
              <w:t>Pitch</w:t>
            </w:r>
          </w:p>
        </w:tc>
      </w:tr>
      <w:tr>
        <w:trPr>
          <w:trHeight w:val="209" w:hRule="atLeast"/>
        </w:trPr>
        <w:tc>
          <w:tcPr>
            <w:tcW w:w="572" w:type="dxa"/>
          </w:tcPr>
          <w:p>
            <w:pPr>
              <w:pStyle w:val="TableParagraph"/>
              <w:spacing w:before="25"/>
              <w:ind w:left="7"/>
              <w:rPr>
                <w:sz w:val="13"/>
              </w:rPr>
            </w:pPr>
            <w:r>
              <w:rPr>
                <w:spacing w:val="-5"/>
                <w:sz w:val="13"/>
              </w:rPr>
              <w:t>15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 w:right="4"/>
              <w:rPr>
                <w:sz w:val="13"/>
              </w:rPr>
            </w:pPr>
            <w:r>
              <w:rPr>
                <w:spacing w:val="-2"/>
                <w:sz w:val="13"/>
              </w:rPr>
              <w:t>0.621</w:t>
            </w:r>
          </w:p>
        </w:tc>
        <w:tc>
          <w:tcPr>
            <w:tcW w:w="748" w:type="dxa"/>
          </w:tcPr>
          <w:p>
            <w:pPr>
              <w:pStyle w:val="TableParagraph"/>
              <w:spacing w:before="25"/>
              <w:ind w:left="11"/>
              <w:rPr>
                <w:sz w:val="13"/>
              </w:rPr>
            </w:pPr>
            <w:r>
              <w:rPr>
                <w:spacing w:val="-2"/>
                <w:sz w:val="13"/>
              </w:rPr>
              <w:t>0.198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/>
              <w:rPr>
                <w:sz w:val="13"/>
              </w:rPr>
            </w:pPr>
            <w:r>
              <w:rPr>
                <w:spacing w:val="-2"/>
                <w:sz w:val="13"/>
              </w:rPr>
              <w:t>0.486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 w:right="1"/>
              <w:rPr>
                <w:sz w:val="13"/>
              </w:rPr>
            </w:pPr>
            <w:r>
              <w:rPr>
                <w:spacing w:val="-5"/>
                <w:sz w:val="13"/>
              </w:rPr>
              <w:t>12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719" w:type="dxa"/>
          </w:tcPr>
          <w:p>
            <w:pPr>
              <w:pStyle w:val="TableParagraph"/>
              <w:spacing w:before="25"/>
              <w:ind w:left="17"/>
              <w:rPr>
                <w:sz w:val="13"/>
              </w:rPr>
            </w:pPr>
            <w:r>
              <w:rPr>
                <w:spacing w:val="-4"/>
                <w:sz w:val="13"/>
              </w:rPr>
              <w:t>5.95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 w:right="4"/>
              <w:rPr>
                <w:sz w:val="13"/>
              </w:rPr>
            </w:pPr>
            <w:r>
              <w:rPr>
                <w:spacing w:val="-4"/>
                <w:sz w:val="13"/>
              </w:rPr>
              <w:t>13.5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 w:right="4"/>
              <w:rPr>
                <w:sz w:val="13"/>
              </w:rPr>
            </w:pPr>
            <w:r>
              <w:rPr>
                <w:spacing w:val="-5"/>
                <w:sz w:val="13"/>
              </w:rPr>
              <w:t>4.9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/>
              <w:rPr>
                <w:sz w:val="13"/>
              </w:rPr>
            </w:pPr>
            <w:r>
              <w:rPr>
                <w:spacing w:val="-2"/>
                <w:sz w:val="13"/>
              </w:rPr>
              <w:t>1.44427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125</w:t>
            </w:r>
          </w:p>
        </w:tc>
        <w:tc>
          <w:tcPr>
            <w:tcW w:w="617" w:type="dxa"/>
          </w:tcPr>
          <w:p>
            <w:pPr>
              <w:pStyle w:val="TableParagraph"/>
              <w:spacing w:before="25"/>
              <w:ind w:left="25"/>
              <w:rPr>
                <w:sz w:val="13"/>
              </w:rPr>
            </w:pPr>
            <w:r>
              <w:rPr>
                <w:spacing w:val="-2"/>
                <w:sz w:val="13"/>
              </w:rPr>
              <w:t>1.43482</w:t>
            </w:r>
          </w:p>
        </w:tc>
        <w:tc>
          <w:tcPr>
            <w:tcW w:w="807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Rectangular</w:t>
            </w:r>
          </w:p>
        </w:tc>
        <w:tc>
          <w:tcPr>
            <w:tcW w:w="574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16.88</w:t>
            </w:r>
          </w:p>
        </w:tc>
        <w:tc>
          <w:tcPr>
            <w:tcW w:w="1216" w:type="dxa"/>
          </w:tcPr>
          <w:p>
            <w:pPr>
              <w:pStyle w:val="TableParagraph"/>
              <w:spacing w:before="25"/>
              <w:ind w:left="27"/>
              <w:rPr>
                <w:sz w:val="13"/>
              </w:rPr>
            </w:pPr>
            <w:r>
              <w:rPr>
                <w:sz w:val="13"/>
              </w:rPr>
              <w:t>Etch </w:t>
            </w:r>
            <w:r>
              <w:rPr>
                <w:spacing w:val="-2"/>
                <w:sz w:val="13"/>
              </w:rPr>
              <w:t>Depth</w:t>
            </w:r>
          </w:p>
        </w:tc>
      </w:tr>
      <w:tr>
        <w:trPr>
          <w:trHeight w:val="209" w:hRule="atLeast"/>
        </w:trPr>
        <w:tc>
          <w:tcPr>
            <w:tcW w:w="572" w:type="dxa"/>
          </w:tcPr>
          <w:p>
            <w:pPr>
              <w:pStyle w:val="TableParagraph"/>
              <w:spacing w:before="25"/>
              <w:ind w:left="7"/>
              <w:rPr>
                <w:sz w:val="13"/>
              </w:rPr>
            </w:pPr>
            <w:r>
              <w:rPr>
                <w:spacing w:val="-5"/>
                <w:sz w:val="13"/>
              </w:rPr>
              <w:t>16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 w:right="4"/>
              <w:rPr>
                <w:sz w:val="13"/>
              </w:rPr>
            </w:pPr>
            <w:r>
              <w:rPr>
                <w:spacing w:val="-2"/>
                <w:sz w:val="13"/>
              </w:rPr>
              <w:t>0.6235</w:t>
            </w:r>
          </w:p>
        </w:tc>
        <w:tc>
          <w:tcPr>
            <w:tcW w:w="748" w:type="dxa"/>
          </w:tcPr>
          <w:p>
            <w:pPr>
              <w:pStyle w:val="TableParagraph"/>
              <w:spacing w:before="25"/>
              <w:ind w:left="11"/>
              <w:rPr>
                <w:sz w:val="13"/>
              </w:rPr>
            </w:pPr>
            <w:r>
              <w:rPr>
                <w:spacing w:val="-2"/>
                <w:sz w:val="13"/>
              </w:rPr>
              <w:t>0.2005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/>
              <w:rPr>
                <w:sz w:val="13"/>
              </w:rPr>
            </w:pPr>
            <w:r>
              <w:rPr>
                <w:spacing w:val="-2"/>
                <w:sz w:val="13"/>
              </w:rPr>
              <w:t>0.484114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 w:right="1"/>
              <w:rPr>
                <w:sz w:val="13"/>
              </w:rPr>
            </w:pPr>
            <w:r>
              <w:rPr>
                <w:spacing w:val="-5"/>
                <w:sz w:val="13"/>
              </w:rPr>
              <w:t>12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719" w:type="dxa"/>
          </w:tcPr>
          <w:p>
            <w:pPr>
              <w:pStyle w:val="TableParagraph"/>
              <w:spacing w:before="25"/>
              <w:ind w:left="17"/>
              <w:rPr>
                <w:sz w:val="13"/>
              </w:rPr>
            </w:pPr>
            <w:r>
              <w:rPr>
                <w:spacing w:val="-5"/>
                <w:sz w:val="13"/>
              </w:rPr>
              <w:t>5.9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 w:right="4"/>
              <w:rPr>
                <w:sz w:val="13"/>
              </w:rPr>
            </w:pPr>
            <w:r>
              <w:rPr>
                <w:spacing w:val="-4"/>
                <w:sz w:val="13"/>
              </w:rPr>
              <w:t>14.8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 w:right="4"/>
              <w:rPr>
                <w:sz w:val="13"/>
              </w:rPr>
            </w:pPr>
            <w:r>
              <w:rPr>
                <w:spacing w:val="-5"/>
                <w:sz w:val="13"/>
              </w:rPr>
              <w:t>4.9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/>
              <w:rPr>
                <w:sz w:val="13"/>
              </w:rPr>
            </w:pPr>
            <w:r>
              <w:rPr>
                <w:spacing w:val="-2"/>
                <w:sz w:val="13"/>
              </w:rPr>
              <w:t>1.44427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125</w:t>
            </w:r>
          </w:p>
        </w:tc>
        <w:tc>
          <w:tcPr>
            <w:tcW w:w="617" w:type="dxa"/>
          </w:tcPr>
          <w:p>
            <w:pPr>
              <w:pStyle w:val="TableParagraph"/>
              <w:spacing w:before="25"/>
              <w:ind w:left="25"/>
              <w:rPr>
                <w:sz w:val="13"/>
              </w:rPr>
            </w:pPr>
            <w:r>
              <w:rPr>
                <w:spacing w:val="-2"/>
                <w:sz w:val="13"/>
              </w:rPr>
              <w:t>1.43482</w:t>
            </w:r>
          </w:p>
        </w:tc>
        <w:tc>
          <w:tcPr>
            <w:tcW w:w="807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Rectangular</w:t>
            </w:r>
          </w:p>
        </w:tc>
        <w:tc>
          <w:tcPr>
            <w:tcW w:w="574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19.24</w:t>
            </w:r>
          </w:p>
        </w:tc>
        <w:tc>
          <w:tcPr>
            <w:tcW w:w="1216" w:type="dxa"/>
          </w:tcPr>
          <w:p>
            <w:pPr>
              <w:pStyle w:val="TableParagraph"/>
              <w:spacing w:before="25"/>
              <w:ind w:left="27"/>
              <w:rPr>
                <w:sz w:val="13"/>
              </w:rPr>
            </w:pPr>
            <w:r>
              <w:rPr>
                <w:sz w:val="13"/>
              </w:rPr>
              <w:t>Optimization </w:t>
            </w:r>
            <w:r>
              <w:rPr>
                <w:spacing w:val="-2"/>
                <w:sz w:val="13"/>
              </w:rPr>
              <w:t>(all)</w:t>
            </w:r>
          </w:p>
        </w:tc>
      </w:tr>
      <w:tr>
        <w:trPr>
          <w:trHeight w:val="209" w:hRule="atLeast"/>
        </w:trPr>
        <w:tc>
          <w:tcPr>
            <w:tcW w:w="572" w:type="dxa"/>
          </w:tcPr>
          <w:p>
            <w:pPr>
              <w:pStyle w:val="TableParagraph"/>
              <w:spacing w:before="25"/>
              <w:ind w:left="7"/>
              <w:rPr>
                <w:sz w:val="13"/>
              </w:rPr>
            </w:pPr>
            <w:r>
              <w:rPr>
                <w:spacing w:val="-5"/>
                <w:sz w:val="13"/>
              </w:rPr>
              <w:t>17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 w:right="4"/>
              <w:rPr>
                <w:sz w:val="13"/>
              </w:rPr>
            </w:pPr>
            <w:r>
              <w:rPr>
                <w:spacing w:val="-2"/>
                <w:sz w:val="13"/>
              </w:rPr>
              <w:t>0.628</w:t>
            </w:r>
          </w:p>
        </w:tc>
        <w:tc>
          <w:tcPr>
            <w:tcW w:w="748" w:type="dxa"/>
          </w:tcPr>
          <w:p>
            <w:pPr>
              <w:pStyle w:val="TableParagraph"/>
              <w:spacing w:before="25"/>
              <w:ind w:left="11"/>
              <w:rPr>
                <w:sz w:val="13"/>
              </w:rPr>
            </w:pPr>
            <w:r>
              <w:rPr>
                <w:spacing w:val="-2"/>
                <w:sz w:val="13"/>
              </w:rPr>
              <w:t>0.2005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/>
              <w:rPr>
                <w:sz w:val="13"/>
              </w:rPr>
            </w:pPr>
            <w:r>
              <w:rPr>
                <w:spacing w:val="-2"/>
                <w:sz w:val="13"/>
              </w:rPr>
              <w:t>0.484114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 w:right="1"/>
              <w:rPr>
                <w:sz w:val="13"/>
              </w:rPr>
            </w:pPr>
            <w:r>
              <w:rPr>
                <w:spacing w:val="-5"/>
                <w:sz w:val="13"/>
              </w:rPr>
              <w:t>12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719" w:type="dxa"/>
          </w:tcPr>
          <w:p>
            <w:pPr>
              <w:pStyle w:val="TableParagraph"/>
              <w:spacing w:before="25"/>
              <w:ind w:left="17"/>
              <w:rPr>
                <w:sz w:val="13"/>
              </w:rPr>
            </w:pPr>
            <w:r>
              <w:rPr>
                <w:spacing w:val="-5"/>
                <w:sz w:val="13"/>
              </w:rPr>
              <w:t>5.9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 w:right="4"/>
              <w:rPr>
                <w:sz w:val="13"/>
              </w:rPr>
            </w:pPr>
            <w:r>
              <w:rPr>
                <w:spacing w:val="-4"/>
                <w:sz w:val="13"/>
              </w:rPr>
              <w:t>14.8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 w:right="4"/>
              <w:rPr>
                <w:sz w:val="13"/>
              </w:rPr>
            </w:pPr>
            <w:r>
              <w:rPr>
                <w:spacing w:val="-5"/>
                <w:sz w:val="13"/>
              </w:rPr>
              <w:t>4.9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/>
              <w:rPr>
                <w:sz w:val="13"/>
              </w:rPr>
            </w:pPr>
            <w:r>
              <w:rPr>
                <w:spacing w:val="-2"/>
                <w:sz w:val="13"/>
              </w:rPr>
              <w:t>1.44427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125</w:t>
            </w:r>
          </w:p>
        </w:tc>
        <w:tc>
          <w:tcPr>
            <w:tcW w:w="617" w:type="dxa"/>
          </w:tcPr>
          <w:p>
            <w:pPr>
              <w:pStyle w:val="TableParagraph"/>
              <w:spacing w:before="25"/>
              <w:ind w:left="25"/>
              <w:rPr>
                <w:sz w:val="13"/>
              </w:rPr>
            </w:pPr>
            <w:r>
              <w:rPr>
                <w:spacing w:val="-2"/>
                <w:sz w:val="13"/>
              </w:rPr>
              <w:t>1.43482</w:t>
            </w:r>
          </w:p>
        </w:tc>
        <w:tc>
          <w:tcPr>
            <w:tcW w:w="807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Rectangular</w:t>
            </w:r>
          </w:p>
        </w:tc>
        <w:tc>
          <w:tcPr>
            <w:tcW w:w="574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20.31</w:t>
            </w:r>
          </w:p>
        </w:tc>
        <w:tc>
          <w:tcPr>
            <w:tcW w:w="1216" w:type="dxa"/>
          </w:tcPr>
          <w:p>
            <w:pPr>
              <w:pStyle w:val="TableParagraph"/>
              <w:spacing w:before="25"/>
              <w:ind w:left="27"/>
              <w:rPr>
                <w:sz w:val="13"/>
              </w:rPr>
            </w:pPr>
            <w:r>
              <w:rPr>
                <w:spacing w:val="-4"/>
                <w:sz w:val="13"/>
              </w:rPr>
              <w:t>Pitch</w:t>
            </w:r>
          </w:p>
        </w:tc>
      </w:tr>
      <w:tr>
        <w:trPr>
          <w:trHeight w:val="209" w:hRule="atLeast"/>
        </w:trPr>
        <w:tc>
          <w:tcPr>
            <w:tcW w:w="572" w:type="dxa"/>
          </w:tcPr>
          <w:p>
            <w:pPr>
              <w:pStyle w:val="TableParagraph"/>
              <w:spacing w:before="25"/>
              <w:ind w:left="7"/>
              <w:rPr>
                <w:sz w:val="13"/>
              </w:rPr>
            </w:pPr>
            <w:r>
              <w:rPr>
                <w:spacing w:val="-5"/>
                <w:sz w:val="13"/>
              </w:rPr>
              <w:t>18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 w:right="4"/>
              <w:rPr>
                <w:sz w:val="13"/>
              </w:rPr>
            </w:pPr>
            <w:r>
              <w:rPr>
                <w:spacing w:val="-2"/>
                <w:sz w:val="13"/>
              </w:rPr>
              <w:t>0.628</w:t>
            </w:r>
          </w:p>
        </w:tc>
        <w:tc>
          <w:tcPr>
            <w:tcW w:w="748" w:type="dxa"/>
          </w:tcPr>
          <w:p>
            <w:pPr>
              <w:pStyle w:val="TableParagraph"/>
              <w:spacing w:before="25"/>
              <w:ind w:left="11"/>
              <w:rPr>
                <w:sz w:val="13"/>
              </w:rPr>
            </w:pPr>
            <w:r>
              <w:rPr>
                <w:spacing w:val="-2"/>
                <w:sz w:val="13"/>
              </w:rPr>
              <w:t>0.202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/>
              <w:rPr>
                <w:sz w:val="13"/>
              </w:rPr>
            </w:pPr>
            <w:r>
              <w:rPr>
                <w:spacing w:val="-2"/>
                <w:sz w:val="13"/>
              </w:rPr>
              <w:t>0.484114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 w:right="1"/>
              <w:rPr>
                <w:sz w:val="13"/>
              </w:rPr>
            </w:pPr>
            <w:r>
              <w:rPr>
                <w:spacing w:val="-5"/>
                <w:sz w:val="13"/>
              </w:rPr>
              <w:t>12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719" w:type="dxa"/>
          </w:tcPr>
          <w:p>
            <w:pPr>
              <w:pStyle w:val="TableParagraph"/>
              <w:spacing w:before="25"/>
              <w:ind w:left="17"/>
              <w:rPr>
                <w:sz w:val="13"/>
              </w:rPr>
            </w:pPr>
            <w:r>
              <w:rPr>
                <w:spacing w:val="-5"/>
                <w:sz w:val="13"/>
              </w:rPr>
              <w:t>5.9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 w:right="4"/>
              <w:rPr>
                <w:sz w:val="13"/>
              </w:rPr>
            </w:pPr>
            <w:r>
              <w:rPr>
                <w:spacing w:val="-4"/>
                <w:sz w:val="13"/>
              </w:rPr>
              <w:t>14.8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 w:right="4"/>
              <w:rPr>
                <w:sz w:val="13"/>
              </w:rPr>
            </w:pPr>
            <w:r>
              <w:rPr>
                <w:spacing w:val="-5"/>
                <w:sz w:val="13"/>
              </w:rPr>
              <w:t>4.9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/>
              <w:rPr>
                <w:sz w:val="13"/>
              </w:rPr>
            </w:pPr>
            <w:r>
              <w:rPr>
                <w:spacing w:val="-2"/>
                <w:sz w:val="13"/>
              </w:rPr>
              <w:t>1.44427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125</w:t>
            </w:r>
          </w:p>
        </w:tc>
        <w:tc>
          <w:tcPr>
            <w:tcW w:w="617" w:type="dxa"/>
          </w:tcPr>
          <w:p>
            <w:pPr>
              <w:pStyle w:val="TableParagraph"/>
              <w:spacing w:before="25"/>
              <w:ind w:left="25"/>
              <w:rPr>
                <w:sz w:val="13"/>
              </w:rPr>
            </w:pPr>
            <w:r>
              <w:rPr>
                <w:spacing w:val="-2"/>
                <w:sz w:val="13"/>
              </w:rPr>
              <w:t>1.43482</w:t>
            </w:r>
          </w:p>
        </w:tc>
        <w:tc>
          <w:tcPr>
            <w:tcW w:w="807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Rectangular</w:t>
            </w:r>
          </w:p>
        </w:tc>
        <w:tc>
          <w:tcPr>
            <w:tcW w:w="574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19.96</w:t>
            </w:r>
          </w:p>
        </w:tc>
        <w:tc>
          <w:tcPr>
            <w:tcW w:w="1216" w:type="dxa"/>
          </w:tcPr>
          <w:p>
            <w:pPr>
              <w:pStyle w:val="TableParagraph"/>
              <w:spacing w:before="25"/>
              <w:ind w:left="27"/>
              <w:rPr>
                <w:sz w:val="13"/>
              </w:rPr>
            </w:pPr>
            <w:r>
              <w:rPr>
                <w:sz w:val="13"/>
              </w:rPr>
              <w:t>Etch </w:t>
            </w:r>
            <w:r>
              <w:rPr>
                <w:spacing w:val="-2"/>
                <w:sz w:val="13"/>
              </w:rPr>
              <w:t>Depth</w:t>
            </w:r>
          </w:p>
        </w:tc>
      </w:tr>
      <w:tr>
        <w:trPr>
          <w:trHeight w:val="209" w:hRule="atLeast"/>
        </w:trPr>
        <w:tc>
          <w:tcPr>
            <w:tcW w:w="572" w:type="dxa"/>
          </w:tcPr>
          <w:p>
            <w:pPr>
              <w:pStyle w:val="TableParagraph"/>
              <w:spacing w:before="25"/>
              <w:ind w:left="7"/>
              <w:rPr>
                <w:sz w:val="13"/>
              </w:rPr>
            </w:pPr>
            <w:r>
              <w:rPr>
                <w:spacing w:val="-5"/>
                <w:sz w:val="13"/>
              </w:rPr>
              <w:t>19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 w:right="4"/>
              <w:rPr>
                <w:sz w:val="13"/>
              </w:rPr>
            </w:pPr>
            <w:r>
              <w:rPr>
                <w:spacing w:val="-2"/>
                <w:sz w:val="13"/>
              </w:rPr>
              <w:t>0.628</w:t>
            </w:r>
          </w:p>
        </w:tc>
        <w:tc>
          <w:tcPr>
            <w:tcW w:w="748" w:type="dxa"/>
          </w:tcPr>
          <w:p>
            <w:pPr>
              <w:pStyle w:val="TableParagraph"/>
              <w:spacing w:before="25"/>
              <w:ind w:left="11"/>
              <w:rPr>
                <w:sz w:val="13"/>
              </w:rPr>
            </w:pPr>
            <w:r>
              <w:rPr>
                <w:spacing w:val="-2"/>
                <w:sz w:val="13"/>
              </w:rPr>
              <w:t>0.202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/>
              <w:rPr>
                <w:sz w:val="13"/>
              </w:rPr>
            </w:pPr>
            <w:r>
              <w:rPr>
                <w:spacing w:val="-2"/>
                <w:sz w:val="13"/>
              </w:rPr>
              <w:t>0.4825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 w:right="1"/>
              <w:rPr>
                <w:sz w:val="13"/>
              </w:rPr>
            </w:pPr>
            <w:r>
              <w:rPr>
                <w:spacing w:val="-5"/>
                <w:sz w:val="13"/>
              </w:rPr>
              <w:t>12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719" w:type="dxa"/>
          </w:tcPr>
          <w:p>
            <w:pPr>
              <w:pStyle w:val="TableParagraph"/>
              <w:spacing w:before="25"/>
              <w:ind w:left="17"/>
              <w:rPr>
                <w:sz w:val="13"/>
              </w:rPr>
            </w:pPr>
            <w:r>
              <w:rPr>
                <w:spacing w:val="-5"/>
                <w:sz w:val="13"/>
              </w:rPr>
              <w:t>5.9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 w:right="4"/>
              <w:rPr>
                <w:sz w:val="13"/>
              </w:rPr>
            </w:pPr>
            <w:r>
              <w:rPr>
                <w:spacing w:val="-4"/>
                <w:sz w:val="13"/>
              </w:rPr>
              <w:t>14.8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 w:right="4"/>
              <w:rPr>
                <w:sz w:val="13"/>
              </w:rPr>
            </w:pPr>
            <w:r>
              <w:rPr>
                <w:spacing w:val="-5"/>
                <w:sz w:val="13"/>
              </w:rPr>
              <w:t>4.9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/>
              <w:rPr>
                <w:sz w:val="13"/>
              </w:rPr>
            </w:pPr>
            <w:r>
              <w:rPr>
                <w:spacing w:val="-2"/>
                <w:sz w:val="13"/>
              </w:rPr>
              <w:t>1.44427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125</w:t>
            </w:r>
          </w:p>
        </w:tc>
        <w:tc>
          <w:tcPr>
            <w:tcW w:w="617" w:type="dxa"/>
          </w:tcPr>
          <w:p>
            <w:pPr>
              <w:pStyle w:val="TableParagraph"/>
              <w:spacing w:before="25"/>
              <w:ind w:left="25"/>
              <w:rPr>
                <w:sz w:val="13"/>
              </w:rPr>
            </w:pPr>
            <w:r>
              <w:rPr>
                <w:spacing w:val="-2"/>
                <w:sz w:val="13"/>
              </w:rPr>
              <w:t>1.43482</w:t>
            </w:r>
          </w:p>
        </w:tc>
        <w:tc>
          <w:tcPr>
            <w:tcW w:w="807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Rectangular</w:t>
            </w:r>
          </w:p>
        </w:tc>
        <w:tc>
          <w:tcPr>
            <w:tcW w:w="574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21.08</w:t>
            </w:r>
          </w:p>
        </w:tc>
        <w:tc>
          <w:tcPr>
            <w:tcW w:w="1216" w:type="dxa"/>
          </w:tcPr>
          <w:p>
            <w:pPr>
              <w:pStyle w:val="TableParagraph"/>
              <w:spacing w:before="25"/>
              <w:ind w:left="27"/>
              <w:rPr>
                <w:sz w:val="13"/>
              </w:rPr>
            </w:pPr>
            <w:r>
              <w:rPr>
                <w:sz w:val="13"/>
              </w:rPr>
              <w:t>Duty </w:t>
            </w:r>
            <w:r>
              <w:rPr>
                <w:spacing w:val="-2"/>
                <w:sz w:val="13"/>
              </w:rPr>
              <w:t>Cycle</w:t>
            </w:r>
          </w:p>
        </w:tc>
      </w:tr>
      <w:tr>
        <w:trPr>
          <w:trHeight w:val="209" w:hRule="atLeast"/>
        </w:trPr>
        <w:tc>
          <w:tcPr>
            <w:tcW w:w="572" w:type="dxa"/>
          </w:tcPr>
          <w:p>
            <w:pPr>
              <w:pStyle w:val="TableParagraph"/>
              <w:spacing w:before="25"/>
              <w:ind w:left="7"/>
              <w:rPr>
                <w:sz w:val="13"/>
              </w:rPr>
            </w:pPr>
            <w:r>
              <w:rPr>
                <w:spacing w:val="-5"/>
                <w:sz w:val="13"/>
              </w:rPr>
              <w:t>20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 w:right="4"/>
              <w:rPr>
                <w:sz w:val="13"/>
              </w:rPr>
            </w:pPr>
            <w:r>
              <w:rPr>
                <w:spacing w:val="-2"/>
                <w:sz w:val="13"/>
              </w:rPr>
              <w:t>0.628</w:t>
            </w:r>
          </w:p>
        </w:tc>
        <w:tc>
          <w:tcPr>
            <w:tcW w:w="748" w:type="dxa"/>
          </w:tcPr>
          <w:p>
            <w:pPr>
              <w:pStyle w:val="TableParagraph"/>
              <w:spacing w:before="25"/>
              <w:ind w:left="11"/>
              <w:rPr>
                <w:sz w:val="13"/>
              </w:rPr>
            </w:pPr>
            <w:r>
              <w:rPr>
                <w:spacing w:val="-2"/>
                <w:sz w:val="13"/>
              </w:rPr>
              <w:t>0.202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/>
              <w:rPr>
                <w:sz w:val="13"/>
              </w:rPr>
            </w:pPr>
            <w:r>
              <w:rPr>
                <w:spacing w:val="-2"/>
                <w:sz w:val="13"/>
              </w:rPr>
              <w:t>0.4825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 w:right="1"/>
              <w:rPr>
                <w:sz w:val="13"/>
              </w:rPr>
            </w:pPr>
            <w:r>
              <w:rPr>
                <w:spacing w:val="-5"/>
                <w:sz w:val="13"/>
              </w:rPr>
              <w:t>12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719" w:type="dxa"/>
          </w:tcPr>
          <w:p>
            <w:pPr>
              <w:pStyle w:val="TableParagraph"/>
              <w:spacing w:before="25"/>
              <w:ind w:left="17"/>
              <w:rPr>
                <w:sz w:val="13"/>
              </w:rPr>
            </w:pPr>
            <w:r>
              <w:rPr>
                <w:spacing w:val="-4"/>
                <w:sz w:val="13"/>
              </w:rPr>
              <w:t>5.85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 w:right="4"/>
              <w:rPr>
                <w:sz w:val="13"/>
              </w:rPr>
            </w:pPr>
            <w:r>
              <w:rPr>
                <w:spacing w:val="-4"/>
                <w:sz w:val="13"/>
              </w:rPr>
              <w:t>14.8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 w:right="4"/>
              <w:rPr>
                <w:sz w:val="13"/>
              </w:rPr>
            </w:pPr>
            <w:r>
              <w:rPr>
                <w:spacing w:val="-5"/>
                <w:sz w:val="13"/>
              </w:rPr>
              <w:t>4.9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/>
              <w:rPr>
                <w:sz w:val="13"/>
              </w:rPr>
            </w:pPr>
            <w:r>
              <w:rPr>
                <w:spacing w:val="-2"/>
                <w:sz w:val="13"/>
              </w:rPr>
              <w:t>1.44427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125</w:t>
            </w:r>
          </w:p>
        </w:tc>
        <w:tc>
          <w:tcPr>
            <w:tcW w:w="617" w:type="dxa"/>
          </w:tcPr>
          <w:p>
            <w:pPr>
              <w:pStyle w:val="TableParagraph"/>
              <w:spacing w:before="25"/>
              <w:ind w:left="25"/>
              <w:rPr>
                <w:sz w:val="13"/>
              </w:rPr>
            </w:pPr>
            <w:r>
              <w:rPr>
                <w:spacing w:val="-2"/>
                <w:sz w:val="13"/>
              </w:rPr>
              <w:t>1.43482</w:t>
            </w:r>
          </w:p>
        </w:tc>
        <w:tc>
          <w:tcPr>
            <w:tcW w:w="807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Rectangular</w:t>
            </w:r>
          </w:p>
        </w:tc>
        <w:tc>
          <w:tcPr>
            <w:tcW w:w="574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21.76</w:t>
            </w:r>
          </w:p>
        </w:tc>
        <w:tc>
          <w:tcPr>
            <w:tcW w:w="1216" w:type="dxa"/>
          </w:tcPr>
          <w:p>
            <w:pPr>
              <w:pStyle w:val="TableParagraph"/>
              <w:spacing w:before="25"/>
              <w:ind w:left="27"/>
              <w:rPr>
                <w:sz w:val="13"/>
              </w:rPr>
            </w:pPr>
            <w:r>
              <w:rPr>
                <w:sz w:val="13"/>
              </w:rPr>
              <w:t>Fibre Core </w:t>
            </w:r>
            <w:r>
              <w:rPr>
                <w:spacing w:val="-2"/>
                <w:sz w:val="13"/>
              </w:rPr>
              <w:t>Position</w:t>
            </w:r>
          </w:p>
        </w:tc>
      </w:tr>
      <w:tr>
        <w:trPr>
          <w:trHeight w:val="209" w:hRule="atLeast"/>
        </w:trPr>
        <w:tc>
          <w:tcPr>
            <w:tcW w:w="572" w:type="dxa"/>
          </w:tcPr>
          <w:p>
            <w:pPr>
              <w:pStyle w:val="TableParagraph"/>
              <w:spacing w:before="25"/>
              <w:ind w:left="7"/>
              <w:rPr>
                <w:sz w:val="13"/>
              </w:rPr>
            </w:pPr>
            <w:r>
              <w:rPr>
                <w:spacing w:val="-5"/>
                <w:sz w:val="13"/>
              </w:rPr>
              <w:t>21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 w:right="4"/>
              <w:rPr>
                <w:sz w:val="13"/>
              </w:rPr>
            </w:pPr>
            <w:r>
              <w:rPr>
                <w:spacing w:val="-2"/>
                <w:sz w:val="13"/>
              </w:rPr>
              <w:t>0.628</w:t>
            </w:r>
          </w:p>
        </w:tc>
        <w:tc>
          <w:tcPr>
            <w:tcW w:w="748" w:type="dxa"/>
          </w:tcPr>
          <w:p>
            <w:pPr>
              <w:pStyle w:val="TableParagraph"/>
              <w:spacing w:before="25"/>
              <w:ind w:left="11"/>
              <w:rPr>
                <w:sz w:val="13"/>
              </w:rPr>
            </w:pPr>
            <w:r>
              <w:rPr>
                <w:spacing w:val="-2"/>
                <w:sz w:val="13"/>
              </w:rPr>
              <w:t>0.202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/>
              <w:rPr>
                <w:sz w:val="13"/>
              </w:rPr>
            </w:pPr>
            <w:r>
              <w:rPr>
                <w:spacing w:val="-2"/>
                <w:sz w:val="13"/>
              </w:rPr>
              <w:t>0.4825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 w:right="1"/>
              <w:rPr>
                <w:sz w:val="13"/>
              </w:rPr>
            </w:pPr>
            <w:r>
              <w:rPr>
                <w:spacing w:val="-5"/>
                <w:sz w:val="13"/>
              </w:rPr>
              <w:t>12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719" w:type="dxa"/>
          </w:tcPr>
          <w:p>
            <w:pPr>
              <w:pStyle w:val="TableParagraph"/>
              <w:spacing w:before="25"/>
              <w:ind w:left="17"/>
              <w:rPr>
                <w:sz w:val="13"/>
              </w:rPr>
            </w:pPr>
            <w:r>
              <w:rPr>
                <w:spacing w:val="-4"/>
                <w:sz w:val="13"/>
              </w:rPr>
              <w:t>5.85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 w:right="4"/>
              <w:rPr>
                <w:sz w:val="13"/>
              </w:rPr>
            </w:pPr>
            <w:r>
              <w:rPr>
                <w:spacing w:val="-5"/>
                <w:sz w:val="13"/>
              </w:rPr>
              <w:t>16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 w:right="4"/>
              <w:rPr>
                <w:sz w:val="13"/>
              </w:rPr>
            </w:pPr>
            <w:r>
              <w:rPr>
                <w:spacing w:val="-5"/>
                <w:sz w:val="13"/>
              </w:rPr>
              <w:t>4.9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/>
              <w:rPr>
                <w:sz w:val="13"/>
              </w:rPr>
            </w:pPr>
            <w:r>
              <w:rPr>
                <w:spacing w:val="-2"/>
                <w:sz w:val="13"/>
              </w:rPr>
              <w:t>1.44427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125</w:t>
            </w:r>
          </w:p>
        </w:tc>
        <w:tc>
          <w:tcPr>
            <w:tcW w:w="617" w:type="dxa"/>
          </w:tcPr>
          <w:p>
            <w:pPr>
              <w:pStyle w:val="TableParagraph"/>
              <w:spacing w:before="25"/>
              <w:ind w:left="25"/>
              <w:rPr>
                <w:sz w:val="13"/>
              </w:rPr>
            </w:pPr>
            <w:r>
              <w:rPr>
                <w:spacing w:val="-2"/>
                <w:sz w:val="13"/>
              </w:rPr>
              <w:t>1.43482</w:t>
            </w:r>
          </w:p>
        </w:tc>
        <w:tc>
          <w:tcPr>
            <w:tcW w:w="807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Rectangular</w:t>
            </w:r>
          </w:p>
        </w:tc>
        <w:tc>
          <w:tcPr>
            <w:tcW w:w="574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21.33</w:t>
            </w:r>
          </w:p>
        </w:tc>
        <w:tc>
          <w:tcPr>
            <w:tcW w:w="1216" w:type="dxa"/>
          </w:tcPr>
          <w:p>
            <w:pPr>
              <w:pStyle w:val="TableParagraph"/>
              <w:spacing w:before="25"/>
              <w:ind w:left="27"/>
              <w:rPr>
                <w:sz w:val="13"/>
              </w:rPr>
            </w:pPr>
            <w:r>
              <w:rPr>
                <w:sz w:val="13"/>
              </w:rPr>
              <w:t>Fibre </w:t>
            </w:r>
            <w:r>
              <w:rPr>
                <w:spacing w:val="-2"/>
                <w:sz w:val="13"/>
              </w:rPr>
              <w:t>Angle</w:t>
            </w:r>
          </w:p>
        </w:tc>
      </w:tr>
      <w:tr>
        <w:trPr>
          <w:trHeight w:val="209" w:hRule="atLeast"/>
        </w:trPr>
        <w:tc>
          <w:tcPr>
            <w:tcW w:w="572" w:type="dxa"/>
          </w:tcPr>
          <w:p>
            <w:pPr>
              <w:pStyle w:val="TableParagraph"/>
              <w:spacing w:before="25"/>
              <w:ind w:left="7"/>
              <w:rPr>
                <w:sz w:val="13"/>
              </w:rPr>
            </w:pPr>
            <w:r>
              <w:rPr>
                <w:spacing w:val="-5"/>
                <w:sz w:val="13"/>
              </w:rPr>
              <w:t>22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 w:right="4"/>
              <w:rPr>
                <w:sz w:val="13"/>
              </w:rPr>
            </w:pPr>
            <w:r>
              <w:rPr>
                <w:spacing w:val="-2"/>
                <w:sz w:val="13"/>
              </w:rPr>
              <w:t>0.631579</w:t>
            </w:r>
          </w:p>
        </w:tc>
        <w:tc>
          <w:tcPr>
            <w:tcW w:w="748" w:type="dxa"/>
          </w:tcPr>
          <w:p>
            <w:pPr>
              <w:pStyle w:val="TableParagraph"/>
              <w:spacing w:before="25"/>
              <w:ind w:left="11"/>
              <w:rPr>
                <w:sz w:val="13"/>
              </w:rPr>
            </w:pPr>
            <w:r>
              <w:rPr>
                <w:spacing w:val="-2"/>
                <w:sz w:val="13"/>
              </w:rPr>
              <w:t>0.202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/>
              <w:rPr>
                <w:sz w:val="13"/>
              </w:rPr>
            </w:pPr>
            <w:r>
              <w:rPr>
                <w:spacing w:val="-2"/>
                <w:sz w:val="13"/>
              </w:rPr>
              <w:t>0.4825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 w:right="1"/>
              <w:rPr>
                <w:sz w:val="13"/>
              </w:rPr>
            </w:pPr>
            <w:r>
              <w:rPr>
                <w:spacing w:val="-5"/>
                <w:sz w:val="13"/>
              </w:rPr>
              <w:t>12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719" w:type="dxa"/>
          </w:tcPr>
          <w:p>
            <w:pPr>
              <w:pStyle w:val="TableParagraph"/>
              <w:spacing w:before="25"/>
              <w:ind w:left="17"/>
              <w:rPr>
                <w:sz w:val="13"/>
              </w:rPr>
            </w:pPr>
            <w:r>
              <w:rPr>
                <w:spacing w:val="-4"/>
                <w:sz w:val="13"/>
              </w:rPr>
              <w:t>5.85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 w:right="4"/>
              <w:rPr>
                <w:sz w:val="13"/>
              </w:rPr>
            </w:pPr>
            <w:r>
              <w:rPr>
                <w:spacing w:val="-5"/>
                <w:sz w:val="13"/>
              </w:rPr>
              <w:t>16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 w:right="4"/>
              <w:rPr>
                <w:sz w:val="13"/>
              </w:rPr>
            </w:pPr>
            <w:r>
              <w:rPr>
                <w:spacing w:val="-5"/>
                <w:sz w:val="13"/>
              </w:rPr>
              <w:t>4.9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/>
              <w:rPr>
                <w:sz w:val="13"/>
              </w:rPr>
            </w:pPr>
            <w:r>
              <w:rPr>
                <w:spacing w:val="-2"/>
                <w:sz w:val="13"/>
              </w:rPr>
              <w:t>1.44427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125</w:t>
            </w:r>
          </w:p>
        </w:tc>
        <w:tc>
          <w:tcPr>
            <w:tcW w:w="617" w:type="dxa"/>
          </w:tcPr>
          <w:p>
            <w:pPr>
              <w:pStyle w:val="TableParagraph"/>
              <w:spacing w:before="25"/>
              <w:ind w:left="25"/>
              <w:rPr>
                <w:sz w:val="13"/>
              </w:rPr>
            </w:pPr>
            <w:r>
              <w:rPr>
                <w:spacing w:val="-2"/>
                <w:sz w:val="13"/>
              </w:rPr>
              <w:t>1.43482</w:t>
            </w:r>
          </w:p>
        </w:tc>
        <w:tc>
          <w:tcPr>
            <w:tcW w:w="807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Rectangular</w:t>
            </w:r>
          </w:p>
        </w:tc>
        <w:tc>
          <w:tcPr>
            <w:tcW w:w="574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23.04</w:t>
            </w:r>
          </w:p>
        </w:tc>
        <w:tc>
          <w:tcPr>
            <w:tcW w:w="1216" w:type="dxa"/>
          </w:tcPr>
          <w:p>
            <w:pPr>
              <w:pStyle w:val="TableParagraph"/>
              <w:spacing w:before="25"/>
              <w:ind w:left="27"/>
              <w:rPr>
                <w:sz w:val="13"/>
              </w:rPr>
            </w:pPr>
            <w:r>
              <w:rPr>
                <w:spacing w:val="-4"/>
                <w:sz w:val="13"/>
              </w:rPr>
              <w:t>Pitch</w:t>
            </w:r>
          </w:p>
        </w:tc>
      </w:tr>
      <w:tr>
        <w:trPr>
          <w:trHeight w:val="209" w:hRule="atLeast"/>
        </w:trPr>
        <w:tc>
          <w:tcPr>
            <w:tcW w:w="572" w:type="dxa"/>
          </w:tcPr>
          <w:p>
            <w:pPr>
              <w:pStyle w:val="TableParagraph"/>
              <w:spacing w:before="25"/>
              <w:ind w:left="7"/>
              <w:rPr>
                <w:sz w:val="13"/>
              </w:rPr>
            </w:pPr>
            <w:r>
              <w:rPr>
                <w:spacing w:val="-5"/>
                <w:sz w:val="13"/>
              </w:rPr>
              <w:t>23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 w:right="4"/>
              <w:rPr>
                <w:sz w:val="13"/>
              </w:rPr>
            </w:pPr>
            <w:r>
              <w:rPr>
                <w:spacing w:val="-2"/>
                <w:sz w:val="13"/>
              </w:rPr>
              <w:t>0.631579</w:t>
            </w:r>
          </w:p>
        </w:tc>
        <w:tc>
          <w:tcPr>
            <w:tcW w:w="748" w:type="dxa"/>
          </w:tcPr>
          <w:p>
            <w:pPr>
              <w:pStyle w:val="TableParagraph"/>
              <w:spacing w:before="25"/>
              <w:ind w:left="11"/>
              <w:rPr>
                <w:sz w:val="13"/>
              </w:rPr>
            </w:pPr>
            <w:r>
              <w:rPr>
                <w:spacing w:val="-2"/>
                <w:sz w:val="13"/>
              </w:rPr>
              <w:t>0.205203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/>
              <w:rPr>
                <w:sz w:val="13"/>
              </w:rPr>
            </w:pPr>
            <w:r>
              <w:rPr>
                <w:spacing w:val="-2"/>
                <w:sz w:val="13"/>
              </w:rPr>
              <w:t>0.4825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 w:right="1"/>
              <w:rPr>
                <w:sz w:val="13"/>
              </w:rPr>
            </w:pPr>
            <w:r>
              <w:rPr>
                <w:spacing w:val="-5"/>
                <w:sz w:val="13"/>
              </w:rPr>
              <w:t>12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719" w:type="dxa"/>
          </w:tcPr>
          <w:p>
            <w:pPr>
              <w:pStyle w:val="TableParagraph"/>
              <w:spacing w:before="25"/>
              <w:ind w:left="17"/>
              <w:rPr>
                <w:sz w:val="13"/>
              </w:rPr>
            </w:pPr>
            <w:r>
              <w:rPr>
                <w:spacing w:val="-4"/>
                <w:sz w:val="13"/>
              </w:rPr>
              <w:t>5.85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 w:right="4"/>
              <w:rPr>
                <w:sz w:val="13"/>
              </w:rPr>
            </w:pPr>
            <w:r>
              <w:rPr>
                <w:spacing w:val="-5"/>
                <w:sz w:val="13"/>
              </w:rPr>
              <w:t>16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 w:right="4"/>
              <w:rPr>
                <w:sz w:val="13"/>
              </w:rPr>
            </w:pPr>
            <w:r>
              <w:rPr>
                <w:spacing w:val="-5"/>
                <w:sz w:val="13"/>
              </w:rPr>
              <w:t>4.9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/>
              <w:rPr>
                <w:sz w:val="13"/>
              </w:rPr>
            </w:pPr>
            <w:r>
              <w:rPr>
                <w:spacing w:val="-2"/>
                <w:sz w:val="13"/>
              </w:rPr>
              <w:t>1.44427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125</w:t>
            </w:r>
          </w:p>
        </w:tc>
        <w:tc>
          <w:tcPr>
            <w:tcW w:w="617" w:type="dxa"/>
          </w:tcPr>
          <w:p>
            <w:pPr>
              <w:pStyle w:val="TableParagraph"/>
              <w:spacing w:before="25"/>
              <w:ind w:left="25"/>
              <w:rPr>
                <w:sz w:val="13"/>
              </w:rPr>
            </w:pPr>
            <w:r>
              <w:rPr>
                <w:spacing w:val="-2"/>
                <w:sz w:val="13"/>
              </w:rPr>
              <w:t>1.43482</w:t>
            </w:r>
          </w:p>
        </w:tc>
        <w:tc>
          <w:tcPr>
            <w:tcW w:w="807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Rectangular</w:t>
            </w:r>
          </w:p>
        </w:tc>
        <w:tc>
          <w:tcPr>
            <w:tcW w:w="574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31.67</w:t>
            </w:r>
          </w:p>
        </w:tc>
        <w:tc>
          <w:tcPr>
            <w:tcW w:w="1216" w:type="dxa"/>
          </w:tcPr>
          <w:p>
            <w:pPr>
              <w:pStyle w:val="TableParagraph"/>
              <w:spacing w:before="25"/>
              <w:ind w:left="27"/>
              <w:rPr>
                <w:sz w:val="13"/>
              </w:rPr>
            </w:pPr>
            <w:r>
              <w:rPr>
                <w:sz w:val="13"/>
              </w:rPr>
              <w:t>Etch </w:t>
            </w:r>
            <w:r>
              <w:rPr>
                <w:spacing w:val="-2"/>
                <w:sz w:val="13"/>
              </w:rPr>
              <w:t>Depth</w:t>
            </w:r>
          </w:p>
        </w:tc>
      </w:tr>
      <w:tr>
        <w:trPr>
          <w:trHeight w:val="209" w:hRule="atLeast"/>
        </w:trPr>
        <w:tc>
          <w:tcPr>
            <w:tcW w:w="572" w:type="dxa"/>
          </w:tcPr>
          <w:p>
            <w:pPr>
              <w:pStyle w:val="TableParagraph"/>
              <w:spacing w:before="25"/>
              <w:ind w:left="7"/>
              <w:rPr>
                <w:sz w:val="13"/>
              </w:rPr>
            </w:pPr>
            <w:r>
              <w:rPr>
                <w:spacing w:val="-5"/>
                <w:sz w:val="13"/>
              </w:rPr>
              <w:t>24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 w:right="4"/>
              <w:rPr>
                <w:sz w:val="13"/>
              </w:rPr>
            </w:pPr>
            <w:r>
              <w:rPr>
                <w:spacing w:val="-2"/>
                <w:sz w:val="13"/>
              </w:rPr>
              <w:t>0.631579</w:t>
            </w:r>
          </w:p>
        </w:tc>
        <w:tc>
          <w:tcPr>
            <w:tcW w:w="748" w:type="dxa"/>
          </w:tcPr>
          <w:p>
            <w:pPr>
              <w:pStyle w:val="TableParagraph"/>
              <w:spacing w:before="25"/>
              <w:ind w:left="11"/>
              <w:rPr>
                <w:sz w:val="13"/>
              </w:rPr>
            </w:pPr>
            <w:r>
              <w:rPr>
                <w:spacing w:val="-2"/>
                <w:sz w:val="13"/>
              </w:rPr>
              <w:t>0.205203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/>
              <w:rPr>
                <w:sz w:val="13"/>
              </w:rPr>
            </w:pPr>
            <w:r>
              <w:rPr>
                <w:spacing w:val="-2"/>
                <w:sz w:val="13"/>
              </w:rPr>
              <w:t>0.4832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 w:right="1"/>
              <w:rPr>
                <w:sz w:val="13"/>
              </w:rPr>
            </w:pPr>
            <w:r>
              <w:rPr>
                <w:spacing w:val="-5"/>
                <w:sz w:val="13"/>
              </w:rPr>
              <w:t>12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719" w:type="dxa"/>
          </w:tcPr>
          <w:p>
            <w:pPr>
              <w:pStyle w:val="TableParagraph"/>
              <w:spacing w:before="25"/>
              <w:ind w:left="17"/>
              <w:rPr>
                <w:sz w:val="13"/>
              </w:rPr>
            </w:pPr>
            <w:r>
              <w:rPr>
                <w:spacing w:val="-5"/>
                <w:sz w:val="13"/>
              </w:rPr>
              <w:t>5.8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 w:right="4"/>
              <w:rPr>
                <w:sz w:val="13"/>
              </w:rPr>
            </w:pPr>
            <w:r>
              <w:rPr>
                <w:spacing w:val="-4"/>
                <w:sz w:val="13"/>
              </w:rPr>
              <w:t>17.2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 w:right="4"/>
              <w:rPr>
                <w:sz w:val="13"/>
              </w:rPr>
            </w:pPr>
            <w:r>
              <w:rPr>
                <w:spacing w:val="-5"/>
                <w:sz w:val="13"/>
              </w:rPr>
              <w:t>4.9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/>
              <w:rPr>
                <w:sz w:val="13"/>
              </w:rPr>
            </w:pPr>
            <w:r>
              <w:rPr>
                <w:spacing w:val="-2"/>
                <w:sz w:val="13"/>
              </w:rPr>
              <w:t>1.44427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125</w:t>
            </w:r>
          </w:p>
        </w:tc>
        <w:tc>
          <w:tcPr>
            <w:tcW w:w="617" w:type="dxa"/>
          </w:tcPr>
          <w:p>
            <w:pPr>
              <w:pStyle w:val="TableParagraph"/>
              <w:spacing w:before="25"/>
              <w:ind w:left="25"/>
              <w:rPr>
                <w:sz w:val="13"/>
              </w:rPr>
            </w:pPr>
            <w:r>
              <w:rPr>
                <w:spacing w:val="-2"/>
                <w:sz w:val="13"/>
              </w:rPr>
              <w:t>1.43482</w:t>
            </w:r>
          </w:p>
        </w:tc>
        <w:tc>
          <w:tcPr>
            <w:tcW w:w="807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Rectangular</w:t>
            </w:r>
          </w:p>
        </w:tc>
        <w:tc>
          <w:tcPr>
            <w:tcW w:w="574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32.88</w:t>
            </w:r>
          </w:p>
        </w:tc>
        <w:tc>
          <w:tcPr>
            <w:tcW w:w="1216" w:type="dxa"/>
          </w:tcPr>
          <w:p>
            <w:pPr>
              <w:pStyle w:val="TableParagraph"/>
              <w:spacing w:before="25"/>
              <w:ind w:left="27"/>
              <w:rPr>
                <w:sz w:val="13"/>
              </w:rPr>
            </w:pPr>
            <w:r>
              <w:rPr>
                <w:sz w:val="13"/>
              </w:rPr>
              <w:t>Optimization </w:t>
            </w:r>
            <w:r>
              <w:rPr>
                <w:spacing w:val="-2"/>
                <w:sz w:val="13"/>
              </w:rPr>
              <w:t>(all)</w:t>
            </w:r>
          </w:p>
        </w:tc>
      </w:tr>
      <w:tr>
        <w:trPr>
          <w:trHeight w:val="209" w:hRule="atLeast"/>
        </w:trPr>
        <w:tc>
          <w:tcPr>
            <w:tcW w:w="572" w:type="dxa"/>
          </w:tcPr>
          <w:p>
            <w:pPr>
              <w:pStyle w:val="TableParagraph"/>
              <w:spacing w:before="25"/>
              <w:ind w:left="7"/>
              <w:rPr>
                <w:sz w:val="13"/>
              </w:rPr>
            </w:pPr>
            <w:r>
              <w:rPr>
                <w:spacing w:val="-5"/>
                <w:sz w:val="13"/>
              </w:rPr>
              <w:t>25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 w:right="4"/>
              <w:rPr>
                <w:sz w:val="13"/>
              </w:rPr>
            </w:pPr>
            <w:r>
              <w:rPr>
                <w:spacing w:val="-2"/>
                <w:sz w:val="13"/>
              </w:rPr>
              <w:t>0.631579</w:t>
            </w:r>
          </w:p>
        </w:tc>
        <w:tc>
          <w:tcPr>
            <w:tcW w:w="748" w:type="dxa"/>
          </w:tcPr>
          <w:p>
            <w:pPr>
              <w:pStyle w:val="TableParagraph"/>
              <w:spacing w:before="25"/>
              <w:ind w:left="11"/>
              <w:rPr>
                <w:sz w:val="13"/>
              </w:rPr>
            </w:pPr>
            <w:r>
              <w:rPr>
                <w:spacing w:val="-2"/>
                <w:sz w:val="13"/>
              </w:rPr>
              <w:t>0.205203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/>
              <w:rPr>
                <w:sz w:val="13"/>
              </w:rPr>
            </w:pPr>
            <w:r>
              <w:rPr>
                <w:spacing w:val="-2"/>
                <w:sz w:val="13"/>
              </w:rPr>
              <w:t>0.484114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 w:right="1"/>
              <w:rPr>
                <w:sz w:val="13"/>
              </w:rPr>
            </w:pPr>
            <w:r>
              <w:rPr>
                <w:spacing w:val="-5"/>
                <w:sz w:val="13"/>
              </w:rPr>
              <w:t>12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719" w:type="dxa"/>
          </w:tcPr>
          <w:p>
            <w:pPr>
              <w:pStyle w:val="TableParagraph"/>
              <w:spacing w:before="25"/>
              <w:ind w:left="17"/>
              <w:rPr>
                <w:sz w:val="13"/>
              </w:rPr>
            </w:pPr>
            <w:r>
              <w:rPr>
                <w:spacing w:val="-5"/>
                <w:sz w:val="13"/>
              </w:rPr>
              <w:t>5.8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 w:right="4"/>
              <w:rPr>
                <w:sz w:val="13"/>
              </w:rPr>
            </w:pPr>
            <w:r>
              <w:rPr>
                <w:spacing w:val="-4"/>
                <w:sz w:val="13"/>
              </w:rPr>
              <w:t>17.2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 w:right="4"/>
              <w:rPr>
                <w:sz w:val="13"/>
              </w:rPr>
            </w:pPr>
            <w:r>
              <w:rPr>
                <w:spacing w:val="-5"/>
                <w:sz w:val="13"/>
              </w:rPr>
              <w:t>4.9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/>
              <w:rPr>
                <w:sz w:val="13"/>
              </w:rPr>
            </w:pPr>
            <w:r>
              <w:rPr>
                <w:spacing w:val="-2"/>
                <w:sz w:val="13"/>
              </w:rPr>
              <w:t>1.44427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125</w:t>
            </w:r>
          </w:p>
        </w:tc>
        <w:tc>
          <w:tcPr>
            <w:tcW w:w="617" w:type="dxa"/>
          </w:tcPr>
          <w:p>
            <w:pPr>
              <w:pStyle w:val="TableParagraph"/>
              <w:spacing w:before="25"/>
              <w:ind w:left="25"/>
              <w:rPr>
                <w:sz w:val="13"/>
              </w:rPr>
            </w:pPr>
            <w:r>
              <w:rPr>
                <w:spacing w:val="-2"/>
                <w:sz w:val="13"/>
              </w:rPr>
              <w:t>1.43482</w:t>
            </w:r>
          </w:p>
        </w:tc>
        <w:tc>
          <w:tcPr>
            <w:tcW w:w="807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Rectangular</w:t>
            </w:r>
          </w:p>
        </w:tc>
        <w:tc>
          <w:tcPr>
            <w:tcW w:w="574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30.42</w:t>
            </w:r>
          </w:p>
        </w:tc>
        <w:tc>
          <w:tcPr>
            <w:tcW w:w="1216" w:type="dxa"/>
          </w:tcPr>
          <w:p>
            <w:pPr>
              <w:pStyle w:val="TableParagraph"/>
              <w:spacing w:before="25"/>
              <w:ind w:left="27"/>
              <w:rPr>
                <w:sz w:val="13"/>
              </w:rPr>
            </w:pPr>
            <w:r>
              <w:rPr>
                <w:sz w:val="13"/>
              </w:rPr>
              <w:t>Duty </w:t>
            </w:r>
            <w:r>
              <w:rPr>
                <w:spacing w:val="-2"/>
                <w:sz w:val="13"/>
              </w:rPr>
              <w:t>Cycle</w:t>
            </w:r>
          </w:p>
        </w:tc>
      </w:tr>
      <w:tr>
        <w:trPr>
          <w:trHeight w:val="209" w:hRule="atLeast"/>
        </w:trPr>
        <w:tc>
          <w:tcPr>
            <w:tcW w:w="572" w:type="dxa"/>
          </w:tcPr>
          <w:p>
            <w:pPr>
              <w:pStyle w:val="TableParagraph"/>
              <w:spacing w:before="25"/>
              <w:ind w:left="7"/>
              <w:rPr>
                <w:sz w:val="13"/>
              </w:rPr>
            </w:pPr>
            <w:r>
              <w:rPr>
                <w:spacing w:val="-5"/>
                <w:sz w:val="13"/>
              </w:rPr>
              <w:t>26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 w:right="4"/>
              <w:rPr>
                <w:sz w:val="13"/>
              </w:rPr>
            </w:pPr>
            <w:r>
              <w:rPr>
                <w:spacing w:val="-2"/>
                <w:sz w:val="13"/>
              </w:rPr>
              <w:t>0.631579</w:t>
            </w:r>
          </w:p>
        </w:tc>
        <w:tc>
          <w:tcPr>
            <w:tcW w:w="748" w:type="dxa"/>
          </w:tcPr>
          <w:p>
            <w:pPr>
              <w:pStyle w:val="TableParagraph"/>
              <w:spacing w:before="25"/>
              <w:ind w:left="11"/>
              <w:rPr>
                <w:sz w:val="13"/>
              </w:rPr>
            </w:pPr>
            <w:r>
              <w:rPr>
                <w:spacing w:val="-2"/>
                <w:sz w:val="13"/>
              </w:rPr>
              <w:t>0.205203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/>
              <w:rPr>
                <w:sz w:val="13"/>
              </w:rPr>
            </w:pPr>
            <w:r>
              <w:rPr>
                <w:spacing w:val="-2"/>
                <w:sz w:val="13"/>
              </w:rPr>
              <w:t>0.484114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 w:right="1"/>
              <w:rPr>
                <w:sz w:val="13"/>
              </w:rPr>
            </w:pPr>
            <w:r>
              <w:rPr>
                <w:spacing w:val="-5"/>
                <w:sz w:val="13"/>
              </w:rPr>
              <w:t>12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719" w:type="dxa"/>
          </w:tcPr>
          <w:p>
            <w:pPr>
              <w:pStyle w:val="TableParagraph"/>
              <w:spacing w:before="25"/>
              <w:ind w:left="17"/>
              <w:rPr>
                <w:sz w:val="13"/>
              </w:rPr>
            </w:pPr>
            <w:r>
              <w:rPr>
                <w:spacing w:val="-5"/>
                <w:sz w:val="13"/>
              </w:rPr>
              <w:t>5.8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 w:right="4"/>
              <w:rPr>
                <w:sz w:val="13"/>
              </w:rPr>
            </w:pPr>
            <w:r>
              <w:rPr>
                <w:spacing w:val="-2"/>
                <w:sz w:val="13"/>
              </w:rPr>
              <w:t>17.8947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 w:right="4"/>
              <w:rPr>
                <w:sz w:val="13"/>
              </w:rPr>
            </w:pPr>
            <w:r>
              <w:rPr>
                <w:spacing w:val="-5"/>
                <w:sz w:val="13"/>
              </w:rPr>
              <w:t>4.9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/>
              <w:rPr>
                <w:sz w:val="13"/>
              </w:rPr>
            </w:pPr>
            <w:r>
              <w:rPr>
                <w:spacing w:val="-2"/>
                <w:sz w:val="13"/>
              </w:rPr>
              <w:t>1.44427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125</w:t>
            </w:r>
          </w:p>
        </w:tc>
        <w:tc>
          <w:tcPr>
            <w:tcW w:w="617" w:type="dxa"/>
          </w:tcPr>
          <w:p>
            <w:pPr>
              <w:pStyle w:val="TableParagraph"/>
              <w:spacing w:before="25"/>
              <w:ind w:left="25"/>
              <w:rPr>
                <w:sz w:val="13"/>
              </w:rPr>
            </w:pPr>
            <w:r>
              <w:rPr>
                <w:spacing w:val="-2"/>
                <w:sz w:val="13"/>
              </w:rPr>
              <w:t>1.43482</w:t>
            </w:r>
          </w:p>
        </w:tc>
        <w:tc>
          <w:tcPr>
            <w:tcW w:w="807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Rectangular</w:t>
            </w:r>
          </w:p>
        </w:tc>
        <w:tc>
          <w:tcPr>
            <w:tcW w:w="574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29.87</w:t>
            </w:r>
          </w:p>
        </w:tc>
        <w:tc>
          <w:tcPr>
            <w:tcW w:w="1216" w:type="dxa"/>
          </w:tcPr>
          <w:p>
            <w:pPr>
              <w:pStyle w:val="TableParagraph"/>
              <w:spacing w:before="25"/>
              <w:ind w:left="27"/>
              <w:rPr>
                <w:sz w:val="13"/>
              </w:rPr>
            </w:pPr>
            <w:r>
              <w:rPr>
                <w:sz w:val="13"/>
              </w:rPr>
              <w:t>Fibre </w:t>
            </w:r>
            <w:r>
              <w:rPr>
                <w:spacing w:val="-2"/>
                <w:sz w:val="13"/>
              </w:rPr>
              <w:t>Angle</w:t>
            </w:r>
          </w:p>
        </w:tc>
      </w:tr>
      <w:tr>
        <w:trPr>
          <w:trHeight w:val="209" w:hRule="atLeast"/>
        </w:trPr>
        <w:tc>
          <w:tcPr>
            <w:tcW w:w="572" w:type="dxa"/>
          </w:tcPr>
          <w:p>
            <w:pPr>
              <w:pStyle w:val="TableParagraph"/>
              <w:spacing w:before="25"/>
              <w:ind w:left="7"/>
              <w:rPr>
                <w:sz w:val="13"/>
              </w:rPr>
            </w:pPr>
            <w:r>
              <w:rPr>
                <w:spacing w:val="-5"/>
                <w:sz w:val="13"/>
              </w:rPr>
              <w:t>27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 w:right="4"/>
              <w:rPr>
                <w:sz w:val="13"/>
              </w:rPr>
            </w:pPr>
            <w:r>
              <w:rPr>
                <w:spacing w:val="-2"/>
                <w:sz w:val="13"/>
              </w:rPr>
              <w:t>0.601389</w:t>
            </w:r>
          </w:p>
        </w:tc>
        <w:tc>
          <w:tcPr>
            <w:tcW w:w="748" w:type="dxa"/>
          </w:tcPr>
          <w:p>
            <w:pPr>
              <w:pStyle w:val="TableParagraph"/>
              <w:spacing w:before="25"/>
              <w:ind w:left="11"/>
              <w:rPr>
                <w:sz w:val="13"/>
              </w:rPr>
            </w:pPr>
            <w:r>
              <w:rPr>
                <w:spacing w:val="-2"/>
                <w:sz w:val="13"/>
              </w:rPr>
              <w:t>0.213067</w:t>
            </w:r>
          </w:p>
        </w:tc>
        <w:tc>
          <w:tcPr>
            <w:tcW w:w="646" w:type="dxa"/>
          </w:tcPr>
          <w:p>
            <w:pPr>
              <w:pStyle w:val="TableParagraph"/>
              <w:spacing w:before="25"/>
              <w:ind w:left="13"/>
              <w:rPr>
                <w:sz w:val="13"/>
              </w:rPr>
            </w:pPr>
            <w:r>
              <w:rPr>
                <w:spacing w:val="-2"/>
                <w:sz w:val="13"/>
              </w:rPr>
              <w:t>0.495117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 w:right="1"/>
              <w:rPr>
                <w:sz w:val="13"/>
              </w:rPr>
            </w:pPr>
            <w:r>
              <w:rPr>
                <w:spacing w:val="-5"/>
                <w:sz w:val="13"/>
              </w:rPr>
              <w:t>12</w:t>
            </w:r>
          </w:p>
        </w:tc>
        <w:tc>
          <w:tcPr>
            <w:tcW w:w="528" w:type="dxa"/>
          </w:tcPr>
          <w:p>
            <w:pPr>
              <w:pStyle w:val="TableParagraph"/>
              <w:spacing w:before="25"/>
              <w:ind w:left="15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719" w:type="dxa"/>
          </w:tcPr>
          <w:p>
            <w:pPr>
              <w:pStyle w:val="TableParagraph"/>
              <w:spacing w:before="25"/>
              <w:ind w:left="17"/>
              <w:rPr>
                <w:sz w:val="13"/>
              </w:rPr>
            </w:pPr>
            <w:r>
              <w:rPr>
                <w:spacing w:val="-4"/>
                <w:sz w:val="13"/>
              </w:rPr>
              <w:t>5.78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 w:right="4"/>
              <w:rPr>
                <w:sz w:val="13"/>
              </w:rPr>
            </w:pPr>
            <w:r>
              <w:rPr>
                <w:spacing w:val="-2"/>
                <w:sz w:val="13"/>
              </w:rPr>
              <w:t>15.4248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 w:right="4"/>
              <w:rPr>
                <w:sz w:val="13"/>
              </w:rPr>
            </w:pPr>
            <w:r>
              <w:rPr>
                <w:spacing w:val="-5"/>
                <w:sz w:val="13"/>
              </w:rPr>
              <w:t>4.9</w:t>
            </w:r>
          </w:p>
        </w:tc>
        <w:tc>
          <w:tcPr>
            <w:tcW w:w="573" w:type="dxa"/>
          </w:tcPr>
          <w:p>
            <w:pPr>
              <w:pStyle w:val="TableParagraph"/>
              <w:spacing w:before="25"/>
              <w:ind w:left="22"/>
              <w:rPr>
                <w:sz w:val="13"/>
              </w:rPr>
            </w:pPr>
            <w:r>
              <w:rPr>
                <w:spacing w:val="-2"/>
                <w:sz w:val="13"/>
              </w:rPr>
              <w:t>1.44427</w:t>
            </w:r>
          </w:p>
        </w:tc>
        <w:tc>
          <w:tcPr>
            <w:tcW w:w="631" w:type="dxa"/>
          </w:tcPr>
          <w:p>
            <w:pPr>
              <w:pStyle w:val="TableParagraph"/>
              <w:spacing w:before="25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125</w:t>
            </w:r>
          </w:p>
        </w:tc>
        <w:tc>
          <w:tcPr>
            <w:tcW w:w="617" w:type="dxa"/>
          </w:tcPr>
          <w:p>
            <w:pPr>
              <w:pStyle w:val="TableParagraph"/>
              <w:spacing w:before="25"/>
              <w:ind w:left="25"/>
              <w:rPr>
                <w:sz w:val="13"/>
              </w:rPr>
            </w:pPr>
            <w:r>
              <w:rPr>
                <w:spacing w:val="-2"/>
                <w:sz w:val="13"/>
              </w:rPr>
              <w:t>1.43482</w:t>
            </w:r>
          </w:p>
        </w:tc>
        <w:tc>
          <w:tcPr>
            <w:tcW w:w="807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Rectangular</w:t>
            </w:r>
          </w:p>
        </w:tc>
        <w:tc>
          <w:tcPr>
            <w:tcW w:w="574" w:type="dxa"/>
          </w:tcPr>
          <w:p>
            <w:pPr>
              <w:pStyle w:val="TableParagraph"/>
              <w:spacing w:before="25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35.0043</w:t>
            </w:r>
          </w:p>
        </w:tc>
        <w:tc>
          <w:tcPr>
            <w:tcW w:w="1216" w:type="dxa"/>
          </w:tcPr>
          <w:p>
            <w:pPr>
              <w:pStyle w:val="TableParagraph"/>
              <w:spacing w:before="25"/>
              <w:ind w:left="27"/>
              <w:rPr>
                <w:sz w:val="13"/>
              </w:rPr>
            </w:pPr>
            <w:r>
              <w:rPr>
                <w:sz w:val="13"/>
              </w:rPr>
              <w:t>Optimization </w:t>
            </w:r>
            <w:r>
              <w:rPr>
                <w:spacing w:val="-2"/>
                <w:sz w:val="13"/>
              </w:rPr>
              <w:t>(all)</w:t>
            </w:r>
          </w:p>
        </w:tc>
      </w:tr>
    </w:tbl>
    <w:p>
      <w:pPr>
        <w:pStyle w:val="BodyText"/>
        <w:spacing w:before="119"/>
        <w:rPr>
          <w:rFonts w:ascii="Arial"/>
          <w:b/>
          <w:sz w:val="15"/>
        </w:rPr>
      </w:pPr>
    </w:p>
    <w:p>
      <w:pPr>
        <w:pStyle w:val="BodyText"/>
        <w:spacing w:line="216" w:lineRule="auto"/>
        <w:ind w:left="677" w:right="1104" w:hanging="7"/>
      </w:pPr>
      <w:r>
        <w:rPr/>
        <w:t>After iterative sweeps and optimization, a suitable parameter set was selected for 3D simulation, since 2D no longer captured all relevant effects.(Fig. 5.10) proves increase coupling.</w:t>
      </w:r>
    </w:p>
    <w:p>
      <w:pPr>
        <w:pStyle w:val="BodyText"/>
        <w:spacing w:before="2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2578087</wp:posOffset>
            </wp:positionH>
            <wp:positionV relativeFrom="paragraph">
              <wp:posOffset>162189</wp:posOffset>
            </wp:positionV>
            <wp:extent cx="2571654" cy="3089719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1654" cy="3089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9"/>
        <w:ind w:left="0" w:right="447" w:firstLine="0"/>
        <w:jc w:val="center"/>
        <w:rPr>
          <w:rFonts w:ascii="Arial"/>
          <w:sz w:val="13"/>
        </w:rPr>
      </w:pPr>
      <w:r>
        <w:rPr>
          <w:rFonts w:ascii="Arial"/>
          <w:b/>
          <w:sz w:val="13"/>
        </w:rPr>
        <w:t>Fig.</w:t>
      </w:r>
      <w:r>
        <w:rPr>
          <w:rFonts w:ascii="Arial"/>
          <w:b/>
          <w:spacing w:val="3"/>
          <w:sz w:val="13"/>
        </w:rPr>
        <w:t> </w:t>
      </w:r>
      <w:r>
        <w:rPr>
          <w:rFonts w:ascii="Arial"/>
          <w:b/>
          <w:sz w:val="13"/>
        </w:rPr>
        <w:t>5.10.</w:t>
      </w:r>
      <w:r>
        <w:rPr>
          <w:rFonts w:ascii="Arial"/>
          <w:b/>
          <w:spacing w:val="13"/>
          <w:sz w:val="13"/>
        </w:rPr>
        <w:t> </w:t>
      </w:r>
      <w:r>
        <w:rPr>
          <w:rFonts w:ascii="Arial"/>
          <w:sz w:val="13"/>
        </w:rPr>
        <w:t>2D-Field</w:t>
      </w:r>
      <w:r>
        <w:rPr>
          <w:rFonts w:ascii="Arial"/>
          <w:spacing w:val="3"/>
          <w:sz w:val="13"/>
        </w:rPr>
        <w:t> </w:t>
      </w:r>
      <w:r>
        <w:rPr>
          <w:rFonts w:ascii="Arial"/>
          <w:spacing w:val="-2"/>
          <w:sz w:val="13"/>
        </w:rPr>
        <w:t>Monitor</w:t>
      </w:r>
    </w:p>
    <w:p>
      <w:pPr>
        <w:spacing w:after="0"/>
        <w:jc w:val="center"/>
        <w:rPr>
          <w:rFonts w:ascii="Arial"/>
          <w:sz w:val="13"/>
        </w:rPr>
        <w:sectPr>
          <w:pgSz w:w="12240" w:h="15840"/>
          <w:pgMar w:header="0" w:footer="730" w:top="1040" w:bottom="920" w:left="360" w:right="0"/>
        </w:sectPr>
      </w:pPr>
    </w:p>
    <w:p>
      <w:pPr>
        <w:pStyle w:val="Heading1"/>
        <w:tabs>
          <w:tab w:pos="1441" w:val="left" w:leader="none"/>
        </w:tabs>
      </w:pPr>
      <w:bookmarkStart w:name="3D Simulation" w:id="18"/>
      <w:bookmarkEnd w:id="18"/>
      <w:r>
        <w:rPr>
          <w:b w:val="0"/>
        </w:rPr>
      </w:r>
      <w:r>
        <w:rPr>
          <w:spacing w:val="-2"/>
          <w:w w:val="110"/>
        </w:rPr>
        <w:t>5.3.)</w:t>
      </w:r>
      <w:r>
        <w:rPr/>
        <w:tab/>
      </w:r>
      <w:r>
        <w:rPr>
          <w:w w:val="110"/>
        </w:rPr>
        <w:t>3D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Simulation</w:t>
      </w:r>
    </w:p>
    <w:p>
      <w:pPr>
        <w:pStyle w:val="BodyText"/>
        <w:spacing w:before="85"/>
        <w:ind w:left="766"/>
      </w:pPr>
      <w:r>
        <w:rPr/>
        <w:t>Immediately,</w:t>
      </w:r>
      <w:r>
        <w:rPr>
          <w:spacing w:val="7"/>
        </w:rPr>
        <w:t> </w:t>
      </w:r>
      <w:r>
        <w:rPr/>
        <w:t>the</w:t>
      </w:r>
      <w:r>
        <w:rPr>
          <w:spacing w:val="8"/>
        </w:rPr>
        <w:t> </w:t>
      </w:r>
      <w:r>
        <w:rPr/>
        <w:t>optimal</w:t>
      </w:r>
      <w:r>
        <w:rPr>
          <w:spacing w:val="8"/>
        </w:rPr>
        <w:t> </w:t>
      </w:r>
      <w:r>
        <w:rPr/>
        <w:t>2D</w:t>
      </w:r>
      <w:r>
        <w:rPr>
          <w:spacing w:val="8"/>
        </w:rPr>
        <w:t> </w:t>
      </w:r>
      <w:r>
        <w:rPr/>
        <w:t>results</w:t>
      </w:r>
      <w:r>
        <w:rPr>
          <w:spacing w:val="8"/>
        </w:rPr>
        <w:t> </w:t>
      </w:r>
      <w:r>
        <w:rPr/>
        <w:t>provided</w:t>
      </w:r>
      <w:r>
        <w:rPr>
          <w:spacing w:val="8"/>
        </w:rPr>
        <w:t> </w:t>
      </w:r>
      <w:r>
        <w:rPr/>
        <w:t>extremely</w:t>
      </w:r>
      <w:r>
        <w:rPr>
          <w:spacing w:val="8"/>
        </w:rPr>
        <w:t> </w:t>
      </w:r>
      <w:r>
        <w:rPr/>
        <w:t>poor</w:t>
      </w:r>
      <w:r>
        <w:rPr>
          <w:spacing w:val="8"/>
        </w:rPr>
        <w:t> </w:t>
      </w:r>
      <w:r>
        <w:rPr/>
        <w:t>efficiency.</w:t>
      </w:r>
      <w:r>
        <w:rPr>
          <w:spacing w:val="25"/>
        </w:rPr>
        <w:t> </w:t>
      </w:r>
      <w:r>
        <w:rPr/>
        <w:t>The</w:t>
      </w:r>
      <w:r>
        <w:rPr>
          <w:spacing w:val="8"/>
        </w:rPr>
        <w:t> </w:t>
      </w:r>
      <w:r>
        <w:rPr/>
        <w:t>other</w:t>
      </w:r>
      <w:r>
        <w:rPr>
          <w:spacing w:val="8"/>
        </w:rPr>
        <w:t> </w:t>
      </w:r>
      <w:r>
        <w:rPr/>
        <w:t>factors</w:t>
      </w:r>
      <w:r>
        <w:rPr>
          <w:spacing w:val="8"/>
        </w:rPr>
        <w:t> </w:t>
      </w:r>
      <w:r>
        <w:rPr/>
        <w:t>that</w:t>
      </w:r>
      <w:r>
        <w:rPr>
          <w:spacing w:val="8"/>
        </w:rPr>
        <w:t> </w:t>
      </w:r>
      <w:r>
        <w:rPr/>
        <w:t>have</w:t>
      </w:r>
      <w:r>
        <w:rPr>
          <w:spacing w:val="7"/>
        </w:rPr>
        <w:t> </w:t>
      </w:r>
      <w:r>
        <w:rPr/>
        <w:t>not</w:t>
      </w:r>
      <w:r>
        <w:rPr>
          <w:spacing w:val="8"/>
        </w:rPr>
        <w:t> </w:t>
      </w:r>
      <w:r>
        <w:rPr/>
        <w:t>been</w:t>
      </w:r>
      <w:r>
        <w:rPr>
          <w:spacing w:val="8"/>
        </w:rPr>
        <w:t> </w:t>
      </w:r>
      <w:r>
        <w:rPr>
          <w:spacing w:val="-2"/>
        </w:rPr>
        <w:t>optimized.</w:t>
      </w:r>
    </w:p>
    <w:p>
      <w:pPr>
        <w:spacing w:before="225"/>
        <w:ind w:left="4808" w:right="0" w:firstLine="0"/>
        <w:jc w:val="left"/>
        <w:rPr>
          <w:rFonts w:ascii="Arial"/>
          <w:b/>
          <w:sz w:val="15"/>
        </w:rPr>
      </w:pPr>
      <w:r>
        <w:rPr>
          <w:rFonts w:ascii="Arial"/>
          <w:b/>
          <w:sz w:val="15"/>
        </w:rPr>
        <w:t>Table</w:t>
      </w:r>
      <w:r>
        <w:rPr>
          <w:rFonts w:ascii="Arial"/>
          <w:b/>
          <w:spacing w:val="-4"/>
          <w:sz w:val="15"/>
        </w:rPr>
        <w:t> </w:t>
      </w:r>
      <w:r>
        <w:rPr>
          <w:rFonts w:ascii="Arial"/>
          <w:b/>
          <w:sz w:val="15"/>
        </w:rPr>
        <w:t>3.</w:t>
      </w:r>
      <w:r>
        <w:rPr>
          <w:rFonts w:ascii="Arial"/>
          <w:b/>
          <w:spacing w:val="6"/>
          <w:sz w:val="15"/>
        </w:rPr>
        <w:t> </w:t>
      </w:r>
      <w:r>
        <w:rPr>
          <w:rFonts w:ascii="Arial"/>
          <w:b/>
          <w:sz w:val="15"/>
        </w:rPr>
        <w:t>Inital</w:t>
      </w:r>
      <w:r>
        <w:rPr>
          <w:rFonts w:ascii="Arial"/>
          <w:b/>
          <w:spacing w:val="-4"/>
          <w:sz w:val="15"/>
        </w:rPr>
        <w:t> </w:t>
      </w:r>
      <w:r>
        <w:rPr>
          <w:rFonts w:ascii="Arial"/>
          <w:b/>
          <w:sz w:val="15"/>
        </w:rPr>
        <w:t>3D</w:t>
      </w:r>
      <w:r>
        <w:rPr>
          <w:rFonts w:ascii="Arial"/>
          <w:b/>
          <w:spacing w:val="-3"/>
          <w:sz w:val="15"/>
        </w:rPr>
        <w:t> </w:t>
      </w:r>
      <w:r>
        <w:rPr>
          <w:rFonts w:ascii="Arial"/>
          <w:b/>
          <w:spacing w:val="-2"/>
          <w:sz w:val="15"/>
        </w:rPr>
        <w:t>simulation</w:t>
      </w:r>
    </w:p>
    <w:p>
      <w:pPr>
        <w:pStyle w:val="BodyText"/>
        <w:spacing w:before="3"/>
        <w:rPr>
          <w:rFonts w:ascii="Arial"/>
          <w:b/>
          <w:sz w:val="19"/>
        </w:rPr>
      </w:pPr>
    </w:p>
    <w:tbl>
      <w:tblPr>
        <w:tblW w:w="0" w:type="auto"/>
        <w:jc w:val="left"/>
        <w:tblInd w:w="1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0"/>
        <w:gridCol w:w="810"/>
        <w:gridCol w:w="700"/>
        <w:gridCol w:w="572"/>
        <w:gridCol w:w="572"/>
        <w:gridCol w:w="778"/>
        <w:gridCol w:w="621"/>
        <w:gridCol w:w="684"/>
        <w:gridCol w:w="621"/>
        <w:gridCol w:w="684"/>
        <w:gridCol w:w="668"/>
        <w:gridCol w:w="873"/>
        <w:gridCol w:w="1015"/>
      </w:tblGrid>
      <w:tr>
        <w:trPr>
          <w:trHeight w:val="595" w:hRule="atLeast"/>
        </w:trPr>
        <w:tc>
          <w:tcPr>
            <w:tcW w:w="700" w:type="dxa"/>
          </w:tcPr>
          <w:p>
            <w:pPr>
              <w:pStyle w:val="TableParagraph"/>
              <w:spacing w:line="259" w:lineRule="auto" w:before="106"/>
              <w:ind w:left="194" w:right="159" w:hanging="4"/>
              <w:jc w:val="left"/>
              <w:rPr>
                <w:sz w:val="14"/>
              </w:rPr>
            </w:pPr>
            <w:r>
              <w:rPr>
                <w:spacing w:val="-4"/>
                <w:sz w:val="14"/>
              </w:rPr>
              <w:t>Pitch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(</w:t>
            </w:r>
            <w:r>
              <w:rPr>
                <w:rFonts w:ascii="Palatino Linotype" w:hAnsi="Palatino Linotype"/>
                <w:i/>
                <w:spacing w:val="-4"/>
                <w:sz w:val="15"/>
              </w:rPr>
              <w:t>µ</w:t>
            </w:r>
            <w:r>
              <w:rPr>
                <w:spacing w:val="-4"/>
                <w:sz w:val="14"/>
              </w:rPr>
              <w:t>m)</w:t>
            </w:r>
          </w:p>
        </w:tc>
        <w:tc>
          <w:tcPr>
            <w:tcW w:w="810" w:type="dxa"/>
          </w:tcPr>
          <w:p>
            <w:pPr>
              <w:pStyle w:val="TableParagraph"/>
              <w:spacing w:line="259" w:lineRule="auto" w:before="106"/>
              <w:ind w:left="249" w:hanging="197"/>
              <w:jc w:val="left"/>
              <w:rPr>
                <w:sz w:val="14"/>
              </w:rPr>
            </w:pPr>
            <w:r>
              <w:rPr>
                <w:sz w:val="14"/>
              </w:rPr>
              <w:t>Etch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Depth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(</w:t>
            </w:r>
            <w:r>
              <w:rPr>
                <w:rFonts w:ascii="Palatino Linotype" w:hAnsi="Palatino Linotype"/>
                <w:i/>
                <w:spacing w:val="-4"/>
                <w:sz w:val="15"/>
              </w:rPr>
              <w:t>µ</w:t>
            </w:r>
            <w:r>
              <w:rPr>
                <w:spacing w:val="-4"/>
                <w:sz w:val="14"/>
              </w:rPr>
              <w:t>m)</w:t>
            </w:r>
          </w:p>
        </w:tc>
        <w:tc>
          <w:tcPr>
            <w:tcW w:w="700" w:type="dxa"/>
          </w:tcPr>
          <w:p>
            <w:pPr>
              <w:pStyle w:val="TableParagraph"/>
              <w:spacing w:line="297" w:lineRule="auto" w:before="106"/>
              <w:ind w:left="170" w:right="159" w:firstLine="31"/>
              <w:jc w:val="left"/>
              <w:rPr>
                <w:sz w:val="14"/>
              </w:rPr>
            </w:pPr>
            <w:r>
              <w:rPr>
                <w:spacing w:val="-4"/>
                <w:sz w:val="14"/>
              </w:rPr>
              <w:t>Duty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Cycle</w:t>
            </w:r>
          </w:p>
        </w:tc>
        <w:tc>
          <w:tcPr>
            <w:tcW w:w="572" w:type="dxa"/>
          </w:tcPr>
          <w:p>
            <w:pPr>
              <w:pStyle w:val="TableParagraph"/>
              <w:spacing w:line="297" w:lineRule="auto" w:before="7"/>
              <w:ind w:left="66" w:hanging="15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Grating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Length</w:t>
            </w:r>
          </w:p>
          <w:p>
            <w:pPr>
              <w:pStyle w:val="TableParagraph"/>
              <w:spacing w:line="169" w:lineRule="exact" w:before="0"/>
              <w:ind w:left="129"/>
              <w:jc w:val="left"/>
              <w:rPr>
                <w:sz w:val="14"/>
              </w:rPr>
            </w:pPr>
            <w:r>
              <w:rPr>
                <w:spacing w:val="-4"/>
                <w:sz w:val="14"/>
              </w:rPr>
              <w:t>(</w:t>
            </w:r>
            <w:r>
              <w:rPr>
                <w:rFonts w:ascii="Palatino Linotype" w:hAnsi="Palatino Linotype"/>
                <w:i/>
                <w:spacing w:val="-4"/>
                <w:sz w:val="15"/>
              </w:rPr>
              <w:t>µ</w:t>
            </w:r>
            <w:r>
              <w:rPr>
                <w:spacing w:val="-4"/>
                <w:sz w:val="14"/>
              </w:rPr>
              <w:t>m)</w:t>
            </w:r>
          </w:p>
        </w:tc>
        <w:tc>
          <w:tcPr>
            <w:tcW w:w="572" w:type="dxa"/>
          </w:tcPr>
          <w:p>
            <w:pPr>
              <w:pStyle w:val="TableParagraph"/>
              <w:spacing w:line="297" w:lineRule="auto" w:before="7"/>
              <w:ind w:left="102" w:hanging="51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Grating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Width</w:t>
            </w:r>
          </w:p>
          <w:p>
            <w:pPr>
              <w:pStyle w:val="TableParagraph"/>
              <w:spacing w:line="169" w:lineRule="exact" w:before="0"/>
              <w:ind w:left="129"/>
              <w:jc w:val="left"/>
              <w:rPr>
                <w:sz w:val="14"/>
              </w:rPr>
            </w:pPr>
            <w:r>
              <w:rPr>
                <w:spacing w:val="-4"/>
                <w:sz w:val="14"/>
              </w:rPr>
              <w:t>(</w:t>
            </w:r>
            <w:r>
              <w:rPr>
                <w:rFonts w:ascii="Palatino Linotype" w:hAnsi="Palatino Linotype"/>
                <w:i/>
                <w:spacing w:val="-4"/>
                <w:sz w:val="15"/>
              </w:rPr>
              <w:t>µ</w:t>
            </w:r>
            <w:r>
              <w:rPr>
                <w:spacing w:val="-4"/>
                <w:sz w:val="14"/>
              </w:rPr>
              <w:t>m)</w:t>
            </w:r>
          </w:p>
        </w:tc>
        <w:tc>
          <w:tcPr>
            <w:tcW w:w="778" w:type="dxa"/>
          </w:tcPr>
          <w:p>
            <w:pPr>
              <w:pStyle w:val="TableParagraph"/>
              <w:spacing w:line="297" w:lineRule="auto" w:before="7"/>
              <w:ind w:left="137" w:hanging="87"/>
              <w:jc w:val="left"/>
              <w:rPr>
                <w:sz w:val="14"/>
              </w:rPr>
            </w:pPr>
            <w:r>
              <w:rPr>
                <w:sz w:val="14"/>
              </w:rPr>
              <w:t>Fibre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Core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Position</w:t>
            </w:r>
          </w:p>
          <w:p>
            <w:pPr>
              <w:pStyle w:val="TableParagraph"/>
              <w:spacing w:line="169" w:lineRule="exact" w:before="0"/>
              <w:ind w:left="232"/>
              <w:jc w:val="left"/>
              <w:rPr>
                <w:sz w:val="14"/>
              </w:rPr>
            </w:pPr>
            <w:r>
              <w:rPr>
                <w:spacing w:val="-4"/>
                <w:sz w:val="14"/>
              </w:rPr>
              <w:t>(</w:t>
            </w:r>
            <w:r>
              <w:rPr>
                <w:rFonts w:ascii="Palatino Linotype" w:hAnsi="Palatino Linotype"/>
                <w:i/>
                <w:spacing w:val="-4"/>
                <w:sz w:val="15"/>
              </w:rPr>
              <w:t>µ</w:t>
            </w:r>
            <w:r>
              <w:rPr>
                <w:spacing w:val="-4"/>
                <w:sz w:val="14"/>
              </w:rPr>
              <w:t>m)</w:t>
            </w:r>
          </w:p>
        </w:tc>
        <w:tc>
          <w:tcPr>
            <w:tcW w:w="621" w:type="dxa"/>
          </w:tcPr>
          <w:p>
            <w:pPr>
              <w:pStyle w:val="TableParagraph"/>
              <w:spacing w:line="297" w:lineRule="auto" w:before="7"/>
              <w:ind w:left="7"/>
              <w:rPr>
                <w:sz w:val="14"/>
              </w:rPr>
            </w:pPr>
            <w:r>
              <w:rPr>
                <w:spacing w:val="-4"/>
                <w:sz w:val="14"/>
              </w:rPr>
              <w:t>Fibre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Angle</w:t>
            </w:r>
          </w:p>
          <w:p>
            <w:pPr>
              <w:pStyle w:val="TableParagraph"/>
              <w:spacing w:line="160" w:lineRule="exact" w:before="0"/>
              <w:ind w:left="7" w:right="3"/>
              <w:rPr>
                <w:sz w:val="14"/>
              </w:rPr>
            </w:pPr>
            <w:r>
              <w:rPr>
                <w:spacing w:val="-5"/>
                <w:w w:val="150"/>
                <w:sz w:val="14"/>
              </w:rPr>
              <w:t>(</w:t>
            </w:r>
            <w:r>
              <w:rPr>
                <w:i/>
                <w:spacing w:val="-5"/>
                <w:w w:val="150"/>
                <w:sz w:val="14"/>
                <w:vertAlign w:val="superscript"/>
              </w:rPr>
              <w:t>◦</w:t>
            </w:r>
            <w:r>
              <w:rPr>
                <w:spacing w:val="-5"/>
                <w:w w:val="150"/>
                <w:sz w:val="14"/>
                <w:vertAlign w:val="baseline"/>
              </w:rPr>
              <w:t>)</w:t>
            </w:r>
          </w:p>
        </w:tc>
        <w:tc>
          <w:tcPr>
            <w:tcW w:w="684" w:type="dxa"/>
          </w:tcPr>
          <w:p>
            <w:pPr>
              <w:pStyle w:val="TableParagraph"/>
              <w:spacing w:line="297" w:lineRule="auto" w:before="7"/>
              <w:ind w:left="50" w:firstLine="134"/>
              <w:jc w:val="left"/>
              <w:rPr>
                <w:sz w:val="14"/>
              </w:rPr>
            </w:pPr>
            <w:r>
              <w:rPr>
                <w:spacing w:val="-4"/>
                <w:sz w:val="14"/>
              </w:rPr>
              <w:t>Core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Diameter</w:t>
            </w:r>
          </w:p>
          <w:p>
            <w:pPr>
              <w:pStyle w:val="TableParagraph"/>
              <w:spacing w:line="169" w:lineRule="exact" w:before="0"/>
              <w:ind w:left="184"/>
              <w:jc w:val="left"/>
              <w:rPr>
                <w:sz w:val="14"/>
              </w:rPr>
            </w:pPr>
            <w:r>
              <w:rPr>
                <w:spacing w:val="-4"/>
                <w:sz w:val="14"/>
              </w:rPr>
              <w:t>(</w:t>
            </w:r>
            <w:r>
              <w:rPr>
                <w:rFonts w:ascii="Palatino Linotype" w:hAnsi="Palatino Linotype"/>
                <w:i/>
                <w:spacing w:val="-4"/>
                <w:sz w:val="15"/>
              </w:rPr>
              <w:t>µ</w:t>
            </w:r>
            <w:r>
              <w:rPr>
                <w:spacing w:val="-4"/>
                <w:sz w:val="14"/>
              </w:rPr>
              <w:t>m)</w:t>
            </w:r>
          </w:p>
        </w:tc>
        <w:tc>
          <w:tcPr>
            <w:tcW w:w="621" w:type="dxa"/>
          </w:tcPr>
          <w:p>
            <w:pPr>
              <w:pStyle w:val="TableParagraph"/>
              <w:spacing w:line="297" w:lineRule="auto" w:before="106"/>
              <w:ind w:left="135" w:right="123" w:firstLine="17"/>
              <w:jc w:val="left"/>
              <w:rPr>
                <w:sz w:val="14"/>
              </w:rPr>
            </w:pPr>
            <w:r>
              <w:rPr>
                <w:spacing w:val="-4"/>
                <w:sz w:val="14"/>
              </w:rPr>
              <w:t>Core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Index</w:t>
            </w:r>
          </w:p>
        </w:tc>
        <w:tc>
          <w:tcPr>
            <w:tcW w:w="684" w:type="dxa"/>
          </w:tcPr>
          <w:p>
            <w:pPr>
              <w:pStyle w:val="TableParagraph"/>
              <w:spacing w:line="297" w:lineRule="auto" w:before="7"/>
              <w:ind w:left="50" w:right="46" w:hanging="1"/>
              <w:rPr>
                <w:sz w:val="14"/>
              </w:rPr>
            </w:pPr>
            <w:r>
              <w:rPr>
                <w:spacing w:val="-2"/>
                <w:sz w:val="14"/>
              </w:rPr>
              <w:t>Cladding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Diameter</w:t>
            </w:r>
          </w:p>
          <w:p>
            <w:pPr>
              <w:pStyle w:val="TableParagraph"/>
              <w:spacing w:line="169" w:lineRule="exact" w:before="0"/>
              <w:ind w:left="3" w:right="2"/>
              <w:rPr>
                <w:sz w:val="14"/>
              </w:rPr>
            </w:pPr>
            <w:r>
              <w:rPr>
                <w:spacing w:val="-4"/>
                <w:sz w:val="14"/>
              </w:rPr>
              <w:t>(</w:t>
            </w:r>
            <w:r>
              <w:rPr>
                <w:rFonts w:ascii="Palatino Linotype" w:hAnsi="Palatino Linotype"/>
                <w:i/>
                <w:spacing w:val="-4"/>
                <w:sz w:val="15"/>
              </w:rPr>
              <w:t>µ</w:t>
            </w:r>
            <w:r>
              <w:rPr>
                <w:spacing w:val="-4"/>
                <w:sz w:val="14"/>
              </w:rPr>
              <w:t>m)</w:t>
            </w:r>
          </w:p>
        </w:tc>
        <w:tc>
          <w:tcPr>
            <w:tcW w:w="668" w:type="dxa"/>
          </w:tcPr>
          <w:p>
            <w:pPr>
              <w:pStyle w:val="TableParagraph"/>
              <w:spacing w:line="297" w:lineRule="auto" w:before="106"/>
              <w:ind w:left="158" w:right="46" w:hanging="109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Cladding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Index</w:t>
            </w:r>
          </w:p>
        </w:tc>
        <w:tc>
          <w:tcPr>
            <w:tcW w:w="873" w:type="dxa"/>
          </w:tcPr>
          <w:p>
            <w:pPr>
              <w:pStyle w:val="TableParagraph"/>
              <w:spacing w:line="297" w:lineRule="auto" w:before="106"/>
              <w:ind w:left="226" w:right="197" w:hanging="27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Grating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Shape</w:t>
            </w:r>
          </w:p>
        </w:tc>
        <w:tc>
          <w:tcPr>
            <w:tcW w:w="1015" w:type="dxa"/>
          </w:tcPr>
          <w:p>
            <w:pPr>
              <w:pStyle w:val="TableParagraph"/>
              <w:spacing w:line="297" w:lineRule="auto" w:before="106"/>
              <w:ind w:left="271" w:right="268"/>
              <w:rPr>
                <w:sz w:val="14"/>
              </w:rPr>
            </w:pPr>
            <w:r>
              <w:rPr>
                <w:spacing w:val="-4"/>
                <w:sz w:val="14"/>
              </w:rPr>
              <w:t>FOM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(%)</w:t>
            </w:r>
          </w:p>
        </w:tc>
      </w:tr>
      <w:tr>
        <w:trPr>
          <w:trHeight w:val="227" w:hRule="atLeast"/>
        </w:trPr>
        <w:tc>
          <w:tcPr>
            <w:tcW w:w="700" w:type="dxa"/>
          </w:tcPr>
          <w:p>
            <w:pPr>
              <w:pStyle w:val="TableParagraph"/>
              <w:spacing w:before="28"/>
              <w:ind w:left="52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0.601389</w:t>
            </w:r>
          </w:p>
        </w:tc>
        <w:tc>
          <w:tcPr>
            <w:tcW w:w="810" w:type="dxa"/>
          </w:tcPr>
          <w:p>
            <w:pPr>
              <w:pStyle w:val="TableParagraph"/>
              <w:spacing w:before="28"/>
              <w:ind w:left="107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0.213067</w:t>
            </w:r>
          </w:p>
        </w:tc>
        <w:tc>
          <w:tcPr>
            <w:tcW w:w="700" w:type="dxa"/>
          </w:tcPr>
          <w:p>
            <w:pPr>
              <w:pStyle w:val="TableParagraph"/>
              <w:spacing w:before="28"/>
              <w:ind w:left="52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0.495117</w:t>
            </w:r>
          </w:p>
        </w:tc>
        <w:tc>
          <w:tcPr>
            <w:tcW w:w="572" w:type="dxa"/>
          </w:tcPr>
          <w:p>
            <w:pPr>
              <w:pStyle w:val="TableParagraph"/>
              <w:spacing w:before="28"/>
              <w:ind w:left="7" w:right="2"/>
              <w:rPr>
                <w:sz w:val="14"/>
              </w:rPr>
            </w:pPr>
            <w:r>
              <w:rPr>
                <w:spacing w:val="-5"/>
                <w:sz w:val="14"/>
              </w:rPr>
              <w:t>12</w:t>
            </w:r>
          </w:p>
        </w:tc>
        <w:tc>
          <w:tcPr>
            <w:tcW w:w="572" w:type="dxa"/>
          </w:tcPr>
          <w:p>
            <w:pPr>
              <w:pStyle w:val="TableParagraph"/>
              <w:spacing w:before="28"/>
              <w:ind w:left="7" w:right="2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778" w:type="dxa"/>
          </w:tcPr>
          <w:p>
            <w:pPr>
              <w:pStyle w:val="TableParagraph"/>
              <w:spacing w:before="28"/>
              <w:ind w:left="248"/>
              <w:jc w:val="left"/>
              <w:rPr>
                <w:sz w:val="14"/>
              </w:rPr>
            </w:pPr>
            <w:r>
              <w:rPr>
                <w:spacing w:val="-4"/>
                <w:sz w:val="14"/>
              </w:rPr>
              <w:t>5.78</w:t>
            </w:r>
          </w:p>
        </w:tc>
        <w:tc>
          <w:tcPr>
            <w:tcW w:w="621" w:type="dxa"/>
          </w:tcPr>
          <w:p>
            <w:pPr>
              <w:pStyle w:val="TableParagraph"/>
              <w:spacing w:before="28"/>
              <w:ind w:left="51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15.4248</w:t>
            </w:r>
          </w:p>
        </w:tc>
        <w:tc>
          <w:tcPr>
            <w:tcW w:w="684" w:type="dxa"/>
          </w:tcPr>
          <w:p>
            <w:pPr>
              <w:pStyle w:val="TableParagraph"/>
              <w:spacing w:before="28"/>
              <w:ind w:left="3"/>
              <w:rPr>
                <w:sz w:val="14"/>
              </w:rPr>
            </w:pPr>
            <w:r>
              <w:rPr>
                <w:spacing w:val="-5"/>
                <w:sz w:val="14"/>
              </w:rPr>
              <w:t>4.9</w:t>
            </w:r>
          </w:p>
        </w:tc>
        <w:tc>
          <w:tcPr>
            <w:tcW w:w="621" w:type="dxa"/>
          </w:tcPr>
          <w:p>
            <w:pPr>
              <w:pStyle w:val="TableParagraph"/>
              <w:spacing w:before="28"/>
              <w:ind w:left="50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1.44427</w:t>
            </w:r>
          </w:p>
        </w:tc>
        <w:tc>
          <w:tcPr>
            <w:tcW w:w="684" w:type="dxa"/>
          </w:tcPr>
          <w:p>
            <w:pPr>
              <w:pStyle w:val="TableParagraph"/>
              <w:spacing w:before="28"/>
              <w:ind w:left="219"/>
              <w:jc w:val="left"/>
              <w:rPr>
                <w:sz w:val="14"/>
              </w:rPr>
            </w:pPr>
            <w:r>
              <w:rPr>
                <w:spacing w:val="-5"/>
                <w:sz w:val="14"/>
              </w:rPr>
              <w:t>125</w:t>
            </w:r>
          </w:p>
        </w:tc>
        <w:tc>
          <w:tcPr>
            <w:tcW w:w="668" w:type="dxa"/>
          </w:tcPr>
          <w:p>
            <w:pPr>
              <w:pStyle w:val="TableParagraph"/>
              <w:spacing w:before="28"/>
              <w:ind w:left="73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1.43482</w:t>
            </w:r>
          </w:p>
        </w:tc>
        <w:tc>
          <w:tcPr>
            <w:tcW w:w="873" w:type="dxa"/>
          </w:tcPr>
          <w:p>
            <w:pPr>
              <w:pStyle w:val="TableParagraph"/>
              <w:spacing w:before="28"/>
              <w:ind w:left="49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Rectangular</w:t>
            </w:r>
          </w:p>
        </w:tc>
        <w:tc>
          <w:tcPr>
            <w:tcW w:w="1015" w:type="dxa"/>
          </w:tcPr>
          <w:p>
            <w:pPr>
              <w:pStyle w:val="TableParagraph"/>
              <w:spacing w:before="28"/>
              <w:ind w:left="49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0.0000109749</w:t>
            </w:r>
          </w:p>
        </w:tc>
      </w:tr>
    </w:tbl>
    <w:p>
      <w:pPr>
        <w:pStyle w:val="BodyText"/>
        <w:spacing w:before="106"/>
        <w:rPr>
          <w:rFonts w:ascii="Arial"/>
          <w:b/>
          <w:sz w:val="15"/>
        </w:rPr>
      </w:pPr>
    </w:p>
    <w:p>
      <w:pPr>
        <w:pStyle w:val="Heading3"/>
        <w:tabs>
          <w:tab w:pos="1557" w:val="left" w:leader="none"/>
        </w:tabs>
      </w:pPr>
      <w:bookmarkStart w:name="Coupling in Fibre" w:id="19"/>
      <w:bookmarkEnd w:id="19"/>
      <w:r>
        <w:rPr>
          <w:b w:val="0"/>
        </w:rPr>
      </w:r>
      <w:r>
        <w:rPr>
          <w:spacing w:val="-2"/>
          <w:w w:val="115"/>
        </w:rPr>
        <w:t>5.3.1.)</w:t>
      </w:r>
      <w:r>
        <w:rPr/>
        <w:tab/>
      </w:r>
      <w:r>
        <w:rPr>
          <w:w w:val="110"/>
        </w:rPr>
        <w:t>Coupling</w:t>
      </w:r>
      <w:r>
        <w:rPr>
          <w:w w:val="110"/>
        </w:rPr>
        <w:t> in</w:t>
      </w:r>
      <w:r>
        <w:rPr>
          <w:w w:val="110"/>
        </w:rPr>
        <w:t> </w:t>
      </w:r>
      <w:r>
        <w:rPr>
          <w:spacing w:val="-2"/>
          <w:w w:val="110"/>
        </w:rPr>
        <w:t>Fibre</w:t>
      </w:r>
    </w:p>
    <w:p>
      <w:pPr>
        <w:pStyle w:val="BodyText"/>
        <w:spacing w:line="216" w:lineRule="auto" w:before="110"/>
        <w:ind w:left="766" w:right="882" w:hanging="7"/>
      </w:pPr>
      <w:r>
        <w:rPr/>
        <w:t>To model coupling from a tilted fibre in 3D, the port orientation and rotation offset were calculated from the fibre angle.</w:t>
      </w:r>
      <w:r>
        <w:rPr>
          <w:spacing w:val="19"/>
        </w:rPr>
        <w:t> </w:t>
      </w:r>
      <w:r>
        <w:rPr/>
        <w:t>First, the fibre angle was converted from degrees to radians:</w:t>
      </w:r>
    </w:p>
    <w:p>
      <w:pPr>
        <w:tabs>
          <w:tab w:pos="10648" w:val="left" w:leader="none"/>
        </w:tabs>
        <w:spacing w:line="305" w:lineRule="exact" w:before="28"/>
        <w:ind w:left="4869" w:right="0" w:firstLine="0"/>
        <w:jc w:val="left"/>
        <w:rPr>
          <w:position w:val="2"/>
          <w:sz w:val="18"/>
        </w:rPr>
      </w:pPr>
      <w:r>
        <w:rPr>
          <w:i/>
          <w:w w:val="110"/>
          <w:position w:val="2"/>
          <w:sz w:val="18"/>
        </w:rPr>
        <w:t>θ</w:t>
      </w:r>
      <w:r>
        <w:rPr>
          <w:w w:val="110"/>
          <w:sz w:val="12"/>
        </w:rPr>
        <w:t>fiber</w:t>
      </w:r>
      <w:r>
        <w:rPr>
          <w:spacing w:val="-4"/>
          <w:w w:val="110"/>
          <w:sz w:val="12"/>
        </w:rPr>
        <w:t> </w:t>
      </w:r>
      <w:r>
        <w:rPr>
          <w:w w:val="110"/>
          <w:sz w:val="12"/>
        </w:rPr>
        <w:t>rad</w:t>
      </w:r>
      <w:r>
        <w:rPr>
          <w:spacing w:val="15"/>
          <w:w w:val="130"/>
          <w:sz w:val="12"/>
        </w:rPr>
        <w:t> </w:t>
      </w:r>
      <w:r>
        <w:rPr>
          <w:w w:val="130"/>
          <w:position w:val="2"/>
          <w:sz w:val="18"/>
        </w:rPr>
        <w:t>=</w:t>
      </w:r>
      <w:r>
        <w:rPr>
          <w:spacing w:val="-12"/>
          <w:w w:val="130"/>
          <w:position w:val="2"/>
          <w:sz w:val="18"/>
        </w:rPr>
        <w:t> </w:t>
      </w:r>
      <w:r>
        <w:rPr>
          <w:i/>
          <w:w w:val="110"/>
          <w:position w:val="2"/>
          <w:sz w:val="18"/>
        </w:rPr>
        <w:t>θ</w:t>
      </w:r>
      <w:r>
        <w:rPr>
          <w:w w:val="110"/>
          <w:sz w:val="12"/>
        </w:rPr>
        <w:t>fiber</w:t>
      </w:r>
      <w:r>
        <w:rPr>
          <w:spacing w:val="3"/>
          <w:w w:val="110"/>
          <w:sz w:val="12"/>
        </w:rPr>
        <w:t> </w:t>
      </w:r>
      <w:r>
        <w:rPr>
          <w:rFonts w:ascii="Courier New" w:hAnsi="Courier New"/>
          <w:w w:val="110"/>
          <w:position w:val="24"/>
          <w:sz w:val="20"/>
        </w:rPr>
        <w:t>(</w:t>
      </w:r>
      <w:r>
        <w:rPr>
          <w:rFonts w:ascii="Courier New" w:hAnsi="Courier New"/>
          <w:spacing w:val="-109"/>
          <w:w w:val="110"/>
          <w:position w:val="24"/>
          <w:sz w:val="20"/>
        </w:rPr>
        <w:t> </w:t>
      </w:r>
      <w:r>
        <w:rPr>
          <w:i/>
          <w:spacing w:val="27"/>
          <w:w w:val="110"/>
          <w:position w:val="14"/>
          <w:sz w:val="18"/>
          <w:u w:val="single"/>
        </w:rPr>
        <w:t> </w:t>
      </w:r>
      <w:r>
        <w:rPr>
          <w:i/>
          <w:w w:val="110"/>
          <w:position w:val="14"/>
          <w:sz w:val="18"/>
          <w:u w:val="single"/>
        </w:rPr>
        <w:t>π</w:t>
      </w:r>
      <w:r>
        <w:rPr>
          <w:i/>
          <w:spacing w:val="30"/>
          <w:w w:val="110"/>
          <w:position w:val="14"/>
          <w:sz w:val="18"/>
          <w:u w:val="single"/>
        </w:rPr>
        <w:t> </w:t>
      </w:r>
      <w:r>
        <w:rPr>
          <w:i/>
          <w:spacing w:val="-26"/>
          <w:w w:val="110"/>
          <w:position w:val="14"/>
          <w:sz w:val="18"/>
          <w:u w:val="none"/>
        </w:rPr>
        <w:t> </w:t>
      </w:r>
      <w:r>
        <w:rPr>
          <w:rFonts w:ascii="Courier New" w:hAnsi="Courier New"/>
          <w:spacing w:val="-10"/>
          <w:w w:val="110"/>
          <w:position w:val="24"/>
          <w:sz w:val="20"/>
          <w:u w:val="none"/>
        </w:rPr>
        <w:t>J</w:t>
      </w:r>
      <w:r>
        <w:rPr>
          <w:rFonts w:ascii="Courier New" w:hAnsi="Courier New"/>
          <w:position w:val="24"/>
          <w:sz w:val="20"/>
          <w:u w:val="none"/>
        </w:rPr>
        <w:tab/>
      </w:r>
      <w:r>
        <w:rPr>
          <w:spacing w:val="-5"/>
          <w:w w:val="110"/>
          <w:position w:val="2"/>
          <w:sz w:val="18"/>
          <w:u w:val="none"/>
        </w:rPr>
        <w:t>[1]</w:t>
      </w:r>
    </w:p>
    <w:p>
      <w:pPr>
        <w:tabs>
          <w:tab w:pos="1073" w:val="left" w:leader="none"/>
        </w:tabs>
        <w:spacing w:before="13"/>
        <w:ind w:left="0" w:right="33" w:firstLine="0"/>
        <w:jc w:val="center"/>
        <w:rPr>
          <w:sz w:val="18"/>
        </w:rPr>
      </w:pPr>
      <w:r>
        <w:rPr>
          <w:rFonts w:ascii="Georgia"/>
          <w:i/>
          <w:spacing w:val="-10"/>
          <w:w w:val="120"/>
          <w:sz w:val="18"/>
          <w:vertAlign w:val="superscript"/>
        </w:rPr>
        <w:t>,</w:t>
      </w:r>
      <w:r>
        <w:rPr>
          <w:rFonts w:ascii="Georgia"/>
          <w:i/>
          <w:sz w:val="18"/>
          <w:vertAlign w:val="baseline"/>
        </w:rPr>
        <w:tab/>
      </w:r>
      <w:r>
        <w:rPr>
          <w:spacing w:val="-5"/>
          <w:w w:val="120"/>
          <w:sz w:val="18"/>
          <w:vertAlign w:val="baseline"/>
        </w:rPr>
        <w:t>180</w:t>
      </w:r>
    </w:p>
    <w:p>
      <w:pPr>
        <w:pStyle w:val="BodyText"/>
        <w:spacing w:before="13"/>
        <w:ind w:right="7518"/>
        <w:jc w:val="center"/>
      </w:pPr>
      <w:r>
        <w:rPr/>
        <w:t>The</w:t>
      </w:r>
      <w:r>
        <w:rPr>
          <w:spacing w:val="6"/>
        </w:rPr>
        <w:t> </w:t>
      </w:r>
      <w:r>
        <w:rPr/>
        <w:t>port</w:t>
      </w:r>
      <w:r>
        <w:rPr>
          <w:spacing w:val="7"/>
        </w:rPr>
        <w:t> </w:t>
      </w:r>
      <w:r>
        <w:rPr/>
        <w:t>angle</w:t>
      </w:r>
      <w:r>
        <w:rPr>
          <w:spacing w:val="6"/>
        </w:rPr>
        <w:t> </w:t>
      </w:r>
      <w:r>
        <w:rPr/>
        <w:t>was</w:t>
      </w:r>
      <w:r>
        <w:rPr>
          <w:spacing w:val="7"/>
        </w:rPr>
        <w:t> </w:t>
      </w:r>
      <w:r>
        <w:rPr/>
        <w:t>then</w:t>
      </w:r>
      <w:r>
        <w:rPr>
          <w:spacing w:val="6"/>
        </w:rPr>
        <w:t> </w:t>
      </w:r>
      <w:r>
        <w:rPr/>
        <w:t>defined</w:t>
      </w:r>
      <w:r>
        <w:rPr>
          <w:spacing w:val="7"/>
        </w:rPr>
        <w:t> </w:t>
      </w:r>
      <w:r>
        <w:rPr>
          <w:spacing w:val="-5"/>
        </w:rPr>
        <w:t>as</w:t>
      </w:r>
    </w:p>
    <w:p>
      <w:pPr>
        <w:pStyle w:val="BodyText"/>
        <w:rPr>
          <w:sz w:val="12"/>
        </w:rPr>
      </w:pPr>
    </w:p>
    <w:p>
      <w:pPr>
        <w:tabs>
          <w:tab w:pos="10648" w:val="left" w:leader="none"/>
        </w:tabs>
        <w:spacing w:before="0"/>
        <w:ind w:left="5231" w:right="0" w:firstLine="0"/>
        <w:jc w:val="left"/>
        <w:rPr>
          <w:position w:val="2"/>
          <w:sz w:val="18"/>
        </w:rPr>
      </w:pPr>
      <w:r>
        <w:rPr>
          <w:i/>
          <w:w w:val="115"/>
          <w:position w:val="2"/>
          <w:sz w:val="18"/>
        </w:rPr>
        <w:t>θ</w:t>
      </w:r>
      <w:r>
        <w:rPr>
          <w:w w:val="115"/>
          <w:sz w:val="12"/>
        </w:rPr>
        <w:t>port</w:t>
      </w:r>
      <w:r>
        <w:rPr>
          <w:spacing w:val="21"/>
          <w:w w:val="130"/>
          <w:sz w:val="12"/>
        </w:rPr>
        <w:t> </w:t>
      </w:r>
      <w:r>
        <w:rPr>
          <w:w w:val="130"/>
          <w:position w:val="2"/>
          <w:sz w:val="18"/>
        </w:rPr>
        <w:t>=</w:t>
      </w:r>
      <w:r>
        <w:rPr>
          <w:spacing w:val="-9"/>
          <w:w w:val="130"/>
          <w:position w:val="2"/>
          <w:sz w:val="18"/>
        </w:rPr>
        <w:t> </w:t>
      </w:r>
      <w:r>
        <w:rPr>
          <w:rFonts w:ascii="Meiryo UI" w:hAnsi="Meiryo UI"/>
          <w:i/>
          <w:spacing w:val="-2"/>
          <w:w w:val="115"/>
          <w:position w:val="2"/>
          <w:sz w:val="18"/>
        </w:rPr>
        <w:t>−</w:t>
      </w:r>
      <w:r>
        <w:rPr>
          <w:i/>
          <w:spacing w:val="-2"/>
          <w:w w:val="115"/>
          <w:position w:val="2"/>
          <w:sz w:val="18"/>
        </w:rPr>
        <w:t>θ</w:t>
      </w:r>
      <w:r>
        <w:rPr>
          <w:spacing w:val="-2"/>
          <w:w w:val="115"/>
          <w:sz w:val="12"/>
        </w:rPr>
        <w:t>fiber</w:t>
      </w:r>
      <w:r>
        <w:rPr>
          <w:sz w:val="12"/>
        </w:rPr>
        <w:tab/>
      </w:r>
      <w:r>
        <w:rPr>
          <w:spacing w:val="-5"/>
          <w:w w:val="115"/>
          <w:position w:val="2"/>
          <w:sz w:val="18"/>
        </w:rPr>
        <w:t>[2]</w:t>
      </w:r>
    </w:p>
    <w:p>
      <w:pPr>
        <w:pStyle w:val="BodyText"/>
        <w:spacing w:line="216" w:lineRule="auto" w:before="71"/>
        <w:ind w:left="766" w:right="1104"/>
      </w:pPr>
      <w:r>
        <w:rPr/>
        <w:t>so that the injected field propagated along the tilted fibre axis.</w:t>
      </w:r>
      <w:r>
        <w:rPr>
          <w:spacing w:val="22"/>
        </w:rPr>
        <w:t> </w:t>
      </w:r>
      <w:r>
        <w:rPr/>
        <w:t>A rotation offset was also introduced to account for the lateral displacement caused by the fibre inclination [</w:t>
      </w:r>
      <w:hyperlink w:history="true" w:anchor="_bookmark14">
        <w:r>
          <w:rPr>
            <w:color w:val="0000FF"/>
          </w:rPr>
          <w:t>15</w:t>
        </w:r>
      </w:hyperlink>
      <w:r>
        <w:rPr/>
        <w:t>]:</w:t>
      </w:r>
    </w:p>
    <w:p>
      <w:pPr>
        <w:pStyle w:val="BodyText"/>
        <w:tabs>
          <w:tab w:pos="10648" w:val="left" w:leader="none"/>
        </w:tabs>
        <w:spacing w:before="199"/>
        <w:ind w:left="4737"/>
        <w:jc w:val="both"/>
      </w:pPr>
      <w:r>
        <w:rPr>
          <w:w w:val="115"/>
        </w:rPr>
        <w:t>∆</w:t>
      </w:r>
      <w:r>
        <w:rPr>
          <w:i/>
          <w:w w:val="115"/>
        </w:rPr>
        <w:t>x</w:t>
      </w:r>
      <w:r>
        <w:rPr>
          <w:i/>
          <w:w w:val="130"/>
        </w:rPr>
        <w:t> </w:t>
      </w:r>
      <w:r>
        <w:rPr>
          <w:w w:val="130"/>
        </w:rPr>
        <w:t>=</w:t>
      </w:r>
      <w:r>
        <w:rPr>
          <w:spacing w:val="1"/>
          <w:w w:val="130"/>
        </w:rPr>
        <w:t> </w:t>
      </w:r>
      <w:r>
        <w:rPr>
          <w:w w:val="115"/>
        </w:rPr>
        <w:t>4</w:t>
      </w:r>
      <w:r>
        <w:rPr>
          <w:i/>
          <w:w w:val="115"/>
        </w:rPr>
        <w:t>D</w:t>
      </w:r>
      <w:r>
        <w:rPr>
          <w:w w:val="115"/>
          <w:vertAlign w:val="subscript"/>
        </w:rPr>
        <w:t>core</w:t>
      </w:r>
      <w:r>
        <w:rPr>
          <w:spacing w:val="-6"/>
          <w:w w:val="115"/>
          <w:vertAlign w:val="baseline"/>
        </w:rPr>
        <w:t> </w:t>
      </w:r>
      <w:r>
        <w:rPr>
          <w:w w:val="115"/>
          <w:vertAlign w:val="baseline"/>
        </w:rPr>
        <w:t>tan</w:t>
      </w:r>
      <w:r>
        <w:rPr>
          <w:spacing w:val="-16"/>
          <w:w w:val="115"/>
          <w:vertAlign w:val="baseline"/>
        </w:rPr>
        <w:t> </w:t>
      </w:r>
      <w:r>
        <w:rPr>
          <w:spacing w:val="-2"/>
          <w:w w:val="115"/>
          <w:vertAlign w:val="baseline"/>
        </w:rPr>
        <w:t>(</w:t>
      </w:r>
      <w:r>
        <w:rPr>
          <w:i/>
          <w:spacing w:val="-2"/>
          <w:w w:val="115"/>
          <w:vertAlign w:val="baseline"/>
        </w:rPr>
        <w:t>θ</w:t>
      </w:r>
      <w:r>
        <w:rPr>
          <w:spacing w:val="-2"/>
          <w:w w:val="115"/>
          <w:vertAlign w:val="subscript"/>
        </w:rPr>
        <w:t>fiber</w:t>
      </w:r>
      <w:r>
        <w:rPr>
          <w:rFonts w:ascii="Georgia" w:hAnsi="Georgia"/>
          <w:i/>
          <w:spacing w:val="-2"/>
          <w:w w:val="115"/>
          <w:vertAlign w:val="subscript"/>
        </w:rPr>
        <w:t>,</w:t>
      </w:r>
      <w:r>
        <w:rPr>
          <w:spacing w:val="-2"/>
          <w:w w:val="115"/>
          <w:vertAlign w:val="subscript"/>
        </w:rPr>
        <w:t>rad</w:t>
      </w:r>
      <w:r>
        <w:rPr>
          <w:spacing w:val="-2"/>
          <w:w w:val="115"/>
          <w:vertAlign w:val="baseline"/>
        </w:rPr>
        <w:t>)</w:t>
      </w:r>
      <w:r>
        <w:rPr>
          <w:vertAlign w:val="baseline"/>
        </w:rPr>
        <w:tab/>
      </w:r>
      <w:r>
        <w:rPr>
          <w:spacing w:val="-5"/>
          <w:w w:val="115"/>
          <w:vertAlign w:val="baseline"/>
        </w:rPr>
        <w:t>[3]</w:t>
      </w:r>
    </w:p>
    <w:p>
      <w:pPr>
        <w:pStyle w:val="BodyText"/>
        <w:spacing w:line="213" w:lineRule="auto" w:before="97"/>
        <w:ind w:left="766" w:right="1033" w:hanging="7"/>
        <w:jc w:val="both"/>
      </w:pPr>
      <w:r>
        <w:rPr>
          <w:w w:val="105"/>
          <w:position w:val="2"/>
        </w:rPr>
        <w:t>where ∆</w:t>
      </w:r>
      <w:r>
        <w:rPr>
          <w:i/>
          <w:w w:val="105"/>
          <w:position w:val="2"/>
        </w:rPr>
        <w:t>x </w:t>
      </w:r>
      <w:r>
        <w:rPr>
          <w:w w:val="105"/>
          <w:position w:val="2"/>
        </w:rPr>
        <w:t>is the port rotation offset and </w:t>
      </w:r>
      <w:r>
        <w:rPr>
          <w:i/>
          <w:w w:val="105"/>
          <w:position w:val="2"/>
        </w:rPr>
        <w:t>D</w:t>
      </w:r>
      <w:r>
        <w:rPr>
          <w:w w:val="105"/>
          <w:sz w:val="12"/>
        </w:rPr>
        <w:t>core</w:t>
      </w:r>
      <w:r>
        <w:rPr>
          <w:spacing w:val="25"/>
          <w:w w:val="105"/>
          <w:sz w:val="12"/>
        </w:rPr>
        <w:t> </w:t>
      </w:r>
      <w:r>
        <w:rPr>
          <w:w w:val="105"/>
          <w:position w:val="2"/>
        </w:rPr>
        <w:t>is the fibre core diameter.</w:t>
      </w:r>
      <w:r>
        <w:rPr>
          <w:spacing w:val="21"/>
          <w:w w:val="105"/>
          <w:position w:val="2"/>
        </w:rPr>
        <w:t> </w:t>
      </w:r>
      <w:r>
        <w:rPr>
          <w:w w:val="105"/>
          <w:position w:val="2"/>
        </w:rPr>
        <w:t>This correction improved alignment between the </w:t>
      </w:r>
      <w:r>
        <w:rPr>
          <w:w w:val="105"/>
        </w:rPr>
        <w:t>excitation</w:t>
      </w:r>
      <w:r>
        <w:rPr>
          <w:spacing w:val="-12"/>
          <w:w w:val="105"/>
        </w:rPr>
        <w:t> </w:t>
      </w:r>
      <w:r>
        <w:rPr>
          <w:w w:val="105"/>
        </w:rPr>
        <w:t>port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tilted</w:t>
      </w:r>
      <w:r>
        <w:rPr>
          <w:spacing w:val="-12"/>
          <w:w w:val="105"/>
        </w:rPr>
        <w:t> </w:t>
      </w:r>
      <w:r>
        <w:rPr>
          <w:w w:val="105"/>
        </w:rPr>
        <w:t>fibre,</w:t>
      </w:r>
      <w:r>
        <w:rPr>
          <w:spacing w:val="-11"/>
          <w:w w:val="105"/>
        </w:rPr>
        <w:t> </w:t>
      </w:r>
      <w:r>
        <w:rPr>
          <w:w w:val="105"/>
        </w:rPr>
        <w:t>helping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produce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more</w:t>
      </w:r>
      <w:r>
        <w:rPr>
          <w:spacing w:val="-11"/>
          <w:w w:val="105"/>
        </w:rPr>
        <w:t> </w:t>
      </w:r>
      <w:r>
        <w:rPr>
          <w:w w:val="105"/>
        </w:rPr>
        <w:t>accurate</w:t>
      </w:r>
      <w:r>
        <w:rPr>
          <w:spacing w:val="-12"/>
          <w:w w:val="105"/>
        </w:rPr>
        <w:t> </w:t>
      </w:r>
      <w:r>
        <w:rPr>
          <w:w w:val="105"/>
        </w:rPr>
        <w:t>representation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fibre-to-grating</w:t>
      </w:r>
      <w:r>
        <w:rPr>
          <w:spacing w:val="-12"/>
          <w:w w:val="105"/>
        </w:rPr>
        <w:t> </w:t>
      </w:r>
      <w:r>
        <w:rPr>
          <w:w w:val="105"/>
        </w:rPr>
        <w:t>coupling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3D simulation.</w:t>
      </w:r>
      <w:r>
        <w:rPr>
          <w:spacing w:val="16"/>
          <w:w w:val="105"/>
        </w:rPr>
        <w:t> </w:t>
      </w:r>
      <w:r>
        <w:rPr>
          <w:w w:val="105"/>
        </w:rPr>
        <w:t>Fig (5.11) verifies good coupling</w:t>
      </w:r>
    </w:p>
    <w:p>
      <w:pPr>
        <w:pStyle w:val="BodyText"/>
        <w:spacing w:before="3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2315082</wp:posOffset>
            </wp:positionH>
            <wp:positionV relativeFrom="paragraph">
              <wp:posOffset>163078</wp:posOffset>
            </wp:positionV>
            <wp:extent cx="3201447" cy="3846385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1447" cy="3846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8"/>
        <w:ind w:left="0" w:right="268" w:firstLine="0"/>
        <w:jc w:val="center"/>
        <w:rPr>
          <w:rFonts w:ascii="Arial"/>
          <w:sz w:val="13"/>
        </w:rPr>
      </w:pPr>
      <w:r>
        <w:rPr>
          <w:rFonts w:ascii="Arial"/>
          <w:b/>
          <w:sz w:val="13"/>
        </w:rPr>
        <w:t>Fig.</w:t>
      </w:r>
      <w:r>
        <w:rPr>
          <w:rFonts w:ascii="Arial"/>
          <w:b/>
          <w:spacing w:val="2"/>
          <w:sz w:val="13"/>
        </w:rPr>
        <w:t> </w:t>
      </w:r>
      <w:r>
        <w:rPr>
          <w:rFonts w:ascii="Arial"/>
          <w:b/>
          <w:sz w:val="13"/>
        </w:rPr>
        <w:t>5.11.</w:t>
      </w:r>
      <w:r>
        <w:rPr>
          <w:rFonts w:ascii="Arial"/>
          <w:b/>
          <w:spacing w:val="12"/>
          <w:sz w:val="13"/>
        </w:rPr>
        <w:t> </w:t>
      </w:r>
      <w:r>
        <w:rPr>
          <w:rFonts w:ascii="Arial"/>
          <w:sz w:val="13"/>
        </w:rPr>
        <w:t>Fibre</w:t>
      </w:r>
      <w:r>
        <w:rPr>
          <w:rFonts w:ascii="Arial"/>
          <w:spacing w:val="3"/>
          <w:sz w:val="13"/>
        </w:rPr>
        <w:t> </w:t>
      </w:r>
      <w:r>
        <w:rPr>
          <w:rFonts w:ascii="Arial"/>
          <w:spacing w:val="-4"/>
          <w:sz w:val="13"/>
        </w:rPr>
        <w:t>Mode</w:t>
      </w:r>
    </w:p>
    <w:p>
      <w:pPr>
        <w:spacing w:after="0"/>
        <w:jc w:val="center"/>
        <w:rPr>
          <w:rFonts w:ascii="Arial"/>
          <w:sz w:val="13"/>
        </w:rPr>
        <w:sectPr>
          <w:pgSz w:w="12240" w:h="15840"/>
          <w:pgMar w:header="0" w:footer="730" w:top="1020" w:bottom="920" w:left="360" w:right="0"/>
        </w:sectPr>
      </w:pPr>
    </w:p>
    <w:p>
      <w:pPr>
        <w:pStyle w:val="Heading3"/>
        <w:tabs>
          <w:tab w:pos="1467" w:val="left" w:leader="none"/>
        </w:tabs>
        <w:spacing w:before="96"/>
        <w:ind w:left="677"/>
      </w:pPr>
      <w:bookmarkStart w:name="Grating Width limitation" w:id="20"/>
      <w:bookmarkEnd w:id="20"/>
      <w:r>
        <w:rPr>
          <w:b w:val="0"/>
        </w:rPr>
      </w:r>
      <w:r>
        <w:rPr>
          <w:spacing w:val="-2"/>
          <w:w w:val="115"/>
        </w:rPr>
        <w:t>5.3.2.)</w:t>
      </w:r>
      <w:r>
        <w:rPr/>
        <w:tab/>
      </w:r>
      <w:r>
        <w:rPr>
          <w:w w:val="115"/>
        </w:rPr>
        <w:t>Grating</w:t>
      </w:r>
      <w:r>
        <w:rPr>
          <w:spacing w:val="3"/>
          <w:w w:val="115"/>
        </w:rPr>
        <w:t> </w:t>
      </w:r>
      <w:r>
        <w:rPr>
          <w:w w:val="115"/>
        </w:rPr>
        <w:t>Width</w:t>
      </w:r>
      <w:r>
        <w:rPr>
          <w:spacing w:val="3"/>
          <w:w w:val="115"/>
        </w:rPr>
        <w:t> </w:t>
      </w:r>
      <w:r>
        <w:rPr>
          <w:spacing w:val="-2"/>
          <w:w w:val="115"/>
        </w:rPr>
        <w:t>limitation</w:t>
      </w:r>
    </w:p>
    <w:p>
      <w:pPr>
        <w:pStyle w:val="BodyText"/>
        <w:spacing w:line="216" w:lineRule="auto" w:before="110"/>
        <w:ind w:left="655" w:right="1104" w:firstLine="21"/>
      </w:pPr>
      <w:r>
        <w:rPr/>
        <w:t>Grating</w:t>
      </w:r>
      <w:r>
        <w:rPr>
          <w:spacing w:val="-6"/>
        </w:rPr>
        <w:t> </w:t>
      </w:r>
      <w:r>
        <w:rPr/>
        <w:t>width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limited</w:t>
      </w:r>
      <w:r>
        <w:rPr>
          <w:spacing w:val="-6"/>
        </w:rPr>
        <w:t> </w:t>
      </w:r>
      <w:r>
        <w:rPr/>
        <w:t>influence</w:t>
      </w:r>
      <w:r>
        <w:rPr>
          <w:spacing w:val="-6"/>
        </w:rPr>
        <w:t> </w:t>
      </w:r>
      <w:r>
        <w:rPr/>
        <w:t>once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large</w:t>
      </w:r>
      <w:r>
        <w:rPr>
          <w:spacing w:val="-6"/>
        </w:rPr>
        <w:t> </w:t>
      </w:r>
      <w:r>
        <w:rPr/>
        <w:t>enough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overlap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fibre</w:t>
      </w:r>
      <w:r>
        <w:rPr>
          <w:spacing w:val="-6"/>
        </w:rPr>
        <w:t> </w:t>
      </w:r>
      <w:r>
        <w:rPr/>
        <w:t>core,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further</w:t>
      </w:r>
      <w:r>
        <w:rPr>
          <w:spacing w:val="-6"/>
        </w:rPr>
        <w:t> </w:t>
      </w:r>
      <w:r>
        <w:rPr/>
        <w:t>optimisation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unnecessary (fig 5.12).</w:t>
      </w:r>
    </w:p>
    <w:p>
      <w:pPr>
        <w:pStyle w:val="BodyText"/>
        <w:spacing w:before="2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2258148</wp:posOffset>
            </wp:positionH>
            <wp:positionV relativeFrom="paragraph">
              <wp:posOffset>162173</wp:posOffset>
            </wp:positionV>
            <wp:extent cx="3175158" cy="3798951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158" cy="3798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</w:pPr>
    </w:p>
    <w:p>
      <w:pPr>
        <w:spacing w:before="0"/>
        <w:ind w:left="0" w:right="447" w:firstLine="0"/>
        <w:jc w:val="center"/>
        <w:rPr>
          <w:rFonts w:ascii="Arial"/>
          <w:sz w:val="13"/>
        </w:rPr>
      </w:pPr>
      <w:r>
        <w:rPr>
          <w:rFonts w:ascii="Arial"/>
          <w:b/>
          <w:sz w:val="13"/>
        </w:rPr>
        <w:t>Fig.</w:t>
      </w:r>
      <w:r>
        <w:rPr>
          <w:rFonts w:ascii="Arial"/>
          <w:b/>
          <w:spacing w:val="3"/>
          <w:sz w:val="13"/>
        </w:rPr>
        <w:t> </w:t>
      </w:r>
      <w:r>
        <w:rPr>
          <w:rFonts w:ascii="Arial"/>
          <w:b/>
          <w:sz w:val="13"/>
        </w:rPr>
        <w:t>5.12.</w:t>
      </w:r>
      <w:r>
        <w:rPr>
          <w:rFonts w:ascii="Arial"/>
          <w:b/>
          <w:spacing w:val="14"/>
          <w:sz w:val="13"/>
        </w:rPr>
        <w:t> </w:t>
      </w:r>
      <w:r>
        <w:rPr>
          <w:rFonts w:ascii="Arial"/>
          <w:sz w:val="13"/>
        </w:rPr>
        <w:t>Width-</w:t>
      </w:r>
      <w:r>
        <w:rPr>
          <w:rFonts w:ascii="Arial"/>
          <w:spacing w:val="-2"/>
          <w:sz w:val="13"/>
        </w:rPr>
        <w:t>Sweep1</w:t>
      </w:r>
    </w:p>
    <w:p>
      <w:pPr>
        <w:spacing w:after="0"/>
        <w:jc w:val="center"/>
        <w:rPr>
          <w:rFonts w:ascii="Arial"/>
          <w:sz w:val="13"/>
        </w:rPr>
        <w:sectPr>
          <w:pgSz w:w="12240" w:h="15840"/>
          <w:pgMar w:header="0" w:footer="730" w:top="1040" w:bottom="920" w:left="360" w:right="0"/>
        </w:sectPr>
      </w:pPr>
    </w:p>
    <w:p>
      <w:pPr>
        <w:pStyle w:val="Heading3"/>
        <w:tabs>
          <w:tab w:pos="1557" w:val="left" w:leader="none"/>
        </w:tabs>
        <w:spacing w:before="96"/>
      </w:pPr>
      <w:bookmarkStart w:name="3D Results" w:id="21"/>
      <w:bookmarkEnd w:id="21"/>
      <w:r>
        <w:rPr>
          <w:b w:val="0"/>
        </w:rPr>
      </w:r>
      <w:r>
        <w:rPr>
          <w:spacing w:val="-2"/>
          <w:w w:val="115"/>
        </w:rPr>
        <w:t>5.3.3.)</w:t>
      </w:r>
      <w:r>
        <w:rPr/>
        <w:tab/>
      </w:r>
      <w:r>
        <w:rPr>
          <w:w w:val="115"/>
        </w:rPr>
        <w:t>3D</w:t>
      </w:r>
      <w:r>
        <w:rPr>
          <w:spacing w:val="10"/>
          <w:w w:val="115"/>
        </w:rPr>
        <w:t> </w:t>
      </w:r>
      <w:r>
        <w:rPr>
          <w:spacing w:val="-2"/>
          <w:w w:val="115"/>
        </w:rPr>
        <w:t>Results</w:t>
      </w:r>
    </w:p>
    <w:p>
      <w:pPr>
        <w:pStyle w:val="BodyText"/>
        <w:spacing w:before="91"/>
        <w:ind w:left="760"/>
      </w:pPr>
      <w:r>
        <w:rPr/>
        <w:t>Table</w:t>
      </w:r>
      <w:r>
        <w:rPr>
          <w:spacing w:val="3"/>
        </w:rPr>
        <w:t> </w:t>
      </w:r>
      <w:r>
        <w:rPr/>
        <w:t>3</w:t>
      </w:r>
      <w:r>
        <w:rPr>
          <w:spacing w:val="3"/>
        </w:rPr>
        <w:t> </w:t>
      </w:r>
      <w:r>
        <w:rPr/>
        <w:t>outlines</w:t>
      </w:r>
      <w:r>
        <w:rPr>
          <w:spacing w:val="3"/>
        </w:rPr>
        <w:t> </w:t>
      </w:r>
      <w:r>
        <w:rPr/>
        <w:t>the</w:t>
      </w:r>
      <w:r>
        <w:rPr>
          <w:spacing w:val="4"/>
        </w:rPr>
        <w:t> </w:t>
      </w:r>
      <w:r>
        <w:rPr/>
        <w:t>de-satisfying</w:t>
      </w:r>
      <w:r>
        <w:rPr>
          <w:spacing w:val="3"/>
        </w:rPr>
        <w:t> </w:t>
      </w:r>
      <w:r>
        <w:rPr/>
        <w:t>values,</w:t>
      </w:r>
      <w:r>
        <w:rPr>
          <w:spacing w:val="3"/>
        </w:rPr>
        <w:t> </w:t>
      </w:r>
      <w:r>
        <w:rPr/>
        <w:t>providing</w:t>
      </w:r>
      <w:r>
        <w:rPr>
          <w:spacing w:val="3"/>
        </w:rPr>
        <w:t> </w:t>
      </w:r>
      <w:r>
        <w:rPr/>
        <w:t>the</w:t>
      </w:r>
      <w:r>
        <w:rPr>
          <w:spacing w:val="4"/>
        </w:rPr>
        <w:t> </w:t>
      </w:r>
      <w:r>
        <w:rPr/>
        <w:t>hint</w:t>
      </w:r>
      <w:r>
        <w:rPr>
          <w:spacing w:val="3"/>
        </w:rPr>
        <w:t> </w:t>
      </w:r>
      <w:r>
        <w:rPr/>
        <w:t>that</w:t>
      </w:r>
      <w:r>
        <w:rPr>
          <w:spacing w:val="3"/>
        </w:rPr>
        <w:t> </w:t>
      </w:r>
      <w:r>
        <w:rPr/>
        <w:t>more</w:t>
      </w:r>
      <w:r>
        <w:rPr>
          <w:spacing w:val="3"/>
        </w:rPr>
        <w:t> </w:t>
      </w:r>
      <w:r>
        <w:rPr/>
        <w:t>drastic</w:t>
      </w:r>
      <w:r>
        <w:rPr>
          <w:spacing w:val="4"/>
        </w:rPr>
        <w:t> </w:t>
      </w:r>
      <w:r>
        <w:rPr/>
        <w:t>changes</w:t>
      </w:r>
      <w:r>
        <w:rPr>
          <w:spacing w:val="3"/>
        </w:rPr>
        <w:t> </w:t>
      </w:r>
      <w:r>
        <w:rPr/>
        <w:t>were</w:t>
      </w:r>
      <w:r>
        <w:rPr>
          <w:spacing w:val="3"/>
        </w:rPr>
        <w:t> </w:t>
      </w:r>
      <w:r>
        <w:rPr>
          <w:spacing w:val="-2"/>
        </w:rPr>
        <w:t>required</w:t>
      </w:r>
    </w:p>
    <w:p>
      <w:pPr>
        <w:spacing w:before="219"/>
        <w:ind w:left="0" w:right="272" w:firstLine="0"/>
        <w:jc w:val="center"/>
        <w:rPr>
          <w:rFonts w:ascii="Arial"/>
          <w:b/>
          <w:sz w:val="15"/>
        </w:rPr>
      </w:pPr>
      <w:r>
        <w:rPr>
          <w:rFonts w:ascii="Arial"/>
          <w:b/>
          <w:sz w:val="15"/>
        </w:rPr>
        <w:t>Table</w:t>
      </w:r>
      <w:r>
        <w:rPr>
          <w:rFonts w:ascii="Arial"/>
          <w:b/>
          <w:spacing w:val="-4"/>
          <w:sz w:val="15"/>
        </w:rPr>
        <w:t> </w:t>
      </w:r>
      <w:r>
        <w:rPr>
          <w:rFonts w:ascii="Arial"/>
          <w:b/>
          <w:sz w:val="15"/>
        </w:rPr>
        <w:t>4.</w:t>
      </w:r>
      <w:r>
        <w:rPr>
          <w:rFonts w:ascii="Arial"/>
          <w:b/>
          <w:spacing w:val="5"/>
          <w:sz w:val="15"/>
        </w:rPr>
        <w:t> </w:t>
      </w:r>
      <w:r>
        <w:rPr>
          <w:rFonts w:ascii="Arial"/>
          <w:b/>
          <w:sz w:val="15"/>
        </w:rPr>
        <w:t>3D</w:t>
      </w:r>
      <w:r>
        <w:rPr>
          <w:rFonts w:ascii="Arial"/>
          <w:b/>
          <w:spacing w:val="-3"/>
          <w:sz w:val="15"/>
        </w:rPr>
        <w:t> </w:t>
      </w:r>
      <w:r>
        <w:rPr>
          <w:rFonts w:ascii="Arial"/>
          <w:b/>
          <w:sz w:val="15"/>
        </w:rPr>
        <w:t>Rectangle</w:t>
      </w:r>
      <w:r>
        <w:rPr>
          <w:rFonts w:ascii="Arial"/>
          <w:b/>
          <w:spacing w:val="-4"/>
          <w:sz w:val="15"/>
        </w:rPr>
        <w:t> </w:t>
      </w:r>
      <w:r>
        <w:rPr>
          <w:rFonts w:ascii="Arial"/>
          <w:b/>
          <w:sz w:val="15"/>
        </w:rPr>
        <w:t>Simulation</w:t>
      </w:r>
      <w:r>
        <w:rPr>
          <w:rFonts w:ascii="Arial"/>
          <w:b/>
          <w:spacing w:val="-3"/>
          <w:sz w:val="15"/>
        </w:rPr>
        <w:t> </w:t>
      </w:r>
      <w:r>
        <w:rPr>
          <w:rFonts w:ascii="Arial"/>
          <w:b/>
          <w:spacing w:val="-2"/>
          <w:sz w:val="15"/>
        </w:rPr>
        <w:t>Results</w:t>
      </w:r>
    </w:p>
    <w:p>
      <w:pPr>
        <w:pStyle w:val="BodyText"/>
        <w:spacing w:before="2" w:after="1"/>
        <w:rPr>
          <w:rFonts w:ascii="Arial"/>
          <w:b/>
          <w:sz w:val="19"/>
        </w:rPr>
      </w:pPr>
    </w:p>
    <w:tbl>
      <w:tblPr>
        <w:tblW w:w="0" w:type="auto"/>
        <w:jc w:val="left"/>
        <w:tblInd w:w="80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8"/>
        <w:gridCol w:w="467"/>
        <w:gridCol w:w="539"/>
        <w:gridCol w:w="529"/>
        <w:gridCol w:w="692"/>
        <w:gridCol w:w="646"/>
        <w:gridCol w:w="954"/>
        <w:gridCol w:w="555"/>
        <w:gridCol w:w="683"/>
        <w:gridCol w:w="721"/>
        <w:gridCol w:w="847"/>
        <w:gridCol w:w="885"/>
        <w:gridCol w:w="499"/>
        <w:gridCol w:w="612"/>
        <w:gridCol w:w="868"/>
      </w:tblGrid>
      <w:tr>
        <w:trPr>
          <w:trHeight w:val="258" w:hRule="atLeast"/>
        </w:trPr>
        <w:tc>
          <w:tcPr>
            <w:tcW w:w="558" w:type="dxa"/>
          </w:tcPr>
          <w:p>
            <w:pPr>
              <w:pStyle w:val="TableParagraph"/>
              <w:spacing w:before="6"/>
              <w:ind w:left="41"/>
              <w:jc w:val="left"/>
              <w:rPr>
                <w:sz w:val="9"/>
              </w:rPr>
            </w:pPr>
            <w:r>
              <w:rPr>
                <w:sz w:val="9"/>
              </w:rPr>
              <w:t>3D</w:t>
            </w:r>
            <w:r>
              <w:rPr>
                <w:spacing w:val="2"/>
                <w:sz w:val="9"/>
              </w:rPr>
              <w:t> </w:t>
            </w:r>
            <w:r>
              <w:rPr>
                <w:spacing w:val="-2"/>
                <w:sz w:val="9"/>
              </w:rPr>
              <w:t>Iteration</w:t>
            </w:r>
          </w:p>
          <w:p>
            <w:pPr>
              <w:pStyle w:val="TableParagraph"/>
              <w:spacing w:line="103" w:lineRule="exact" w:before="26"/>
              <w:ind w:left="115"/>
              <w:jc w:val="left"/>
              <w:rPr>
                <w:sz w:val="9"/>
              </w:rPr>
            </w:pPr>
            <w:r>
              <w:rPr>
                <w:spacing w:val="-2"/>
                <w:sz w:val="9"/>
              </w:rPr>
              <w:t>Number</w:t>
            </w:r>
          </w:p>
        </w:tc>
        <w:tc>
          <w:tcPr>
            <w:tcW w:w="467" w:type="dxa"/>
          </w:tcPr>
          <w:p>
            <w:pPr>
              <w:pStyle w:val="TableParagraph"/>
              <w:spacing w:before="6"/>
              <w:ind w:left="130"/>
              <w:jc w:val="left"/>
              <w:rPr>
                <w:sz w:val="9"/>
              </w:rPr>
            </w:pPr>
            <w:r>
              <w:rPr>
                <w:spacing w:val="-2"/>
                <w:sz w:val="9"/>
              </w:rPr>
              <w:t>Pitch</w:t>
            </w:r>
          </w:p>
          <w:p>
            <w:pPr>
              <w:pStyle w:val="TableParagraph"/>
              <w:spacing w:line="113" w:lineRule="exact" w:before="16"/>
              <w:ind w:left="133"/>
              <w:jc w:val="left"/>
              <w:rPr>
                <w:sz w:val="9"/>
              </w:rPr>
            </w:pPr>
            <w:r>
              <w:rPr>
                <w:spacing w:val="-4"/>
                <w:w w:val="105"/>
                <w:sz w:val="9"/>
              </w:rPr>
              <w:t>(</w:t>
            </w:r>
            <w:r>
              <w:rPr>
                <w:rFonts w:ascii="Palatino Linotype" w:hAnsi="Palatino Linotype"/>
                <w:i/>
                <w:spacing w:val="-4"/>
                <w:w w:val="105"/>
                <w:sz w:val="9"/>
              </w:rPr>
              <w:t>µ</w:t>
            </w:r>
            <w:r>
              <w:rPr>
                <w:spacing w:val="-4"/>
                <w:w w:val="105"/>
                <w:sz w:val="9"/>
              </w:rPr>
              <w:t>m)</w:t>
            </w:r>
          </w:p>
        </w:tc>
        <w:tc>
          <w:tcPr>
            <w:tcW w:w="539" w:type="dxa"/>
          </w:tcPr>
          <w:p>
            <w:pPr>
              <w:pStyle w:val="TableParagraph"/>
              <w:spacing w:before="6"/>
              <w:ind w:left="3"/>
              <w:rPr>
                <w:sz w:val="9"/>
              </w:rPr>
            </w:pPr>
            <w:r>
              <w:rPr>
                <w:sz w:val="9"/>
              </w:rPr>
              <w:t>Etch</w:t>
            </w:r>
            <w:r>
              <w:rPr>
                <w:spacing w:val="3"/>
                <w:sz w:val="9"/>
              </w:rPr>
              <w:t> </w:t>
            </w:r>
            <w:r>
              <w:rPr>
                <w:spacing w:val="-2"/>
                <w:sz w:val="9"/>
              </w:rPr>
              <w:t>Depth</w:t>
            </w:r>
          </w:p>
          <w:p>
            <w:pPr>
              <w:pStyle w:val="TableParagraph"/>
              <w:spacing w:line="113" w:lineRule="exact" w:before="16"/>
              <w:ind w:left="3"/>
              <w:rPr>
                <w:sz w:val="9"/>
              </w:rPr>
            </w:pPr>
            <w:r>
              <w:rPr>
                <w:spacing w:val="-4"/>
                <w:w w:val="105"/>
                <w:sz w:val="9"/>
              </w:rPr>
              <w:t>(</w:t>
            </w:r>
            <w:r>
              <w:rPr>
                <w:rFonts w:ascii="Palatino Linotype" w:hAnsi="Palatino Linotype"/>
                <w:i/>
                <w:spacing w:val="-4"/>
                <w:w w:val="105"/>
                <w:sz w:val="9"/>
              </w:rPr>
              <w:t>µ</w:t>
            </w:r>
            <w:r>
              <w:rPr>
                <w:spacing w:val="-4"/>
                <w:w w:val="105"/>
                <w:sz w:val="9"/>
              </w:rPr>
              <w:t>m)</w:t>
            </w:r>
          </w:p>
        </w:tc>
        <w:tc>
          <w:tcPr>
            <w:tcW w:w="529" w:type="dxa"/>
          </w:tcPr>
          <w:p>
            <w:pPr>
              <w:pStyle w:val="TableParagraph"/>
              <w:spacing w:before="6"/>
              <w:ind w:left="2"/>
              <w:rPr>
                <w:sz w:val="9"/>
              </w:rPr>
            </w:pPr>
            <w:r>
              <w:rPr>
                <w:sz w:val="9"/>
              </w:rPr>
              <w:t>Duty</w:t>
            </w:r>
            <w:r>
              <w:rPr>
                <w:spacing w:val="3"/>
                <w:sz w:val="9"/>
              </w:rPr>
              <w:t> </w:t>
            </w:r>
            <w:r>
              <w:rPr>
                <w:spacing w:val="-2"/>
                <w:sz w:val="9"/>
              </w:rPr>
              <w:t>Cycle</w:t>
            </w:r>
          </w:p>
          <w:p>
            <w:pPr>
              <w:pStyle w:val="TableParagraph"/>
              <w:spacing w:line="103" w:lineRule="exact" w:before="26"/>
              <w:ind w:left="2"/>
              <w:rPr>
                <w:sz w:val="9"/>
              </w:rPr>
            </w:pPr>
            <w:r>
              <w:rPr>
                <w:sz w:val="9"/>
              </w:rPr>
              <w:t>(0–</w:t>
            </w:r>
            <w:r>
              <w:rPr>
                <w:spacing w:val="-5"/>
                <w:sz w:val="9"/>
              </w:rPr>
              <w:t>1)</w:t>
            </w:r>
          </w:p>
        </w:tc>
        <w:tc>
          <w:tcPr>
            <w:tcW w:w="692" w:type="dxa"/>
          </w:tcPr>
          <w:p>
            <w:pPr>
              <w:pStyle w:val="TableParagraph"/>
              <w:spacing w:before="6"/>
              <w:rPr>
                <w:sz w:val="9"/>
              </w:rPr>
            </w:pPr>
            <w:r>
              <w:rPr>
                <w:sz w:val="9"/>
              </w:rPr>
              <w:t>Grating</w:t>
            </w:r>
            <w:r>
              <w:rPr>
                <w:spacing w:val="4"/>
                <w:sz w:val="9"/>
              </w:rPr>
              <w:t> </w:t>
            </w:r>
            <w:r>
              <w:rPr>
                <w:spacing w:val="-2"/>
                <w:sz w:val="9"/>
              </w:rPr>
              <w:t>Length</w:t>
            </w:r>
          </w:p>
          <w:p>
            <w:pPr>
              <w:pStyle w:val="TableParagraph"/>
              <w:spacing w:line="113" w:lineRule="exact" w:before="16"/>
              <w:rPr>
                <w:sz w:val="9"/>
              </w:rPr>
            </w:pPr>
            <w:r>
              <w:rPr>
                <w:spacing w:val="-4"/>
                <w:w w:val="105"/>
                <w:sz w:val="9"/>
              </w:rPr>
              <w:t>(</w:t>
            </w:r>
            <w:r>
              <w:rPr>
                <w:rFonts w:ascii="Palatino Linotype" w:hAnsi="Palatino Linotype"/>
                <w:i/>
                <w:spacing w:val="-4"/>
                <w:w w:val="105"/>
                <w:sz w:val="9"/>
              </w:rPr>
              <w:t>µ</w:t>
            </w:r>
            <w:r>
              <w:rPr>
                <w:spacing w:val="-4"/>
                <w:w w:val="105"/>
                <w:sz w:val="9"/>
              </w:rPr>
              <w:t>m)</w:t>
            </w:r>
          </w:p>
        </w:tc>
        <w:tc>
          <w:tcPr>
            <w:tcW w:w="646" w:type="dxa"/>
          </w:tcPr>
          <w:p>
            <w:pPr>
              <w:pStyle w:val="TableParagraph"/>
              <w:spacing w:before="6"/>
              <w:ind w:right="1"/>
              <w:rPr>
                <w:sz w:val="9"/>
              </w:rPr>
            </w:pPr>
            <w:r>
              <w:rPr>
                <w:sz w:val="9"/>
              </w:rPr>
              <w:t>Grating</w:t>
            </w:r>
            <w:r>
              <w:rPr>
                <w:spacing w:val="4"/>
                <w:sz w:val="9"/>
              </w:rPr>
              <w:t> </w:t>
            </w:r>
            <w:r>
              <w:rPr>
                <w:spacing w:val="-2"/>
                <w:sz w:val="9"/>
              </w:rPr>
              <w:t>Width</w:t>
            </w:r>
          </w:p>
          <w:p>
            <w:pPr>
              <w:pStyle w:val="TableParagraph"/>
              <w:spacing w:line="113" w:lineRule="exact" w:before="16"/>
              <w:ind w:right="1"/>
              <w:rPr>
                <w:sz w:val="9"/>
              </w:rPr>
            </w:pPr>
            <w:r>
              <w:rPr>
                <w:spacing w:val="-4"/>
                <w:w w:val="105"/>
                <w:sz w:val="9"/>
              </w:rPr>
              <w:t>(</w:t>
            </w:r>
            <w:r>
              <w:rPr>
                <w:rFonts w:ascii="Palatino Linotype" w:hAnsi="Palatino Linotype"/>
                <w:i/>
                <w:spacing w:val="-4"/>
                <w:w w:val="105"/>
                <w:sz w:val="9"/>
              </w:rPr>
              <w:t>µ</w:t>
            </w:r>
            <w:r>
              <w:rPr>
                <w:spacing w:val="-4"/>
                <w:w w:val="105"/>
                <w:sz w:val="9"/>
              </w:rPr>
              <w:t>m)</w:t>
            </w:r>
          </w:p>
        </w:tc>
        <w:tc>
          <w:tcPr>
            <w:tcW w:w="954" w:type="dxa"/>
          </w:tcPr>
          <w:p>
            <w:pPr>
              <w:pStyle w:val="TableParagraph"/>
              <w:spacing w:before="6"/>
              <w:ind w:left="80"/>
              <w:jc w:val="left"/>
              <w:rPr>
                <w:sz w:val="9"/>
              </w:rPr>
            </w:pPr>
            <w:r>
              <w:rPr>
                <w:sz w:val="9"/>
              </w:rPr>
              <w:t>Fibre</w:t>
            </w:r>
            <w:r>
              <w:rPr>
                <w:spacing w:val="4"/>
                <w:sz w:val="9"/>
              </w:rPr>
              <w:t> </w:t>
            </w:r>
            <w:r>
              <w:rPr>
                <w:sz w:val="9"/>
              </w:rPr>
              <w:t>Core</w:t>
            </w:r>
            <w:r>
              <w:rPr>
                <w:spacing w:val="4"/>
                <w:sz w:val="9"/>
              </w:rPr>
              <w:t> </w:t>
            </w:r>
            <w:r>
              <w:rPr>
                <w:spacing w:val="-2"/>
                <w:sz w:val="9"/>
              </w:rPr>
              <w:t>Position</w:t>
            </w:r>
          </w:p>
          <w:p>
            <w:pPr>
              <w:pStyle w:val="TableParagraph"/>
              <w:spacing w:line="113" w:lineRule="exact" w:before="16"/>
              <w:ind w:left="37"/>
              <w:jc w:val="left"/>
              <w:rPr>
                <w:sz w:val="9"/>
              </w:rPr>
            </w:pPr>
            <w:r>
              <w:rPr>
                <w:w w:val="105"/>
                <w:sz w:val="9"/>
              </w:rPr>
              <w:t>(</w:t>
            </w:r>
            <w:r>
              <w:rPr>
                <w:rFonts w:ascii="Palatino Linotype" w:hAnsi="Palatino Linotype"/>
                <w:i/>
                <w:w w:val="105"/>
                <w:sz w:val="9"/>
              </w:rPr>
              <w:t>µ</w:t>
            </w:r>
            <w:r>
              <w:rPr>
                <w:w w:val="105"/>
                <w:sz w:val="9"/>
              </w:rPr>
              <w:t>m</w:t>
            </w:r>
            <w:r>
              <w:rPr>
                <w:spacing w:val="-4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from</w:t>
            </w:r>
            <w:r>
              <w:rPr>
                <w:spacing w:val="-4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waveguide)</w:t>
            </w:r>
          </w:p>
        </w:tc>
        <w:tc>
          <w:tcPr>
            <w:tcW w:w="555" w:type="dxa"/>
          </w:tcPr>
          <w:p>
            <w:pPr>
              <w:pStyle w:val="TableParagraph"/>
              <w:spacing w:before="6"/>
              <w:ind w:right="4"/>
              <w:rPr>
                <w:sz w:val="9"/>
              </w:rPr>
            </w:pPr>
            <w:r>
              <w:rPr>
                <w:sz w:val="9"/>
              </w:rPr>
              <w:t>Fibre</w:t>
            </w:r>
            <w:r>
              <w:rPr>
                <w:spacing w:val="4"/>
                <w:sz w:val="9"/>
              </w:rPr>
              <w:t> </w:t>
            </w:r>
            <w:r>
              <w:rPr>
                <w:spacing w:val="-2"/>
                <w:sz w:val="9"/>
              </w:rPr>
              <w:t>Angle</w:t>
            </w:r>
          </w:p>
          <w:p>
            <w:pPr>
              <w:pStyle w:val="TableParagraph"/>
              <w:spacing w:line="103" w:lineRule="exact" w:before="26"/>
              <w:ind w:right="4"/>
              <w:rPr>
                <w:sz w:val="9"/>
              </w:rPr>
            </w:pPr>
            <w:r>
              <w:rPr>
                <w:spacing w:val="-5"/>
                <w:w w:val="155"/>
                <w:sz w:val="9"/>
              </w:rPr>
              <w:t>(</w:t>
            </w:r>
            <w:r>
              <w:rPr>
                <w:i/>
                <w:spacing w:val="-5"/>
                <w:w w:val="155"/>
                <w:sz w:val="9"/>
                <w:vertAlign w:val="superscript"/>
              </w:rPr>
              <w:t>◦</w:t>
            </w:r>
            <w:r>
              <w:rPr>
                <w:spacing w:val="-5"/>
                <w:w w:val="155"/>
                <w:sz w:val="9"/>
                <w:vertAlign w:val="baseline"/>
              </w:rPr>
              <w:t>)</w:t>
            </w:r>
          </w:p>
        </w:tc>
        <w:tc>
          <w:tcPr>
            <w:tcW w:w="683" w:type="dxa"/>
          </w:tcPr>
          <w:p>
            <w:pPr>
              <w:pStyle w:val="TableParagraph"/>
              <w:spacing w:before="6"/>
              <w:ind w:right="7"/>
              <w:rPr>
                <w:sz w:val="9"/>
              </w:rPr>
            </w:pPr>
            <w:r>
              <w:rPr>
                <w:sz w:val="9"/>
              </w:rPr>
              <w:t>Core</w:t>
            </w:r>
            <w:r>
              <w:rPr>
                <w:spacing w:val="3"/>
                <w:sz w:val="9"/>
              </w:rPr>
              <w:t> </w:t>
            </w:r>
            <w:r>
              <w:rPr>
                <w:spacing w:val="-2"/>
                <w:sz w:val="9"/>
              </w:rPr>
              <w:t>Diameter</w:t>
            </w:r>
          </w:p>
          <w:p>
            <w:pPr>
              <w:pStyle w:val="TableParagraph"/>
              <w:spacing w:line="113" w:lineRule="exact" w:before="16"/>
              <w:ind w:right="7"/>
              <w:rPr>
                <w:sz w:val="9"/>
              </w:rPr>
            </w:pPr>
            <w:r>
              <w:rPr>
                <w:spacing w:val="-4"/>
                <w:w w:val="105"/>
                <w:sz w:val="9"/>
              </w:rPr>
              <w:t>(</w:t>
            </w:r>
            <w:r>
              <w:rPr>
                <w:rFonts w:ascii="Palatino Linotype" w:hAnsi="Palatino Linotype"/>
                <w:i/>
                <w:spacing w:val="-4"/>
                <w:w w:val="105"/>
                <w:sz w:val="9"/>
              </w:rPr>
              <w:t>µ</w:t>
            </w:r>
            <w:r>
              <w:rPr>
                <w:spacing w:val="-4"/>
                <w:w w:val="105"/>
                <w:sz w:val="9"/>
              </w:rPr>
              <w:t>m)</w:t>
            </w:r>
          </w:p>
        </w:tc>
        <w:tc>
          <w:tcPr>
            <w:tcW w:w="721" w:type="dxa"/>
          </w:tcPr>
          <w:p>
            <w:pPr>
              <w:pStyle w:val="TableParagraph"/>
              <w:spacing w:before="6"/>
              <w:ind w:right="10"/>
              <w:rPr>
                <w:sz w:val="9"/>
              </w:rPr>
            </w:pPr>
            <w:r>
              <w:rPr>
                <w:sz w:val="9"/>
              </w:rPr>
              <w:t>Core</w:t>
            </w:r>
            <w:r>
              <w:rPr>
                <w:spacing w:val="3"/>
                <w:sz w:val="9"/>
              </w:rPr>
              <w:t> </w:t>
            </w:r>
            <w:r>
              <w:rPr>
                <w:spacing w:val="-2"/>
                <w:sz w:val="9"/>
              </w:rPr>
              <w:t>Refractive</w:t>
            </w:r>
          </w:p>
          <w:p>
            <w:pPr>
              <w:pStyle w:val="TableParagraph"/>
              <w:spacing w:line="103" w:lineRule="exact" w:before="26"/>
              <w:ind w:right="10"/>
              <w:rPr>
                <w:sz w:val="9"/>
              </w:rPr>
            </w:pPr>
            <w:r>
              <w:rPr>
                <w:spacing w:val="-2"/>
                <w:sz w:val="9"/>
              </w:rPr>
              <w:t>Index</w:t>
            </w:r>
          </w:p>
        </w:tc>
        <w:tc>
          <w:tcPr>
            <w:tcW w:w="847" w:type="dxa"/>
          </w:tcPr>
          <w:p>
            <w:pPr>
              <w:pStyle w:val="TableParagraph"/>
              <w:spacing w:before="6"/>
              <w:ind w:right="14"/>
              <w:rPr>
                <w:sz w:val="9"/>
              </w:rPr>
            </w:pPr>
            <w:r>
              <w:rPr>
                <w:sz w:val="9"/>
              </w:rPr>
              <w:t>Cladding</w:t>
            </w:r>
            <w:r>
              <w:rPr>
                <w:spacing w:val="7"/>
                <w:sz w:val="9"/>
              </w:rPr>
              <w:t> </w:t>
            </w:r>
            <w:r>
              <w:rPr>
                <w:spacing w:val="-2"/>
                <w:sz w:val="9"/>
              </w:rPr>
              <w:t>Diameter</w:t>
            </w:r>
          </w:p>
          <w:p>
            <w:pPr>
              <w:pStyle w:val="TableParagraph"/>
              <w:spacing w:line="113" w:lineRule="exact" w:before="16"/>
              <w:ind w:right="14"/>
              <w:rPr>
                <w:sz w:val="9"/>
              </w:rPr>
            </w:pPr>
            <w:r>
              <w:rPr>
                <w:spacing w:val="-4"/>
                <w:w w:val="105"/>
                <w:sz w:val="9"/>
              </w:rPr>
              <w:t>(</w:t>
            </w:r>
            <w:r>
              <w:rPr>
                <w:rFonts w:ascii="Palatino Linotype" w:hAnsi="Palatino Linotype"/>
                <w:i/>
                <w:spacing w:val="-4"/>
                <w:w w:val="105"/>
                <w:sz w:val="9"/>
              </w:rPr>
              <w:t>µ</w:t>
            </w:r>
            <w:r>
              <w:rPr>
                <w:spacing w:val="-4"/>
                <w:w w:val="105"/>
                <w:sz w:val="9"/>
              </w:rPr>
              <w:t>m)</w:t>
            </w:r>
          </w:p>
        </w:tc>
        <w:tc>
          <w:tcPr>
            <w:tcW w:w="885" w:type="dxa"/>
          </w:tcPr>
          <w:p>
            <w:pPr>
              <w:pStyle w:val="TableParagraph"/>
              <w:spacing w:before="6"/>
              <w:ind w:right="17"/>
              <w:rPr>
                <w:sz w:val="9"/>
              </w:rPr>
            </w:pPr>
            <w:r>
              <w:rPr>
                <w:sz w:val="9"/>
              </w:rPr>
              <w:t>Cladding</w:t>
            </w:r>
            <w:r>
              <w:rPr>
                <w:spacing w:val="7"/>
                <w:sz w:val="9"/>
              </w:rPr>
              <w:t> </w:t>
            </w:r>
            <w:r>
              <w:rPr>
                <w:spacing w:val="-2"/>
                <w:sz w:val="9"/>
              </w:rPr>
              <w:t>Refractive</w:t>
            </w:r>
          </w:p>
          <w:p>
            <w:pPr>
              <w:pStyle w:val="TableParagraph"/>
              <w:spacing w:line="103" w:lineRule="exact" w:before="26"/>
              <w:ind w:right="17"/>
              <w:rPr>
                <w:sz w:val="9"/>
              </w:rPr>
            </w:pPr>
            <w:r>
              <w:rPr>
                <w:spacing w:val="-2"/>
                <w:sz w:val="9"/>
              </w:rPr>
              <w:t>Index</w:t>
            </w:r>
          </w:p>
        </w:tc>
        <w:tc>
          <w:tcPr>
            <w:tcW w:w="499" w:type="dxa"/>
          </w:tcPr>
          <w:p>
            <w:pPr>
              <w:pStyle w:val="TableParagraph"/>
              <w:spacing w:before="6"/>
              <w:ind w:left="84"/>
              <w:jc w:val="left"/>
              <w:rPr>
                <w:sz w:val="9"/>
              </w:rPr>
            </w:pPr>
            <w:r>
              <w:rPr>
                <w:spacing w:val="-2"/>
                <w:sz w:val="9"/>
              </w:rPr>
              <w:t>Grating</w:t>
            </w:r>
          </w:p>
          <w:p>
            <w:pPr>
              <w:pStyle w:val="TableParagraph"/>
              <w:spacing w:line="103" w:lineRule="exact" w:before="26"/>
              <w:ind w:left="102"/>
              <w:jc w:val="left"/>
              <w:rPr>
                <w:sz w:val="9"/>
              </w:rPr>
            </w:pPr>
            <w:r>
              <w:rPr>
                <w:spacing w:val="-2"/>
                <w:sz w:val="9"/>
              </w:rPr>
              <w:t>Shape</w:t>
            </w:r>
          </w:p>
        </w:tc>
        <w:tc>
          <w:tcPr>
            <w:tcW w:w="612" w:type="dxa"/>
          </w:tcPr>
          <w:p>
            <w:pPr>
              <w:pStyle w:val="TableParagraph"/>
              <w:spacing w:before="6"/>
              <w:ind w:right="24"/>
              <w:rPr>
                <w:sz w:val="9"/>
              </w:rPr>
            </w:pPr>
            <w:r>
              <w:rPr>
                <w:spacing w:val="-5"/>
                <w:sz w:val="9"/>
              </w:rPr>
              <w:t>FOM</w:t>
            </w:r>
          </w:p>
          <w:p>
            <w:pPr>
              <w:pStyle w:val="TableParagraph"/>
              <w:spacing w:line="103" w:lineRule="exact" w:before="26"/>
              <w:ind w:right="24"/>
              <w:rPr>
                <w:sz w:val="9"/>
              </w:rPr>
            </w:pPr>
            <w:r>
              <w:rPr>
                <w:spacing w:val="-5"/>
                <w:sz w:val="9"/>
              </w:rPr>
              <w:t>(%)</w:t>
            </w:r>
          </w:p>
        </w:tc>
        <w:tc>
          <w:tcPr>
            <w:tcW w:w="868" w:type="dxa"/>
          </w:tcPr>
          <w:p>
            <w:pPr>
              <w:pStyle w:val="TableParagraph"/>
              <w:spacing w:before="6"/>
              <w:ind w:left="229"/>
              <w:jc w:val="left"/>
              <w:rPr>
                <w:sz w:val="9"/>
              </w:rPr>
            </w:pPr>
            <w:r>
              <w:rPr>
                <w:spacing w:val="-2"/>
                <w:sz w:val="9"/>
              </w:rPr>
              <w:t>Changed</w:t>
            </w:r>
          </w:p>
          <w:p>
            <w:pPr>
              <w:pStyle w:val="TableParagraph"/>
              <w:spacing w:line="103" w:lineRule="exact" w:before="26"/>
              <w:ind w:left="203"/>
              <w:jc w:val="left"/>
              <w:rPr>
                <w:sz w:val="9"/>
              </w:rPr>
            </w:pPr>
            <w:r>
              <w:rPr>
                <w:spacing w:val="-2"/>
                <w:sz w:val="9"/>
              </w:rPr>
              <w:t>Parameter</w:t>
            </w:r>
          </w:p>
        </w:tc>
      </w:tr>
      <w:tr>
        <w:trPr>
          <w:trHeight w:val="181" w:hRule="atLeast"/>
        </w:trPr>
        <w:tc>
          <w:tcPr>
            <w:tcW w:w="558" w:type="dxa"/>
          </w:tcPr>
          <w:p>
            <w:pPr>
              <w:pStyle w:val="TableParagraph"/>
              <w:ind w:left="253"/>
              <w:jc w:val="left"/>
              <w:rPr>
                <w:sz w:val="9"/>
              </w:rPr>
            </w:pPr>
            <w:r>
              <w:rPr>
                <w:spacing w:val="-10"/>
                <w:sz w:val="9"/>
              </w:rPr>
              <w:t>1</w:t>
            </w:r>
          </w:p>
        </w:tc>
        <w:tc>
          <w:tcPr>
            <w:tcW w:w="467" w:type="dxa"/>
          </w:tcPr>
          <w:p>
            <w:pPr>
              <w:pStyle w:val="TableParagraph"/>
              <w:ind w:left="4"/>
              <w:rPr>
                <w:sz w:val="9"/>
              </w:rPr>
            </w:pPr>
            <w:r>
              <w:rPr>
                <w:spacing w:val="-2"/>
                <w:sz w:val="9"/>
              </w:rPr>
              <w:t>0.601389</w:t>
            </w:r>
          </w:p>
        </w:tc>
        <w:tc>
          <w:tcPr>
            <w:tcW w:w="539" w:type="dxa"/>
          </w:tcPr>
          <w:p>
            <w:pPr>
              <w:pStyle w:val="TableParagraph"/>
              <w:ind w:left="3"/>
              <w:rPr>
                <w:sz w:val="9"/>
              </w:rPr>
            </w:pPr>
            <w:r>
              <w:rPr>
                <w:spacing w:val="-2"/>
                <w:sz w:val="9"/>
              </w:rPr>
              <w:t>0.213067</w:t>
            </w:r>
          </w:p>
        </w:tc>
        <w:tc>
          <w:tcPr>
            <w:tcW w:w="529" w:type="dxa"/>
          </w:tcPr>
          <w:p>
            <w:pPr>
              <w:pStyle w:val="TableParagraph"/>
              <w:ind w:left="2"/>
              <w:rPr>
                <w:sz w:val="9"/>
              </w:rPr>
            </w:pPr>
            <w:r>
              <w:rPr>
                <w:spacing w:val="-2"/>
                <w:sz w:val="9"/>
              </w:rPr>
              <w:t>0.495117</w:t>
            </w:r>
          </w:p>
        </w:tc>
        <w:tc>
          <w:tcPr>
            <w:tcW w:w="692" w:type="dxa"/>
          </w:tcPr>
          <w:p>
            <w:pPr>
              <w:pStyle w:val="TableParagraph"/>
              <w:rPr>
                <w:sz w:val="9"/>
              </w:rPr>
            </w:pPr>
            <w:r>
              <w:rPr>
                <w:spacing w:val="-5"/>
                <w:sz w:val="9"/>
              </w:rPr>
              <w:t>12</w:t>
            </w:r>
          </w:p>
        </w:tc>
        <w:tc>
          <w:tcPr>
            <w:tcW w:w="646" w:type="dxa"/>
          </w:tcPr>
          <w:p>
            <w:pPr>
              <w:pStyle w:val="TableParagraph"/>
              <w:ind w:right="1"/>
              <w:rPr>
                <w:sz w:val="9"/>
              </w:rPr>
            </w:pPr>
            <w:r>
              <w:rPr>
                <w:spacing w:val="-10"/>
                <w:sz w:val="9"/>
              </w:rPr>
              <w:t>6</w:t>
            </w:r>
          </w:p>
        </w:tc>
        <w:tc>
          <w:tcPr>
            <w:tcW w:w="954" w:type="dxa"/>
          </w:tcPr>
          <w:p>
            <w:pPr>
              <w:pStyle w:val="TableParagraph"/>
              <w:ind w:right="2"/>
              <w:rPr>
                <w:sz w:val="9"/>
              </w:rPr>
            </w:pPr>
            <w:r>
              <w:rPr>
                <w:spacing w:val="-10"/>
                <w:sz w:val="9"/>
              </w:rPr>
              <w:t>6</w:t>
            </w:r>
          </w:p>
        </w:tc>
        <w:tc>
          <w:tcPr>
            <w:tcW w:w="555" w:type="dxa"/>
          </w:tcPr>
          <w:p>
            <w:pPr>
              <w:pStyle w:val="TableParagraph"/>
              <w:ind w:right="4"/>
              <w:rPr>
                <w:sz w:val="9"/>
              </w:rPr>
            </w:pPr>
            <w:r>
              <w:rPr>
                <w:spacing w:val="-2"/>
                <w:sz w:val="9"/>
              </w:rPr>
              <w:t>15.4248</w:t>
            </w:r>
          </w:p>
        </w:tc>
        <w:tc>
          <w:tcPr>
            <w:tcW w:w="683" w:type="dxa"/>
          </w:tcPr>
          <w:p>
            <w:pPr>
              <w:pStyle w:val="TableParagraph"/>
              <w:ind w:right="7"/>
              <w:rPr>
                <w:sz w:val="9"/>
              </w:rPr>
            </w:pPr>
            <w:r>
              <w:rPr>
                <w:spacing w:val="-5"/>
                <w:sz w:val="9"/>
              </w:rPr>
              <w:t>4.9</w:t>
            </w:r>
          </w:p>
        </w:tc>
        <w:tc>
          <w:tcPr>
            <w:tcW w:w="721" w:type="dxa"/>
          </w:tcPr>
          <w:p>
            <w:pPr>
              <w:pStyle w:val="TableParagraph"/>
              <w:ind w:right="10"/>
              <w:rPr>
                <w:sz w:val="9"/>
              </w:rPr>
            </w:pPr>
            <w:r>
              <w:rPr>
                <w:spacing w:val="-2"/>
                <w:sz w:val="9"/>
              </w:rPr>
              <w:t>1.44427</w:t>
            </w:r>
          </w:p>
        </w:tc>
        <w:tc>
          <w:tcPr>
            <w:tcW w:w="847" w:type="dxa"/>
          </w:tcPr>
          <w:p>
            <w:pPr>
              <w:pStyle w:val="TableParagraph"/>
              <w:ind w:right="14"/>
              <w:rPr>
                <w:sz w:val="9"/>
              </w:rPr>
            </w:pPr>
            <w:r>
              <w:rPr>
                <w:spacing w:val="-5"/>
                <w:sz w:val="9"/>
              </w:rPr>
              <w:t>125</w:t>
            </w:r>
          </w:p>
        </w:tc>
        <w:tc>
          <w:tcPr>
            <w:tcW w:w="885" w:type="dxa"/>
          </w:tcPr>
          <w:p>
            <w:pPr>
              <w:pStyle w:val="TableParagraph"/>
              <w:ind w:right="17"/>
              <w:rPr>
                <w:sz w:val="9"/>
              </w:rPr>
            </w:pPr>
            <w:r>
              <w:rPr>
                <w:spacing w:val="-2"/>
                <w:sz w:val="9"/>
              </w:rPr>
              <w:t>1.43482</w:t>
            </w:r>
          </w:p>
        </w:tc>
        <w:tc>
          <w:tcPr>
            <w:tcW w:w="499" w:type="dxa"/>
          </w:tcPr>
          <w:p>
            <w:pPr>
              <w:pStyle w:val="TableParagraph"/>
              <w:ind w:right="21"/>
              <w:rPr>
                <w:sz w:val="9"/>
              </w:rPr>
            </w:pPr>
            <w:r>
              <w:rPr>
                <w:spacing w:val="-2"/>
                <w:sz w:val="9"/>
              </w:rPr>
              <w:t>Rectangle</w:t>
            </w:r>
          </w:p>
        </w:tc>
        <w:tc>
          <w:tcPr>
            <w:tcW w:w="612" w:type="dxa"/>
          </w:tcPr>
          <w:p>
            <w:pPr>
              <w:pStyle w:val="TableParagraph"/>
              <w:ind w:right="24"/>
              <w:rPr>
                <w:sz w:val="9"/>
              </w:rPr>
            </w:pPr>
            <w:r>
              <w:rPr>
                <w:sz w:val="9"/>
              </w:rPr>
              <w:t>1.09749E-</w:t>
            </w:r>
            <w:r>
              <w:rPr>
                <w:spacing w:val="-5"/>
                <w:sz w:val="9"/>
              </w:rPr>
              <w:t>05</w:t>
            </w:r>
          </w:p>
        </w:tc>
        <w:tc>
          <w:tcPr>
            <w:tcW w:w="868" w:type="dxa"/>
          </w:tcPr>
          <w:p>
            <w:pPr>
              <w:pStyle w:val="TableParagraph"/>
              <w:ind w:right="28"/>
              <w:rPr>
                <w:sz w:val="9"/>
              </w:rPr>
            </w:pPr>
            <w:r>
              <w:rPr>
                <w:spacing w:val="-2"/>
                <w:sz w:val="9"/>
              </w:rPr>
              <w:t>Initial</w:t>
            </w:r>
          </w:p>
        </w:tc>
      </w:tr>
      <w:tr>
        <w:trPr>
          <w:trHeight w:val="181" w:hRule="atLeast"/>
        </w:trPr>
        <w:tc>
          <w:tcPr>
            <w:tcW w:w="558" w:type="dxa"/>
          </w:tcPr>
          <w:p>
            <w:pPr>
              <w:pStyle w:val="TableParagraph"/>
              <w:ind w:left="253"/>
              <w:jc w:val="left"/>
              <w:rPr>
                <w:sz w:val="9"/>
              </w:rPr>
            </w:pPr>
            <w:r>
              <w:rPr>
                <w:spacing w:val="-10"/>
                <w:sz w:val="9"/>
              </w:rPr>
              <w:t>2</w:t>
            </w:r>
          </w:p>
        </w:tc>
        <w:tc>
          <w:tcPr>
            <w:tcW w:w="467" w:type="dxa"/>
          </w:tcPr>
          <w:p>
            <w:pPr>
              <w:pStyle w:val="TableParagraph"/>
              <w:ind w:left="4"/>
              <w:rPr>
                <w:sz w:val="9"/>
              </w:rPr>
            </w:pPr>
            <w:r>
              <w:rPr>
                <w:spacing w:val="-4"/>
                <w:sz w:val="9"/>
              </w:rPr>
              <w:t>0.59</w:t>
            </w:r>
          </w:p>
        </w:tc>
        <w:tc>
          <w:tcPr>
            <w:tcW w:w="539" w:type="dxa"/>
          </w:tcPr>
          <w:p>
            <w:pPr>
              <w:pStyle w:val="TableParagraph"/>
              <w:ind w:left="3"/>
              <w:rPr>
                <w:sz w:val="9"/>
              </w:rPr>
            </w:pPr>
            <w:r>
              <w:rPr>
                <w:spacing w:val="-2"/>
                <w:sz w:val="9"/>
              </w:rPr>
              <w:t>0.213067</w:t>
            </w:r>
          </w:p>
        </w:tc>
        <w:tc>
          <w:tcPr>
            <w:tcW w:w="529" w:type="dxa"/>
          </w:tcPr>
          <w:p>
            <w:pPr>
              <w:pStyle w:val="TableParagraph"/>
              <w:ind w:left="2"/>
              <w:rPr>
                <w:sz w:val="9"/>
              </w:rPr>
            </w:pPr>
            <w:r>
              <w:rPr>
                <w:spacing w:val="-2"/>
                <w:sz w:val="9"/>
              </w:rPr>
              <w:t>0.495117</w:t>
            </w:r>
          </w:p>
        </w:tc>
        <w:tc>
          <w:tcPr>
            <w:tcW w:w="692" w:type="dxa"/>
          </w:tcPr>
          <w:p>
            <w:pPr>
              <w:pStyle w:val="TableParagraph"/>
              <w:rPr>
                <w:sz w:val="9"/>
              </w:rPr>
            </w:pPr>
            <w:r>
              <w:rPr>
                <w:spacing w:val="-5"/>
                <w:sz w:val="9"/>
              </w:rPr>
              <w:t>12</w:t>
            </w:r>
          </w:p>
        </w:tc>
        <w:tc>
          <w:tcPr>
            <w:tcW w:w="646" w:type="dxa"/>
          </w:tcPr>
          <w:p>
            <w:pPr>
              <w:pStyle w:val="TableParagraph"/>
              <w:ind w:right="1"/>
              <w:rPr>
                <w:sz w:val="9"/>
              </w:rPr>
            </w:pPr>
            <w:r>
              <w:rPr>
                <w:spacing w:val="-10"/>
                <w:sz w:val="9"/>
              </w:rPr>
              <w:t>6</w:t>
            </w:r>
          </w:p>
        </w:tc>
        <w:tc>
          <w:tcPr>
            <w:tcW w:w="954" w:type="dxa"/>
          </w:tcPr>
          <w:p>
            <w:pPr>
              <w:pStyle w:val="TableParagraph"/>
              <w:ind w:right="2"/>
              <w:rPr>
                <w:sz w:val="9"/>
              </w:rPr>
            </w:pPr>
            <w:r>
              <w:rPr>
                <w:spacing w:val="-10"/>
                <w:sz w:val="9"/>
              </w:rPr>
              <w:t>6</w:t>
            </w:r>
          </w:p>
        </w:tc>
        <w:tc>
          <w:tcPr>
            <w:tcW w:w="555" w:type="dxa"/>
          </w:tcPr>
          <w:p>
            <w:pPr>
              <w:pStyle w:val="TableParagraph"/>
              <w:ind w:right="4"/>
              <w:rPr>
                <w:sz w:val="9"/>
              </w:rPr>
            </w:pPr>
            <w:r>
              <w:rPr>
                <w:spacing w:val="-2"/>
                <w:sz w:val="9"/>
              </w:rPr>
              <w:t>15.4248</w:t>
            </w:r>
          </w:p>
        </w:tc>
        <w:tc>
          <w:tcPr>
            <w:tcW w:w="683" w:type="dxa"/>
          </w:tcPr>
          <w:p>
            <w:pPr>
              <w:pStyle w:val="TableParagraph"/>
              <w:ind w:right="7"/>
              <w:rPr>
                <w:sz w:val="9"/>
              </w:rPr>
            </w:pPr>
            <w:r>
              <w:rPr>
                <w:spacing w:val="-5"/>
                <w:sz w:val="9"/>
              </w:rPr>
              <w:t>4.9</w:t>
            </w:r>
          </w:p>
        </w:tc>
        <w:tc>
          <w:tcPr>
            <w:tcW w:w="721" w:type="dxa"/>
          </w:tcPr>
          <w:p>
            <w:pPr>
              <w:pStyle w:val="TableParagraph"/>
              <w:ind w:right="10"/>
              <w:rPr>
                <w:sz w:val="9"/>
              </w:rPr>
            </w:pPr>
            <w:r>
              <w:rPr>
                <w:spacing w:val="-2"/>
                <w:sz w:val="9"/>
              </w:rPr>
              <w:t>1.44427</w:t>
            </w:r>
          </w:p>
        </w:tc>
        <w:tc>
          <w:tcPr>
            <w:tcW w:w="847" w:type="dxa"/>
          </w:tcPr>
          <w:p>
            <w:pPr>
              <w:pStyle w:val="TableParagraph"/>
              <w:ind w:right="14"/>
              <w:rPr>
                <w:sz w:val="9"/>
              </w:rPr>
            </w:pPr>
            <w:r>
              <w:rPr>
                <w:spacing w:val="-5"/>
                <w:sz w:val="9"/>
              </w:rPr>
              <w:t>125</w:t>
            </w:r>
          </w:p>
        </w:tc>
        <w:tc>
          <w:tcPr>
            <w:tcW w:w="885" w:type="dxa"/>
          </w:tcPr>
          <w:p>
            <w:pPr>
              <w:pStyle w:val="TableParagraph"/>
              <w:ind w:right="17"/>
              <w:rPr>
                <w:sz w:val="9"/>
              </w:rPr>
            </w:pPr>
            <w:r>
              <w:rPr>
                <w:spacing w:val="-2"/>
                <w:sz w:val="9"/>
              </w:rPr>
              <w:t>1.43482</w:t>
            </w:r>
          </w:p>
        </w:tc>
        <w:tc>
          <w:tcPr>
            <w:tcW w:w="499" w:type="dxa"/>
          </w:tcPr>
          <w:p>
            <w:pPr>
              <w:pStyle w:val="TableParagraph"/>
              <w:ind w:right="21"/>
              <w:rPr>
                <w:sz w:val="9"/>
              </w:rPr>
            </w:pPr>
            <w:r>
              <w:rPr>
                <w:spacing w:val="-2"/>
                <w:sz w:val="9"/>
              </w:rPr>
              <w:t>Rectangle</w:t>
            </w:r>
          </w:p>
        </w:tc>
        <w:tc>
          <w:tcPr>
            <w:tcW w:w="612" w:type="dxa"/>
          </w:tcPr>
          <w:p>
            <w:pPr>
              <w:pStyle w:val="TableParagraph"/>
              <w:ind w:right="24"/>
              <w:rPr>
                <w:sz w:val="9"/>
              </w:rPr>
            </w:pPr>
            <w:r>
              <w:rPr>
                <w:spacing w:val="-2"/>
                <w:sz w:val="9"/>
              </w:rPr>
              <w:t>0.00012</w:t>
            </w:r>
          </w:p>
        </w:tc>
        <w:tc>
          <w:tcPr>
            <w:tcW w:w="868" w:type="dxa"/>
          </w:tcPr>
          <w:p>
            <w:pPr>
              <w:pStyle w:val="TableParagraph"/>
              <w:ind w:right="28"/>
              <w:rPr>
                <w:sz w:val="9"/>
              </w:rPr>
            </w:pPr>
            <w:r>
              <w:rPr>
                <w:spacing w:val="-2"/>
                <w:sz w:val="9"/>
              </w:rPr>
              <w:t>Pitch</w:t>
            </w:r>
          </w:p>
        </w:tc>
      </w:tr>
      <w:tr>
        <w:trPr>
          <w:trHeight w:val="181" w:hRule="atLeast"/>
        </w:trPr>
        <w:tc>
          <w:tcPr>
            <w:tcW w:w="558" w:type="dxa"/>
          </w:tcPr>
          <w:p>
            <w:pPr>
              <w:pStyle w:val="TableParagraph"/>
              <w:ind w:left="253"/>
              <w:jc w:val="left"/>
              <w:rPr>
                <w:sz w:val="9"/>
              </w:rPr>
            </w:pPr>
            <w:r>
              <w:rPr>
                <w:spacing w:val="-10"/>
                <w:sz w:val="9"/>
              </w:rPr>
              <w:t>3</w:t>
            </w:r>
          </w:p>
        </w:tc>
        <w:tc>
          <w:tcPr>
            <w:tcW w:w="467" w:type="dxa"/>
          </w:tcPr>
          <w:p>
            <w:pPr>
              <w:pStyle w:val="TableParagraph"/>
              <w:ind w:left="4"/>
              <w:rPr>
                <w:sz w:val="9"/>
              </w:rPr>
            </w:pPr>
            <w:r>
              <w:rPr>
                <w:spacing w:val="-4"/>
                <w:sz w:val="9"/>
              </w:rPr>
              <w:t>0.59</w:t>
            </w:r>
          </w:p>
        </w:tc>
        <w:tc>
          <w:tcPr>
            <w:tcW w:w="539" w:type="dxa"/>
          </w:tcPr>
          <w:p>
            <w:pPr>
              <w:pStyle w:val="TableParagraph"/>
              <w:ind w:left="3"/>
              <w:rPr>
                <w:sz w:val="9"/>
              </w:rPr>
            </w:pPr>
            <w:r>
              <w:rPr>
                <w:spacing w:val="-2"/>
                <w:sz w:val="9"/>
              </w:rPr>
              <w:t>0.205</w:t>
            </w:r>
          </w:p>
        </w:tc>
        <w:tc>
          <w:tcPr>
            <w:tcW w:w="529" w:type="dxa"/>
          </w:tcPr>
          <w:p>
            <w:pPr>
              <w:pStyle w:val="TableParagraph"/>
              <w:ind w:left="2"/>
              <w:rPr>
                <w:sz w:val="9"/>
              </w:rPr>
            </w:pPr>
            <w:r>
              <w:rPr>
                <w:spacing w:val="-2"/>
                <w:sz w:val="9"/>
              </w:rPr>
              <w:t>0.495117</w:t>
            </w:r>
          </w:p>
        </w:tc>
        <w:tc>
          <w:tcPr>
            <w:tcW w:w="692" w:type="dxa"/>
          </w:tcPr>
          <w:p>
            <w:pPr>
              <w:pStyle w:val="TableParagraph"/>
              <w:rPr>
                <w:sz w:val="9"/>
              </w:rPr>
            </w:pPr>
            <w:r>
              <w:rPr>
                <w:spacing w:val="-5"/>
                <w:sz w:val="9"/>
              </w:rPr>
              <w:t>12</w:t>
            </w:r>
          </w:p>
        </w:tc>
        <w:tc>
          <w:tcPr>
            <w:tcW w:w="646" w:type="dxa"/>
          </w:tcPr>
          <w:p>
            <w:pPr>
              <w:pStyle w:val="TableParagraph"/>
              <w:ind w:right="1"/>
              <w:rPr>
                <w:sz w:val="9"/>
              </w:rPr>
            </w:pPr>
            <w:r>
              <w:rPr>
                <w:spacing w:val="-10"/>
                <w:sz w:val="9"/>
              </w:rPr>
              <w:t>6</w:t>
            </w:r>
          </w:p>
        </w:tc>
        <w:tc>
          <w:tcPr>
            <w:tcW w:w="954" w:type="dxa"/>
          </w:tcPr>
          <w:p>
            <w:pPr>
              <w:pStyle w:val="TableParagraph"/>
              <w:ind w:right="2"/>
              <w:rPr>
                <w:sz w:val="9"/>
              </w:rPr>
            </w:pPr>
            <w:r>
              <w:rPr>
                <w:spacing w:val="-10"/>
                <w:sz w:val="9"/>
              </w:rPr>
              <w:t>6</w:t>
            </w:r>
          </w:p>
        </w:tc>
        <w:tc>
          <w:tcPr>
            <w:tcW w:w="555" w:type="dxa"/>
          </w:tcPr>
          <w:p>
            <w:pPr>
              <w:pStyle w:val="TableParagraph"/>
              <w:ind w:right="4"/>
              <w:rPr>
                <w:sz w:val="9"/>
              </w:rPr>
            </w:pPr>
            <w:r>
              <w:rPr>
                <w:spacing w:val="-2"/>
                <w:sz w:val="9"/>
              </w:rPr>
              <w:t>15.4248</w:t>
            </w:r>
          </w:p>
        </w:tc>
        <w:tc>
          <w:tcPr>
            <w:tcW w:w="683" w:type="dxa"/>
          </w:tcPr>
          <w:p>
            <w:pPr>
              <w:pStyle w:val="TableParagraph"/>
              <w:ind w:right="7"/>
              <w:rPr>
                <w:sz w:val="9"/>
              </w:rPr>
            </w:pPr>
            <w:r>
              <w:rPr>
                <w:spacing w:val="-5"/>
                <w:sz w:val="9"/>
              </w:rPr>
              <w:t>4.9</w:t>
            </w:r>
          </w:p>
        </w:tc>
        <w:tc>
          <w:tcPr>
            <w:tcW w:w="721" w:type="dxa"/>
          </w:tcPr>
          <w:p>
            <w:pPr>
              <w:pStyle w:val="TableParagraph"/>
              <w:ind w:right="10"/>
              <w:rPr>
                <w:sz w:val="9"/>
              </w:rPr>
            </w:pPr>
            <w:r>
              <w:rPr>
                <w:spacing w:val="-2"/>
                <w:sz w:val="9"/>
              </w:rPr>
              <w:t>1.44427</w:t>
            </w:r>
          </w:p>
        </w:tc>
        <w:tc>
          <w:tcPr>
            <w:tcW w:w="847" w:type="dxa"/>
          </w:tcPr>
          <w:p>
            <w:pPr>
              <w:pStyle w:val="TableParagraph"/>
              <w:ind w:right="14"/>
              <w:rPr>
                <w:sz w:val="9"/>
              </w:rPr>
            </w:pPr>
            <w:r>
              <w:rPr>
                <w:spacing w:val="-5"/>
                <w:sz w:val="9"/>
              </w:rPr>
              <w:t>125</w:t>
            </w:r>
          </w:p>
        </w:tc>
        <w:tc>
          <w:tcPr>
            <w:tcW w:w="885" w:type="dxa"/>
          </w:tcPr>
          <w:p>
            <w:pPr>
              <w:pStyle w:val="TableParagraph"/>
              <w:ind w:right="17"/>
              <w:rPr>
                <w:sz w:val="9"/>
              </w:rPr>
            </w:pPr>
            <w:r>
              <w:rPr>
                <w:spacing w:val="-2"/>
                <w:sz w:val="9"/>
              </w:rPr>
              <w:t>1.43482</w:t>
            </w:r>
          </w:p>
        </w:tc>
        <w:tc>
          <w:tcPr>
            <w:tcW w:w="499" w:type="dxa"/>
          </w:tcPr>
          <w:p>
            <w:pPr>
              <w:pStyle w:val="TableParagraph"/>
              <w:ind w:right="21"/>
              <w:rPr>
                <w:sz w:val="9"/>
              </w:rPr>
            </w:pPr>
            <w:r>
              <w:rPr>
                <w:spacing w:val="-2"/>
                <w:sz w:val="9"/>
              </w:rPr>
              <w:t>Rectangle</w:t>
            </w:r>
          </w:p>
        </w:tc>
        <w:tc>
          <w:tcPr>
            <w:tcW w:w="612" w:type="dxa"/>
          </w:tcPr>
          <w:p>
            <w:pPr>
              <w:pStyle w:val="TableParagraph"/>
              <w:ind w:right="24"/>
              <w:rPr>
                <w:sz w:val="9"/>
              </w:rPr>
            </w:pPr>
            <w:r>
              <w:rPr>
                <w:spacing w:val="-2"/>
                <w:sz w:val="9"/>
              </w:rPr>
              <w:t>0.0001</w:t>
            </w:r>
          </w:p>
        </w:tc>
        <w:tc>
          <w:tcPr>
            <w:tcW w:w="868" w:type="dxa"/>
          </w:tcPr>
          <w:p>
            <w:pPr>
              <w:pStyle w:val="TableParagraph"/>
              <w:ind w:right="28"/>
              <w:rPr>
                <w:sz w:val="9"/>
              </w:rPr>
            </w:pPr>
            <w:r>
              <w:rPr>
                <w:sz w:val="9"/>
              </w:rPr>
              <w:t>Etch</w:t>
            </w:r>
            <w:r>
              <w:rPr>
                <w:spacing w:val="3"/>
                <w:sz w:val="9"/>
              </w:rPr>
              <w:t> </w:t>
            </w:r>
            <w:r>
              <w:rPr>
                <w:spacing w:val="-2"/>
                <w:sz w:val="9"/>
              </w:rPr>
              <w:t>Depth</w:t>
            </w:r>
          </w:p>
        </w:tc>
      </w:tr>
      <w:tr>
        <w:trPr>
          <w:trHeight w:val="181" w:hRule="atLeast"/>
        </w:trPr>
        <w:tc>
          <w:tcPr>
            <w:tcW w:w="558" w:type="dxa"/>
          </w:tcPr>
          <w:p>
            <w:pPr>
              <w:pStyle w:val="TableParagraph"/>
              <w:ind w:left="253"/>
              <w:jc w:val="left"/>
              <w:rPr>
                <w:sz w:val="9"/>
              </w:rPr>
            </w:pPr>
            <w:r>
              <w:rPr>
                <w:spacing w:val="-10"/>
                <w:sz w:val="9"/>
              </w:rPr>
              <w:t>4</w:t>
            </w:r>
          </w:p>
        </w:tc>
        <w:tc>
          <w:tcPr>
            <w:tcW w:w="467" w:type="dxa"/>
          </w:tcPr>
          <w:p>
            <w:pPr>
              <w:pStyle w:val="TableParagraph"/>
              <w:ind w:left="4"/>
              <w:rPr>
                <w:sz w:val="9"/>
              </w:rPr>
            </w:pPr>
            <w:r>
              <w:rPr>
                <w:spacing w:val="-4"/>
                <w:sz w:val="9"/>
              </w:rPr>
              <w:t>0.59</w:t>
            </w:r>
          </w:p>
        </w:tc>
        <w:tc>
          <w:tcPr>
            <w:tcW w:w="539" w:type="dxa"/>
          </w:tcPr>
          <w:p>
            <w:pPr>
              <w:pStyle w:val="TableParagraph"/>
              <w:ind w:left="3"/>
              <w:rPr>
                <w:sz w:val="9"/>
              </w:rPr>
            </w:pPr>
            <w:r>
              <w:rPr>
                <w:spacing w:val="-2"/>
                <w:sz w:val="9"/>
              </w:rPr>
              <w:t>0.205</w:t>
            </w:r>
          </w:p>
        </w:tc>
        <w:tc>
          <w:tcPr>
            <w:tcW w:w="529" w:type="dxa"/>
          </w:tcPr>
          <w:p>
            <w:pPr>
              <w:pStyle w:val="TableParagraph"/>
              <w:ind w:left="2"/>
              <w:rPr>
                <w:sz w:val="9"/>
              </w:rPr>
            </w:pPr>
            <w:r>
              <w:rPr>
                <w:spacing w:val="-2"/>
                <w:sz w:val="9"/>
              </w:rPr>
              <w:t>0.492</w:t>
            </w:r>
          </w:p>
        </w:tc>
        <w:tc>
          <w:tcPr>
            <w:tcW w:w="692" w:type="dxa"/>
          </w:tcPr>
          <w:p>
            <w:pPr>
              <w:pStyle w:val="TableParagraph"/>
              <w:rPr>
                <w:sz w:val="9"/>
              </w:rPr>
            </w:pPr>
            <w:r>
              <w:rPr>
                <w:spacing w:val="-5"/>
                <w:sz w:val="9"/>
              </w:rPr>
              <w:t>12</w:t>
            </w:r>
          </w:p>
        </w:tc>
        <w:tc>
          <w:tcPr>
            <w:tcW w:w="646" w:type="dxa"/>
          </w:tcPr>
          <w:p>
            <w:pPr>
              <w:pStyle w:val="TableParagraph"/>
              <w:ind w:right="1"/>
              <w:rPr>
                <w:sz w:val="9"/>
              </w:rPr>
            </w:pPr>
            <w:r>
              <w:rPr>
                <w:spacing w:val="-10"/>
                <w:sz w:val="9"/>
              </w:rPr>
              <w:t>6</w:t>
            </w:r>
          </w:p>
        </w:tc>
        <w:tc>
          <w:tcPr>
            <w:tcW w:w="954" w:type="dxa"/>
          </w:tcPr>
          <w:p>
            <w:pPr>
              <w:pStyle w:val="TableParagraph"/>
              <w:ind w:right="2"/>
              <w:rPr>
                <w:sz w:val="9"/>
              </w:rPr>
            </w:pPr>
            <w:r>
              <w:rPr>
                <w:spacing w:val="-10"/>
                <w:sz w:val="9"/>
              </w:rPr>
              <w:t>6</w:t>
            </w:r>
          </w:p>
        </w:tc>
        <w:tc>
          <w:tcPr>
            <w:tcW w:w="555" w:type="dxa"/>
          </w:tcPr>
          <w:p>
            <w:pPr>
              <w:pStyle w:val="TableParagraph"/>
              <w:ind w:right="4"/>
              <w:rPr>
                <w:sz w:val="9"/>
              </w:rPr>
            </w:pPr>
            <w:r>
              <w:rPr>
                <w:spacing w:val="-2"/>
                <w:sz w:val="9"/>
              </w:rPr>
              <w:t>15.4248</w:t>
            </w:r>
          </w:p>
        </w:tc>
        <w:tc>
          <w:tcPr>
            <w:tcW w:w="683" w:type="dxa"/>
          </w:tcPr>
          <w:p>
            <w:pPr>
              <w:pStyle w:val="TableParagraph"/>
              <w:ind w:right="7"/>
              <w:rPr>
                <w:sz w:val="9"/>
              </w:rPr>
            </w:pPr>
            <w:r>
              <w:rPr>
                <w:spacing w:val="-5"/>
                <w:sz w:val="9"/>
              </w:rPr>
              <w:t>4.9</w:t>
            </w:r>
          </w:p>
        </w:tc>
        <w:tc>
          <w:tcPr>
            <w:tcW w:w="721" w:type="dxa"/>
          </w:tcPr>
          <w:p>
            <w:pPr>
              <w:pStyle w:val="TableParagraph"/>
              <w:ind w:right="10"/>
              <w:rPr>
                <w:sz w:val="9"/>
              </w:rPr>
            </w:pPr>
            <w:r>
              <w:rPr>
                <w:spacing w:val="-2"/>
                <w:sz w:val="9"/>
              </w:rPr>
              <w:t>1.44427</w:t>
            </w:r>
          </w:p>
        </w:tc>
        <w:tc>
          <w:tcPr>
            <w:tcW w:w="847" w:type="dxa"/>
          </w:tcPr>
          <w:p>
            <w:pPr>
              <w:pStyle w:val="TableParagraph"/>
              <w:ind w:right="14"/>
              <w:rPr>
                <w:sz w:val="9"/>
              </w:rPr>
            </w:pPr>
            <w:r>
              <w:rPr>
                <w:spacing w:val="-5"/>
                <w:sz w:val="9"/>
              </w:rPr>
              <w:t>125</w:t>
            </w:r>
          </w:p>
        </w:tc>
        <w:tc>
          <w:tcPr>
            <w:tcW w:w="885" w:type="dxa"/>
          </w:tcPr>
          <w:p>
            <w:pPr>
              <w:pStyle w:val="TableParagraph"/>
              <w:ind w:right="17"/>
              <w:rPr>
                <w:sz w:val="9"/>
              </w:rPr>
            </w:pPr>
            <w:r>
              <w:rPr>
                <w:spacing w:val="-2"/>
                <w:sz w:val="9"/>
              </w:rPr>
              <w:t>1.43482</w:t>
            </w:r>
          </w:p>
        </w:tc>
        <w:tc>
          <w:tcPr>
            <w:tcW w:w="499" w:type="dxa"/>
          </w:tcPr>
          <w:p>
            <w:pPr>
              <w:pStyle w:val="TableParagraph"/>
              <w:ind w:right="21"/>
              <w:rPr>
                <w:sz w:val="9"/>
              </w:rPr>
            </w:pPr>
            <w:r>
              <w:rPr>
                <w:spacing w:val="-2"/>
                <w:sz w:val="9"/>
              </w:rPr>
              <w:t>Rectangle</w:t>
            </w:r>
          </w:p>
        </w:tc>
        <w:tc>
          <w:tcPr>
            <w:tcW w:w="612" w:type="dxa"/>
          </w:tcPr>
          <w:p>
            <w:pPr>
              <w:pStyle w:val="TableParagraph"/>
              <w:ind w:right="24"/>
              <w:rPr>
                <w:sz w:val="9"/>
              </w:rPr>
            </w:pPr>
            <w:r>
              <w:rPr>
                <w:spacing w:val="-2"/>
                <w:sz w:val="9"/>
              </w:rPr>
              <w:t>0.00019</w:t>
            </w:r>
          </w:p>
        </w:tc>
        <w:tc>
          <w:tcPr>
            <w:tcW w:w="868" w:type="dxa"/>
          </w:tcPr>
          <w:p>
            <w:pPr>
              <w:pStyle w:val="TableParagraph"/>
              <w:ind w:right="28"/>
              <w:rPr>
                <w:sz w:val="9"/>
              </w:rPr>
            </w:pPr>
            <w:r>
              <w:rPr>
                <w:sz w:val="9"/>
              </w:rPr>
              <w:t>Duty</w:t>
            </w:r>
            <w:r>
              <w:rPr>
                <w:spacing w:val="3"/>
                <w:sz w:val="9"/>
              </w:rPr>
              <w:t> </w:t>
            </w:r>
            <w:r>
              <w:rPr>
                <w:spacing w:val="-2"/>
                <w:sz w:val="9"/>
              </w:rPr>
              <w:t>Cycle</w:t>
            </w:r>
          </w:p>
        </w:tc>
      </w:tr>
      <w:tr>
        <w:trPr>
          <w:trHeight w:val="181" w:hRule="atLeast"/>
        </w:trPr>
        <w:tc>
          <w:tcPr>
            <w:tcW w:w="558" w:type="dxa"/>
          </w:tcPr>
          <w:p>
            <w:pPr>
              <w:pStyle w:val="TableParagraph"/>
              <w:ind w:left="253"/>
              <w:jc w:val="left"/>
              <w:rPr>
                <w:sz w:val="9"/>
              </w:rPr>
            </w:pPr>
            <w:r>
              <w:rPr>
                <w:spacing w:val="-10"/>
                <w:sz w:val="9"/>
              </w:rPr>
              <w:t>5</w:t>
            </w:r>
          </w:p>
        </w:tc>
        <w:tc>
          <w:tcPr>
            <w:tcW w:w="467" w:type="dxa"/>
          </w:tcPr>
          <w:p>
            <w:pPr>
              <w:pStyle w:val="TableParagraph"/>
              <w:ind w:left="4"/>
              <w:rPr>
                <w:sz w:val="9"/>
              </w:rPr>
            </w:pPr>
            <w:r>
              <w:rPr>
                <w:spacing w:val="-4"/>
                <w:sz w:val="9"/>
              </w:rPr>
              <w:t>0.59</w:t>
            </w:r>
          </w:p>
        </w:tc>
        <w:tc>
          <w:tcPr>
            <w:tcW w:w="539" w:type="dxa"/>
          </w:tcPr>
          <w:p>
            <w:pPr>
              <w:pStyle w:val="TableParagraph"/>
              <w:ind w:left="3"/>
              <w:rPr>
                <w:sz w:val="9"/>
              </w:rPr>
            </w:pPr>
            <w:r>
              <w:rPr>
                <w:spacing w:val="-2"/>
                <w:sz w:val="9"/>
              </w:rPr>
              <w:t>0.205</w:t>
            </w:r>
          </w:p>
        </w:tc>
        <w:tc>
          <w:tcPr>
            <w:tcW w:w="529" w:type="dxa"/>
          </w:tcPr>
          <w:p>
            <w:pPr>
              <w:pStyle w:val="TableParagraph"/>
              <w:ind w:left="2"/>
              <w:rPr>
                <w:sz w:val="9"/>
              </w:rPr>
            </w:pPr>
            <w:r>
              <w:rPr>
                <w:spacing w:val="-2"/>
                <w:sz w:val="9"/>
              </w:rPr>
              <w:t>0.492</w:t>
            </w:r>
          </w:p>
        </w:tc>
        <w:tc>
          <w:tcPr>
            <w:tcW w:w="692" w:type="dxa"/>
          </w:tcPr>
          <w:p>
            <w:pPr>
              <w:pStyle w:val="TableParagraph"/>
              <w:rPr>
                <w:sz w:val="9"/>
              </w:rPr>
            </w:pPr>
            <w:r>
              <w:rPr>
                <w:spacing w:val="-4"/>
                <w:sz w:val="9"/>
              </w:rPr>
              <w:t>11.7</w:t>
            </w:r>
          </w:p>
        </w:tc>
        <w:tc>
          <w:tcPr>
            <w:tcW w:w="646" w:type="dxa"/>
          </w:tcPr>
          <w:p>
            <w:pPr>
              <w:pStyle w:val="TableParagraph"/>
              <w:ind w:right="1"/>
              <w:rPr>
                <w:sz w:val="9"/>
              </w:rPr>
            </w:pPr>
            <w:r>
              <w:rPr>
                <w:spacing w:val="-10"/>
                <w:sz w:val="9"/>
              </w:rPr>
              <w:t>6</w:t>
            </w:r>
          </w:p>
        </w:tc>
        <w:tc>
          <w:tcPr>
            <w:tcW w:w="954" w:type="dxa"/>
          </w:tcPr>
          <w:p>
            <w:pPr>
              <w:pStyle w:val="TableParagraph"/>
              <w:ind w:right="2"/>
              <w:rPr>
                <w:sz w:val="9"/>
              </w:rPr>
            </w:pPr>
            <w:r>
              <w:rPr>
                <w:spacing w:val="-10"/>
                <w:sz w:val="9"/>
              </w:rPr>
              <w:t>6</w:t>
            </w:r>
          </w:p>
        </w:tc>
        <w:tc>
          <w:tcPr>
            <w:tcW w:w="555" w:type="dxa"/>
          </w:tcPr>
          <w:p>
            <w:pPr>
              <w:pStyle w:val="TableParagraph"/>
              <w:ind w:right="4"/>
              <w:rPr>
                <w:sz w:val="9"/>
              </w:rPr>
            </w:pPr>
            <w:r>
              <w:rPr>
                <w:spacing w:val="-2"/>
                <w:sz w:val="9"/>
              </w:rPr>
              <w:t>15.4248</w:t>
            </w:r>
          </w:p>
        </w:tc>
        <w:tc>
          <w:tcPr>
            <w:tcW w:w="683" w:type="dxa"/>
          </w:tcPr>
          <w:p>
            <w:pPr>
              <w:pStyle w:val="TableParagraph"/>
              <w:ind w:right="7"/>
              <w:rPr>
                <w:sz w:val="9"/>
              </w:rPr>
            </w:pPr>
            <w:r>
              <w:rPr>
                <w:spacing w:val="-5"/>
                <w:sz w:val="9"/>
              </w:rPr>
              <w:t>4.9</w:t>
            </w:r>
          </w:p>
        </w:tc>
        <w:tc>
          <w:tcPr>
            <w:tcW w:w="721" w:type="dxa"/>
          </w:tcPr>
          <w:p>
            <w:pPr>
              <w:pStyle w:val="TableParagraph"/>
              <w:ind w:right="10"/>
              <w:rPr>
                <w:sz w:val="9"/>
              </w:rPr>
            </w:pPr>
            <w:r>
              <w:rPr>
                <w:spacing w:val="-2"/>
                <w:sz w:val="9"/>
              </w:rPr>
              <w:t>1.44427</w:t>
            </w:r>
          </w:p>
        </w:tc>
        <w:tc>
          <w:tcPr>
            <w:tcW w:w="847" w:type="dxa"/>
          </w:tcPr>
          <w:p>
            <w:pPr>
              <w:pStyle w:val="TableParagraph"/>
              <w:ind w:right="14"/>
              <w:rPr>
                <w:sz w:val="9"/>
              </w:rPr>
            </w:pPr>
            <w:r>
              <w:rPr>
                <w:spacing w:val="-5"/>
                <w:sz w:val="9"/>
              </w:rPr>
              <w:t>125</w:t>
            </w:r>
          </w:p>
        </w:tc>
        <w:tc>
          <w:tcPr>
            <w:tcW w:w="885" w:type="dxa"/>
          </w:tcPr>
          <w:p>
            <w:pPr>
              <w:pStyle w:val="TableParagraph"/>
              <w:ind w:right="17"/>
              <w:rPr>
                <w:sz w:val="9"/>
              </w:rPr>
            </w:pPr>
            <w:r>
              <w:rPr>
                <w:spacing w:val="-2"/>
                <w:sz w:val="9"/>
              </w:rPr>
              <w:t>1.43482</w:t>
            </w:r>
          </w:p>
        </w:tc>
        <w:tc>
          <w:tcPr>
            <w:tcW w:w="499" w:type="dxa"/>
          </w:tcPr>
          <w:p>
            <w:pPr>
              <w:pStyle w:val="TableParagraph"/>
              <w:ind w:right="21"/>
              <w:rPr>
                <w:sz w:val="9"/>
              </w:rPr>
            </w:pPr>
            <w:r>
              <w:rPr>
                <w:spacing w:val="-2"/>
                <w:sz w:val="9"/>
              </w:rPr>
              <w:t>Rectangle</w:t>
            </w:r>
          </w:p>
        </w:tc>
        <w:tc>
          <w:tcPr>
            <w:tcW w:w="612" w:type="dxa"/>
          </w:tcPr>
          <w:p>
            <w:pPr>
              <w:pStyle w:val="TableParagraph"/>
              <w:ind w:right="24"/>
              <w:rPr>
                <w:sz w:val="9"/>
              </w:rPr>
            </w:pPr>
            <w:r>
              <w:rPr>
                <w:spacing w:val="-2"/>
                <w:sz w:val="9"/>
              </w:rPr>
              <w:t>0.00023</w:t>
            </w:r>
          </w:p>
        </w:tc>
        <w:tc>
          <w:tcPr>
            <w:tcW w:w="868" w:type="dxa"/>
          </w:tcPr>
          <w:p>
            <w:pPr>
              <w:pStyle w:val="TableParagraph"/>
              <w:ind w:right="28"/>
              <w:rPr>
                <w:sz w:val="9"/>
              </w:rPr>
            </w:pPr>
            <w:r>
              <w:rPr>
                <w:sz w:val="9"/>
              </w:rPr>
              <w:t>Grating</w:t>
            </w:r>
            <w:r>
              <w:rPr>
                <w:spacing w:val="4"/>
                <w:sz w:val="9"/>
              </w:rPr>
              <w:t> </w:t>
            </w:r>
            <w:r>
              <w:rPr>
                <w:spacing w:val="-2"/>
                <w:sz w:val="9"/>
              </w:rPr>
              <w:t>Length</w:t>
            </w:r>
          </w:p>
        </w:tc>
      </w:tr>
      <w:tr>
        <w:trPr>
          <w:trHeight w:val="181" w:hRule="atLeast"/>
        </w:trPr>
        <w:tc>
          <w:tcPr>
            <w:tcW w:w="558" w:type="dxa"/>
          </w:tcPr>
          <w:p>
            <w:pPr>
              <w:pStyle w:val="TableParagraph"/>
              <w:ind w:left="253"/>
              <w:jc w:val="left"/>
              <w:rPr>
                <w:sz w:val="9"/>
              </w:rPr>
            </w:pPr>
            <w:r>
              <w:rPr>
                <w:spacing w:val="-10"/>
                <w:sz w:val="9"/>
              </w:rPr>
              <w:t>6</w:t>
            </w:r>
          </w:p>
        </w:tc>
        <w:tc>
          <w:tcPr>
            <w:tcW w:w="467" w:type="dxa"/>
          </w:tcPr>
          <w:p>
            <w:pPr>
              <w:pStyle w:val="TableParagraph"/>
              <w:ind w:left="4"/>
              <w:rPr>
                <w:sz w:val="9"/>
              </w:rPr>
            </w:pPr>
            <w:r>
              <w:rPr>
                <w:spacing w:val="-4"/>
                <w:sz w:val="9"/>
              </w:rPr>
              <w:t>0.59</w:t>
            </w:r>
          </w:p>
        </w:tc>
        <w:tc>
          <w:tcPr>
            <w:tcW w:w="539" w:type="dxa"/>
          </w:tcPr>
          <w:p>
            <w:pPr>
              <w:pStyle w:val="TableParagraph"/>
              <w:ind w:left="3"/>
              <w:rPr>
                <w:sz w:val="9"/>
              </w:rPr>
            </w:pPr>
            <w:r>
              <w:rPr>
                <w:spacing w:val="-2"/>
                <w:sz w:val="9"/>
              </w:rPr>
              <w:t>0.205</w:t>
            </w:r>
          </w:p>
        </w:tc>
        <w:tc>
          <w:tcPr>
            <w:tcW w:w="529" w:type="dxa"/>
          </w:tcPr>
          <w:p>
            <w:pPr>
              <w:pStyle w:val="TableParagraph"/>
              <w:ind w:left="2"/>
              <w:rPr>
                <w:sz w:val="9"/>
              </w:rPr>
            </w:pPr>
            <w:r>
              <w:rPr>
                <w:spacing w:val="-2"/>
                <w:sz w:val="9"/>
              </w:rPr>
              <w:t>0.492</w:t>
            </w:r>
          </w:p>
        </w:tc>
        <w:tc>
          <w:tcPr>
            <w:tcW w:w="692" w:type="dxa"/>
          </w:tcPr>
          <w:p>
            <w:pPr>
              <w:pStyle w:val="TableParagraph"/>
              <w:rPr>
                <w:sz w:val="9"/>
              </w:rPr>
            </w:pPr>
            <w:r>
              <w:rPr>
                <w:spacing w:val="-4"/>
                <w:sz w:val="9"/>
              </w:rPr>
              <w:t>11.7</w:t>
            </w:r>
          </w:p>
        </w:tc>
        <w:tc>
          <w:tcPr>
            <w:tcW w:w="646" w:type="dxa"/>
          </w:tcPr>
          <w:p>
            <w:pPr>
              <w:pStyle w:val="TableParagraph"/>
              <w:ind w:right="1"/>
              <w:rPr>
                <w:sz w:val="9"/>
              </w:rPr>
            </w:pPr>
            <w:r>
              <w:rPr>
                <w:spacing w:val="-10"/>
                <w:sz w:val="9"/>
              </w:rPr>
              <w:t>6</w:t>
            </w:r>
          </w:p>
        </w:tc>
        <w:tc>
          <w:tcPr>
            <w:tcW w:w="954" w:type="dxa"/>
          </w:tcPr>
          <w:p>
            <w:pPr>
              <w:pStyle w:val="TableParagraph"/>
              <w:ind w:right="2"/>
              <w:rPr>
                <w:sz w:val="9"/>
              </w:rPr>
            </w:pPr>
            <w:r>
              <w:rPr>
                <w:spacing w:val="-5"/>
                <w:sz w:val="9"/>
              </w:rPr>
              <w:t>5.2</w:t>
            </w:r>
          </w:p>
        </w:tc>
        <w:tc>
          <w:tcPr>
            <w:tcW w:w="555" w:type="dxa"/>
          </w:tcPr>
          <w:p>
            <w:pPr>
              <w:pStyle w:val="TableParagraph"/>
              <w:ind w:right="4"/>
              <w:rPr>
                <w:sz w:val="9"/>
              </w:rPr>
            </w:pPr>
            <w:r>
              <w:rPr>
                <w:spacing w:val="-2"/>
                <w:sz w:val="9"/>
              </w:rPr>
              <w:t>15.4248</w:t>
            </w:r>
          </w:p>
        </w:tc>
        <w:tc>
          <w:tcPr>
            <w:tcW w:w="683" w:type="dxa"/>
          </w:tcPr>
          <w:p>
            <w:pPr>
              <w:pStyle w:val="TableParagraph"/>
              <w:ind w:right="7"/>
              <w:rPr>
                <w:sz w:val="9"/>
              </w:rPr>
            </w:pPr>
            <w:r>
              <w:rPr>
                <w:spacing w:val="-5"/>
                <w:sz w:val="9"/>
              </w:rPr>
              <w:t>4.9</w:t>
            </w:r>
          </w:p>
        </w:tc>
        <w:tc>
          <w:tcPr>
            <w:tcW w:w="721" w:type="dxa"/>
          </w:tcPr>
          <w:p>
            <w:pPr>
              <w:pStyle w:val="TableParagraph"/>
              <w:ind w:right="10"/>
              <w:rPr>
                <w:sz w:val="9"/>
              </w:rPr>
            </w:pPr>
            <w:r>
              <w:rPr>
                <w:spacing w:val="-2"/>
                <w:sz w:val="9"/>
              </w:rPr>
              <w:t>1.44427</w:t>
            </w:r>
          </w:p>
        </w:tc>
        <w:tc>
          <w:tcPr>
            <w:tcW w:w="847" w:type="dxa"/>
          </w:tcPr>
          <w:p>
            <w:pPr>
              <w:pStyle w:val="TableParagraph"/>
              <w:ind w:right="14"/>
              <w:rPr>
                <w:sz w:val="9"/>
              </w:rPr>
            </w:pPr>
            <w:r>
              <w:rPr>
                <w:spacing w:val="-5"/>
                <w:sz w:val="9"/>
              </w:rPr>
              <w:t>125</w:t>
            </w:r>
          </w:p>
        </w:tc>
        <w:tc>
          <w:tcPr>
            <w:tcW w:w="885" w:type="dxa"/>
          </w:tcPr>
          <w:p>
            <w:pPr>
              <w:pStyle w:val="TableParagraph"/>
              <w:ind w:right="17"/>
              <w:rPr>
                <w:sz w:val="9"/>
              </w:rPr>
            </w:pPr>
            <w:r>
              <w:rPr>
                <w:spacing w:val="-2"/>
                <w:sz w:val="9"/>
              </w:rPr>
              <w:t>1.43482</w:t>
            </w:r>
          </w:p>
        </w:tc>
        <w:tc>
          <w:tcPr>
            <w:tcW w:w="499" w:type="dxa"/>
          </w:tcPr>
          <w:p>
            <w:pPr>
              <w:pStyle w:val="TableParagraph"/>
              <w:ind w:right="21"/>
              <w:rPr>
                <w:sz w:val="9"/>
              </w:rPr>
            </w:pPr>
            <w:r>
              <w:rPr>
                <w:spacing w:val="-2"/>
                <w:sz w:val="9"/>
              </w:rPr>
              <w:t>Rectangle</w:t>
            </w:r>
          </w:p>
        </w:tc>
        <w:tc>
          <w:tcPr>
            <w:tcW w:w="612" w:type="dxa"/>
          </w:tcPr>
          <w:p>
            <w:pPr>
              <w:pStyle w:val="TableParagraph"/>
              <w:ind w:right="24"/>
              <w:rPr>
                <w:sz w:val="9"/>
              </w:rPr>
            </w:pPr>
            <w:r>
              <w:rPr>
                <w:spacing w:val="-2"/>
                <w:sz w:val="9"/>
              </w:rPr>
              <w:t>0.00021</w:t>
            </w:r>
          </w:p>
        </w:tc>
        <w:tc>
          <w:tcPr>
            <w:tcW w:w="868" w:type="dxa"/>
          </w:tcPr>
          <w:p>
            <w:pPr>
              <w:pStyle w:val="TableParagraph"/>
              <w:ind w:right="28"/>
              <w:rPr>
                <w:sz w:val="9"/>
              </w:rPr>
            </w:pPr>
            <w:r>
              <w:rPr>
                <w:sz w:val="9"/>
              </w:rPr>
              <w:t>Fibre</w:t>
            </w:r>
            <w:r>
              <w:rPr>
                <w:spacing w:val="4"/>
                <w:sz w:val="9"/>
              </w:rPr>
              <w:t> </w:t>
            </w:r>
            <w:r>
              <w:rPr>
                <w:sz w:val="9"/>
              </w:rPr>
              <w:t>Core</w:t>
            </w:r>
            <w:r>
              <w:rPr>
                <w:spacing w:val="4"/>
                <w:sz w:val="9"/>
              </w:rPr>
              <w:t> </w:t>
            </w:r>
            <w:r>
              <w:rPr>
                <w:spacing w:val="-2"/>
                <w:sz w:val="9"/>
              </w:rPr>
              <w:t>Position</w:t>
            </w:r>
          </w:p>
        </w:tc>
      </w:tr>
      <w:tr>
        <w:trPr>
          <w:trHeight w:val="181" w:hRule="atLeast"/>
        </w:trPr>
        <w:tc>
          <w:tcPr>
            <w:tcW w:w="558" w:type="dxa"/>
          </w:tcPr>
          <w:p>
            <w:pPr>
              <w:pStyle w:val="TableParagraph"/>
              <w:ind w:left="253"/>
              <w:jc w:val="left"/>
              <w:rPr>
                <w:sz w:val="9"/>
              </w:rPr>
            </w:pPr>
            <w:r>
              <w:rPr>
                <w:spacing w:val="-10"/>
                <w:sz w:val="9"/>
              </w:rPr>
              <w:t>7</w:t>
            </w:r>
          </w:p>
        </w:tc>
        <w:tc>
          <w:tcPr>
            <w:tcW w:w="467" w:type="dxa"/>
          </w:tcPr>
          <w:p>
            <w:pPr>
              <w:pStyle w:val="TableParagraph"/>
              <w:ind w:left="4"/>
              <w:rPr>
                <w:sz w:val="9"/>
              </w:rPr>
            </w:pPr>
            <w:r>
              <w:rPr>
                <w:spacing w:val="-4"/>
                <w:sz w:val="9"/>
              </w:rPr>
              <w:t>0.59</w:t>
            </w:r>
          </w:p>
        </w:tc>
        <w:tc>
          <w:tcPr>
            <w:tcW w:w="539" w:type="dxa"/>
          </w:tcPr>
          <w:p>
            <w:pPr>
              <w:pStyle w:val="TableParagraph"/>
              <w:ind w:left="3"/>
              <w:rPr>
                <w:sz w:val="9"/>
              </w:rPr>
            </w:pPr>
            <w:r>
              <w:rPr>
                <w:spacing w:val="-2"/>
                <w:sz w:val="9"/>
              </w:rPr>
              <w:t>0.205</w:t>
            </w:r>
          </w:p>
        </w:tc>
        <w:tc>
          <w:tcPr>
            <w:tcW w:w="529" w:type="dxa"/>
          </w:tcPr>
          <w:p>
            <w:pPr>
              <w:pStyle w:val="TableParagraph"/>
              <w:ind w:left="2"/>
              <w:rPr>
                <w:sz w:val="9"/>
              </w:rPr>
            </w:pPr>
            <w:r>
              <w:rPr>
                <w:spacing w:val="-2"/>
                <w:sz w:val="9"/>
              </w:rPr>
              <w:t>0.492</w:t>
            </w:r>
          </w:p>
        </w:tc>
        <w:tc>
          <w:tcPr>
            <w:tcW w:w="692" w:type="dxa"/>
          </w:tcPr>
          <w:p>
            <w:pPr>
              <w:pStyle w:val="TableParagraph"/>
              <w:rPr>
                <w:sz w:val="9"/>
              </w:rPr>
            </w:pPr>
            <w:r>
              <w:rPr>
                <w:spacing w:val="-4"/>
                <w:sz w:val="9"/>
              </w:rPr>
              <w:t>11.7</w:t>
            </w:r>
          </w:p>
        </w:tc>
        <w:tc>
          <w:tcPr>
            <w:tcW w:w="646" w:type="dxa"/>
          </w:tcPr>
          <w:p>
            <w:pPr>
              <w:pStyle w:val="TableParagraph"/>
              <w:ind w:right="1"/>
              <w:rPr>
                <w:sz w:val="9"/>
              </w:rPr>
            </w:pPr>
            <w:r>
              <w:rPr>
                <w:spacing w:val="-10"/>
                <w:sz w:val="9"/>
              </w:rPr>
              <w:t>6</w:t>
            </w:r>
          </w:p>
        </w:tc>
        <w:tc>
          <w:tcPr>
            <w:tcW w:w="954" w:type="dxa"/>
          </w:tcPr>
          <w:p>
            <w:pPr>
              <w:pStyle w:val="TableParagraph"/>
              <w:ind w:right="2"/>
              <w:rPr>
                <w:sz w:val="9"/>
              </w:rPr>
            </w:pPr>
            <w:r>
              <w:rPr>
                <w:spacing w:val="-5"/>
                <w:sz w:val="9"/>
              </w:rPr>
              <w:t>5.2</w:t>
            </w:r>
          </w:p>
        </w:tc>
        <w:tc>
          <w:tcPr>
            <w:tcW w:w="555" w:type="dxa"/>
          </w:tcPr>
          <w:p>
            <w:pPr>
              <w:pStyle w:val="TableParagraph"/>
              <w:ind w:right="4"/>
              <w:rPr>
                <w:sz w:val="9"/>
              </w:rPr>
            </w:pPr>
            <w:r>
              <w:rPr>
                <w:spacing w:val="-4"/>
                <w:sz w:val="9"/>
              </w:rPr>
              <w:t>14.2</w:t>
            </w:r>
          </w:p>
        </w:tc>
        <w:tc>
          <w:tcPr>
            <w:tcW w:w="683" w:type="dxa"/>
          </w:tcPr>
          <w:p>
            <w:pPr>
              <w:pStyle w:val="TableParagraph"/>
              <w:ind w:right="7"/>
              <w:rPr>
                <w:sz w:val="9"/>
              </w:rPr>
            </w:pPr>
            <w:r>
              <w:rPr>
                <w:spacing w:val="-5"/>
                <w:sz w:val="9"/>
              </w:rPr>
              <w:t>4.9</w:t>
            </w:r>
          </w:p>
        </w:tc>
        <w:tc>
          <w:tcPr>
            <w:tcW w:w="721" w:type="dxa"/>
          </w:tcPr>
          <w:p>
            <w:pPr>
              <w:pStyle w:val="TableParagraph"/>
              <w:ind w:right="10"/>
              <w:rPr>
                <w:sz w:val="9"/>
              </w:rPr>
            </w:pPr>
            <w:r>
              <w:rPr>
                <w:spacing w:val="-2"/>
                <w:sz w:val="9"/>
              </w:rPr>
              <w:t>1.44427</w:t>
            </w:r>
          </w:p>
        </w:tc>
        <w:tc>
          <w:tcPr>
            <w:tcW w:w="847" w:type="dxa"/>
          </w:tcPr>
          <w:p>
            <w:pPr>
              <w:pStyle w:val="TableParagraph"/>
              <w:ind w:right="14"/>
              <w:rPr>
                <w:sz w:val="9"/>
              </w:rPr>
            </w:pPr>
            <w:r>
              <w:rPr>
                <w:spacing w:val="-5"/>
                <w:sz w:val="9"/>
              </w:rPr>
              <w:t>125</w:t>
            </w:r>
          </w:p>
        </w:tc>
        <w:tc>
          <w:tcPr>
            <w:tcW w:w="885" w:type="dxa"/>
          </w:tcPr>
          <w:p>
            <w:pPr>
              <w:pStyle w:val="TableParagraph"/>
              <w:ind w:right="17"/>
              <w:rPr>
                <w:sz w:val="9"/>
              </w:rPr>
            </w:pPr>
            <w:r>
              <w:rPr>
                <w:spacing w:val="-2"/>
                <w:sz w:val="9"/>
              </w:rPr>
              <w:t>1.43482</w:t>
            </w:r>
          </w:p>
        </w:tc>
        <w:tc>
          <w:tcPr>
            <w:tcW w:w="499" w:type="dxa"/>
          </w:tcPr>
          <w:p>
            <w:pPr>
              <w:pStyle w:val="TableParagraph"/>
              <w:ind w:right="21"/>
              <w:rPr>
                <w:sz w:val="9"/>
              </w:rPr>
            </w:pPr>
            <w:r>
              <w:rPr>
                <w:spacing w:val="-2"/>
                <w:sz w:val="9"/>
              </w:rPr>
              <w:t>Rectangle</w:t>
            </w:r>
          </w:p>
        </w:tc>
        <w:tc>
          <w:tcPr>
            <w:tcW w:w="612" w:type="dxa"/>
          </w:tcPr>
          <w:p>
            <w:pPr>
              <w:pStyle w:val="TableParagraph"/>
              <w:ind w:right="24"/>
              <w:rPr>
                <w:sz w:val="9"/>
              </w:rPr>
            </w:pPr>
            <w:r>
              <w:rPr>
                <w:spacing w:val="-2"/>
                <w:sz w:val="9"/>
              </w:rPr>
              <w:t>0.00031</w:t>
            </w:r>
          </w:p>
        </w:tc>
        <w:tc>
          <w:tcPr>
            <w:tcW w:w="868" w:type="dxa"/>
          </w:tcPr>
          <w:p>
            <w:pPr>
              <w:pStyle w:val="TableParagraph"/>
              <w:ind w:right="28"/>
              <w:rPr>
                <w:sz w:val="9"/>
              </w:rPr>
            </w:pPr>
            <w:r>
              <w:rPr>
                <w:sz w:val="9"/>
              </w:rPr>
              <w:t>Fibre</w:t>
            </w:r>
            <w:r>
              <w:rPr>
                <w:spacing w:val="4"/>
                <w:sz w:val="9"/>
              </w:rPr>
              <w:t> </w:t>
            </w:r>
            <w:r>
              <w:rPr>
                <w:spacing w:val="-2"/>
                <w:sz w:val="9"/>
              </w:rPr>
              <w:t>Angle</w:t>
            </w:r>
          </w:p>
        </w:tc>
      </w:tr>
      <w:tr>
        <w:trPr>
          <w:trHeight w:val="181" w:hRule="atLeast"/>
        </w:trPr>
        <w:tc>
          <w:tcPr>
            <w:tcW w:w="558" w:type="dxa"/>
          </w:tcPr>
          <w:p>
            <w:pPr>
              <w:pStyle w:val="TableParagraph"/>
              <w:ind w:left="253"/>
              <w:jc w:val="left"/>
              <w:rPr>
                <w:sz w:val="9"/>
              </w:rPr>
            </w:pPr>
            <w:r>
              <w:rPr>
                <w:spacing w:val="-10"/>
                <w:sz w:val="9"/>
              </w:rPr>
              <w:t>8</w:t>
            </w:r>
          </w:p>
        </w:tc>
        <w:tc>
          <w:tcPr>
            <w:tcW w:w="467" w:type="dxa"/>
          </w:tcPr>
          <w:p>
            <w:pPr>
              <w:pStyle w:val="TableParagraph"/>
              <w:ind w:left="4"/>
              <w:rPr>
                <w:sz w:val="9"/>
              </w:rPr>
            </w:pPr>
            <w:r>
              <w:rPr>
                <w:spacing w:val="-2"/>
                <w:sz w:val="9"/>
              </w:rPr>
              <w:t>0.582</w:t>
            </w:r>
          </w:p>
        </w:tc>
        <w:tc>
          <w:tcPr>
            <w:tcW w:w="539" w:type="dxa"/>
          </w:tcPr>
          <w:p>
            <w:pPr>
              <w:pStyle w:val="TableParagraph"/>
              <w:ind w:left="3"/>
              <w:rPr>
                <w:sz w:val="9"/>
              </w:rPr>
            </w:pPr>
            <w:r>
              <w:rPr>
                <w:spacing w:val="-2"/>
                <w:sz w:val="9"/>
              </w:rPr>
              <w:t>0.198</w:t>
            </w:r>
          </w:p>
        </w:tc>
        <w:tc>
          <w:tcPr>
            <w:tcW w:w="529" w:type="dxa"/>
          </w:tcPr>
          <w:p>
            <w:pPr>
              <w:pStyle w:val="TableParagraph"/>
              <w:ind w:left="2"/>
              <w:rPr>
                <w:sz w:val="9"/>
              </w:rPr>
            </w:pPr>
            <w:r>
              <w:rPr>
                <w:spacing w:val="-2"/>
                <w:sz w:val="9"/>
              </w:rPr>
              <w:t>0.4895</w:t>
            </w:r>
          </w:p>
        </w:tc>
        <w:tc>
          <w:tcPr>
            <w:tcW w:w="692" w:type="dxa"/>
          </w:tcPr>
          <w:p>
            <w:pPr>
              <w:pStyle w:val="TableParagraph"/>
              <w:rPr>
                <w:sz w:val="9"/>
              </w:rPr>
            </w:pPr>
            <w:r>
              <w:rPr>
                <w:spacing w:val="-4"/>
                <w:sz w:val="9"/>
              </w:rPr>
              <w:t>11.2</w:t>
            </w:r>
          </w:p>
        </w:tc>
        <w:tc>
          <w:tcPr>
            <w:tcW w:w="646" w:type="dxa"/>
          </w:tcPr>
          <w:p>
            <w:pPr>
              <w:pStyle w:val="TableParagraph"/>
              <w:ind w:right="1"/>
              <w:rPr>
                <w:sz w:val="9"/>
              </w:rPr>
            </w:pPr>
            <w:r>
              <w:rPr>
                <w:spacing w:val="-10"/>
                <w:sz w:val="9"/>
              </w:rPr>
              <w:t>6</w:t>
            </w:r>
          </w:p>
        </w:tc>
        <w:tc>
          <w:tcPr>
            <w:tcW w:w="954" w:type="dxa"/>
          </w:tcPr>
          <w:p>
            <w:pPr>
              <w:pStyle w:val="TableParagraph"/>
              <w:ind w:right="2"/>
              <w:rPr>
                <w:sz w:val="9"/>
              </w:rPr>
            </w:pPr>
            <w:r>
              <w:rPr>
                <w:spacing w:val="-5"/>
                <w:sz w:val="9"/>
              </w:rPr>
              <w:t>4.6</w:t>
            </w:r>
          </w:p>
        </w:tc>
        <w:tc>
          <w:tcPr>
            <w:tcW w:w="555" w:type="dxa"/>
          </w:tcPr>
          <w:p>
            <w:pPr>
              <w:pStyle w:val="TableParagraph"/>
              <w:ind w:right="4"/>
              <w:rPr>
                <w:sz w:val="9"/>
              </w:rPr>
            </w:pPr>
            <w:r>
              <w:rPr>
                <w:spacing w:val="-4"/>
                <w:sz w:val="9"/>
              </w:rPr>
              <w:t>13.2</w:t>
            </w:r>
          </w:p>
        </w:tc>
        <w:tc>
          <w:tcPr>
            <w:tcW w:w="683" w:type="dxa"/>
          </w:tcPr>
          <w:p>
            <w:pPr>
              <w:pStyle w:val="TableParagraph"/>
              <w:ind w:right="7"/>
              <w:rPr>
                <w:sz w:val="9"/>
              </w:rPr>
            </w:pPr>
            <w:r>
              <w:rPr>
                <w:spacing w:val="-5"/>
                <w:sz w:val="9"/>
              </w:rPr>
              <w:t>4.9</w:t>
            </w:r>
          </w:p>
        </w:tc>
        <w:tc>
          <w:tcPr>
            <w:tcW w:w="721" w:type="dxa"/>
          </w:tcPr>
          <w:p>
            <w:pPr>
              <w:pStyle w:val="TableParagraph"/>
              <w:ind w:right="10"/>
              <w:rPr>
                <w:sz w:val="9"/>
              </w:rPr>
            </w:pPr>
            <w:r>
              <w:rPr>
                <w:spacing w:val="-2"/>
                <w:sz w:val="9"/>
              </w:rPr>
              <w:t>1.44427</w:t>
            </w:r>
          </w:p>
        </w:tc>
        <w:tc>
          <w:tcPr>
            <w:tcW w:w="847" w:type="dxa"/>
          </w:tcPr>
          <w:p>
            <w:pPr>
              <w:pStyle w:val="TableParagraph"/>
              <w:ind w:right="14"/>
              <w:rPr>
                <w:sz w:val="9"/>
              </w:rPr>
            </w:pPr>
            <w:r>
              <w:rPr>
                <w:spacing w:val="-5"/>
                <w:sz w:val="9"/>
              </w:rPr>
              <w:t>125</w:t>
            </w:r>
          </w:p>
        </w:tc>
        <w:tc>
          <w:tcPr>
            <w:tcW w:w="885" w:type="dxa"/>
          </w:tcPr>
          <w:p>
            <w:pPr>
              <w:pStyle w:val="TableParagraph"/>
              <w:ind w:right="17"/>
              <w:rPr>
                <w:sz w:val="9"/>
              </w:rPr>
            </w:pPr>
            <w:r>
              <w:rPr>
                <w:spacing w:val="-2"/>
                <w:sz w:val="9"/>
              </w:rPr>
              <w:t>1.43482</w:t>
            </w:r>
          </w:p>
        </w:tc>
        <w:tc>
          <w:tcPr>
            <w:tcW w:w="499" w:type="dxa"/>
          </w:tcPr>
          <w:p>
            <w:pPr>
              <w:pStyle w:val="TableParagraph"/>
              <w:ind w:right="21"/>
              <w:rPr>
                <w:sz w:val="9"/>
              </w:rPr>
            </w:pPr>
            <w:r>
              <w:rPr>
                <w:spacing w:val="-2"/>
                <w:sz w:val="9"/>
              </w:rPr>
              <w:t>Rectangle</w:t>
            </w:r>
          </w:p>
        </w:tc>
        <w:tc>
          <w:tcPr>
            <w:tcW w:w="612" w:type="dxa"/>
          </w:tcPr>
          <w:p>
            <w:pPr>
              <w:pStyle w:val="TableParagraph"/>
              <w:ind w:right="24"/>
              <w:rPr>
                <w:sz w:val="9"/>
              </w:rPr>
            </w:pPr>
            <w:r>
              <w:rPr>
                <w:spacing w:val="-2"/>
                <w:sz w:val="9"/>
              </w:rPr>
              <w:t>0.00048</w:t>
            </w:r>
          </w:p>
        </w:tc>
        <w:tc>
          <w:tcPr>
            <w:tcW w:w="868" w:type="dxa"/>
          </w:tcPr>
          <w:p>
            <w:pPr>
              <w:pStyle w:val="TableParagraph"/>
              <w:ind w:right="28"/>
              <w:rPr>
                <w:sz w:val="9"/>
              </w:rPr>
            </w:pPr>
            <w:r>
              <w:rPr>
                <w:spacing w:val="-2"/>
                <w:sz w:val="9"/>
              </w:rPr>
              <w:t>Optimizing</w:t>
            </w:r>
          </w:p>
        </w:tc>
      </w:tr>
      <w:tr>
        <w:trPr>
          <w:trHeight w:val="181" w:hRule="atLeast"/>
        </w:trPr>
        <w:tc>
          <w:tcPr>
            <w:tcW w:w="558" w:type="dxa"/>
          </w:tcPr>
          <w:p>
            <w:pPr>
              <w:pStyle w:val="TableParagraph"/>
              <w:ind w:left="253"/>
              <w:jc w:val="left"/>
              <w:rPr>
                <w:sz w:val="9"/>
              </w:rPr>
            </w:pPr>
            <w:r>
              <w:rPr>
                <w:spacing w:val="-10"/>
                <w:sz w:val="9"/>
              </w:rPr>
              <w:t>9</w:t>
            </w:r>
          </w:p>
        </w:tc>
        <w:tc>
          <w:tcPr>
            <w:tcW w:w="467" w:type="dxa"/>
          </w:tcPr>
          <w:p>
            <w:pPr>
              <w:pStyle w:val="TableParagraph"/>
              <w:ind w:left="4"/>
              <w:rPr>
                <w:sz w:val="9"/>
              </w:rPr>
            </w:pPr>
            <w:r>
              <w:rPr>
                <w:spacing w:val="-2"/>
                <w:sz w:val="9"/>
              </w:rPr>
              <w:t>0.575</w:t>
            </w:r>
          </w:p>
        </w:tc>
        <w:tc>
          <w:tcPr>
            <w:tcW w:w="539" w:type="dxa"/>
          </w:tcPr>
          <w:p>
            <w:pPr>
              <w:pStyle w:val="TableParagraph"/>
              <w:ind w:left="3"/>
              <w:rPr>
                <w:sz w:val="9"/>
              </w:rPr>
            </w:pPr>
            <w:r>
              <w:rPr>
                <w:spacing w:val="-2"/>
                <w:sz w:val="9"/>
              </w:rPr>
              <w:t>0.198</w:t>
            </w:r>
          </w:p>
        </w:tc>
        <w:tc>
          <w:tcPr>
            <w:tcW w:w="529" w:type="dxa"/>
          </w:tcPr>
          <w:p>
            <w:pPr>
              <w:pStyle w:val="TableParagraph"/>
              <w:ind w:left="2"/>
              <w:rPr>
                <w:sz w:val="9"/>
              </w:rPr>
            </w:pPr>
            <w:r>
              <w:rPr>
                <w:spacing w:val="-2"/>
                <w:sz w:val="9"/>
              </w:rPr>
              <w:t>0.4895</w:t>
            </w:r>
          </w:p>
        </w:tc>
        <w:tc>
          <w:tcPr>
            <w:tcW w:w="692" w:type="dxa"/>
          </w:tcPr>
          <w:p>
            <w:pPr>
              <w:pStyle w:val="TableParagraph"/>
              <w:rPr>
                <w:sz w:val="9"/>
              </w:rPr>
            </w:pPr>
            <w:r>
              <w:rPr>
                <w:spacing w:val="-4"/>
                <w:sz w:val="9"/>
              </w:rPr>
              <w:t>11.2</w:t>
            </w:r>
          </w:p>
        </w:tc>
        <w:tc>
          <w:tcPr>
            <w:tcW w:w="646" w:type="dxa"/>
          </w:tcPr>
          <w:p>
            <w:pPr>
              <w:pStyle w:val="TableParagraph"/>
              <w:ind w:right="1"/>
              <w:rPr>
                <w:sz w:val="9"/>
              </w:rPr>
            </w:pPr>
            <w:r>
              <w:rPr>
                <w:spacing w:val="-10"/>
                <w:sz w:val="9"/>
              </w:rPr>
              <w:t>6</w:t>
            </w:r>
          </w:p>
        </w:tc>
        <w:tc>
          <w:tcPr>
            <w:tcW w:w="954" w:type="dxa"/>
          </w:tcPr>
          <w:p>
            <w:pPr>
              <w:pStyle w:val="TableParagraph"/>
              <w:ind w:right="2"/>
              <w:rPr>
                <w:sz w:val="9"/>
              </w:rPr>
            </w:pPr>
            <w:r>
              <w:rPr>
                <w:spacing w:val="-5"/>
                <w:sz w:val="9"/>
              </w:rPr>
              <w:t>4.6</w:t>
            </w:r>
          </w:p>
        </w:tc>
        <w:tc>
          <w:tcPr>
            <w:tcW w:w="555" w:type="dxa"/>
          </w:tcPr>
          <w:p>
            <w:pPr>
              <w:pStyle w:val="TableParagraph"/>
              <w:ind w:right="4"/>
              <w:rPr>
                <w:sz w:val="9"/>
              </w:rPr>
            </w:pPr>
            <w:r>
              <w:rPr>
                <w:spacing w:val="-4"/>
                <w:sz w:val="9"/>
              </w:rPr>
              <w:t>13.2</w:t>
            </w:r>
          </w:p>
        </w:tc>
        <w:tc>
          <w:tcPr>
            <w:tcW w:w="683" w:type="dxa"/>
          </w:tcPr>
          <w:p>
            <w:pPr>
              <w:pStyle w:val="TableParagraph"/>
              <w:ind w:right="7"/>
              <w:rPr>
                <w:sz w:val="9"/>
              </w:rPr>
            </w:pPr>
            <w:r>
              <w:rPr>
                <w:spacing w:val="-5"/>
                <w:sz w:val="9"/>
              </w:rPr>
              <w:t>4.9</w:t>
            </w:r>
          </w:p>
        </w:tc>
        <w:tc>
          <w:tcPr>
            <w:tcW w:w="721" w:type="dxa"/>
          </w:tcPr>
          <w:p>
            <w:pPr>
              <w:pStyle w:val="TableParagraph"/>
              <w:ind w:right="10"/>
              <w:rPr>
                <w:sz w:val="9"/>
              </w:rPr>
            </w:pPr>
            <w:r>
              <w:rPr>
                <w:spacing w:val="-2"/>
                <w:sz w:val="9"/>
              </w:rPr>
              <w:t>1.44427</w:t>
            </w:r>
          </w:p>
        </w:tc>
        <w:tc>
          <w:tcPr>
            <w:tcW w:w="847" w:type="dxa"/>
          </w:tcPr>
          <w:p>
            <w:pPr>
              <w:pStyle w:val="TableParagraph"/>
              <w:ind w:right="14"/>
              <w:rPr>
                <w:sz w:val="9"/>
              </w:rPr>
            </w:pPr>
            <w:r>
              <w:rPr>
                <w:spacing w:val="-5"/>
                <w:sz w:val="9"/>
              </w:rPr>
              <w:t>125</w:t>
            </w:r>
          </w:p>
        </w:tc>
        <w:tc>
          <w:tcPr>
            <w:tcW w:w="885" w:type="dxa"/>
          </w:tcPr>
          <w:p>
            <w:pPr>
              <w:pStyle w:val="TableParagraph"/>
              <w:ind w:right="17"/>
              <w:rPr>
                <w:sz w:val="9"/>
              </w:rPr>
            </w:pPr>
            <w:r>
              <w:rPr>
                <w:spacing w:val="-2"/>
                <w:sz w:val="9"/>
              </w:rPr>
              <w:t>1.43482</w:t>
            </w:r>
          </w:p>
        </w:tc>
        <w:tc>
          <w:tcPr>
            <w:tcW w:w="499" w:type="dxa"/>
          </w:tcPr>
          <w:p>
            <w:pPr>
              <w:pStyle w:val="TableParagraph"/>
              <w:ind w:right="21"/>
              <w:rPr>
                <w:sz w:val="9"/>
              </w:rPr>
            </w:pPr>
            <w:r>
              <w:rPr>
                <w:spacing w:val="-2"/>
                <w:sz w:val="9"/>
              </w:rPr>
              <w:t>Rectangle</w:t>
            </w:r>
          </w:p>
        </w:tc>
        <w:tc>
          <w:tcPr>
            <w:tcW w:w="612" w:type="dxa"/>
          </w:tcPr>
          <w:p>
            <w:pPr>
              <w:pStyle w:val="TableParagraph"/>
              <w:ind w:right="24"/>
              <w:rPr>
                <w:sz w:val="9"/>
              </w:rPr>
            </w:pPr>
            <w:r>
              <w:rPr>
                <w:spacing w:val="-2"/>
                <w:sz w:val="9"/>
              </w:rPr>
              <w:t>0.00044</w:t>
            </w:r>
          </w:p>
        </w:tc>
        <w:tc>
          <w:tcPr>
            <w:tcW w:w="868" w:type="dxa"/>
          </w:tcPr>
          <w:p>
            <w:pPr>
              <w:pStyle w:val="TableParagraph"/>
              <w:ind w:right="28"/>
              <w:rPr>
                <w:sz w:val="9"/>
              </w:rPr>
            </w:pPr>
            <w:r>
              <w:rPr>
                <w:spacing w:val="-2"/>
                <w:sz w:val="9"/>
              </w:rPr>
              <w:t>Pitch</w:t>
            </w:r>
          </w:p>
        </w:tc>
      </w:tr>
      <w:tr>
        <w:trPr>
          <w:trHeight w:val="181" w:hRule="atLeast"/>
        </w:trPr>
        <w:tc>
          <w:tcPr>
            <w:tcW w:w="558" w:type="dxa"/>
          </w:tcPr>
          <w:p>
            <w:pPr>
              <w:pStyle w:val="TableParagraph"/>
              <w:ind w:left="227"/>
              <w:jc w:val="left"/>
              <w:rPr>
                <w:sz w:val="9"/>
              </w:rPr>
            </w:pPr>
            <w:r>
              <w:rPr>
                <w:spacing w:val="-5"/>
                <w:sz w:val="9"/>
              </w:rPr>
              <w:t>10</w:t>
            </w:r>
          </w:p>
        </w:tc>
        <w:tc>
          <w:tcPr>
            <w:tcW w:w="467" w:type="dxa"/>
          </w:tcPr>
          <w:p>
            <w:pPr>
              <w:pStyle w:val="TableParagraph"/>
              <w:ind w:left="4"/>
              <w:rPr>
                <w:sz w:val="9"/>
              </w:rPr>
            </w:pPr>
            <w:r>
              <w:rPr>
                <w:spacing w:val="-2"/>
                <w:sz w:val="9"/>
              </w:rPr>
              <w:t>0.575</w:t>
            </w:r>
          </w:p>
        </w:tc>
        <w:tc>
          <w:tcPr>
            <w:tcW w:w="539" w:type="dxa"/>
          </w:tcPr>
          <w:p>
            <w:pPr>
              <w:pStyle w:val="TableParagraph"/>
              <w:ind w:left="3"/>
              <w:rPr>
                <w:sz w:val="9"/>
              </w:rPr>
            </w:pPr>
            <w:r>
              <w:rPr>
                <w:spacing w:val="-4"/>
                <w:sz w:val="9"/>
              </w:rPr>
              <w:t>0.19</w:t>
            </w:r>
          </w:p>
        </w:tc>
        <w:tc>
          <w:tcPr>
            <w:tcW w:w="529" w:type="dxa"/>
          </w:tcPr>
          <w:p>
            <w:pPr>
              <w:pStyle w:val="TableParagraph"/>
              <w:ind w:left="2"/>
              <w:rPr>
                <w:sz w:val="9"/>
              </w:rPr>
            </w:pPr>
            <w:r>
              <w:rPr>
                <w:spacing w:val="-2"/>
                <w:sz w:val="9"/>
              </w:rPr>
              <w:t>0.4895</w:t>
            </w:r>
          </w:p>
        </w:tc>
        <w:tc>
          <w:tcPr>
            <w:tcW w:w="692" w:type="dxa"/>
          </w:tcPr>
          <w:p>
            <w:pPr>
              <w:pStyle w:val="TableParagraph"/>
              <w:rPr>
                <w:sz w:val="9"/>
              </w:rPr>
            </w:pPr>
            <w:r>
              <w:rPr>
                <w:spacing w:val="-4"/>
                <w:sz w:val="9"/>
              </w:rPr>
              <w:t>11.2</w:t>
            </w:r>
          </w:p>
        </w:tc>
        <w:tc>
          <w:tcPr>
            <w:tcW w:w="646" w:type="dxa"/>
          </w:tcPr>
          <w:p>
            <w:pPr>
              <w:pStyle w:val="TableParagraph"/>
              <w:ind w:right="1"/>
              <w:rPr>
                <w:sz w:val="9"/>
              </w:rPr>
            </w:pPr>
            <w:r>
              <w:rPr>
                <w:spacing w:val="-10"/>
                <w:sz w:val="9"/>
              </w:rPr>
              <w:t>6</w:t>
            </w:r>
          </w:p>
        </w:tc>
        <w:tc>
          <w:tcPr>
            <w:tcW w:w="954" w:type="dxa"/>
          </w:tcPr>
          <w:p>
            <w:pPr>
              <w:pStyle w:val="TableParagraph"/>
              <w:ind w:right="2"/>
              <w:rPr>
                <w:sz w:val="9"/>
              </w:rPr>
            </w:pPr>
            <w:r>
              <w:rPr>
                <w:spacing w:val="-5"/>
                <w:sz w:val="9"/>
              </w:rPr>
              <w:t>4.6</w:t>
            </w:r>
          </w:p>
        </w:tc>
        <w:tc>
          <w:tcPr>
            <w:tcW w:w="555" w:type="dxa"/>
          </w:tcPr>
          <w:p>
            <w:pPr>
              <w:pStyle w:val="TableParagraph"/>
              <w:ind w:right="4"/>
              <w:rPr>
                <w:sz w:val="9"/>
              </w:rPr>
            </w:pPr>
            <w:r>
              <w:rPr>
                <w:spacing w:val="-4"/>
                <w:sz w:val="9"/>
              </w:rPr>
              <w:t>13.2</w:t>
            </w:r>
          </w:p>
        </w:tc>
        <w:tc>
          <w:tcPr>
            <w:tcW w:w="683" w:type="dxa"/>
          </w:tcPr>
          <w:p>
            <w:pPr>
              <w:pStyle w:val="TableParagraph"/>
              <w:ind w:right="7"/>
              <w:rPr>
                <w:sz w:val="9"/>
              </w:rPr>
            </w:pPr>
            <w:r>
              <w:rPr>
                <w:spacing w:val="-5"/>
                <w:sz w:val="9"/>
              </w:rPr>
              <w:t>4.9</w:t>
            </w:r>
          </w:p>
        </w:tc>
        <w:tc>
          <w:tcPr>
            <w:tcW w:w="721" w:type="dxa"/>
          </w:tcPr>
          <w:p>
            <w:pPr>
              <w:pStyle w:val="TableParagraph"/>
              <w:ind w:right="10"/>
              <w:rPr>
                <w:sz w:val="9"/>
              </w:rPr>
            </w:pPr>
            <w:r>
              <w:rPr>
                <w:spacing w:val="-2"/>
                <w:sz w:val="9"/>
              </w:rPr>
              <w:t>1.44427</w:t>
            </w:r>
          </w:p>
        </w:tc>
        <w:tc>
          <w:tcPr>
            <w:tcW w:w="847" w:type="dxa"/>
          </w:tcPr>
          <w:p>
            <w:pPr>
              <w:pStyle w:val="TableParagraph"/>
              <w:ind w:right="14"/>
              <w:rPr>
                <w:sz w:val="9"/>
              </w:rPr>
            </w:pPr>
            <w:r>
              <w:rPr>
                <w:spacing w:val="-5"/>
                <w:sz w:val="9"/>
              </w:rPr>
              <w:t>125</w:t>
            </w:r>
          </w:p>
        </w:tc>
        <w:tc>
          <w:tcPr>
            <w:tcW w:w="885" w:type="dxa"/>
          </w:tcPr>
          <w:p>
            <w:pPr>
              <w:pStyle w:val="TableParagraph"/>
              <w:ind w:right="17"/>
              <w:rPr>
                <w:sz w:val="9"/>
              </w:rPr>
            </w:pPr>
            <w:r>
              <w:rPr>
                <w:spacing w:val="-2"/>
                <w:sz w:val="9"/>
              </w:rPr>
              <w:t>1.43482</w:t>
            </w:r>
          </w:p>
        </w:tc>
        <w:tc>
          <w:tcPr>
            <w:tcW w:w="499" w:type="dxa"/>
          </w:tcPr>
          <w:p>
            <w:pPr>
              <w:pStyle w:val="TableParagraph"/>
              <w:ind w:right="21"/>
              <w:rPr>
                <w:sz w:val="9"/>
              </w:rPr>
            </w:pPr>
            <w:r>
              <w:rPr>
                <w:spacing w:val="-2"/>
                <w:sz w:val="9"/>
              </w:rPr>
              <w:t>Rectangle</w:t>
            </w:r>
          </w:p>
        </w:tc>
        <w:tc>
          <w:tcPr>
            <w:tcW w:w="612" w:type="dxa"/>
          </w:tcPr>
          <w:p>
            <w:pPr>
              <w:pStyle w:val="TableParagraph"/>
              <w:ind w:right="24"/>
              <w:rPr>
                <w:sz w:val="9"/>
              </w:rPr>
            </w:pPr>
            <w:r>
              <w:rPr>
                <w:spacing w:val="-2"/>
                <w:sz w:val="9"/>
              </w:rPr>
              <w:t>0.00059</w:t>
            </w:r>
          </w:p>
        </w:tc>
        <w:tc>
          <w:tcPr>
            <w:tcW w:w="868" w:type="dxa"/>
          </w:tcPr>
          <w:p>
            <w:pPr>
              <w:pStyle w:val="TableParagraph"/>
              <w:ind w:right="28"/>
              <w:rPr>
                <w:sz w:val="9"/>
              </w:rPr>
            </w:pPr>
            <w:r>
              <w:rPr>
                <w:sz w:val="9"/>
              </w:rPr>
              <w:t>Etch</w:t>
            </w:r>
            <w:r>
              <w:rPr>
                <w:spacing w:val="3"/>
                <w:sz w:val="9"/>
              </w:rPr>
              <w:t> </w:t>
            </w:r>
            <w:r>
              <w:rPr>
                <w:spacing w:val="-2"/>
                <w:sz w:val="9"/>
              </w:rPr>
              <w:t>Depth</w:t>
            </w:r>
          </w:p>
        </w:tc>
      </w:tr>
      <w:tr>
        <w:trPr>
          <w:trHeight w:val="181" w:hRule="atLeast"/>
        </w:trPr>
        <w:tc>
          <w:tcPr>
            <w:tcW w:w="558" w:type="dxa"/>
          </w:tcPr>
          <w:p>
            <w:pPr>
              <w:pStyle w:val="TableParagraph"/>
              <w:ind w:left="227"/>
              <w:jc w:val="left"/>
              <w:rPr>
                <w:sz w:val="9"/>
              </w:rPr>
            </w:pPr>
            <w:r>
              <w:rPr>
                <w:spacing w:val="-5"/>
                <w:sz w:val="9"/>
              </w:rPr>
              <w:t>11</w:t>
            </w:r>
          </w:p>
        </w:tc>
        <w:tc>
          <w:tcPr>
            <w:tcW w:w="467" w:type="dxa"/>
          </w:tcPr>
          <w:p>
            <w:pPr>
              <w:pStyle w:val="TableParagraph"/>
              <w:ind w:left="4"/>
              <w:rPr>
                <w:sz w:val="9"/>
              </w:rPr>
            </w:pPr>
            <w:r>
              <w:rPr>
                <w:spacing w:val="-2"/>
                <w:sz w:val="9"/>
              </w:rPr>
              <w:t>0.575</w:t>
            </w:r>
          </w:p>
        </w:tc>
        <w:tc>
          <w:tcPr>
            <w:tcW w:w="539" w:type="dxa"/>
          </w:tcPr>
          <w:p>
            <w:pPr>
              <w:pStyle w:val="TableParagraph"/>
              <w:ind w:left="3"/>
              <w:rPr>
                <w:sz w:val="9"/>
              </w:rPr>
            </w:pPr>
            <w:r>
              <w:rPr>
                <w:spacing w:val="-4"/>
                <w:sz w:val="9"/>
              </w:rPr>
              <w:t>0.19</w:t>
            </w:r>
          </w:p>
        </w:tc>
        <w:tc>
          <w:tcPr>
            <w:tcW w:w="529" w:type="dxa"/>
          </w:tcPr>
          <w:p>
            <w:pPr>
              <w:pStyle w:val="TableParagraph"/>
              <w:ind w:left="2"/>
              <w:rPr>
                <w:sz w:val="9"/>
              </w:rPr>
            </w:pPr>
            <w:r>
              <w:rPr>
                <w:spacing w:val="-2"/>
                <w:sz w:val="9"/>
              </w:rPr>
              <w:t>0.4865</w:t>
            </w:r>
          </w:p>
        </w:tc>
        <w:tc>
          <w:tcPr>
            <w:tcW w:w="692" w:type="dxa"/>
          </w:tcPr>
          <w:p>
            <w:pPr>
              <w:pStyle w:val="TableParagraph"/>
              <w:rPr>
                <w:sz w:val="9"/>
              </w:rPr>
            </w:pPr>
            <w:r>
              <w:rPr>
                <w:spacing w:val="-4"/>
                <w:sz w:val="9"/>
              </w:rPr>
              <w:t>11.2</w:t>
            </w:r>
          </w:p>
        </w:tc>
        <w:tc>
          <w:tcPr>
            <w:tcW w:w="646" w:type="dxa"/>
          </w:tcPr>
          <w:p>
            <w:pPr>
              <w:pStyle w:val="TableParagraph"/>
              <w:ind w:right="1"/>
              <w:rPr>
                <w:sz w:val="9"/>
              </w:rPr>
            </w:pPr>
            <w:r>
              <w:rPr>
                <w:spacing w:val="-10"/>
                <w:sz w:val="9"/>
              </w:rPr>
              <w:t>6</w:t>
            </w:r>
          </w:p>
        </w:tc>
        <w:tc>
          <w:tcPr>
            <w:tcW w:w="954" w:type="dxa"/>
          </w:tcPr>
          <w:p>
            <w:pPr>
              <w:pStyle w:val="TableParagraph"/>
              <w:ind w:right="2"/>
              <w:rPr>
                <w:sz w:val="9"/>
              </w:rPr>
            </w:pPr>
            <w:r>
              <w:rPr>
                <w:spacing w:val="-5"/>
                <w:sz w:val="9"/>
              </w:rPr>
              <w:t>4.6</w:t>
            </w:r>
          </w:p>
        </w:tc>
        <w:tc>
          <w:tcPr>
            <w:tcW w:w="555" w:type="dxa"/>
          </w:tcPr>
          <w:p>
            <w:pPr>
              <w:pStyle w:val="TableParagraph"/>
              <w:ind w:right="4"/>
              <w:rPr>
                <w:sz w:val="9"/>
              </w:rPr>
            </w:pPr>
            <w:r>
              <w:rPr>
                <w:spacing w:val="-4"/>
                <w:sz w:val="9"/>
              </w:rPr>
              <w:t>13.2</w:t>
            </w:r>
          </w:p>
        </w:tc>
        <w:tc>
          <w:tcPr>
            <w:tcW w:w="683" w:type="dxa"/>
          </w:tcPr>
          <w:p>
            <w:pPr>
              <w:pStyle w:val="TableParagraph"/>
              <w:ind w:right="7"/>
              <w:rPr>
                <w:sz w:val="9"/>
              </w:rPr>
            </w:pPr>
            <w:r>
              <w:rPr>
                <w:spacing w:val="-5"/>
                <w:sz w:val="9"/>
              </w:rPr>
              <w:t>4.9</w:t>
            </w:r>
          </w:p>
        </w:tc>
        <w:tc>
          <w:tcPr>
            <w:tcW w:w="721" w:type="dxa"/>
          </w:tcPr>
          <w:p>
            <w:pPr>
              <w:pStyle w:val="TableParagraph"/>
              <w:ind w:right="10"/>
              <w:rPr>
                <w:sz w:val="9"/>
              </w:rPr>
            </w:pPr>
            <w:r>
              <w:rPr>
                <w:spacing w:val="-2"/>
                <w:sz w:val="9"/>
              </w:rPr>
              <w:t>1.44427</w:t>
            </w:r>
          </w:p>
        </w:tc>
        <w:tc>
          <w:tcPr>
            <w:tcW w:w="847" w:type="dxa"/>
          </w:tcPr>
          <w:p>
            <w:pPr>
              <w:pStyle w:val="TableParagraph"/>
              <w:ind w:right="14"/>
              <w:rPr>
                <w:sz w:val="9"/>
              </w:rPr>
            </w:pPr>
            <w:r>
              <w:rPr>
                <w:spacing w:val="-5"/>
                <w:sz w:val="9"/>
              </w:rPr>
              <w:t>125</w:t>
            </w:r>
          </w:p>
        </w:tc>
        <w:tc>
          <w:tcPr>
            <w:tcW w:w="885" w:type="dxa"/>
          </w:tcPr>
          <w:p>
            <w:pPr>
              <w:pStyle w:val="TableParagraph"/>
              <w:ind w:right="17"/>
              <w:rPr>
                <w:sz w:val="9"/>
              </w:rPr>
            </w:pPr>
            <w:r>
              <w:rPr>
                <w:spacing w:val="-2"/>
                <w:sz w:val="9"/>
              </w:rPr>
              <w:t>1.43482</w:t>
            </w:r>
          </w:p>
        </w:tc>
        <w:tc>
          <w:tcPr>
            <w:tcW w:w="499" w:type="dxa"/>
          </w:tcPr>
          <w:p>
            <w:pPr>
              <w:pStyle w:val="TableParagraph"/>
              <w:ind w:right="21"/>
              <w:rPr>
                <w:sz w:val="9"/>
              </w:rPr>
            </w:pPr>
            <w:r>
              <w:rPr>
                <w:spacing w:val="-2"/>
                <w:sz w:val="9"/>
              </w:rPr>
              <w:t>Rectangle</w:t>
            </w:r>
          </w:p>
        </w:tc>
        <w:tc>
          <w:tcPr>
            <w:tcW w:w="612" w:type="dxa"/>
          </w:tcPr>
          <w:p>
            <w:pPr>
              <w:pStyle w:val="TableParagraph"/>
              <w:ind w:right="24"/>
              <w:rPr>
                <w:sz w:val="9"/>
              </w:rPr>
            </w:pPr>
            <w:r>
              <w:rPr>
                <w:spacing w:val="-2"/>
                <w:sz w:val="9"/>
              </w:rPr>
              <w:t>0.00073</w:t>
            </w:r>
          </w:p>
        </w:tc>
        <w:tc>
          <w:tcPr>
            <w:tcW w:w="868" w:type="dxa"/>
          </w:tcPr>
          <w:p>
            <w:pPr>
              <w:pStyle w:val="TableParagraph"/>
              <w:ind w:right="28"/>
              <w:rPr>
                <w:sz w:val="9"/>
              </w:rPr>
            </w:pPr>
            <w:r>
              <w:rPr>
                <w:sz w:val="9"/>
              </w:rPr>
              <w:t>Duty</w:t>
            </w:r>
            <w:r>
              <w:rPr>
                <w:spacing w:val="3"/>
                <w:sz w:val="9"/>
              </w:rPr>
              <w:t> </w:t>
            </w:r>
            <w:r>
              <w:rPr>
                <w:spacing w:val="-2"/>
                <w:sz w:val="9"/>
              </w:rPr>
              <w:t>Cycle</w:t>
            </w:r>
          </w:p>
        </w:tc>
      </w:tr>
      <w:tr>
        <w:trPr>
          <w:trHeight w:val="181" w:hRule="atLeast"/>
        </w:trPr>
        <w:tc>
          <w:tcPr>
            <w:tcW w:w="558" w:type="dxa"/>
          </w:tcPr>
          <w:p>
            <w:pPr>
              <w:pStyle w:val="TableParagraph"/>
              <w:ind w:left="227"/>
              <w:jc w:val="left"/>
              <w:rPr>
                <w:sz w:val="9"/>
              </w:rPr>
            </w:pPr>
            <w:r>
              <w:rPr>
                <w:spacing w:val="-5"/>
                <w:sz w:val="9"/>
              </w:rPr>
              <w:t>12</w:t>
            </w:r>
          </w:p>
        </w:tc>
        <w:tc>
          <w:tcPr>
            <w:tcW w:w="467" w:type="dxa"/>
          </w:tcPr>
          <w:p>
            <w:pPr>
              <w:pStyle w:val="TableParagraph"/>
              <w:ind w:left="4"/>
              <w:rPr>
                <w:sz w:val="9"/>
              </w:rPr>
            </w:pPr>
            <w:r>
              <w:rPr>
                <w:spacing w:val="-2"/>
                <w:sz w:val="9"/>
              </w:rPr>
              <w:t>0.575</w:t>
            </w:r>
          </w:p>
        </w:tc>
        <w:tc>
          <w:tcPr>
            <w:tcW w:w="539" w:type="dxa"/>
          </w:tcPr>
          <w:p>
            <w:pPr>
              <w:pStyle w:val="TableParagraph"/>
              <w:ind w:left="3"/>
              <w:rPr>
                <w:sz w:val="9"/>
              </w:rPr>
            </w:pPr>
            <w:r>
              <w:rPr>
                <w:spacing w:val="-4"/>
                <w:sz w:val="9"/>
              </w:rPr>
              <w:t>0.19</w:t>
            </w:r>
          </w:p>
        </w:tc>
        <w:tc>
          <w:tcPr>
            <w:tcW w:w="529" w:type="dxa"/>
          </w:tcPr>
          <w:p>
            <w:pPr>
              <w:pStyle w:val="TableParagraph"/>
              <w:ind w:left="2"/>
              <w:rPr>
                <w:sz w:val="9"/>
              </w:rPr>
            </w:pPr>
            <w:r>
              <w:rPr>
                <w:spacing w:val="-2"/>
                <w:sz w:val="9"/>
              </w:rPr>
              <w:t>0.4865</w:t>
            </w:r>
          </w:p>
        </w:tc>
        <w:tc>
          <w:tcPr>
            <w:tcW w:w="692" w:type="dxa"/>
          </w:tcPr>
          <w:p>
            <w:pPr>
              <w:pStyle w:val="TableParagraph"/>
              <w:rPr>
                <w:sz w:val="9"/>
              </w:rPr>
            </w:pPr>
            <w:r>
              <w:rPr>
                <w:spacing w:val="-4"/>
                <w:sz w:val="9"/>
              </w:rPr>
              <w:t>10.7</w:t>
            </w:r>
          </w:p>
        </w:tc>
        <w:tc>
          <w:tcPr>
            <w:tcW w:w="646" w:type="dxa"/>
          </w:tcPr>
          <w:p>
            <w:pPr>
              <w:pStyle w:val="TableParagraph"/>
              <w:ind w:right="1"/>
              <w:rPr>
                <w:sz w:val="9"/>
              </w:rPr>
            </w:pPr>
            <w:r>
              <w:rPr>
                <w:spacing w:val="-10"/>
                <w:sz w:val="9"/>
              </w:rPr>
              <w:t>6</w:t>
            </w:r>
          </w:p>
        </w:tc>
        <w:tc>
          <w:tcPr>
            <w:tcW w:w="954" w:type="dxa"/>
          </w:tcPr>
          <w:p>
            <w:pPr>
              <w:pStyle w:val="TableParagraph"/>
              <w:ind w:right="2"/>
              <w:rPr>
                <w:sz w:val="9"/>
              </w:rPr>
            </w:pPr>
            <w:r>
              <w:rPr>
                <w:spacing w:val="-5"/>
                <w:sz w:val="9"/>
              </w:rPr>
              <w:t>4.6</w:t>
            </w:r>
          </w:p>
        </w:tc>
        <w:tc>
          <w:tcPr>
            <w:tcW w:w="555" w:type="dxa"/>
          </w:tcPr>
          <w:p>
            <w:pPr>
              <w:pStyle w:val="TableParagraph"/>
              <w:ind w:right="4"/>
              <w:rPr>
                <w:sz w:val="9"/>
              </w:rPr>
            </w:pPr>
            <w:r>
              <w:rPr>
                <w:spacing w:val="-4"/>
                <w:sz w:val="9"/>
              </w:rPr>
              <w:t>13.2</w:t>
            </w:r>
          </w:p>
        </w:tc>
        <w:tc>
          <w:tcPr>
            <w:tcW w:w="683" w:type="dxa"/>
          </w:tcPr>
          <w:p>
            <w:pPr>
              <w:pStyle w:val="TableParagraph"/>
              <w:ind w:right="7"/>
              <w:rPr>
                <w:sz w:val="9"/>
              </w:rPr>
            </w:pPr>
            <w:r>
              <w:rPr>
                <w:spacing w:val="-5"/>
                <w:sz w:val="9"/>
              </w:rPr>
              <w:t>4.9</w:t>
            </w:r>
          </w:p>
        </w:tc>
        <w:tc>
          <w:tcPr>
            <w:tcW w:w="721" w:type="dxa"/>
          </w:tcPr>
          <w:p>
            <w:pPr>
              <w:pStyle w:val="TableParagraph"/>
              <w:ind w:right="10"/>
              <w:rPr>
                <w:sz w:val="9"/>
              </w:rPr>
            </w:pPr>
            <w:r>
              <w:rPr>
                <w:spacing w:val="-2"/>
                <w:sz w:val="9"/>
              </w:rPr>
              <w:t>1.44427</w:t>
            </w:r>
          </w:p>
        </w:tc>
        <w:tc>
          <w:tcPr>
            <w:tcW w:w="847" w:type="dxa"/>
          </w:tcPr>
          <w:p>
            <w:pPr>
              <w:pStyle w:val="TableParagraph"/>
              <w:ind w:right="14"/>
              <w:rPr>
                <w:sz w:val="9"/>
              </w:rPr>
            </w:pPr>
            <w:r>
              <w:rPr>
                <w:spacing w:val="-5"/>
                <w:sz w:val="9"/>
              </w:rPr>
              <w:t>125</w:t>
            </w:r>
          </w:p>
        </w:tc>
        <w:tc>
          <w:tcPr>
            <w:tcW w:w="885" w:type="dxa"/>
          </w:tcPr>
          <w:p>
            <w:pPr>
              <w:pStyle w:val="TableParagraph"/>
              <w:ind w:right="17"/>
              <w:rPr>
                <w:sz w:val="9"/>
              </w:rPr>
            </w:pPr>
            <w:r>
              <w:rPr>
                <w:spacing w:val="-2"/>
                <w:sz w:val="9"/>
              </w:rPr>
              <w:t>1.43482</w:t>
            </w:r>
          </w:p>
        </w:tc>
        <w:tc>
          <w:tcPr>
            <w:tcW w:w="499" w:type="dxa"/>
          </w:tcPr>
          <w:p>
            <w:pPr>
              <w:pStyle w:val="TableParagraph"/>
              <w:ind w:right="21"/>
              <w:rPr>
                <w:sz w:val="9"/>
              </w:rPr>
            </w:pPr>
            <w:r>
              <w:rPr>
                <w:spacing w:val="-2"/>
                <w:sz w:val="9"/>
              </w:rPr>
              <w:t>Rectangle</w:t>
            </w:r>
          </w:p>
        </w:tc>
        <w:tc>
          <w:tcPr>
            <w:tcW w:w="612" w:type="dxa"/>
          </w:tcPr>
          <w:p>
            <w:pPr>
              <w:pStyle w:val="TableParagraph"/>
              <w:ind w:right="24"/>
              <w:rPr>
                <w:sz w:val="9"/>
              </w:rPr>
            </w:pPr>
            <w:r>
              <w:rPr>
                <w:spacing w:val="-2"/>
                <w:sz w:val="9"/>
              </w:rPr>
              <w:t>0.00067</w:t>
            </w:r>
          </w:p>
        </w:tc>
        <w:tc>
          <w:tcPr>
            <w:tcW w:w="868" w:type="dxa"/>
          </w:tcPr>
          <w:p>
            <w:pPr>
              <w:pStyle w:val="TableParagraph"/>
              <w:ind w:right="28"/>
              <w:rPr>
                <w:sz w:val="9"/>
              </w:rPr>
            </w:pPr>
            <w:r>
              <w:rPr>
                <w:sz w:val="9"/>
              </w:rPr>
              <w:t>Grating</w:t>
            </w:r>
            <w:r>
              <w:rPr>
                <w:spacing w:val="4"/>
                <w:sz w:val="9"/>
              </w:rPr>
              <w:t> </w:t>
            </w:r>
            <w:r>
              <w:rPr>
                <w:spacing w:val="-2"/>
                <w:sz w:val="9"/>
              </w:rPr>
              <w:t>Length</w:t>
            </w:r>
          </w:p>
        </w:tc>
      </w:tr>
      <w:tr>
        <w:trPr>
          <w:trHeight w:val="181" w:hRule="atLeast"/>
        </w:trPr>
        <w:tc>
          <w:tcPr>
            <w:tcW w:w="558" w:type="dxa"/>
          </w:tcPr>
          <w:p>
            <w:pPr>
              <w:pStyle w:val="TableParagraph"/>
              <w:ind w:left="227"/>
              <w:jc w:val="left"/>
              <w:rPr>
                <w:sz w:val="9"/>
              </w:rPr>
            </w:pPr>
            <w:r>
              <w:rPr>
                <w:spacing w:val="-5"/>
                <w:sz w:val="9"/>
              </w:rPr>
              <w:t>13</w:t>
            </w:r>
          </w:p>
        </w:tc>
        <w:tc>
          <w:tcPr>
            <w:tcW w:w="467" w:type="dxa"/>
          </w:tcPr>
          <w:p>
            <w:pPr>
              <w:pStyle w:val="TableParagraph"/>
              <w:ind w:left="4"/>
              <w:rPr>
                <w:sz w:val="9"/>
              </w:rPr>
            </w:pPr>
            <w:r>
              <w:rPr>
                <w:spacing w:val="-2"/>
                <w:sz w:val="9"/>
              </w:rPr>
              <w:t>0.575</w:t>
            </w:r>
          </w:p>
        </w:tc>
        <w:tc>
          <w:tcPr>
            <w:tcW w:w="539" w:type="dxa"/>
          </w:tcPr>
          <w:p>
            <w:pPr>
              <w:pStyle w:val="TableParagraph"/>
              <w:ind w:left="3"/>
              <w:rPr>
                <w:sz w:val="9"/>
              </w:rPr>
            </w:pPr>
            <w:r>
              <w:rPr>
                <w:spacing w:val="-4"/>
                <w:sz w:val="9"/>
              </w:rPr>
              <w:t>0.19</w:t>
            </w:r>
          </w:p>
        </w:tc>
        <w:tc>
          <w:tcPr>
            <w:tcW w:w="529" w:type="dxa"/>
          </w:tcPr>
          <w:p>
            <w:pPr>
              <w:pStyle w:val="TableParagraph"/>
              <w:ind w:left="2"/>
              <w:rPr>
                <w:sz w:val="9"/>
              </w:rPr>
            </w:pPr>
            <w:r>
              <w:rPr>
                <w:spacing w:val="-2"/>
                <w:sz w:val="9"/>
              </w:rPr>
              <w:t>0.4865</w:t>
            </w:r>
          </w:p>
        </w:tc>
        <w:tc>
          <w:tcPr>
            <w:tcW w:w="692" w:type="dxa"/>
          </w:tcPr>
          <w:p>
            <w:pPr>
              <w:pStyle w:val="TableParagraph"/>
              <w:rPr>
                <w:sz w:val="9"/>
              </w:rPr>
            </w:pPr>
            <w:r>
              <w:rPr>
                <w:spacing w:val="-4"/>
                <w:sz w:val="9"/>
              </w:rPr>
              <w:t>10.7</w:t>
            </w:r>
          </w:p>
        </w:tc>
        <w:tc>
          <w:tcPr>
            <w:tcW w:w="646" w:type="dxa"/>
          </w:tcPr>
          <w:p>
            <w:pPr>
              <w:pStyle w:val="TableParagraph"/>
              <w:ind w:right="1"/>
              <w:rPr>
                <w:sz w:val="9"/>
              </w:rPr>
            </w:pPr>
            <w:r>
              <w:rPr>
                <w:spacing w:val="-10"/>
                <w:sz w:val="9"/>
              </w:rPr>
              <w:t>6</w:t>
            </w:r>
          </w:p>
        </w:tc>
        <w:tc>
          <w:tcPr>
            <w:tcW w:w="954" w:type="dxa"/>
          </w:tcPr>
          <w:p>
            <w:pPr>
              <w:pStyle w:val="TableParagraph"/>
              <w:ind w:right="2"/>
              <w:rPr>
                <w:sz w:val="9"/>
              </w:rPr>
            </w:pPr>
            <w:r>
              <w:rPr>
                <w:spacing w:val="-5"/>
                <w:sz w:val="9"/>
              </w:rPr>
              <w:t>3.8</w:t>
            </w:r>
          </w:p>
        </w:tc>
        <w:tc>
          <w:tcPr>
            <w:tcW w:w="555" w:type="dxa"/>
          </w:tcPr>
          <w:p>
            <w:pPr>
              <w:pStyle w:val="TableParagraph"/>
              <w:ind w:right="4"/>
              <w:rPr>
                <w:sz w:val="9"/>
              </w:rPr>
            </w:pPr>
            <w:r>
              <w:rPr>
                <w:spacing w:val="-4"/>
                <w:sz w:val="9"/>
              </w:rPr>
              <w:t>13.2</w:t>
            </w:r>
          </w:p>
        </w:tc>
        <w:tc>
          <w:tcPr>
            <w:tcW w:w="683" w:type="dxa"/>
          </w:tcPr>
          <w:p>
            <w:pPr>
              <w:pStyle w:val="TableParagraph"/>
              <w:ind w:right="7"/>
              <w:rPr>
                <w:sz w:val="9"/>
              </w:rPr>
            </w:pPr>
            <w:r>
              <w:rPr>
                <w:spacing w:val="-5"/>
                <w:sz w:val="9"/>
              </w:rPr>
              <w:t>4.9</w:t>
            </w:r>
          </w:p>
        </w:tc>
        <w:tc>
          <w:tcPr>
            <w:tcW w:w="721" w:type="dxa"/>
          </w:tcPr>
          <w:p>
            <w:pPr>
              <w:pStyle w:val="TableParagraph"/>
              <w:ind w:right="10"/>
              <w:rPr>
                <w:sz w:val="9"/>
              </w:rPr>
            </w:pPr>
            <w:r>
              <w:rPr>
                <w:spacing w:val="-2"/>
                <w:sz w:val="9"/>
              </w:rPr>
              <w:t>1.44427</w:t>
            </w:r>
          </w:p>
        </w:tc>
        <w:tc>
          <w:tcPr>
            <w:tcW w:w="847" w:type="dxa"/>
          </w:tcPr>
          <w:p>
            <w:pPr>
              <w:pStyle w:val="TableParagraph"/>
              <w:ind w:right="14"/>
              <w:rPr>
                <w:sz w:val="9"/>
              </w:rPr>
            </w:pPr>
            <w:r>
              <w:rPr>
                <w:spacing w:val="-5"/>
                <w:sz w:val="9"/>
              </w:rPr>
              <w:t>125</w:t>
            </w:r>
          </w:p>
        </w:tc>
        <w:tc>
          <w:tcPr>
            <w:tcW w:w="885" w:type="dxa"/>
          </w:tcPr>
          <w:p>
            <w:pPr>
              <w:pStyle w:val="TableParagraph"/>
              <w:ind w:right="17"/>
              <w:rPr>
                <w:sz w:val="9"/>
              </w:rPr>
            </w:pPr>
            <w:r>
              <w:rPr>
                <w:spacing w:val="-2"/>
                <w:sz w:val="9"/>
              </w:rPr>
              <w:t>1.43482</w:t>
            </w:r>
          </w:p>
        </w:tc>
        <w:tc>
          <w:tcPr>
            <w:tcW w:w="499" w:type="dxa"/>
          </w:tcPr>
          <w:p>
            <w:pPr>
              <w:pStyle w:val="TableParagraph"/>
              <w:ind w:right="21"/>
              <w:rPr>
                <w:sz w:val="9"/>
              </w:rPr>
            </w:pPr>
            <w:r>
              <w:rPr>
                <w:spacing w:val="-2"/>
                <w:sz w:val="9"/>
              </w:rPr>
              <w:t>Rectangle</w:t>
            </w:r>
          </w:p>
        </w:tc>
        <w:tc>
          <w:tcPr>
            <w:tcW w:w="612" w:type="dxa"/>
          </w:tcPr>
          <w:p>
            <w:pPr>
              <w:pStyle w:val="TableParagraph"/>
              <w:ind w:right="24"/>
              <w:rPr>
                <w:sz w:val="9"/>
              </w:rPr>
            </w:pPr>
            <w:r>
              <w:rPr>
                <w:spacing w:val="-2"/>
                <w:sz w:val="9"/>
              </w:rPr>
              <w:t>0.00086</w:t>
            </w:r>
          </w:p>
        </w:tc>
        <w:tc>
          <w:tcPr>
            <w:tcW w:w="868" w:type="dxa"/>
          </w:tcPr>
          <w:p>
            <w:pPr>
              <w:pStyle w:val="TableParagraph"/>
              <w:ind w:right="28"/>
              <w:rPr>
                <w:sz w:val="9"/>
              </w:rPr>
            </w:pPr>
            <w:r>
              <w:rPr>
                <w:sz w:val="9"/>
              </w:rPr>
              <w:t>Fibre</w:t>
            </w:r>
            <w:r>
              <w:rPr>
                <w:spacing w:val="4"/>
                <w:sz w:val="9"/>
              </w:rPr>
              <w:t> </w:t>
            </w:r>
            <w:r>
              <w:rPr>
                <w:sz w:val="9"/>
              </w:rPr>
              <w:t>Core</w:t>
            </w:r>
            <w:r>
              <w:rPr>
                <w:spacing w:val="4"/>
                <w:sz w:val="9"/>
              </w:rPr>
              <w:t> </w:t>
            </w:r>
            <w:r>
              <w:rPr>
                <w:spacing w:val="-2"/>
                <w:sz w:val="9"/>
              </w:rPr>
              <w:t>Position</w:t>
            </w:r>
          </w:p>
        </w:tc>
      </w:tr>
      <w:tr>
        <w:trPr>
          <w:trHeight w:val="181" w:hRule="atLeast"/>
        </w:trPr>
        <w:tc>
          <w:tcPr>
            <w:tcW w:w="558" w:type="dxa"/>
          </w:tcPr>
          <w:p>
            <w:pPr>
              <w:pStyle w:val="TableParagraph"/>
              <w:ind w:left="227"/>
              <w:jc w:val="left"/>
              <w:rPr>
                <w:sz w:val="9"/>
              </w:rPr>
            </w:pPr>
            <w:r>
              <w:rPr>
                <w:spacing w:val="-5"/>
                <w:sz w:val="9"/>
              </w:rPr>
              <w:t>14</w:t>
            </w:r>
          </w:p>
        </w:tc>
        <w:tc>
          <w:tcPr>
            <w:tcW w:w="467" w:type="dxa"/>
          </w:tcPr>
          <w:p>
            <w:pPr>
              <w:pStyle w:val="TableParagraph"/>
              <w:ind w:left="4"/>
              <w:rPr>
                <w:sz w:val="9"/>
              </w:rPr>
            </w:pPr>
            <w:r>
              <w:rPr>
                <w:spacing w:val="-2"/>
                <w:sz w:val="9"/>
              </w:rPr>
              <w:t>0.575</w:t>
            </w:r>
          </w:p>
        </w:tc>
        <w:tc>
          <w:tcPr>
            <w:tcW w:w="539" w:type="dxa"/>
          </w:tcPr>
          <w:p>
            <w:pPr>
              <w:pStyle w:val="TableParagraph"/>
              <w:ind w:left="3"/>
              <w:rPr>
                <w:sz w:val="9"/>
              </w:rPr>
            </w:pPr>
            <w:r>
              <w:rPr>
                <w:spacing w:val="-4"/>
                <w:sz w:val="9"/>
              </w:rPr>
              <w:t>0.19</w:t>
            </w:r>
          </w:p>
        </w:tc>
        <w:tc>
          <w:tcPr>
            <w:tcW w:w="529" w:type="dxa"/>
          </w:tcPr>
          <w:p>
            <w:pPr>
              <w:pStyle w:val="TableParagraph"/>
              <w:ind w:left="2"/>
              <w:rPr>
                <w:sz w:val="9"/>
              </w:rPr>
            </w:pPr>
            <w:r>
              <w:rPr>
                <w:spacing w:val="-2"/>
                <w:sz w:val="9"/>
              </w:rPr>
              <w:t>0.4865</w:t>
            </w:r>
          </w:p>
        </w:tc>
        <w:tc>
          <w:tcPr>
            <w:tcW w:w="692" w:type="dxa"/>
          </w:tcPr>
          <w:p>
            <w:pPr>
              <w:pStyle w:val="TableParagraph"/>
              <w:rPr>
                <w:sz w:val="9"/>
              </w:rPr>
            </w:pPr>
            <w:r>
              <w:rPr>
                <w:spacing w:val="-4"/>
                <w:sz w:val="9"/>
              </w:rPr>
              <w:t>10.7</w:t>
            </w:r>
          </w:p>
        </w:tc>
        <w:tc>
          <w:tcPr>
            <w:tcW w:w="646" w:type="dxa"/>
          </w:tcPr>
          <w:p>
            <w:pPr>
              <w:pStyle w:val="TableParagraph"/>
              <w:ind w:right="1"/>
              <w:rPr>
                <w:sz w:val="9"/>
              </w:rPr>
            </w:pPr>
            <w:r>
              <w:rPr>
                <w:spacing w:val="-10"/>
                <w:sz w:val="9"/>
              </w:rPr>
              <w:t>6</w:t>
            </w:r>
          </w:p>
        </w:tc>
        <w:tc>
          <w:tcPr>
            <w:tcW w:w="954" w:type="dxa"/>
          </w:tcPr>
          <w:p>
            <w:pPr>
              <w:pStyle w:val="TableParagraph"/>
              <w:ind w:right="2"/>
              <w:rPr>
                <w:sz w:val="9"/>
              </w:rPr>
            </w:pPr>
            <w:r>
              <w:rPr>
                <w:spacing w:val="-5"/>
                <w:sz w:val="9"/>
              </w:rPr>
              <w:t>3.8</w:t>
            </w:r>
          </w:p>
        </w:tc>
        <w:tc>
          <w:tcPr>
            <w:tcW w:w="555" w:type="dxa"/>
          </w:tcPr>
          <w:p>
            <w:pPr>
              <w:pStyle w:val="TableParagraph"/>
              <w:ind w:right="4"/>
              <w:rPr>
                <w:sz w:val="9"/>
              </w:rPr>
            </w:pPr>
            <w:r>
              <w:rPr>
                <w:spacing w:val="-4"/>
                <w:sz w:val="9"/>
              </w:rPr>
              <w:t>12.1</w:t>
            </w:r>
          </w:p>
        </w:tc>
        <w:tc>
          <w:tcPr>
            <w:tcW w:w="683" w:type="dxa"/>
          </w:tcPr>
          <w:p>
            <w:pPr>
              <w:pStyle w:val="TableParagraph"/>
              <w:ind w:right="7"/>
              <w:rPr>
                <w:sz w:val="9"/>
              </w:rPr>
            </w:pPr>
            <w:r>
              <w:rPr>
                <w:spacing w:val="-5"/>
                <w:sz w:val="9"/>
              </w:rPr>
              <w:t>4.9</w:t>
            </w:r>
          </w:p>
        </w:tc>
        <w:tc>
          <w:tcPr>
            <w:tcW w:w="721" w:type="dxa"/>
          </w:tcPr>
          <w:p>
            <w:pPr>
              <w:pStyle w:val="TableParagraph"/>
              <w:ind w:right="10"/>
              <w:rPr>
                <w:sz w:val="9"/>
              </w:rPr>
            </w:pPr>
            <w:r>
              <w:rPr>
                <w:spacing w:val="-2"/>
                <w:sz w:val="9"/>
              </w:rPr>
              <w:t>1.44427</w:t>
            </w:r>
          </w:p>
        </w:tc>
        <w:tc>
          <w:tcPr>
            <w:tcW w:w="847" w:type="dxa"/>
          </w:tcPr>
          <w:p>
            <w:pPr>
              <w:pStyle w:val="TableParagraph"/>
              <w:ind w:right="14"/>
              <w:rPr>
                <w:sz w:val="9"/>
              </w:rPr>
            </w:pPr>
            <w:r>
              <w:rPr>
                <w:spacing w:val="-5"/>
                <w:sz w:val="9"/>
              </w:rPr>
              <w:t>125</w:t>
            </w:r>
          </w:p>
        </w:tc>
        <w:tc>
          <w:tcPr>
            <w:tcW w:w="885" w:type="dxa"/>
          </w:tcPr>
          <w:p>
            <w:pPr>
              <w:pStyle w:val="TableParagraph"/>
              <w:ind w:right="17"/>
              <w:rPr>
                <w:sz w:val="9"/>
              </w:rPr>
            </w:pPr>
            <w:r>
              <w:rPr>
                <w:spacing w:val="-2"/>
                <w:sz w:val="9"/>
              </w:rPr>
              <w:t>1.43482</w:t>
            </w:r>
          </w:p>
        </w:tc>
        <w:tc>
          <w:tcPr>
            <w:tcW w:w="499" w:type="dxa"/>
          </w:tcPr>
          <w:p>
            <w:pPr>
              <w:pStyle w:val="TableParagraph"/>
              <w:ind w:right="21"/>
              <w:rPr>
                <w:sz w:val="9"/>
              </w:rPr>
            </w:pPr>
            <w:r>
              <w:rPr>
                <w:spacing w:val="-2"/>
                <w:sz w:val="9"/>
              </w:rPr>
              <w:t>Rectangle</w:t>
            </w:r>
          </w:p>
        </w:tc>
        <w:tc>
          <w:tcPr>
            <w:tcW w:w="612" w:type="dxa"/>
          </w:tcPr>
          <w:p>
            <w:pPr>
              <w:pStyle w:val="TableParagraph"/>
              <w:ind w:right="24"/>
              <w:rPr>
                <w:sz w:val="9"/>
              </w:rPr>
            </w:pPr>
            <w:r>
              <w:rPr>
                <w:spacing w:val="-2"/>
                <w:sz w:val="9"/>
              </w:rPr>
              <w:t>0.00081</w:t>
            </w:r>
          </w:p>
        </w:tc>
        <w:tc>
          <w:tcPr>
            <w:tcW w:w="868" w:type="dxa"/>
          </w:tcPr>
          <w:p>
            <w:pPr>
              <w:pStyle w:val="TableParagraph"/>
              <w:ind w:right="28"/>
              <w:rPr>
                <w:sz w:val="9"/>
              </w:rPr>
            </w:pPr>
            <w:r>
              <w:rPr>
                <w:sz w:val="9"/>
              </w:rPr>
              <w:t>Fibre</w:t>
            </w:r>
            <w:r>
              <w:rPr>
                <w:spacing w:val="4"/>
                <w:sz w:val="9"/>
              </w:rPr>
              <w:t> </w:t>
            </w:r>
            <w:r>
              <w:rPr>
                <w:spacing w:val="-2"/>
                <w:sz w:val="9"/>
              </w:rPr>
              <w:t>Angle</w:t>
            </w:r>
          </w:p>
        </w:tc>
      </w:tr>
      <w:tr>
        <w:trPr>
          <w:trHeight w:val="181" w:hRule="atLeast"/>
        </w:trPr>
        <w:tc>
          <w:tcPr>
            <w:tcW w:w="558" w:type="dxa"/>
          </w:tcPr>
          <w:p>
            <w:pPr>
              <w:pStyle w:val="TableParagraph"/>
              <w:ind w:left="227"/>
              <w:jc w:val="left"/>
              <w:rPr>
                <w:sz w:val="9"/>
              </w:rPr>
            </w:pPr>
            <w:r>
              <w:rPr>
                <w:spacing w:val="-5"/>
                <w:sz w:val="9"/>
              </w:rPr>
              <w:t>15</w:t>
            </w:r>
          </w:p>
        </w:tc>
        <w:tc>
          <w:tcPr>
            <w:tcW w:w="467" w:type="dxa"/>
          </w:tcPr>
          <w:p>
            <w:pPr>
              <w:pStyle w:val="TableParagraph"/>
              <w:ind w:left="4"/>
              <w:rPr>
                <w:sz w:val="9"/>
              </w:rPr>
            </w:pPr>
            <w:r>
              <w:rPr>
                <w:spacing w:val="-2"/>
                <w:sz w:val="9"/>
              </w:rPr>
              <w:t>0.575</w:t>
            </w:r>
          </w:p>
        </w:tc>
        <w:tc>
          <w:tcPr>
            <w:tcW w:w="539" w:type="dxa"/>
          </w:tcPr>
          <w:p>
            <w:pPr>
              <w:pStyle w:val="TableParagraph"/>
              <w:ind w:left="3"/>
              <w:rPr>
                <w:sz w:val="9"/>
              </w:rPr>
            </w:pPr>
            <w:r>
              <w:rPr>
                <w:spacing w:val="-4"/>
                <w:sz w:val="9"/>
              </w:rPr>
              <w:t>0.19</w:t>
            </w:r>
          </w:p>
        </w:tc>
        <w:tc>
          <w:tcPr>
            <w:tcW w:w="529" w:type="dxa"/>
          </w:tcPr>
          <w:p>
            <w:pPr>
              <w:pStyle w:val="TableParagraph"/>
              <w:ind w:left="2"/>
              <w:rPr>
                <w:sz w:val="9"/>
              </w:rPr>
            </w:pPr>
            <w:r>
              <w:rPr>
                <w:spacing w:val="-2"/>
                <w:sz w:val="9"/>
              </w:rPr>
              <w:t>0.4865</w:t>
            </w:r>
          </w:p>
        </w:tc>
        <w:tc>
          <w:tcPr>
            <w:tcW w:w="692" w:type="dxa"/>
          </w:tcPr>
          <w:p>
            <w:pPr>
              <w:pStyle w:val="TableParagraph"/>
              <w:rPr>
                <w:sz w:val="9"/>
              </w:rPr>
            </w:pPr>
            <w:r>
              <w:rPr>
                <w:spacing w:val="-4"/>
                <w:sz w:val="9"/>
              </w:rPr>
              <w:t>10.1</w:t>
            </w:r>
          </w:p>
        </w:tc>
        <w:tc>
          <w:tcPr>
            <w:tcW w:w="646" w:type="dxa"/>
          </w:tcPr>
          <w:p>
            <w:pPr>
              <w:pStyle w:val="TableParagraph"/>
              <w:ind w:right="1"/>
              <w:rPr>
                <w:sz w:val="9"/>
              </w:rPr>
            </w:pPr>
            <w:r>
              <w:rPr>
                <w:spacing w:val="-10"/>
                <w:sz w:val="9"/>
              </w:rPr>
              <w:t>6</w:t>
            </w:r>
          </w:p>
        </w:tc>
        <w:tc>
          <w:tcPr>
            <w:tcW w:w="954" w:type="dxa"/>
          </w:tcPr>
          <w:p>
            <w:pPr>
              <w:pStyle w:val="TableParagraph"/>
              <w:ind w:right="2"/>
              <w:rPr>
                <w:sz w:val="9"/>
              </w:rPr>
            </w:pPr>
            <w:r>
              <w:rPr>
                <w:spacing w:val="-5"/>
                <w:sz w:val="9"/>
              </w:rPr>
              <w:t>3.8</w:t>
            </w:r>
          </w:p>
        </w:tc>
        <w:tc>
          <w:tcPr>
            <w:tcW w:w="555" w:type="dxa"/>
          </w:tcPr>
          <w:p>
            <w:pPr>
              <w:pStyle w:val="TableParagraph"/>
              <w:ind w:right="4"/>
              <w:rPr>
                <w:sz w:val="9"/>
              </w:rPr>
            </w:pPr>
            <w:r>
              <w:rPr>
                <w:spacing w:val="-4"/>
                <w:sz w:val="9"/>
              </w:rPr>
              <w:t>12.1</w:t>
            </w:r>
          </w:p>
        </w:tc>
        <w:tc>
          <w:tcPr>
            <w:tcW w:w="683" w:type="dxa"/>
          </w:tcPr>
          <w:p>
            <w:pPr>
              <w:pStyle w:val="TableParagraph"/>
              <w:ind w:right="7"/>
              <w:rPr>
                <w:sz w:val="9"/>
              </w:rPr>
            </w:pPr>
            <w:r>
              <w:rPr>
                <w:spacing w:val="-5"/>
                <w:sz w:val="9"/>
              </w:rPr>
              <w:t>4.9</w:t>
            </w:r>
          </w:p>
        </w:tc>
        <w:tc>
          <w:tcPr>
            <w:tcW w:w="721" w:type="dxa"/>
          </w:tcPr>
          <w:p>
            <w:pPr>
              <w:pStyle w:val="TableParagraph"/>
              <w:ind w:right="10"/>
              <w:rPr>
                <w:sz w:val="9"/>
              </w:rPr>
            </w:pPr>
            <w:r>
              <w:rPr>
                <w:spacing w:val="-2"/>
                <w:sz w:val="9"/>
              </w:rPr>
              <w:t>1.44427</w:t>
            </w:r>
          </w:p>
        </w:tc>
        <w:tc>
          <w:tcPr>
            <w:tcW w:w="847" w:type="dxa"/>
          </w:tcPr>
          <w:p>
            <w:pPr>
              <w:pStyle w:val="TableParagraph"/>
              <w:ind w:right="14"/>
              <w:rPr>
                <w:sz w:val="9"/>
              </w:rPr>
            </w:pPr>
            <w:r>
              <w:rPr>
                <w:spacing w:val="-5"/>
                <w:sz w:val="9"/>
              </w:rPr>
              <w:t>125</w:t>
            </w:r>
          </w:p>
        </w:tc>
        <w:tc>
          <w:tcPr>
            <w:tcW w:w="885" w:type="dxa"/>
          </w:tcPr>
          <w:p>
            <w:pPr>
              <w:pStyle w:val="TableParagraph"/>
              <w:ind w:right="17"/>
              <w:rPr>
                <w:sz w:val="9"/>
              </w:rPr>
            </w:pPr>
            <w:r>
              <w:rPr>
                <w:spacing w:val="-2"/>
                <w:sz w:val="9"/>
              </w:rPr>
              <w:t>1.43482</w:t>
            </w:r>
          </w:p>
        </w:tc>
        <w:tc>
          <w:tcPr>
            <w:tcW w:w="499" w:type="dxa"/>
          </w:tcPr>
          <w:p>
            <w:pPr>
              <w:pStyle w:val="TableParagraph"/>
              <w:ind w:right="21"/>
              <w:rPr>
                <w:sz w:val="9"/>
              </w:rPr>
            </w:pPr>
            <w:r>
              <w:rPr>
                <w:spacing w:val="-2"/>
                <w:sz w:val="9"/>
              </w:rPr>
              <w:t>Rectangle</w:t>
            </w:r>
          </w:p>
        </w:tc>
        <w:tc>
          <w:tcPr>
            <w:tcW w:w="612" w:type="dxa"/>
          </w:tcPr>
          <w:p>
            <w:pPr>
              <w:pStyle w:val="TableParagraph"/>
              <w:ind w:right="24"/>
              <w:rPr>
                <w:sz w:val="9"/>
              </w:rPr>
            </w:pPr>
            <w:r>
              <w:rPr>
                <w:spacing w:val="-2"/>
                <w:sz w:val="9"/>
              </w:rPr>
              <w:t>0.00102</w:t>
            </w:r>
          </w:p>
        </w:tc>
        <w:tc>
          <w:tcPr>
            <w:tcW w:w="868" w:type="dxa"/>
          </w:tcPr>
          <w:p>
            <w:pPr>
              <w:pStyle w:val="TableParagraph"/>
              <w:ind w:right="28"/>
              <w:rPr>
                <w:sz w:val="9"/>
              </w:rPr>
            </w:pPr>
            <w:r>
              <w:rPr>
                <w:sz w:val="9"/>
              </w:rPr>
              <w:t>Grating</w:t>
            </w:r>
            <w:r>
              <w:rPr>
                <w:spacing w:val="4"/>
                <w:sz w:val="9"/>
              </w:rPr>
              <w:t> </w:t>
            </w:r>
            <w:r>
              <w:rPr>
                <w:spacing w:val="-2"/>
                <w:sz w:val="9"/>
              </w:rPr>
              <w:t>Length</w:t>
            </w:r>
          </w:p>
        </w:tc>
      </w:tr>
      <w:tr>
        <w:trPr>
          <w:trHeight w:val="181" w:hRule="atLeast"/>
        </w:trPr>
        <w:tc>
          <w:tcPr>
            <w:tcW w:w="558" w:type="dxa"/>
          </w:tcPr>
          <w:p>
            <w:pPr>
              <w:pStyle w:val="TableParagraph"/>
              <w:ind w:left="227"/>
              <w:jc w:val="left"/>
              <w:rPr>
                <w:sz w:val="9"/>
              </w:rPr>
            </w:pPr>
            <w:r>
              <w:rPr>
                <w:spacing w:val="-5"/>
                <w:sz w:val="9"/>
              </w:rPr>
              <w:t>16</w:t>
            </w:r>
          </w:p>
        </w:tc>
        <w:tc>
          <w:tcPr>
            <w:tcW w:w="467" w:type="dxa"/>
          </w:tcPr>
          <w:p>
            <w:pPr>
              <w:pStyle w:val="TableParagraph"/>
              <w:ind w:left="4"/>
              <w:rPr>
                <w:sz w:val="9"/>
              </w:rPr>
            </w:pPr>
            <w:r>
              <w:rPr>
                <w:spacing w:val="-2"/>
                <w:sz w:val="9"/>
              </w:rPr>
              <w:t>0.565</w:t>
            </w:r>
          </w:p>
        </w:tc>
        <w:tc>
          <w:tcPr>
            <w:tcW w:w="539" w:type="dxa"/>
          </w:tcPr>
          <w:p>
            <w:pPr>
              <w:pStyle w:val="TableParagraph"/>
              <w:ind w:left="3"/>
              <w:rPr>
                <w:sz w:val="9"/>
              </w:rPr>
            </w:pPr>
            <w:r>
              <w:rPr>
                <w:spacing w:val="-4"/>
                <w:sz w:val="9"/>
              </w:rPr>
              <w:t>0.18</w:t>
            </w:r>
          </w:p>
        </w:tc>
        <w:tc>
          <w:tcPr>
            <w:tcW w:w="529" w:type="dxa"/>
          </w:tcPr>
          <w:p>
            <w:pPr>
              <w:pStyle w:val="TableParagraph"/>
              <w:ind w:left="2"/>
              <w:rPr>
                <w:sz w:val="9"/>
              </w:rPr>
            </w:pPr>
            <w:r>
              <w:rPr>
                <w:spacing w:val="-2"/>
                <w:sz w:val="9"/>
              </w:rPr>
              <w:t>0.484</w:t>
            </w:r>
          </w:p>
        </w:tc>
        <w:tc>
          <w:tcPr>
            <w:tcW w:w="692" w:type="dxa"/>
          </w:tcPr>
          <w:p>
            <w:pPr>
              <w:pStyle w:val="TableParagraph"/>
              <w:rPr>
                <w:sz w:val="9"/>
              </w:rPr>
            </w:pPr>
            <w:r>
              <w:rPr>
                <w:spacing w:val="-5"/>
                <w:sz w:val="9"/>
              </w:rPr>
              <w:t>9.5</w:t>
            </w:r>
          </w:p>
        </w:tc>
        <w:tc>
          <w:tcPr>
            <w:tcW w:w="646" w:type="dxa"/>
          </w:tcPr>
          <w:p>
            <w:pPr>
              <w:pStyle w:val="TableParagraph"/>
              <w:ind w:right="1"/>
              <w:rPr>
                <w:sz w:val="9"/>
              </w:rPr>
            </w:pPr>
            <w:r>
              <w:rPr>
                <w:spacing w:val="-10"/>
                <w:sz w:val="9"/>
              </w:rPr>
              <w:t>6</w:t>
            </w:r>
          </w:p>
        </w:tc>
        <w:tc>
          <w:tcPr>
            <w:tcW w:w="954" w:type="dxa"/>
          </w:tcPr>
          <w:p>
            <w:pPr>
              <w:pStyle w:val="TableParagraph"/>
              <w:ind w:right="2"/>
              <w:rPr>
                <w:sz w:val="9"/>
              </w:rPr>
            </w:pPr>
            <w:r>
              <w:rPr>
                <w:spacing w:val="-5"/>
                <w:sz w:val="9"/>
              </w:rPr>
              <w:t>2.7</w:t>
            </w:r>
          </w:p>
        </w:tc>
        <w:tc>
          <w:tcPr>
            <w:tcW w:w="555" w:type="dxa"/>
          </w:tcPr>
          <w:p>
            <w:pPr>
              <w:pStyle w:val="TableParagraph"/>
              <w:ind w:right="4"/>
              <w:rPr>
                <w:sz w:val="9"/>
              </w:rPr>
            </w:pPr>
            <w:r>
              <w:rPr>
                <w:spacing w:val="-5"/>
                <w:sz w:val="9"/>
              </w:rPr>
              <w:t>11</w:t>
            </w:r>
          </w:p>
        </w:tc>
        <w:tc>
          <w:tcPr>
            <w:tcW w:w="683" w:type="dxa"/>
          </w:tcPr>
          <w:p>
            <w:pPr>
              <w:pStyle w:val="TableParagraph"/>
              <w:ind w:right="7"/>
              <w:rPr>
                <w:sz w:val="9"/>
              </w:rPr>
            </w:pPr>
            <w:r>
              <w:rPr>
                <w:spacing w:val="-5"/>
                <w:sz w:val="9"/>
              </w:rPr>
              <w:t>4.9</w:t>
            </w:r>
          </w:p>
        </w:tc>
        <w:tc>
          <w:tcPr>
            <w:tcW w:w="721" w:type="dxa"/>
          </w:tcPr>
          <w:p>
            <w:pPr>
              <w:pStyle w:val="TableParagraph"/>
              <w:ind w:right="10"/>
              <w:rPr>
                <w:sz w:val="9"/>
              </w:rPr>
            </w:pPr>
            <w:r>
              <w:rPr>
                <w:spacing w:val="-2"/>
                <w:sz w:val="9"/>
              </w:rPr>
              <w:t>1.44427</w:t>
            </w:r>
          </w:p>
        </w:tc>
        <w:tc>
          <w:tcPr>
            <w:tcW w:w="847" w:type="dxa"/>
          </w:tcPr>
          <w:p>
            <w:pPr>
              <w:pStyle w:val="TableParagraph"/>
              <w:ind w:right="14"/>
              <w:rPr>
                <w:sz w:val="9"/>
              </w:rPr>
            </w:pPr>
            <w:r>
              <w:rPr>
                <w:spacing w:val="-5"/>
                <w:sz w:val="9"/>
              </w:rPr>
              <w:t>125</w:t>
            </w:r>
          </w:p>
        </w:tc>
        <w:tc>
          <w:tcPr>
            <w:tcW w:w="885" w:type="dxa"/>
          </w:tcPr>
          <w:p>
            <w:pPr>
              <w:pStyle w:val="TableParagraph"/>
              <w:ind w:right="17"/>
              <w:rPr>
                <w:sz w:val="9"/>
              </w:rPr>
            </w:pPr>
            <w:r>
              <w:rPr>
                <w:spacing w:val="-2"/>
                <w:sz w:val="9"/>
              </w:rPr>
              <w:t>1.43482</w:t>
            </w:r>
          </w:p>
        </w:tc>
        <w:tc>
          <w:tcPr>
            <w:tcW w:w="499" w:type="dxa"/>
          </w:tcPr>
          <w:p>
            <w:pPr>
              <w:pStyle w:val="TableParagraph"/>
              <w:ind w:right="21"/>
              <w:rPr>
                <w:sz w:val="9"/>
              </w:rPr>
            </w:pPr>
            <w:r>
              <w:rPr>
                <w:spacing w:val="-2"/>
                <w:sz w:val="9"/>
              </w:rPr>
              <w:t>Rectangle</w:t>
            </w:r>
          </w:p>
        </w:tc>
        <w:tc>
          <w:tcPr>
            <w:tcW w:w="612" w:type="dxa"/>
          </w:tcPr>
          <w:p>
            <w:pPr>
              <w:pStyle w:val="TableParagraph"/>
              <w:ind w:right="24"/>
              <w:rPr>
                <w:sz w:val="9"/>
              </w:rPr>
            </w:pPr>
            <w:r>
              <w:rPr>
                <w:spacing w:val="-2"/>
                <w:sz w:val="9"/>
              </w:rPr>
              <w:t>0.00129</w:t>
            </w:r>
          </w:p>
        </w:tc>
        <w:tc>
          <w:tcPr>
            <w:tcW w:w="868" w:type="dxa"/>
          </w:tcPr>
          <w:p>
            <w:pPr>
              <w:pStyle w:val="TableParagraph"/>
              <w:ind w:right="28"/>
              <w:rPr>
                <w:sz w:val="9"/>
              </w:rPr>
            </w:pPr>
            <w:r>
              <w:rPr>
                <w:spacing w:val="-2"/>
                <w:sz w:val="9"/>
              </w:rPr>
              <w:t>Optimizing</w:t>
            </w:r>
          </w:p>
        </w:tc>
      </w:tr>
      <w:tr>
        <w:trPr>
          <w:trHeight w:val="181" w:hRule="atLeast"/>
        </w:trPr>
        <w:tc>
          <w:tcPr>
            <w:tcW w:w="558" w:type="dxa"/>
          </w:tcPr>
          <w:p>
            <w:pPr>
              <w:pStyle w:val="TableParagraph"/>
              <w:ind w:left="227"/>
              <w:jc w:val="left"/>
              <w:rPr>
                <w:sz w:val="9"/>
              </w:rPr>
            </w:pPr>
            <w:r>
              <w:rPr>
                <w:spacing w:val="-5"/>
                <w:sz w:val="9"/>
              </w:rPr>
              <w:t>17</w:t>
            </w:r>
          </w:p>
        </w:tc>
        <w:tc>
          <w:tcPr>
            <w:tcW w:w="467" w:type="dxa"/>
          </w:tcPr>
          <w:p>
            <w:pPr>
              <w:pStyle w:val="TableParagraph"/>
              <w:ind w:left="4"/>
              <w:rPr>
                <w:sz w:val="9"/>
              </w:rPr>
            </w:pPr>
            <w:r>
              <w:rPr>
                <w:spacing w:val="-2"/>
                <w:sz w:val="9"/>
              </w:rPr>
              <w:t>0.558</w:t>
            </w:r>
          </w:p>
        </w:tc>
        <w:tc>
          <w:tcPr>
            <w:tcW w:w="539" w:type="dxa"/>
          </w:tcPr>
          <w:p>
            <w:pPr>
              <w:pStyle w:val="TableParagraph"/>
              <w:ind w:left="3"/>
              <w:rPr>
                <w:sz w:val="9"/>
              </w:rPr>
            </w:pPr>
            <w:r>
              <w:rPr>
                <w:spacing w:val="-4"/>
                <w:sz w:val="9"/>
              </w:rPr>
              <w:t>0.18</w:t>
            </w:r>
          </w:p>
        </w:tc>
        <w:tc>
          <w:tcPr>
            <w:tcW w:w="529" w:type="dxa"/>
          </w:tcPr>
          <w:p>
            <w:pPr>
              <w:pStyle w:val="TableParagraph"/>
              <w:ind w:left="2"/>
              <w:rPr>
                <w:sz w:val="9"/>
              </w:rPr>
            </w:pPr>
            <w:r>
              <w:rPr>
                <w:spacing w:val="-2"/>
                <w:sz w:val="9"/>
              </w:rPr>
              <w:t>0.484</w:t>
            </w:r>
          </w:p>
        </w:tc>
        <w:tc>
          <w:tcPr>
            <w:tcW w:w="692" w:type="dxa"/>
          </w:tcPr>
          <w:p>
            <w:pPr>
              <w:pStyle w:val="TableParagraph"/>
              <w:rPr>
                <w:sz w:val="9"/>
              </w:rPr>
            </w:pPr>
            <w:r>
              <w:rPr>
                <w:spacing w:val="-5"/>
                <w:sz w:val="9"/>
              </w:rPr>
              <w:t>9.5</w:t>
            </w:r>
          </w:p>
        </w:tc>
        <w:tc>
          <w:tcPr>
            <w:tcW w:w="646" w:type="dxa"/>
          </w:tcPr>
          <w:p>
            <w:pPr>
              <w:pStyle w:val="TableParagraph"/>
              <w:ind w:right="1"/>
              <w:rPr>
                <w:sz w:val="9"/>
              </w:rPr>
            </w:pPr>
            <w:r>
              <w:rPr>
                <w:spacing w:val="-10"/>
                <w:sz w:val="9"/>
              </w:rPr>
              <w:t>6</w:t>
            </w:r>
          </w:p>
        </w:tc>
        <w:tc>
          <w:tcPr>
            <w:tcW w:w="954" w:type="dxa"/>
          </w:tcPr>
          <w:p>
            <w:pPr>
              <w:pStyle w:val="TableParagraph"/>
              <w:ind w:right="2"/>
              <w:rPr>
                <w:sz w:val="9"/>
              </w:rPr>
            </w:pPr>
            <w:r>
              <w:rPr>
                <w:spacing w:val="-5"/>
                <w:sz w:val="9"/>
              </w:rPr>
              <w:t>2.7</w:t>
            </w:r>
          </w:p>
        </w:tc>
        <w:tc>
          <w:tcPr>
            <w:tcW w:w="555" w:type="dxa"/>
          </w:tcPr>
          <w:p>
            <w:pPr>
              <w:pStyle w:val="TableParagraph"/>
              <w:ind w:right="4"/>
              <w:rPr>
                <w:sz w:val="9"/>
              </w:rPr>
            </w:pPr>
            <w:r>
              <w:rPr>
                <w:spacing w:val="-5"/>
                <w:sz w:val="9"/>
              </w:rPr>
              <w:t>11</w:t>
            </w:r>
          </w:p>
        </w:tc>
        <w:tc>
          <w:tcPr>
            <w:tcW w:w="683" w:type="dxa"/>
          </w:tcPr>
          <w:p>
            <w:pPr>
              <w:pStyle w:val="TableParagraph"/>
              <w:ind w:right="7"/>
              <w:rPr>
                <w:sz w:val="9"/>
              </w:rPr>
            </w:pPr>
            <w:r>
              <w:rPr>
                <w:spacing w:val="-5"/>
                <w:sz w:val="9"/>
              </w:rPr>
              <w:t>4.9</w:t>
            </w:r>
          </w:p>
        </w:tc>
        <w:tc>
          <w:tcPr>
            <w:tcW w:w="721" w:type="dxa"/>
          </w:tcPr>
          <w:p>
            <w:pPr>
              <w:pStyle w:val="TableParagraph"/>
              <w:ind w:right="10"/>
              <w:rPr>
                <w:sz w:val="9"/>
              </w:rPr>
            </w:pPr>
            <w:r>
              <w:rPr>
                <w:spacing w:val="-2"/>
                <w:sz w:val="9"/>
              </w:rPr>
              <w:t>1.44427</w:t>
            </w:r>
          </w:p>
        </w:tc>
        <w:tc>
          <w:tcPr>
            <w:tcW w:w="847" w:type="dxa"/>
          </w:tcPr>
          <w:p>
            <w:pPr>
              <w:pStyle w:val="TableParagraph"/>
              <w:ind w:right="14"/>
              <w:rPr>
                <w:sz w:val="9"/>
              </w:rPr>
            </w:pPr>
            <w:r>
              <w:rPr>
                <w:spacing w:val="-5"/>
                <w:sz w:val="9"/>
              </w:rPr>
              <w:t>125</w:t>
            </w:r>
          </w:p>
        </w:tc>
        <w:tc>
          <w:tcPr>
            <w:tcW w:w="885" w:type="dxa"/>
          </w:tcPr>
          <w:p>
            <w:pPr>
              <w:pStyle w:val="TableParagraph"/>
              <w:ind w:right="17"/>
              <w:rPr>
                <w:sz w:val="9"/>
              </w:rPr>
            </w:pPr>
            <w:r>
              <w:rPr>
                <w:spacing w:val="-2"/>
                <w:sz w:val="9"/>
              </w:rPr>
              <w:t>1.43482</w:t>
            </w:r>
          </w:p>
        </w:tc>
        <w:tc>
          <w:tcPr>
            <w:tcW w:w="499" w:type="dxa"/>
          </w:tcPr>
          <w:p>
            <w:pPr>
              <w:pStyle w:val="TableParagraph"/>
              <w:ind w:right="21"/>
              <w:rPr>
                <w:sz w:val="9"/>
              </w:rPr>
            </w:pPr>
            <w:r>
              <w:rPr>
                <w:spacing w:val="-2"/>
                <w:sz w:val="9"/>
              </w:rPr>
              <w:t>Rectangle</w:t>
            </w:r>
          </w:p>
        </w:tc>
        <w:tc>
          <w:tcPr>
            <w:tcW w:w="612" w:type="dxa"/>
          </w:tcPr>
          <w:p>
            <w:pPr>
              <w:pStyle w:val="TableParagraph"/>
              <w:ind w:right="24"/>
              <w:rPr>
                <w:sz w:val="9"/>
              </w:rPr>
            </w:pPr>
            <w:r>
              <w:rPr>
                <w:spacing w:val="-2"/>
                <w:sz w:val="9"/>
              </w:rPr>
              <w:t>0.00118</w:t>
            </w:r>
          </w:p>
        </w:tc>
        <w:tc>
          <w:tcPr>
            <w:tcW w:w="868" w:type="dxa"/>
          </w:tcPr>
          <w:p>
            <w:pPr>
              <w:pStyle w:val="TableParagraph"/>
              <w:ind w:right="28"/>
              <w:rPr>
                <w:sz w:val="9"/>
              </w:rPr>
            </w:pPr>
            <w:r>
              <w:rPr>
                <w:spacing w:val="-2"/>
                <w:sz w:val="9"/>
              </w:rPr>
              <w:t>Pitch</w:t>
            </w:r>
          </w:p>
        </w:tc>
      </w:tr>
      <w:tr>
        <w:trPr>
          <w:trHeight w:val="181" w:hRule="atLeast"/>
        </w:trPr>
        <w:tc>
          <w:tcPr>
            <w:tcW w:w="558" w:type="dxa"/>
          </w:tcPr>
          <w:p>
            <w:pPr>
              <w:pStyle w:val="TableParagraph"/>
              <w:ind w:left="227"/>
              <w:jc w:val="left"/>
              <w:rPr>
                <w:sz w:val="9"/>
              </w:rPr>
            </w:pPr>
            <w:r>
              <w:rPr>
                <w:spacing w:val="-5"/>
                <w:sz w:val="9"/>
              </w:rPr>
              <w:t>18</w:t>
            </w:r>
          </w:p>
        </w:tc>
        <w:tc>
          <w:tcPr>
            <w:tcW w:w="467" w:type="dxa"/>
          </w:tcPr>
          <w:p>
            <w:pPr>
              <w:pStyle w:val="TableParagraph"/>
              <w:ind w:left="4"/>
              <w:rPr>
                <w:sz w:val="9"/>
              </w:rPr>
            </w:pPr>
            <w:r>
              <w:rPr>
                <w:spacing w:val="-2"/>
                <w:sz w:val="9"/>
              </w:rPr>
              <w:t>0.558</w:t>
            </w:r>
          </w:p>
        </w:tc>
        <w:tc>
          <w:tcPr>
            <w:tcW w:w="539" w:type="dxa"/>
          </w:tcPr>
          <w:p>
            <w:pPr>
              <w:pStyle w:val="TableParagraph"/>
              <w:ind w:left="3"/>
              <w:rPr>
                <w:sz w:val="9"/>
              </w:rPr>
            </w:pPr>
            <w:r>
              <w:rPr>
                <w:spacing w:val="-4"/>
                <w:sz w:val="9"/>
              </w:rPr>
              <w:t>0.17</w:t>
            </w:r>
          </w:p>
        </w:tc>
        <w:tc>
          <w:tcPr>
            <w:tcW w:w="529" w:type="dxa"/>
          </w:tcPr>
          <w:p>
            <w:pPr>
              <w:pStyle w:val="TableParagraph"/>
              <w:ind w:left="2"/>
              <w:rPr>
                <w:sz w:val="9"/>
              </w:rPr>
            </w:pPr>
            <w:r>
              <w:rPr>
                <w:spacing w:val="-2"/>
                <w:sz w:val="9"/>
              </w:rPr>
              <w:t>0.484</w:t>
            </w:r>
          </w:p>
        </w:tc>
        <w:tc>
          <w:tcPr>
            <w:tcW w:w="692" w:type="dxa"/>
          </w:tcPr>
          <w:p>
            <w:pPr>
              <w:pStyle w:val="TableParagraph"/>
              <w:rPr>
                <w:sz w:val="9"/>
              </w:rPr>
            </w:pPr>
            <w:r>
              <w:rPr>
                <w:spacing w:val="-5"/>
                <w:sz w:val="9"/>
              </w:rPr>
              <w:t>9.5</w:t>
            </w:r>
          </w:p>
        </w:tc>
        <w:tc>
          <w:tcPr>
            <w:tcW w:w="646" w:type="dxa"/>
          </w:tcPr>
          <w:p>
            <w:pPr>
              <w:pStyle w:val="TableParagraph"/>
              <w:ind w:right="1"/>
              <w:rPr>
                <w:sz w:val="9"/>
              </w:rPr>
            </w:pPr>
            <w:r>
              <w:rPr>
                <w:spacing w:val="-10"/>
                <w:sz w:val="9"/>
              </w:rPr>
              <w:t>6</w:t>
            </w:r>
          </w:p>
        </w:tc>
        <w:tc>
          <w:tcPr>
            <w:tcW w:w="954" w:type="dxa"/>
          </w:tcPr>
          <w:p>
            <w:pPr>
              <w:pStyle w:val="TableParagraph"/>
              <w:ind w:right="2"/>
              <w:rPr>
                <w:sz w:val="9"/>
              </w:rPr>
            </w:pPr>
            <w:r>
              <w:rPr>
                <w:spacing w:val="-5"/>
                <w:sz w:val="9"/>
              </w:rPr>
              <w:t>2.7</w:t>
            </w:r>
          </w:p>
        </w:tc>
        <w:tc>
          <w:tcPr>
            <w:tcW w:w="555" w:type="dxa"/>
          </w:tcPr>
          <w:p>
            <w:pPr>
              <w:pStyle w:val="TableParagraph"/>
              <w:ind w:right="4"/>
              <w:rPr>
                <w:sz w:val="9"/>
              </w:rPr>
            </w:pPr>
            <w:r>
              <w:rPr>
                <w:spacing w:val="-5"/>
                <w:sz w:val="9"/>
              </w:rPr>
              <w:t>11</w:t>
            </w:r>
          </w:p>
        </w:tc>
        <w:tc>
          <w:tcPr>
            <w:tcW w:w="683" w:type="dxa"/>
          </w:tcPr>
          <w:p>
            <w:pPr>
              <w:pStyle w:val="TableParagraph"/>
              <w:ind w:right="7"/>
              <w:rPr>
                <w:sz w:val="9"/>
              </w:rPr>
            </w:pPr>
            <w:r>
              <w:rPr>
                <w:spacing w:val="-5"/>
                <w:sz w:val="9"/>
              </w:rPr>
              <w:t>4.9</w:t>
            </w:r>
          </w:p>
        </w:tc>
        <w:tc>
          <w:tcPr>
            <w:tcW w:w="721" w:type="dxa"/>
          </w:tcPr>
          <w:p>
            <w:pPr>
              <w:pStyle w:val="TableParagraph"/>
              <w:ind w:right="10"/>
              <w:rPr>
                <w:sz w:val="9"/>
              </w:rPr>
            </w:pPr>
            <w:r>
              <w:rPr>
                <w:spacing w:val="-2"/>
                <w:sz w:val="9"/>
              </w:rPr>
              <w:t>1.44427</w:t>
            </w:r>
          </w:p>
        </w:tc>
        <w:tc>
          <w:tcPr>
            <w:tcW w:w="847" w:type="dxa"/>
          </w:tcPr>
          <w:p>
            <w:pPr>
              <w:pStyle w:val="TableParagraph"/>
              <w:ind w:right="14"/>
              <w:rPr>
                <w:sz w:val="9"/>
              </w:rPr>
            </w:pPr>
            <w:r>
              <w:rPr>
                <w:spacing w:val="-5"/>
                <w:sz w:val="9"/>
              </w:rPr>
              <w:t>125</w:t>
            </w:r>
          </w:p>
        </w:tc>
        <w:tc>
          <w:tcPr>
            <w:tcW w:w="885" w:type="dxa"/>
          </w:tcPr>
          <w:p>
            <w:pPr>
              <w:pStyle w:val="TableParagraph"/>
              <w:ind w:right="17"/>
              <w:rPr>
                <w:sz w:val="9"/>
              </w:rPr>
            </w:pPr>
            <w:r>
              <w:rPr>
                <w:spacing w:val="-2"/>
                <w:sz w:val="9"/>
              </w:rPr>
              <w:t>1.43482</w:t>
            </w:r>
          </w:p>
        </w:tc>
        <w:tc>
          <w:tcPr>
            <w:tcW w:w="499" w:type="dxa"/>
          </w:tcPr>
          <w:p>
            <w:pPr>
              <w:pStyle w:val="TableParagraph"/>
              <w:ind w:right="21"/>
              <w:rPr>
                <w:sz w:val="9"/>
              </w:rPr>
            </w:pPr>
            <w:r>
              <w:rPr>
                <w:spacing w:val="-2"/>
                <w:sz w:val="9"/>
              </w:rPr>
              <w:t>Rectangle</w:t>
            </w:r>
          </w:p>
        </w:tc>
        <w:tc>
          <w:tcPr>
            <w:tcW w:w="612" w:type="dxa"/>
          </w:tcPr>
          <w:p>
            <w:pPr>
              <w:pStyle w:val="TableParagraph"/>
              <w:ind w:right="24"/>
              <w:rPr>
                <w:sz w:val="9"/>
              </w:rPr>
            </w:pPr>
            <w:r>
              <w:rPr>
                <w:spacing w:val="-2"/>
                <w:sz w:val="9"/>
              </w:rPr>
              <w:t>0.00147</w:t>
            </w:r>
          </w:p>
        </w:tc>
        <w:tc>
          <w:tcPr>
            <w:tcW w:w="868" w:type="dxa"/>
          </w:tcPr>
          <w:p>
            <w:pPr>
              <w:pStyle w:val="TableParagraph"/>
              <w:ind w:right="28"/>
              <w:rPr>
                <w:sz w:val="9"/>
              </w:rPr>
            </w:pPr>
            <w:r>
              <w:rPr>
                <w:sz w:val="9"/>
              </w:rPr>
              <w:t>Etch</w:t>
            </w:r>
            <w:r>
              <w:rPr>
                <w:spacing w:val="3"/>
                <w:sz w:val="9"/>
              </w:rPr>
              <w:t> </w:t>
            </w:r>
            <w:r>
              <w:rPr>
                <w:spacing w:val="-2"/>
                <w:sz w:val="9"/>
              </w:rPr>
              <w:t>Depth</w:t>
            </w:r>
          </w:p>
        </w:tc>
      </w:tr>
      <w:tr>
        <w:trPr>
          <w:trHeight w:val="181" w:hRule="atLeast"/>
        </w:trPr>
        <w:tc>
          <w:tcPr>
            <w:tcW w:w="558" w:type="dxa"/>
          </w:tcPr>
          <w:p>
            <w:pPr>
              <w:pStyle w:val="TableParagraph"/>
              <w:ind w:left="227"/>
              <w:jc w:val="left"/>
              <w:rPr>
                <w:sz w:val="9"/>
              </w:rPr>
            </w:pPr>
            <w:r>
              <w:rPr>
                <w:spacing w:val="-5"/>
                <w:sz w:val="9"/>
              </w:rPr>
              <w:t>19</w:t>
            </w:r>
          </w:p>
        </w:tc>
        <w:tc>
          <w:tcPr>
            <w:tcW w:w="467" w:type="dxa"/>
          </w:tcPr>
          <w:p>
            <w:pPr>
              <w:pStyle w:val="TableParagraph"/>
              <w:ind w:left="4"/>
              <w:rPr>
                <w:sz w:val="9"/>
              </w:rPr>
            </w:pPr>
            <w:r>
              <w:rPr>
                <w:spacing w:val="-2"/>
                <w:sz w:val="9"/>
              </w:rPr>
              <w:t>0.558</w:t>
            </w:r>
          </w:p>
        </w:tc>
        <w:tc>
          <w:tcPr>
            <w:tcW w:w="539" w:type="dxa"/>
          </w:tcPr>
          <w:p>
            <w:pPr>
              <w:pStyle w:val="TableParagraph"/>
              <w:ind w:left="3"/>
              <w:rPr>
                <w:sz w:val="9"/>
              </w:rPr>
            </w:pPr>
            <w:r>
              <w:rPr>
                <w:spacing w:val="-4"/>
                <w:sz w:val="9"/>
              </w:rPr>
              <w:t>0.17</w:t>
            </w:r>
          </w:p>
        </w:tc>
        <w:tc>
          <w:tcPr>
            <w:tcW w:w="529" w:type="dxa"/>
          </w:tcPr>
          <w:p>
            <w:pPr>
              <w:pStyle w:val="TableParagraph"/>
              <w:ind w:left="2"/>
              <w:rPr>
                <w:sz w:val="9"/>
              </w:rPr>
            </w:pPr>
            <w:r>
              <w:rPr>
                <w:spacing w:val="-2"/>
                <w:sz w:val="9"/>
              </w:rPr>
              <w:t>0.4815</w:t>
            </w:r>
          </w:p>
        </w:tc>
        <w:tc>
          <w:tcPr>
            <w:tcW w:w="692" w:type="dxa"/>
          </w:tcPr>
          <w:p>
            <w:pPr>
              <w:pStyle w:val="TableParagraph"/>
              <w:rPr>
                <w:sz w:val="9"/>
              </w:rPr>
            </w:pPr>
            <w:r>
              <w:rPr>
                <w:spacing w:val="-5"/>
                <w:sz w:val="9"/>
              </w:rPr>
              <w:t>9.5</w:t>
            </w:r>
          </w:p>
        </w:tc>
        <w:tc>
          <w:tcPr>
            <w:tcW w:w="646" w:type="dxa"/>
          </w:tcPr>
          <w:p>
            <w:pPr>
              <w:pStyle w:val="TableParagraph"/>
              <w:ind w:right="1"/>
              <w:rPr>
                <w:sz w:val="9"/>
              </w:rPr>
            </w:pPr>
            <w:r>
              <w:rPr>
                <w:spacing w:val="-10"/>
                <w:sz w:val="9"/>
              </w:rPr>
              <w:t>6</w:t>
            </w:r>
          </w:p>
        </w:tc>
        <w:tc>
          <w:tcPr>
            <w:tcW w:w="954" w:type="dxa"/>
          </w:tcPr>
          <w:p>
            <w:pPr>
              <w:pStyle w:val="TableParagraph"/>
              <w:ind w:right="2"/>
              <w:rPr>
                <w:sz w:val="9"/>
              </w:rPr>
            </w:pPr>
            <w:r>
              <w:rPr>
                <w:spacing w:val="-5"/>
                <w:sz w:val="9"/>
              </w:rPr>
              <w:t>2.7</w:t>
            </w:r>
          </w:p>
        </w:tc>
        <w:tc>
          <w:tcPr>
            <w:tcW w:w="555" w:type="dxa"/>
          </w:tcPr>
          <w:p>
            <w:pPr>
              <w:pStyle w:val="TableParagraph"/>
              <w:ind w:right="4"/>
              <w:rPr>
                <w:sz w:val="9"/>
              </w:rPr>
            </w:pPr>
            <w:r>
              <w:rPr>
                <w:spacing w:val="-5"/>
                <w:sz w:val="9"/>
              </w:rPr>
              <w:t>11</w:t>
            </w:r>
          </w:p>
        </w:tc>
        <w:tc>
          <w:tcPr>
            <w:tcW w:w="683" w:type="dxa"/>
          </w:tcPr>
          <w:p>
            <w:pPr>
              <w:pStyle w:val="TableParagraph"/>
              <w:ind w:right="7"/>
              <w:rPr>
                <w:sz w:val="9"/>
              </w:rPr>
            </w:pPr>
            <w:r>
              <w:rPr>
                <w:spacing w:val="-5"/>
                <w:sz w:val="9"/>
              </w:rPr>
              <w:t>4.9</w:t>
            </w:r>
          </w:p>
        </w:tc>
        <w:tc>
          <w:tcPr>
            <w:tcW w:w="721" w:type="dxa"/>
          </w:tcPr>
          <w:p>
            <w:pPr>
              <w:pStyle w:val="TableParagraph"/>
              <w:ind w:right="10"/>
              <w:rPr>
                <w:sz w:val="9"/>
              </w:rPr>
            </w:pPr>
            <w:r>
              <w:rPr>
                <w:spacing w:val="-2"/>
                <w:sz w:val="9"/>
              </w:rPr>
              <w:t>1.44427</w:t>
            </w:r>
          </w:p>
        </w:tc>
        <w:tc>
          <w:tcPr>
            <w:tcW w:w="847" w:type="dxa"/>
          </w:tcPr>
          <w:p>
            <w:pPr>
              <w:pStyle w:val="TableParagraph"/>
              <w:ind w:right="14"/>
              <w:rPr>
                <w:sz w:val="9"/>
              </w:rPr>
            </w:pPr>
            <w:r>
              <w:rPr>
                <w:spacing w:val="-5"/>
                <w:sz w:val="9"/>
              </w:rPr>
              <w:t>125</w:t>
            </w:r>
          </w:p>
        </w:tc>
        <w:tc>
          <w:tcPr>
            <w:tcW w:w="885" w:type="dxa"/>
          </w:tcPr>
          <w:p>
            <w:pPr>
              <w:pStyle w:val="TableParagraph"/>
              <w:ind w:right="17"/>
              <w:rPr>
                <w:sz w:val="9"/>
              </w:rPr>
            </w:pPr>
            <w:r>
              <w:rPr>
                <w:spacing w:val="-2"/>
                <w:sz w:val="9"/>
              </w:rPr>
              <w:t>1.43482</w:t>
            </w:r>
          </w:p>
        </w:tc>
        <w:tc>
          <w:tcPr>
            <w:tcW w:w="499" w:type="dxa"/>
          </w:tcPr>
          <w:p>
            <w:pPr>
              <w:pStyle w:val="TableParagraph"/>
              <w:ind w:right="21"/>
              <w:rPr>
                <w:sz w:val="9"/>
              </w:rPr>
            </w:pPr>
            <w:r>
              <w:rPr>
                <w:spacing w:val="-2"/>
                <w:sz w:val="9"/>
              </w:rPr>
              <w:t>Rectangle</w:t>
            </w:r>
          </w:p>
        </w:tc>
        <w:tc>
          <w:tcPr>
            <w:tcW w:w="612" w:type="dxa"/>
          </w:tcPr>
          <w:p>
            <w:pPr>
              <w:pStyle w:val="TableParagraph"/>
              <w:ind w:right="24"/>
              <w:rPr>
                <w:sz w:val="9"/>
              </w:rPr>
            </w:pPr>
            <w:r>
              <w:rPr>
                <w:spacing w:val="-2"/>
                <w:sz w:val="9"/>
              </w:rPr>
              <w:t>0.00166</w:t>
            </w:r>
          </w:p>
        </w:tc>
        <w:tc>
          <w:tcPr>
            <w:tcW w:w="868" w:type="dxa"/>
          </w:tcPr>
          <w:p>
            <w:pPr>
              <w:pStyle w:val="TableParagraph"/>
              <w:ind w:right="28"/>
              <w:rPr>
                <w:sz w:val="9"/>
              </w:rPr>
            </w:pPr>
            <w:r>
              <w:rPr>
                <w:sz w:val="9"/>
              </w:rPr>
              <w:t>Duty</w:t>
            </w:r>
            <w:r>
              <w:rPr>
                <w:spacing w:val="3"/>
                <w:sz w:val="9"/>
              </w:rPr>
              <w:t> </w:t>
            </w:r>
            <w:r>
              <w:rPr>
                <w:spacing w:val="-2"/>
                <w:sz w:val="9"/>
              </w:rPr>
              <w:t>Cycle</w:t>
            </w:r>
          </w:p>
        </w:tc>
      </w:tr>
      <w:tr>
        <w:trPr>
          <w:trHeight w:val="181" w:hRule="atLeast"/>
        </w:trPr>
        <w:tc>
          <w:tcPr>
            <w:tcW w:w="558" w:type="dxa"/>
          </w:tcPr>
          <w:p>
            <w:pPr>
              <w:pStyle w:val="TableParagraph"/>
              <w:ind w:left="227"/>
              <w:jc w:val="left"/>
              <w:rPr>
                <w:sz w:val="9"/>
              </w:rPr>
            </w:pPr>
            <w:r>
              <w:rPr>
                <w:spacing w:val="-5"/>
                <w:sz w:val="9"/>
              </w:rPr>
              <w:t>20</w:t>
            </w:r>
          </w:p>
        </w:tc>
        <w:tc>
          <w:tcPr>
            <w:tcW w:w="467" w:type="dxa"/>
          </w:tcPr>
          <w:p>
            <w:pPr>
              <w:pStyle w:val="TableParagraph"/>
              <w:ind w:left="4"/>
              <w:rPr>
                <w:sz w:val="9"/>
              </w:rPr>
            </w:pPr>
            <w:r>
              <w:rPr>
                <w:spacing w:val="-2"/>
                <w:sz w:val="9"/>
              </w:rPr>
              <w:t>0.558</w:t>
            </w:r>
          </w:p>
        </w:tc>
        <w:tc>
          <w:tcPr>
            <w:tcW w:w="539" w:type="dxa"/>
          </w:tcPr>
          <w:p>
            <w:pPr>
              <w:pStyle w:val="TableParagraph"/>
              <w:ind w:left="3"/>
              <w:rPr>
                <w:sz w:val="9"/>
              </w:rPr>
            </w:pPr>
            <w:r>
              <w:rPr>
                <w:spacing w:val="-4"/>
                <w:sz w:val="9"/>
              </w:rPr>
              <w:t>0.17</w:t>
            </w:r>
          </w:p>
        </w:tc>
        <w:tc>
          <w:tcPr>
            <w:tcW w:w="529" w:type="dxa"/>
          </w:tcPr>
          <w:p>
            <w:pPr>
              <w:pStyle w:val="TableParagraph"/>
              <w:ind w:left="2"/>
              <w:rPr>
                <w:sz w:val="9"/>
              </w:rPr>
            </w:pPr>
            <w:r>
              <w:rPr>
                <w:spacing w:val="-2"/>
                <w:sz w:val="9"/>
              </w:rPr>
              <w:t>0.4815</w:t>
            </w:r>
          </w:p>
        </w:tc>
        <w:tc>
          <w:tcPr>
            <w:tcW w:w="692" w:type="dxa"/>
          </w:tcPr>
          <w:p>
            <w:pPr>
              <w:pStyle w:val="TableParagraph"/>
              <w:rPr>
                <w:sz w:val="9"/>
              </w:rPr>
            </w:pPr>
            <w:r>
              <w:rPr>
                <w:spacing w:val="-10"/>
                <w:sz w:val="9"/>
              </w:rPr>
              <w:t>9</w:t>
            </w:r>
          </w:p>
        </w:tc>
        <w:tc>
          <w:tcPr>
            <w:tcW w:w="646" w:type="dxa"/>
          </w:tcPr>
          <w:p>
            <w:pPr>
              <w:pStyle w:val="TableParagraph"/>
              <w:ind w:right="1"/>
              <w:rPr>
                <w:sz w:val="9"/>
              </w:rPr>
            </w:pPr>
            <w:r>
              <w:rPr>
                <w:spacing w:val="-10"/>
                <w:sz w:val="9"/>
              </w:rPr>
              <w:t>6</w:t>
            </w:r>
          </w:p>
        </w:tc>
        <w:tc>
          <w:tcPr>
            <w:tcW w:w="954" w:type="dxa"/>
          </w:tcPr>
          <w:p>
            <w:pPr>
              <w:pStyle w:val="TableParagraph"/>
              <w:ind w:right="2"/>
              <w:rPr>
                <w:sz w:val="9"/>
              </w:rPr>
            </w:pPr>
            <w:r>
              <w:rPr>
                <w:spacing w:val="-5"/>
                <w:sz w:val="9"/>
              </w:rPr>
              <w:t>2.7</w:t>
            </w:r>
          </w:p>
        </w:tc>
        <w:tc>
          <w:tcPr>
            <w:tcW w:w="555" w:type="dxa"/>
          </w:tcPr>
          <w:p>
            <w:pPr>
              <w:pStyle w:val="TableParagraph"/>
              <w:ind w:right="4"/>
              <w:rPr>
                <w:sz w:val="9"/>
              </w:rPr>
            </w:pPr>
            <w:r>
              <w:rPr>
                <w:spacing w:val="-5"/>
                <w:sz w:val="9"/>
              </w:rPr>
              <w:t>11</w:t>
            </w:r>
          </w:p>
        </w:tc>
        <w:tc>
          <w:tcPr>
            <w:tcW w:w="683" w:type="dxa"/>
          </w:tcPr>
          <w:p>
            <w:pPr>
              <w:pStyle w:val="TableParagraph"/>
              <w:ind w:right="7"/>
              <w:rPr>
                <w:sz w:val="9"/>
              </w:rPr>
            </w:pPr>
            <w:r>
              <w:rPr>
                <w:spacing w:val="-5"/>
                <w:sz w:val="9"/>
              </w:rPr>
              <w:t>4.9</w:t>
            </w:r>
          </w:p>
        </w:tc>
        <w:tc>
          <w:tcPr>
            <w:tcW w:w="721" w:type="dxa"/>
          </w:tcPr>
          <w:p>
            <w:pPr>
              <w:pStyle w:val="TableParagraph"/>
              <w:ind w:right="10"/>
              <w:rPr>
                <w:sz w:val="9"/>
              </w:rPr>
            </w:pPr>
            <w:r>
              <w:rPr>
                <w:spacing w:val="-2"/>
                <w:sz w:val="9"/>
              </w:rPr>
              <w:t>1.44427</w:t>
            </w:r>
          </w:p>
        </w:tc>
        <w:tc>
          <w:tcPr>
            <w:tcW w:w="847" w:type="dxa"/>
          </w:tcPr>
          <w:p>
            <w:pPr>
              <w:pStyle w:val="TableParagraph"/>
              <w:ind w:right="14"/>
              <w:rPr>
                <w:sz w:val="9"/>
              </w:rPr>
            </w:pPr>
            <w:r>
              <w:rPr>
                <w:spacing w:val="-5"/>
                <w:sz w:val="9"/>
              </w:rPr>
              <w:t>125</w:t>
            </w:r>
          </w:p>
        </w:tc>
        <w:tc>
          <w:tcPr>
            <w:tcW w:w="885" w:type="dxa"/>
          </w:tcPr>
          <w:p>
            <w:pPr>
              <w:pStyle w:val="TableParagraph"/>
              <w:ind w:right="17"/>
              <w:rPr>
                <w:sz w:val="9"/>
              </w:rPr>
            </w:pPr>
            <w:r>
              <w:rPr>
                <w:spacing w:val="-2"/>
                <w:sz w:val="9"/>
              </w:rPr>
              <w:t>1.43482</w:t>
            </w:r>
          </w:p>
        </w:tc>
        <w:tc>
          <w:tcPr>
            <w:tcW w:w="499" w:type="dxa"/>
          </w:tcPr>
          <w:p>
            <w:pPr>
              <w:pStyle w:val="TableParagraph"/>
              <w:ind w:right="21"/>
              <w:rPr>
                <w:sz w:val="9"/>
              </w:rPr>
            </w:pPr>
            <w:r>
              <w:rPr>
                <w:spacing w:val="-2"/>
                <w:sz w:val="9"/>
              </w:rPr>
              <w:t>Rectangle</w:t>
            </w:r>
          </w:p>
        </w:tc>
        <w:tc>
          <w:tcPr>
            <w:tcW w:w="612" w:type="dxa"/>
          </w:tcPr>
          <w:p>
            <w:pPr>
              <w:pStyle w:val="TableParagraph"/>
              <w:ind w:right="24"/>
              <w:rPr>
                <w:sz w:val="9"/>
              </w:rPr>
            </w:pPr>
            <w:r>
              <w:rPr>
                <w:spacing w:val="-2"/>
                <w:sz w:val="9"/>
              </w:rPr>
              <w:t>0.00155</w:t>
            </w:r>
          </w:p>
        </w:tc>
        <w:tc>
          <w:tcPr>
            <w:tcW w:w="868" w:type="dxa"/>
          </w:tcPr>
          <w:p>
            <w:pPr>
              <w:pStyle w:val="TableParagraph"/>
              <w:ind w:right="28"/>
              <w:rPr>
                <w:sz w:val="9"/>
              </w:rPr>
            </w:pPr>
            <w:r>
              <w:rPr>
                <w:sz w:val="9"/>
              </w:rPr>
              <w:t>Grating</w:t>
            </w:r>
            <w:r>
              <w:rPr>
                <w:spacing w:val="4"/>
                <w:sz w:val="9"/>
              </w:rPr>
              <w:t> </w:t>
            </w:r>
            <w:r>
              <w:rPr>
                <w:spacing w:val="-2"/>
                <w:sz w:val="9"/>
              </w:rPr>
              <w:t>Length</w:t>
            </w:r>
          </w:p>
        </w:tc>
      </w:tr>
      <w:tr>
        <w:trPr>
          <w:trHeight w:val="181" w:hRule="atLeast"/>
        </w:trPr>
        <w:tc>
          <w:tcPr>
            <w:tcW w:w="558" w:type="dxa"/>
          </w:tcPr>
          <w:p>
            <w:pPr>
              <w:pStyle w:val="TableParagraph"/>
              <w:ind w:left="227"/>
              <w:jc w:val="left"/>
              <w:rPr>
                <w:sz w:val="9"/>
              </w:rPr>
            </w:pPr>
            <w:r>
              <w:rPr>
                <w:spacing w:val="-5"/>
                <w:sz w:val="9"/>
              </w:rPr>
              <w:t>21</w:t>
            </w:r>
          </w:p>
        </w:tc>
        <w:tc>
          <w:tcPr>
            <w:tcW w:w="467" w:type="dxa"/>
          </w:tcPr>
          <w:p>
            <w:pPr>
              <w:pStyle w:val="TableParagraph"/>
              <w:ind w:left="4"/>
              <w:rPr>
                <w:sz w:val="9"/>
              </w:rPr>
            </w:pPr>
            <w:r>
              <w:rPr>
                <w:spacing w:val="-2"/>
                <w:sz w:val="9"/>
              </w:rPr>
              <w:t>0.558</w:t>
            </w:r>
          </w:p>
        </w:tc>
        <w:tc>
          <w:tcPr>
            <w:tcW w:w="539" w:type="dxa"/>
          </w:tcPr>
          <w:p>
            <w:pPr>
              <w:pStyle w:val="TableParagraph"/>
              <w:ind w:left="3"/>
              <w:rPr>
                <w:sz w:val="9"/>
              </w:rPr>
            </w:pPr>
            <w:r>
              <w:rPr>
                <w:spacing w:val="-4"/>
                <w:sz w:val="9"/>
              </w:rPr>
              <w:t>0.17</w:t>
            </w:r>
          </w:p>
        </w:tc>
        <w:tc>
          <w:tcPr>
            <w:tcW w:w="529" w:type="dxa"/>
          </w:tcPr>
          <w:p>
            <w:pPr>
              <w:pStyle w:val="TableParagraph"/>
              <w:ind w:left="2"/>
              <w:rPr>
                <w:sz w:val="9"/>
              </w:rPr>
            </w:pPr>
            <w:r>
              <w:rPr>
                <w:spacing w:val="-2"/>
                <w:sz w:val="9"/>
              </w:rPr>
              <w:t>0.4815</w:t>
            </w:r>
          </w:p>
        </w:tc>
        <w:tc>
          <w:tcPr>
            <w:tcW w:w="692" w:type="dxa"/>
          </w:tcPr>
          <w:p>
            <w:pPr>
              <w:pStyle w:val="TableParagraph"/>
              <w:rPr>
                <w:sz w:val="9"/>
              </w:rPr>
            </w:pPr>
            <w:r>
              <w:rPr>
                <w:spacing w:val="-10"/>
                <w:sz w:val="9"/>
              </w:rPr>
              <w:t>9</w:t>
            </w:r>
          </w:p>
        </w:tc>
        <w:tc>
          <w:tcPr>
            <w:tcW w:w="646" w:type="dxa"/>
          </w:tcPr>
          <w:p>
            <w:pPr>
              <w:pStyle w:val="TableParagraph"/>
              <w:ind w:right="1"/>
              <w:rPr>
                <w:sz w:val="9"/>
              </w:rPr>
            </w:pPr>
            <w:r>
              <w:rPr>
                <w:spacing w:val="-10"/>
                <w:sz w:val="9"/>
              </w:rPr>
              <w:t>6</w:t>
            </w:r>
          </w:p>
        </w:tc>
        <w:tc>
          <w:tcPr>
            <w:tcW w:w="954" w:type="dxa"/>
          </w:tcPr>
          <w:p>
            <w:pPr>
              <w:pStyle w:val="TableParagraph"/>
              <w:ind w:right="2"/>
              <w:rPr>
                <w:sz w:val="9"/>
              </w:rPr>
            </w:pPr>
            <w:r>
              <w:rPr>
                <w:spacing w:val="-5"/>
                <w:sz w:val="9"/>
              </w:rPr>
              <w:t>1.2</w:t>
            </w:r>
          </w:p>
        </w:tc>
        <w:tc>
          <w:tcPr>
            <w:tcW w:w="555" w:type="dxa"/>
          </w:tcPr>
          <w:p>
            <w:pPr>
              <w:pStyle w:val="TableParagraph"/>
              <w:ind w:right="4"/>
              <w:rPr>
                <w:sz w:val="9"/>
              </w:rPr>
            </w:pPr>
            <w:r>
              <w:rPr>
                <w:spacing w:val="-5"/>
                <w:sz w:val="9"/>
              </w:rPr>
              <w:t>11</w:t>
            </w:r>
          </w:p>
        </w:tc>
        <w:tc>
          <w:tcPr>
            <w:tcW w:w="683" w:type="dxa"/>
          </w:tcPr>
          <w:p>
            <w:pPr>
              <w:pStyle w:val="TableParagraph"/>
              <w:ind w:right="7"/>
              <w:rPr>
                <w:sz w:val="9"/>
              </w:rPr>
            </w:pPr>
            <w:r>
              <w:rPr>
                <w:spacing w:val="-5"/>
                <w:sz w:val="9"/>
              </w:rPr>
              <w:t>4.9</w:t>
            </w:r>
          </w:p>
        </w:tc>
        <w:tc>
          <w:tcPr>
            <w:tcW w:w="721" w:type="dxa"/>
          </w:tcPr>
          <w:p>
            <w:pPr>
              <w:pStyle w:val="TableParagraph"/>
              <w:ind w:right="10"/>
              <w:rPr>
                <w:sz w:val="9"/>
              </w:rPr>
            </w:pPr>
            <w:r>
              <w:rPr>
                <w:spacing w:val="-2"/>
                <w:sz w:val="9"/>
              </w:rPr>
              <w:t>1.44427</w:t>
            </w:r>
          </w:p>
        </w:tc>
        <w:tc>
          <w:tcPr>
            <w:tcW w:w="847" w:type="dxa"/>
          </w:tcPr>
          <w:p>
            <w:pPr>
              <w:pStyle w:val="TableParagraph"/>
              <w:ind w:right="14"/>
              <w:rPr>
                <w:sz w:val="9"/>
              </w:rPr>
            </w:pPr>
            <w:r>
              <w:rPr>
                <w:spacing w:val="-5"/>
                <w:sz w:val="9"/>
              </w:rPr>
              <w:t>125</w:t>
            </w:r>
          </w:p>
        </w:tc>
        <w:tc>
          <w:tcPr>
            <w:tcW w:w="885" w:type="dxa"/>
          </w:tcPr>
          <w:p>
            <w:pPr>
              <w:pStyle w:val="TableParagraph"/>
              <w:ind w:right="17"/>
              <w:rPr>
                <w:sz w:val="9"/>
              </w:rPr>
            </w:pPr>
            <w:r>
              <w:rPr>
                <w:spacing w:val="-2"/>
                <w:sz w:val="9"/>
              </w:rPr>
              <w:t>1.43482</w:t>
            </w:r>
          </w:p>
        </w:tc>
        <w:tc>
          <w:tcPr>
            <w:tcW w:w="499" w:type="dxa"/>
          </w:tcPr>
          <w:p>
            <w:pPr>
              <w:pStyle w:val="TableParagraph"/>
              <w:ind w:right="21"/>
              <w:rPr>
                <w:sz w:val="9"/>
              </w:rPr>
            </w:pPr>
            <w:r>
              <w:rPr>
                <w:spacing w:val="-2"/>
                <w:sz w:val="9"/>
              </w:rPr>
              <w:t>Rectangle</w:t>
            </w:r>
          </w:p>
        </w:tc>
        <w:tc>
          <w:tcPr>
            <w:tcW w:w="612" w:type="dxa"/>
          </w:tcPr>
          <w:p>
            <w:pPr>
              <w:pStyle w:val="TableParagraph"/>
              <w:ind w:right="24"/>
              <w:rPr>
                <w:sz w:val="9"/>
              </w:rPr>
            </w:pPr>
            <w:r>
              <w:rPr>
                <w:spacing w:val="-2"/>
                <w:sz w:val="9"/>
              </w:rPr>
              <w:t>0.00198</w:t>
            </w:r>
          </w:p>
        </w:tc>
        <w:tc>
          <w:tcPr>
            <w:tcW w:w="868" w:type="dxa"/>
          </w:tcPr>
          <w:p>
            <w:pPr>
              <w:pStyle w:val="TableParagraph"/>
              <w:ind w:right="28"/>
              <w:rPr>
                <w:sz w:val="9"/>
              </w:rPr>
            </w:pPr>
            <w:r>
              <w:rPr>
                <w:sz w:val="9"/>
              </w:rPr>
              <w:t>Fibre</w:t>
            </w:r>
            <w:r>
              <w:rPr>
                <w:spacing w:val="4"/>
                <w:sz w:val="9"/>
              </w:rPr>
              <w:t> </w:t>
            </w:r>
            <w:r>
              <w:rPr>
                <w:sz w:val="9"/>
              </w:rPr>
              <w:t>Core</w:t>
            </w:r>
            <w:r>
              <w:rPr>
                <w:spacing w:val="4"/>
                <w:sz w:val="9"/>
              </w:rPr>
              <w:t> </w:t>
            </w:r>
            <w:r>
              <w:rPr>
                <w:spacing w:val="-2"/>
                <w:sz w:val="9"/>
              </w:rPr>
              <w:t>Position</w:t>
            </w:r>
          </w:p>
        </w:tc>
      </w:tr>
      <w:tr>
        <w:trPr>
          <w:trHeight w:val="181" w:hRule="atLeast"/>
        </w:trPr>
        <w:tc>
          <w:tcPr>
            <w:tcW w:w="558" w:type="dxa"/>
          </w:tcPr>
          <w:p>
            <w:pPr>
              <w:pStyle w:val="TableParagraph"/>
              <w:ind w:left="227"/>
              <w:jc w:val="left"/>
              <w:rPr>
                <w:sz w:val="9"/>
              </w:rPr>
            </w:pPr>
            <w:r>
              <w:rPr>
                <w:spacing w:val="-5"/>
                <w:sz w:val="9"/>
              </w:rPr>
              <w:t>22</w:t>
            </w:r>
          </w:p>
        </w:tc>
        <w:tc>
          <w:tcPr>
            <w:tcW w:w="467" w:type="dxa"/>
          </w:tcPr>
          <w:p>
            <w:pPr>
              <w:pStyle w:val="TableParagraph"/>
              <w:ind w:left="4"/>
              <w:rPr>
                <w:sz w:val="9"/>
              </w:rPr>
            </w:pPr>
            <w:r>
              <w:rPr>
                <w:spacing w:val="-2"/>
                <w:sz w:val="9"/>
              </w:rPr>
              <w:t>0.558</w:t>
            </w:r>
          </w:p>
        </w:tc>
        <w:tc>
          <w:tcPr>
            <w:tcW w:w="539" w:type="dxa"/>
          </w:tcPr>
          <w:p>
            <w:pPr>
              <w:pStyle w:val="TableParagraph"/>
              <w:ind w:left="3"/>
              <w:rPr>
                <w:sz w:val="9"/>
              </w:rPr>
            </w:pPr>
            <w:r>
              <w:rPr>
                <w:spacing w:val="-4"/>
                <w:sz w:val="9"/>
              </w:rPr>
              <w:t>0.17</w:t>
            </w:r>
          </w:p>
        </w:tc>
        <w:tc>
          <w:tcPr>
            <w:tcW w:w="529" w:type="dxa"/>
          </w:tcPr>
          <w:p>
            <w:pPr>
              <w:pStyle w:val="TableParagraph"/>
              <w:ind w:left="2"/>
              <w:rPr>
                <w:sz w:val="9"/>
              </w:rPr>
            </w:pPr>
            <w:r>
              <w:rPr>
                <w:spacing w:val="-2"/>
                <w:sz w:val="9"/>
              </w:rPr>
              <w:t>0.4815</w:t>
            </w:r>
          </w:p>
        </w:tc>
        <w:tc>
          <w:tcPr>
            <w:tcW w:w="692" w:type="dxa"/>
          </w:tcPr>
          <w:p>
            <w:pPr>
              <w:pStyle w:val="TableParagraph"/>
              <w:rPr>
                <w:sz w:val="9"/>
              </w:rPr>
            </w:pPr>
            <w:r>
              <w:rPr>
                <w:spacing w:val="-10"/>
                <w:sz w:val="9"/>
              </w:rPr>
              <w:t>9</w:t>
            </w:r>
          </w:p>
        </w:tc>
        <w:tc>
          <w:tcPr>
            <w:tcW w:w="646" w:type="dxa"/>
          </w:tcPr>
          <w:p>
            <w:pPr>
              <w:pStyle w:val="TableParagraph"/>
              <w:ind w:right="1"/>
              <w:rPr>
                <w:sz w:val="9"/>
              </w:rPr>
            </w:pPr>
            <w:r>
              <w:rPr>
                <w:spacing w:val="-10"/>
                <w:sz w:val="9"/>
              </w:rPr>
              <w:t>6</w:t>
            </w:r>
          </w:p>
        </w:tc>
        <w:tc>
          <w:tcPr>
            <w:tcW w:w="954" w:type="dxa"/>
          </w:tcPr>
          <w:p>
            <w:pPr>
              <w:pStyle w:val="TableParagraph"/>
              <w:ind w:right="2"/>
              <w:rPr>
                <w:sz w:val="9"/>
              </w:rPr>
            </w:pPr>
            <w:r>
              <w:rPr>
                <w:spacing w:val="-5"/>
                <w:sz w:val="9"/>
              </w:rPr>
              <w:t>1.2</w:t>
            </w:r>
          </w:p>
        </w:tc>
        <w:tc>
          <w:tcPr>
            <w:tcW w:w="555" w:type="dxa"/>
          </w:tcPr>
          <w:p>
            <w:pPr>
              <w:pStyle w:val="TableParagraph"/>
              <w:ind w:right="4"/>
              <w:rPr>
                <w:sz w:val="9"/>
              </w:rPr>
            </w:pPr>
            <w:r>
              <w:rPr>
                <w:spacing w:val="-5"/>
                <w:sz w:val="9"/>
              </w:rPr>
              <w:t>10</w:t>
            </w:r>
          </w:p>
        </w:tc>
        <w:tc>
          <w:tcPr>
            <w:tcW w:w="683" w:type="dxa"/>
          </w:tcPr>
          <w:p>
            <w:pPr>
              <w:pStyle w:val="TableParagraph"/>
              <w:ind w:right="7"/>
              <w:rPr>
                <w:sz w:val="9"/>
              </w:rPr>
            </w:pPr>
            <w:r>
              <w:rPr>
                <w:spacing w:val="-5"/>
                <w:sz w:val="9"/>
              </w:rPr>
              <w:t>4.9</w:t>
            </w:r>
          </w:p>
        </w:tc>
        <w:tc>
          <w:tcPr>
            <w:tcW w:w="721" w:type="dxa"/>
          </w:tcPr>
          <w:p>
            <w:pPr>
              <w:pStyle w:val="TableParagraph"/>
              <w:ind w:right="10"/>
              <w:rPr>
                <w:sz w:val="9"/>
              </w:rPr>
            </w:pPr>
            <w:r>
              <w:rPr>
                <w:spacing w:val="-2"/>
                <w:sz w:val="9"/>
              </w:rPr>
              <w:t>1.44427</w:t>
            </w:r>
          </w:p>
        </w:tc>
        <w:tc>
          <w:tcPr>
            <w:tcW w:w="847" w:type="dxa"/>
          </w:tcPr>
          <w:p>
            <w:pPr>
              <w:pStyle w:val="TableParagraph"/>
              <w:ind w:right="14"/>
              <w:rPr>
                <w:sz w:val="9"/>
              </w:rPr>
            </w:pPr>
            <w:r>
              <w:rPr>
                <w:spacing w:val="-5"/>
                <w:sz w:val="9"/>
              </w:rPr>
              <w:t>125</w:t>
            </w:r>
          </w:p>
        </w:tc>
        <w:tc>
          <w:tcPr>
            <w:tcW w:w="885" w:type="dxa"/>
          </w:tcPr>
          <w:p>
            <w:pPr>
              <w:pStyle w:val="TableParagraph"/>
              <w:ind w:right="17"/>
              <w:rPr>
                <w:sz w:val="9"/>
              </w:rPr>
            </w:pPr>
            <w:r>
              <w:rPr>
                <w:spacing w:val="-2"/>
                <w:sz w:val="9"/>
              </w:rPr>
              <w:t>1.43482</w:t>
            </w:r>
          </w:p>
        </w:tc>
        <w:tc>
          <w:tcPr>
            <w:tcW w:w="499" w:type="dxa"/>
          </w:tcPr>
          <w:p>
            <w:pPr>
              <w:pStyle w:val="TableParagraph"/>
              <w:ind w:right="21"/>
              <w:rPr>
                <w:sz w:val="9"/>
              </w:rPr>
            </w:pPr>
            <w:r>
              <w:rPr>
                <w:spacing w:val="-2"/>
                <w:sz w:val="9"/>
              </w:rPr>
              <w:t>Rectangle</w:t>
            </w:r>
          </w:p>
        </w:tc>
        <w:tc>
          <w:tcPr>
            <w:tcW w:w="612" w:type="dxa"/>
          </w:tcPr>
          <w:p>
            <w:pPr>
              <w:pStyle w:val="TableParagraph"/>
              <w:ind w:right="24"/>
              <w:rPr>
                <w:sz w:val="9"/>
              </w:rPr>
            </w:pPr>
            <w:r>
              <w:rPr>
                <w:spacing w:val="-2"/>
                <w:sz w:val="9"/>
              </w:rPr>
              <w:t>0.00186</w:t>
            </w:r>
          </w:p>
        </w:tc>
        <w:tc>
          <w:tcPr>
            <w:tcW w:w="868" w:type="dxa"/>
          </w:tcPr>
          <w:p>
            <w:pPr>
              <w:pStyle w:val="TableParagraph"/>
              <w:ind w:right="28"/>
              <w:rPr>
                <w:sz w:val="9"/>
              </w:rPr>
            </w:pPr>
            <w:r>
              <w:rPr>
                <w:sz w:val="9"/>
              </w:rPr>
              <w:t>Fibre</w:t>
            </w:r>
            <w:r>
              <w:rPr>
                <w:spacing w:val="4"/>
                <w:sz w:val="9"/>
              </w:rPr>
              <w:t> </w:t>
            </w:r>
            <w:r>
              <w:rPr>
                <w:spacing w:val="-2"/>
                <w:sz w:val="9"/>
              </w:rPr>
              <w:t>Angle</w:t>
            </w:r>
          </w:p>
        </w:tc>
      </w:tr>
      <w:tr>
        <w:trPr>
          <w:trHeight w:val="181" w:hRule="atLeast"/>
        </w:trPr>
        <w:tc>
          <w:tcPr>
            <w:tcW w:w="558" w:type="dxa"/>
          </w:tcPr>
          <w:p>
            <w:pPr>
              <w:pStyle w:val="TableParagraph"/>
              <w:ind w:left="227"/>
              <w:jc w:val="left"/>
              <w:rPr>
                <w:sz w:val="9"/>
              </w:rPr>
            </w:pPr>
            <w:r>
              <w:rPr>
                <w:spacing w:val="-5"/>
                <w:sz w:val="9"/>
              </w:rPr>
              <w:t>23</w:t>
            </w:r>
          </w:p>
        </w:tc>
        <w:tc>
          <w:tcPr>
            <w:tcW w:w="467" w:type="dxa"/>
          </w:tcPr>
          <w:p>
            <w:pPr>
              <w:pStyle w:val="TableParagraph"/>
              <w:ind w:left="4"/>
              <w:rPr>
                <w:sz w:val="9"/>
              </w:rPr>
            </w:pPr>
            <w:r>
              <w:rPr>
                <w:spacing w:val="-2"/>
                <w:sz w:val="9"/>
              </w:rPr>
              <w:t>0.558</w:t>
            </w:r>
          </w:p>
        </w:tc>
        <w:tc>
          <w:tcPr>
            <w:tcW w:w="539" w:type="dxa"/>
          </w:tcPr>
          <w:p>
            <w:pPr>
              <w:pStyle w:val="TableParagraph"/>
              <w:ind w:left="3"/>
              <w:rPr>
                <w:sz w:val="9"/>
              </w:rPr>
            </w:pPr>
            <w:r>
              <w:rPr>
                <w:spacing w:val="-4"/>
                <w:sz w:val="9"/>
              </w:rPr>
              <w:t>0.17</w:t>
            </w:r>
          </w:p>
        </w:tc>
        <w:tc>
          <w:tcPr>
            <w:tcW w:w="529" w:type="dxa"/>
          </w:tcPr>
          <w:p>
            <w:pPr>
              <w:pStyle w:val="TableParagraph"/>
              <w:ind w:left="2"/>
              <w:rPr>
                <w:sz w:val="9"/>
              </w:rPr>
            </w:pPr>
            <w:r>
              <w:rPr>
                <w:spacing w:val="-2"/>
                <w:sz w:val="9"/>
              </w:rPr>
              <w:t>0.4815</w:t>
            </w:r>
          </w:p>
        </w:tc>
        <w:tc>
          <w:tcPr>
            <w:tcW w:w="692" w:type="dxa"/>
          </w:tcPr>
          <w:p>
            <w:pPr>
              <w:pStyle w:val="TableParagraph"/>
              <w:rPr>
                <w:sz w:val="9"/>
              </w:rPr>
            </w:pPr>
            <w:r>
              <w:rPr>
                <w:spacing w:val="-5"/>
                <w:sz w:val="9"/>
              </w:rPr>
              <w:t>8.6</w:t>
            </w:r>
          </w:p>
        </w:tc>
        <w:tc>
          <w:tcPr>
            <w:tcW w:w="646" w:type="dxa"/>
          </w:tcPr>
          <w:p>
            <w:pPr>
              <w:pStyle w:val="TableParagraph"/>
              <w:ind w:right="1"/>
              <w:rPr>
                <w:sz w:val="9"/>
              </w:rPr>
            </w:pPr>
            <w:r>
              <w:rPr>
                <w:spacing w:val="-10"/>
                <w:sz w:val="9"/>
              </w:rPr>
              <w:t>6</w:t>
            </w:r>
          </w:p>
        </w:tc>
        <w:tc>
          <w:tcPr>
            <w:tcW w:w="954" w:type="dxa"/>
          </w:tcPr>
          <w:p>
            <w:pPr>
              <w:pStyle w:val="TableParagraph"/>
              <w:ind w:right="2"/>
              <w:rPr>
                <w:sz w:val="9"/>
              </w:rPr>
            </w:pPr>
            <w:r>
              <w:rPr>
                <w:spacing w:val="-5"/>
                <w:sz w:val="9"/>
              </w:rPr>
              <w:t>1.2</w:t>
            </w:r>
          </w:p>
        </w:tc>
        <w:tc>
          <w:tcPr>
            <w:tcW w:w="555" w:type="dxa"/>
          </w:tcPr>
          <w:p>
            <w:pPr>
              <w:pStyle w:val="TableParagraph"/>
              <w:ind w:right="4"/>
              <w:rPr>
                <w:sz w:val="9"/>
              </w:rPr>
            </w:pPr>
            <w:r>
              <w:rPr>
                <w:spacing w:val="-5"/>
                <w:sz w:val="9"/>
              </w:rPr>
              <w:t>10</w:t>
            </w:r>
          </w:p>
        </w:tc>
        <w:tc>
          <w:tcPr>
            <w:tcW w:w="683" w:type="dxa"/>
          </w:tcPr>
          <w:p>
            <w:pPr>
              <w:pStyle w:val="TableParagraph"/>
              <w:ind w:right="7"/>
              <w:rPr>
                <w:sz w:val="9"/>
              </w:rPr>
            </w:pPr>
            <w:r>
              <w:rPr>
                <w:spacing w:val="-5"/>
                <w:sz w:val="9"/>
              </w:rPr>
              <w:t>4.9</w:t>
            </w:r>
          </w:p>
        </w:tc>
        <w:tc>
          <w:tcPr>
            <w:tcW w:w="721" w:type="dxa"/>
          </w:tcPr>
          <w:p>
            <w:pPr>
              <w:pStyle w:val="TableParagraph"/>
              <w:ind w:right="10"/>
              <w:rPr>
                <w:sz w:val="9"/>
              </w:rPr>
            </w:pPr>
            <w:r>
              <w:rPr>
                <w:spacing w:val="-2"/>
                <w:sz w:val="9"/>
              </w:rPr>
              <w:t>1.44427</w:t>
            </w:r>
          </w:p>
        </w:tc>
        <w:tc>
          <w:tcPr>
            <w:tcW w:w="847" w:type="dxa"/>
          </w:tcPr>
          <w:p>
            <w:pPr>
              <w:pStyle w:val="TableParagraph"/>
              <w:ind w:right="14"/>
              <w:rPr>
                <w:sz w:val="9"/>
              </w:rPr>
            </w:pPr>
            <w:r>
              <w:rPr>
                <w:spacing w:val="-5"/>
                <w:sz w:val="9"/>
              </w:rPr>
              <w:t>125</w:t>
            </w:r>
          </w:p>
        </w:tc>
        <w:tc>
          <w:tcPr>
            <w:tcW w:w="885" w:type="dxa"/>
          </w:tcPr>
          <w:p>
            <w:pPr>
              <w:pStyle w:val="TableParagraph"/>
              <w:ind w:right="17"/>
              <w:rPr>
                <w:sz w:val="9"/>
              </w:rPr>
            </w:pPr>
            <w:r>
              <w:rPr>
                <w:spacing w:val="-2"/>
                <w:sz w:val="9"/>
              </w:rPr>
              <w:t>1.43482</w:t>
            </w:r>
          </w:p>
        </w:tc>
        <w:tc>
          <w:tcPr>
            <w:tcW w:w="499" w:type="dxa"/>
          </w:tcPr>
          <w:p>
            <w:pPr>
              <w:pStyle w:val="TableParagraph"/>
              <w:ind w:right="21"/>
              <w:rPr>
                <w:sz w:val="9"/>
              </w:rPr>
            </w:pPr>
            <w:r>
              <w:rPr>
                <w:spacing w:val="-2"/>
                <w:sz w:val="9"/>
              </w:rPr>
              <w:t>Rectangle</w:t>
            </w:r>
          </w:p>
        </w:tc>
        <w:tc>
          <w:tcPr>
            <w:tcW w:w="612" w:type="dxa"/>
          </w:tcPr>
          <w:p>
            <w:pPr>
              <w:pStyle w:val="TableParagraph"/>
              <w:ind w:right="24"/>
              <w:rPr>
                <w:sz w:val="9"/>
              </w:rPr>
            </w:pPr>
            <w:r>
              <w:rPr>
                <w:spacing w:val="-2"/>
                <w:sz w:val="9"/>
              </w:rPr>
              <w:t>0.00212</w:t>
            </w:r>
          </w:p>
        </w:tc>
        <w:tc>
          <w:tcPr>
            <w:tcW w:w="868" w:type="dxa"/>
          </w:tcPr>
          <w:p>
            <w:pPr>
              <w:pStyle w:val="TableParagraph"/>
              <w:ind w:right="28"/>
              <w:rPr>
                <w:sz w:val="9"/>
              </w:rPr>
            </w:pPr>
            <w:r>
              <w:rPr>
                <w:sz w:val="9"/>
              </w:rPr>
              <w:t>Grating</w:t>
            </w:r>
            <w:r>
              <w:rPr>
                <w:spacing w:val="4"/>
                <w:sz w:val="9"/>
              </w:rPr>
              <w:t> </w:t>
            </w:r>
            <w:r>
              <w:rPr>
                <w:spacing w:val="-2"/>
                <w:sz w:val="9"/>
              </w:rPr>
              <w:t>Length</w:t>
            </w:r>
          </w:p>
        </w:tc>
      </w:tr>
      <w:tr>
        <w:trPr>
          <w:trHeight w:val="181" w:hRule="atLeast"/>
        </w:trPr>
        <w:tc>
          <w:tcPr>
            <w:tcW w:w="558" w:type="dxa"/>
          </w:tcPr>
          <w:p>
            <w:pPr>
              <w:pStyle w:val="TableParagraph"/>
              <w:ind w:left="227"/>
              <w:jc w:val="left"/>
              <w:rPr>
                <w:sz w:val="9"/>
              </w:rPr>
            </w:pPr>
            <w:r>
              <w:rPr>
                <w:spacing w:val="-5"/>
                <w:sz w:val="9"/>
              </w:rPr>
              <w:t>24</w:t>
            </w:r>
          </w:p>
        </w:tc>
        <w:tc>
          <w:tcPr>
            <w:tcW w:w="467" w:type="dxa"/>
          </w:tcPr>
          <w:p>
            <w:pPr>
              <w:pStyle w:val="TableParagraph"/>
              <w:ind w:left="4"/>
              <w:rPr>
                <w:sz w:val="9"/>
              </w:rPr>
            </w:pPr>
            <w:r>
              <w:rPr>
                <w:spacing w:val="-2"/>
                <w:sz w:val="9"/>
              </w:rPr>
              <w:t>0.548</w:t>
            </w:r>
          </w:p>
        </w:tc>
        <w:tc>
          <w:tcPr>
            <w:tcW w:w="539" w:type="dxa"/>
          </w:tcPr>
          <w:p>
            <w:pPr>
              <w:pStyle w:val="TableParagraph"/>
              <w:ind w:left="3"/>
              <w:rPr>
                <w:sz w:val="9"/>
              </w:rPr>
            </w:pPr>
            <w:r>
              <w:rPr>
                <w:spacing w:val="-4"/>
                <w:sz w:val="9"/>
              </w:rPr>
              <w:t>0.16</w:t>
            </w:r>
          </w:p>
        </w:tc>
        <w:tc>
          <w:tcPr>
            <w:tcW w:w="529" w:type="dxa"/>
          </w:tcPr>
          <w:p>
            <w:pPr>
              <w:pStyle w:val="TableParagraph"/>
              <w:ind w:left="2"/>
              <w:rPr>
                <w:sz w:val="9"/>
              </w:rPr>
            </w:pPr>
            <w:r>
              <w:rPr>
                <w:spacing w:val="-2"/>
                <w:sz w:val="9"/>
              </w:rPr>
              <w:t>0.479</w:t>
            </w:r>
          </w:p>
        </w:tc>
        <w:tc>
          <w:tcPr>
            <w:tcW w:w="692" w:type="dxa"/>
          </w:tcPr>
          <w:p>
            <w:pPr>
              <w:pStyle w:val="TableParagraph"/>
              <w:rPr>
                <w:sz w:val="9"/>
              </w:rPr>
            </w:pPr>
            <w:r>
              <w:rPr>
                <w:spacing w:val="-5"/>
                <w:sz w:val="9"/>
              </w:rPr>
              <w:t>8.1</w:t>
            </w:r>
          </w:p>
        </w:tc>
        <w:tc>
          <w:tcPr>
            <w:tcW w:w="646" w:type="dxa"/>
          </w:tcPr>
          <w:p>
            <w:pPr>
              <w:pStyle w:val="TableParagraph"/>
              <w:ind w:right="1"/>
              <w:rPr>
                <w:sz w:val="9"/>
              </w:rPr>
            </w:pPr>
            <w:r>
              <w:rPr>
                <w:spacing w:val="-10"/>
                <w:sz w:val="9"/>
              </w:rPr>
              <w:t>6</w:t>
            </w:r>
          </w:p>
        </w:tc>
        <w:tc>
          <w:tcPr>
            <w:tcW w:w="954" w:type="dxa"/>
          </w:tcPr>
          <w:p>
            <w:pPr>
              <w:pStyle w:val="TableParagraph"/>
              <w:ind w:right="2"/>
              <w:rPr>
                <w:sz w:val="9"/>
              </w:rPr>
            </w:pPr>
            <w:r>
              <w:rPr>
                <w:spacing w:val="-4"/>
                <w:sz w:val="9"/>
              </w:rPr>
              <w:t>0.15</w:t>
            </w:r>
          </w:p>
        </w:tc>
        <w:tc>
          <w:tcPr>
            <w:tcW w:w="555" w:type="dxa"/>
          </w:tcPr>
          <w:p>
            <w:pPr>
              <w:pStyle w:val="TableParagraph"/>
              <w:ind w:right="4"/>
              <w:rPr>
                <w:sz w:val="9"/>
              </w:rPr>
            </w:pPr>
            <w:r>
              <w:rPr>
                <w:spacing w:val="-5"/>
                <w:sz w:val="9"/>
              </w:rPr>
              <w:t>9.2</w:t>
            </w:r>
          </w:p>
        </w:tc>
        <w:tc>
          <w:tcPr>
            <w:tcW w:w="683" w:type="dxa"/>
          </w:tcPr>
          <w:p>
            <w:pPr>
              <w:pStyle w:val="TableParagraph"/>
              <w:ind w:right="7"/>
              <w:rPr>
                <w:sz w:val="9"/>
              </w:rPr>
            </w:pPr>
            <w:r>
              <w:rPr>
                <w:spacing w:val="-5"/>
                <w:sz w:val="9"/>
              </w:rPr>
              <w:t>4.9</w:t>
            </w:r>
          </w:p>
        </w:tc>
        <w:tc>
          <w:tcPr>
            <w:tcW w:w="721" w:type="dxa"/>
          </w:tcPr>
          <w:p>
            <w:pPr>
              <w:pStyle w:val="TableParagraph"/>
              <w:ind w:right="10"/>
              <w:rPr>
                <w:sz w:val="9"/>
              </w:rPr>
            </w:pPr>
            <w:r>
              <w:rPr>
                <w:spacing w:val="-2"/>
                <w:sz w:val="9"/>
              </w:rPr>
              <w:t>1.44427</w:t>
            </w:r>
          </w:p>
        </w:tc>
        <w:tc>
          <w:tcPr>
            <w:tcW w:w="847" w:type="dxa"/>
          </w:tcPr>
          <w:p>
            <w:pPr>
              <w:pStyle w:val="TableParagraph"/>
              <w:ind w:right="14"/>
              <w:rPr>
                <w:sz w:val="9"/>
              </w:rPr>
            </w:pPr>
            <w:r>
              <w:rPr>
                <w:spacing w:val="-5"/>
                <w:sz w:val="9"/>
              </w:rPr>
              <w:t>125</w:t>
            </w:r>
          </w:p>
        </w:tc>
        <w:tc>
          <w:tcPr>
            <w:tcW w:w="885" w:type="dxa"/>
          </w:tcPr>
          <w:p>
            <w:pPr>
              <w:pStyle w:val="TableParagraph"/>
              <w:ind w:right="17"/>
              <w:rPr>
                <w:sz w:val="9"/>
              </w:rPr>
            </w:pPr>
            <w:r>
              <w:rPr>
                <w:spacing w:val="-2"/>
                <w:sz w:val="9"/>
              </w:rPr>
              <w:t>1.43482</w:t>
            </w:r>
          </w:p>
        </w:tc>
        <w:tc>
          <w:tcPr>
            <w:tcW w:w="499" w:type="dxa"/>
          </w:tcPr>
          <w:p>
            <w:pPr>
              <w:pStyle w:val="TableParagraph"/>
              <w:ind w:right="21"/>
              <w:rPr>
                <w:sz w:val="9"/>
              </w:rPr>
            </w:pPr>
            <w:r>
              <w:rPr>
                <w:spacing w:val="-2"/>
                <w:sz w:val="9"/>
              </w:rPr>
              <w:t>Rectangle</w:t>
            </w:r>
          </w:p>
        </w:tc>
        <w:tc>
          <w:tcPr>
            <w:tcW w:w="612" w:type="dxa"/>
          </w:tcPr>
          <w:p>
            <w:pPr>
              <w:pStyle w:val="TableParagraph"/>
              <w:ind w:right="24"/>
              <w:rPr>
                <w:sz w:val="9"/>
              </w:rPr>
            </w:pPr>
            <w:r>
              <w:rPr>
                <w:spacing w:val="-2"/>
                <w:sz w:val="9"/>
              </w:rPr>
              <w:t>0.00241</w:t>
            </w:r>
          </w:p>
        </w:tc>
        <w:tc>
          <w:tcPr>
            <w:tcW w:w="868" w:type="dxa"/>
          </w:tcPr>
          <w:p>
            <w:pPr>
              <w:pStyle w:val="TableParagraph"/>
              <w:ind w:right="28"/>
              <w:rPr>
                <w:sz w:val="9"/>
              </w:rPr>
            </w:pPr>
            <w:r>
              <w:rPr>
                <w:spacing w:val="-2"/>
                <w:sz w:val="9"/>
              </w:rPr>
              <w:t>Optimizing</w:t>
            </w:r>
          </w:p>
        </w:tc>
      </w:tr>
      <w:tr>
        <w:trPr>
          <w:trHeight w:val="181" w:hRule="atLeast"/>
        </w:trPr>
        <w:tc>
          <w:tcPr>
            <w:tcW w:w="558" w:type="dxa"/>
          </w:tcPr>
          <w:p>
            <w:pPr>
              <w:pStyle w:val="TableParagraph"/>
              <w:ind w:left="227"/>
              <w:jc w:val="left"/>
              <w:rPr>
                <w:sz w:val="9"/>
              </w:rPr>
            </w:pPr>
            <w:r>
              <w:rPr>
                <w:spacing w:val="-5"/>
                <w:sz w:val="9"/>
              </w:rPr>
              <w:t>25</w:t>
            </w:r>
          </w:p>
        </w:tc>
        <w:tc>
          <w:tcPr>
            <w:tcW w:w="467" w:type="dxa"/>
          </w:tcPr>
          <w:p>
            <w:pPr>
              <w:pStyle w:val="TableParagraph"/>
              <w:ind w:left="4"/>
              <w:rPr>
                <w:sz w:val="9"/>
              </w:rPr>
            </w:pPr>
            <w:r>
              <w:rPr>
                <w:spacing w:val="-4"/>
                <w:sz w:val="9"/>
              </w:rPr>
              <w:t>0.54</w:t>
            </w:r>
          </w:p>
        </w:tc>
        <w:tc>
          <w:tcPr>
            <w:tcW w:w="539" w:type="dxa"/>
          </w:tcPr>
          <w:p>
            <w:pPr>
              <w:pStyle w:val="TableParagraph"/>
              <w:ind w:left="3"/>
              <w:rPr>
                <w:sz w:val="9"/>
              </w:rPr>
            </w:pPr>
            <w:r>
              <w:rPr>
                <w:spacing w:val="-4"/>
                <w:sz w:val="9"/>
              </w:rPr>
              <w:t>0.16</w:t>
            </w:r>
          </w:p>
        </w:tc>
        <w:tc>
          <w:tcPr>
            <w:tcW w:w="529" w:type="dxa"/>
          </w:tcPr>
          <w:p>
            <w:pPr>
              <w:pStyle w:val="TableParagraph"/>
              <w:ind w:left="2"/>
              <w:rPr>
                <w:sz w:val="9"/>
              </w:rPr>
            </w:pPr>
            <w:r>
              <w:rPr>
                <w:spacing w:val="-2"/>
                <w:sz w:val="9"/>
              </w:rPr>
              <w:t>0.479</w:t>
            </w:r>
          </w:p>
        </w:tc>
        <w:tc>
          <w:tcPr>
            <w:tcW w:w="692" w:type="dxa"/>
          </w:tcPr>
          <w:p>
            <w:pPr>
              <w:pStyle w:val="TableParagraph"/>
              <w:rPr>
                <w:sz w:val="9"/>
              </w:rPr>
            </w:pPr>
            <w:r>
              <w:rPr>
                <w:spacing w:val="-5"/>
                <w:sz w:val="9"/>
              </w:rPr>
              <w:t>8.1</w:t>
            </w:r>
          </w:p>
        </w:tc>
        <w:tc>
          <w:tcPr>
            <w:tcW w:w="646" w:type="dxa"/>
          </w:tcPr>
          <w:p>
            <w:pPr>
              <w:pStyle w:val="TableParagraph"/>
              <w:ind w:right="1"/>
              <w:rPr>
                <w:sz w:val="9"/>
              </w:rPr>
            </w:pPr>
            <w:r>
              <w:rPr>
                <w:spacing w:val="-10"/>
                <w:sz w:val="9"/>
              </w:rPr>
              <w:t>6</w:t>
            </w:r>
          </w:p>
        </w:tc>
        <w:tc>
          <w:tcPr>
            <w:tcW w:w="954" w:type="dxa"/>
          </w:tcPr>
          <w:p>
            <w:pPr>
              <w:pStyle w:val="TableParagraph"/>
              <w:ind w:right="2"/>
              <w:rPr>
                <w:sz w:val="9"/>
              </w:rPr>
            </w:pPr>
            <w:r>
              <w:rPr>
                <w:spacing w:val="-4"/>
                <w:sz w:val="9"/>
              </w:rPr>
              <w:t>0.15</w:t>
            </w:r>
          </w:p>
        </w:tc>
        <w:tc>
          <w:tcPr>
            <w:tcW w:w="555" w:type="dxa"/>
          </w:tcPr>
          <w:p>
            <w:pPr>
              <w:pStyle w:val="TableParagraph"/>
              <w:ind w:right="4"/>
              <w:rPr>
                <w:sz w:val="9"/>
              </w:rPr>
            </w:pPr>
            <w:r>
              <w:rPr>
                <w:spacing w:val="-5"/>
                <w:sz w:val="9"/>
              </w:rPr>
              <w:t>9.2</w:t>
            </w:r>
          </w:p>
        </w:tc>
        <w:tc>
          <w:tcPr>
            <w:tcW w:w="683" w:type="dxa"/>
          </w:tcPr>
          <w:p>
            <w:pPr>
              <w:pStyle w:val="TableParagraph"/>
              <w:ind w:right="7"/>
              <w:rPr>
                <w:sz w:val="9"/>
              </w:rPr>
            </w:pPr>
            <w:r>
              <w:rPr>
                <w:spacing w:val="-5"/>
                <w:sz w:val="9"/>
              </w:rPr>
              <w:t>4.9</w:t>
            </w:r>
          </w:p>
        </w:tc>
        <w:tc>
          <w:tcPr>
            <w:tcW w:w="721" w:type="dxa"/>
          </w:tcPr>
          <w:p>
            <w:pPr>
              <w:pStyle w:val="TableParagraph"/>
              <w:ind w:right="10"/>
              <w:rPr>
                <w:sz w:val="9"/>
              </w:rPr>
            </w:pPr>
            <w:r>
              <w:rPr>
                <w:spacing w:val="-2"/>
                <w:sz w:val="9"/>
              </w:rPr>
              <w:t>1.44427</w:t>
            </w:r>
          </w:p>
        </w:tc>
        <w:tc>
          <w:tcPr>
            <w:tcW w:w="847" w:type="dxa"/>
          </w:tcPr>
          <w:p>
            <w:pPr>
              <w:pStyle w:val="TableParagraph"/>
              <w:ind w:right="14"/>
              <w:rPr>
                <w:sz w:val="9"/>
              </w:rPr>
            </w:pPr>
            <w:r>
              <w:rPr>
                <w:spacing w:val="-5"/>
                <w:sz w:val="9"/>
              </w:rPr>
              <w:t>125</w:t>
            </w:r>
          </w:p>
        </w:tc>
        <w:tc>
          <w:tcPr>
            <w:tcW w:w="885" w:type="dxa"/>
          </w:tcPr>
          <w:p>
            <w:pPr>
              <w:pStyle w:val="TableParagraph"/>
              <w:ind w:right="17"/>
              <w:rPr>
                <w:sz w:val="9"/>
              </w:rPr>
            </w:pPr>
            <w:r>
              <w:rPr>
                <w:spacing w:val="-2"/>
                <w:sz w:val="9"/>
              </w:rPr>
              <w:t>1.43482</w:t>
            </w:r>
          </w:p>
        </w:tc>
        <w:tc>
          <w:tcPr>
            <w:tcW w:w="499" w:type="dxa"/>
          </w:tcPr>
          <w:p>
            <w:pPr>
              <w:pStyle w:val="TableParagraph"/>
              <w:ind w:right="21"/>
              <w:rPr>
                <w:sz w:val="9"/>
              </w:rPr>
            </w:pPr>
            <w:r>
              <w:rPr>
                <w:spacing w:val="-2"/>
                <w:sz w:val="9"/>
              </w:rPr>
              <w:t>Rectangle</w:t>
            </w:r>
          </w:p>
        </w:tc>
        <w:tc>
          <w:tcPr>
            <w:tcW w:w="612" w:type="dxa"/>
          </w:tcPr>
          <w:p>
            <w:pPr>
              <w:pStyle w:val="TableParagraph"/>
              <w:ind w:right="24"/>
              <w:rPr>
                <w:sz w:val="9"/>
              </w:rPr>
            </w:pPr>
            <w:r>
              <w:rPr>
                <w:spacing w:val="-2"/>
                <w:sz w:val="9"/>
              </w:rPr>
              <w:t>0.00229</w:t>
            </w:r>
          </w:p>
        </w:tc>
        <w:tc>
          <w:tcPr>
            <w:tcW w:w="868" w:type="dxa"/>
          </w:tcPr>
          <w:p>
            <w:pPr>
              <w:pStyle w:val="TableParagraph"/>
              <w:ind w:right="28"/>
              <w:rPr>
                <w:sz w:val="9"/>
              </w:rPr>
            </w:pPr>
            <w:r>
              <w:rPr>
                <w:spacing w:val="-2"/>
                <w:sz w:val="9"/>
              </w:rPr>
              <w:t>Pitch</w:t>
            </w:r>
          </w:p>
        </w:tc>
      </w:tr>
      <w:tr>
        <w:trPr>
          <w:trHeight w:val="181" w:hRule="atLeast"/>
        </w:trPr>
        <w:tc>
          <w:tcPr>
            <w:tcW w:w="558" w:type="dxa"/>
          </w:tcPr>
          <w:p>
            <w:pPr>
              <w:pStyle w:val="TableParagraph"/>
              <w:ind w:left="227"/>
              <w:jc w:val="left"/>
              <w:rPr>
                <w:sz w:val="9"/>
              </w:rPr>
            </w:pPr>
            <w:r>
              <w:rPr>
                <w:spacing w:val="-5"/>
                <w:sz w:val="9"/>
              </w:rPr>
              <w:t>26</w:t>
            </w:r>
          </w:p>
        </w:tc>
        <w:tc>
          <w:tcPr>
            <w:tcW w:w="467" w:type="dxa"/>
          </w:tcPr>
          <w:p>
            <w:pPr>
              <w:pStyle w:val="TableParagraph"/>
              <w:ind w:left="4"/>
              <w:rPr>
                <w:sz w:val="9"/>
              </w:rPr>
            </w:pPr>
            <w:r>
              <w:rPr>
                <w:spacing w:val="-4"/>
                <w:sz w:val="9"/>
              </w:rPr>
              <w:t>0.54</w:t>
            </w:r>
          </w:p>
        </w:tc>
        <w:tc>
          <w:tcPr>
            <w:tcW w:w="539" w:type="dxa"/>
          </w:tcPr>
          <w:p>
            <w:pPr>
              <w:pStyle w:val="TableParagraph"/>
              <w:ind w:left="3"/>
              <w:rPr>
                <w:sz w:val="9"/>
              </w:rPr>
            </w:pPr>
            <w:r>
              <w:rPr>
                <w:spacing w:val="-4"/>
                <w:sz w:val="9"/>
              </w:rPr>
              <w:t>0.15</w:t>
            </w:r>
          </w:p>
        </w:tc>
        <w:tc>
          <w:tcPr>
            <w:tcW w:w="529" w:type="dxa"/>
          </w:tcPr>
          <w:p>
            <w:pPr>
              <w:pStyle w:val="TableParagraph"/>
              <w:ind w:left="2"/>
              <w:rPr>
                <w:sz w:val="9"/>
              </w:rPr>
            </w:pPr>
            <w:r>
              <w:rPr>
                <w:spacing w:val="-2"/>
                <w:sz w:val="9"/>
              </w:rPr>
              <w:t>0.479</w:t>
            </w:r>
          </w:p>
        </w:tc>
        <w:tc>
          <w:tcPr>
            <w:tcW w:w="692" w:type="dxa"/>
          </w:tcPr>
          <w:p>
            <w:pPr>
              <w:pStyle w:val="TableParagraph"/>
              <w:rPr>
                <w:sz w:val="9"/>
              </w:rPr>
            </w:pPr>
            <w:r>
              <w:rPr>
                <w:spacing w:val="-5"/>
                <w:sz w:val="9"/>
              </w:rPr>
              <w:t>8.1</w:t>
            </w:r>
          </w:p>
        </w:tc>
        <w:tc>
          <w:tcPr>
            <w:tcW w:w="646" w:type="dxa"/>
          </w:tcPr>
          <w:p>
            <w:pPr>
              <w:pStyle w:val="TableParagraph"/>
              <w:ind w:right="1"/>
              <w:rPr>
                <w:sz w:val="9"/>
              </w:rPr>
            </w:pPr>
            <w:r>
              <w:rPr>
                <w:spacing w:val="-10"/>
                <w:sz w:val="9"/>
              </w:rPr>
              <w:t>6</w:t>
            </w:r>
          </w:p>
        </w:tc>
        <w:tc>
          <w:tcPr>
            <w:tcW w:w="954" w:type="dxa"/>
          </w:tcPr>
          <w:p>
            <w:pPr>
              <w:pStyle w:val="TableParagraph"/>
              <w:ind w:right="2"/>
              <w:rPr>
                <w:sz w:val="9"/>
              </w:rPr>
            </w:pPr>
            <w:r>
              <w:rPr>
                <w:spacing w:val="-4"/>
                <w:sz w:val="9"/>
              </w:rPr>
              <w:t>0.15</w:t>
            </w:r>
          </w:p>
        </w:tc>
        <w:tc>
          <w:tcPr>
            <w:tcW w:w="555" w:type="dxa"/>
          </w:tcPr>
          <w:p>
            <w:pPr>
              <w:pStyle w:val="TableParagraph"/>
              <w:ind w:right="4"/>
              <w:rPr>
                <w:sz w:val="9"/>
              </w:rPr>
            </w:pPr>
            <w:r>
              <w:rPr>
                <w:spacing w:val="-5"/>
                <w:sz w:val="9"/>
              </w:rPr>
              <w:t>9.2</w:t>
            </w:r>
          </w:p>
        </w:tc>
        <w:tc>
          <w:tcPr>
            <w:tcW w:w="683" w:type="dxa"/>
          </w:tcPr>
          <w:p>
            <w:pPr>
              <w:pStyle w:val="TableParagraph"/>
              <w:ind w:right="7"/>
              <w:rPr>
                <w:sz w:val="9"/>
              </w:rPr>
            </w:pPr>
            <w:r>
              <w:rPr>
                <w:spacing w:val="-5"/>
                <w:sz w:val="9"/>
              </w:rPr>
              <w:t>4.9</w:t>
            </w:r>
          </w:p>
        </w:tc>
        <w:tc>
          <w:tcPr>
            <w:tcW w:w="721" w:type="dxa"/>
          </w:tcPr>
          <w:p>
            <w:pPr>
              <w:pStyle w:val="TableParagraph"/>
              <w:ind w:right="10"/>
              <w:rPr>
                <w:sz w:val="9"/>
              </w:rPr>
            </w:pPr>
            <w:r>
              <w:rPr>
                <w:spacing w:val="-2"/>
                <w:sz w:val="9"/>
              </w:rPr>
              <w:t>1.44427</w:t>
            </w:r>
          </w:p>
        </w:tc>
        <w:tc>
          <w:tcPr>
            <w:tcW w:w="847" w:type="dxa"/>
          </w:tcPr>
          <w:p>
            <w:pPr>
              <w:pStyle w:val="TableParagraph"/>
              <w:ind w:right="14"/>
              <w:rPr>
                <w:sz w:val="9"/>
              </w:rPr>
            </w:pPr>
            <w:r>
              <w:rPr>
                <w:spacing w:val="-5"/>
                <w:sz w:val="9"/>
              </w:rPr>
              <w:t>125</w:t>
            </w:r>
          </w:p>
        </w:tc>
        <w:tc>
          <w:tcPr>
            <w:tcW w:w="885" w:type="dxa"/>
          </w:tcPr>
          <w:p>
            <w:pPr>
              <w:pStyle w:val="TableParagraph"/>
              <w:ind w:right="17"/>
              <w:rPr>
                <w:sz w:val="9"/>
              </w:rPr>
            </w:pPr>
            <w:r>
              <w:rPr>
                <w:spacing w:val="-2"/>
                <w:sz w:val="9"/>
              </w:rPr>
              <w:t>1.43482</w:t>
            </w:r>
          </w:p>
        </w:tc>
        <w:tc>
          <w:tcPr>
            <w:tcW w:w="499" w:type="dxa"/>
          </w:tcPr>
          <w:p>
            <w:pPr>
              <w:pStyle w:val="TableParagraph"/>
              <w:ind w:right="21"/>
              <w:rPr>
                <w:sz w:val="9"/>
              </w:rPr>
            </w:pPr>
            <w:r>
              <w:rPr>
                <w:spacing w:val="-2"/>
                <w:sz w:val="9"/>
              </w:rPr>
              <w:t>Rectangle</w:t>
            </w:r>
          </w:p>
        </w:tc>
        <w:tc>
          <w:tcPr>
            <w:tcW w:w="612" w:type="dxa"/>
          </w:tcPr>
          <w:p>
            <w:pPr>
              <w:pStyle w:val="TableParagraph"/>
              <w:ind w:right="24"/>
              <w:rPr>
                <w:sz w:val="9"/>
              </w:rPr>
            </w:pPr>
            <w:r>
              <w:rPr>
                <w:spacing w:val="-2"/>
                <w:sz w:val="9"/>
              </w:rPr>
              <w:t>0.00253</w:t>
            </w:r>
          </w:p>
        </w:tc>
        <w:tc>
          <w:tcPr>
            <w:tcW w:w="868" w:type="dxa"/>
          </w:tcPr>
          <w:p>
            <w:pPr>
              <w:pStyle w:val="TableParagraph"/>
              <w:ind w:right="28"/>
              <w:rPr>
                <w:sz w:val="9"/>
              </w:rPr>
            </w:pPr>
            <w:r>
              <w:rPr>
                <w:sz w:val="9"/>
              </w:rPr>
              <w:t>Etch</w:t>
            </w:r>
            <w:r>
              <w:rPr>
                <w:spacing w:val="3"/>
                <w:sz w:val="9"/>
              </w:rPr>
              <w:t> </w:t>
            </w:r>
            <w:r>
              <w:rPr>
                <w:spacing w:val="-2"/>
                <w:sz w:val="9"/>
              </w:rPr>
              <w:t>Depth</w:t>
            </w:r>
          </w:p>
        </w:tc>
      </w:tr>
      <w:tr>
        <w:trPr>
          <w:trHeight w:val="181" w:hRule="atLeast"/>
        </w:trPr>
        <w:tc>
          <w:tcPr>
            <w:tcW w:w="558" w:type="dxa"/>
          </w:tcPr>
          <w:p>
            <w:pPr>
              <w:pStyle w:val="TableParagraph"/>
              <w:ind w:left="227"/>
              <w:jc w:val="left"/>
              <w:rPr>
                <w:sz w:val="9"/>
              </w:rPr>
            </w:pPr>
            <w:r>
              <w:rPr>
                <w:spacing w:val="-5"/>
                <w:sz w:val="9"/>
              </w:rPr>
              <w:t>27</w:t>
            </w:r>
          </w:p>
        </w:tc>
        <w:tc>
          <w:tcPr>
            <w:tcW w:w="467" w:type="dxa"/>
          </w:tcPr>
          <w:p>
            <w:pPr>
              <w:pStyle w:val="TableParagraph"/>
              <w:ind w:left="4"/>
              <w:rPr>
                <w:sz w:val="9"/>
              </w:rPr>
            </w:pPr>
            <w:r>
              <w:rPr>
                <w:spacing w:val="-4"/>
                <w:sz w:val="9"/>
              </w:rPr>
              <w:t>0.54</w:t>
            </w:r>
          </w:p>
        </w:tc>
        <w:tc>
          <w:tcPr>
            <w:tcW w:w="539" w:type="dxa"/>
          </w:tcPr>
          <w:p>
            <w:pPr>
              <w:pStyle w:val="TableParagraph"/>
              <w:ind w:left="3"/>
              <w:rPr>
                <w:sz w:val="9"/>
              </w:rPr>
            </w:pPr>
            <w:r>
              <w:rPr>
                <w:spacing w:val="-4"/>
                <w:sz w:val="9"/>
              </w:rPr>
              <w:t>0.15</w:t>
            </w:r>
          </w:p>
        </w:tc>
        <w:tc>
          <w:tcPr>
            <w:tcW w:w="529" w:type="dxa"/>
          </w:tcPr>
          <w:p>
            <w:pPr>
              <w:pStyle w:val="TableParagraph"/>
              <w:ind w:left="2"/>
              <w:rPr>
                <w:sz w:val="9"/>
              </w:rPr>
            </w:pPr>
            <w:r>
              <w:rPr>
                <w:spacing w:val="-2"/>
                <w:sz w:val="9"/>
              </w:rPr>
              <w:t>0.4765</w:t>
            </w:r>
          </w:p>
        </w:tc>
        <w:tc>
          <w:tcPr>
            <w:tcW w:w="692" w:type="dxa"/>
          </w:tcPr>
          <w:p>
            <w:pPr>
              <w:pStyle w:val="TableParagraph"/>
              <w:rPr>
                <w:sz w:val="9"/>
              </w:rPr>
            </w:pPr>
            <w:r>
              <w:rPr>
                <w:spacing w:val="-5"/>
                <w:sz w:val="9"/>
              </w:rPr>
              <w:t>8.1</w:t>
            </w:r>
          </w:p>
        </w:tc>
        <w:tc>
          <w:tcPr>
            <w:tcW w:w="646" w:type="dxa"/>
          </w:tcPr>
          <w:p>
            <w:pPr>
              <w:pStyle w:val="TableParagraph"/>
              <w:ind w:right="1"/>
              <w:rPr>
                <w:sz w:val="9"/>
              </w:rPr>
            </w:pPr>
            <w:r>
              <w:rPr>
                <w:spacing w:val="-10"/>
                <w:sz w:val="9"/>
              </w:rPr>
              <w:t>6</w:t>
            </w:r>
          </w:p>
        </w:tc>
        <w:tc>
          <w:tcPr>
            <w:tcW w:w="954" w:type="dxa"/>
          </w:tcPr>
          <w:p>
            <w:pPr>
              <w:pStyle w:val="TableParagraph"/>
              <w:ind w:right="2"/>
              <w:rPr>
                <w:sz w:val="9"/>
              </w:rPr>
            </w:pPr>
            <w:r>
              <w:rPr>
                <w:spacing w:val="-4"/>
                <w:sz w:val="9"/>
              </w:rPr>
              <w:t>0.15</w:t>
            </w:r>
          </w:p>
        </w:tc>
        <w:tc>
          <w:tcPr>
            <w:tcW w:w="555" w:type="dxa"/>
          </w:tcPr>
          <w:p>
            <w:pPr>
              <w:pStyle w:val="TableParagraph"/>
              <w:ind w:right="4"/>
              <w:rPr>
                <w:sz w:val="9"/>
              </w:rPr>
            </w:pPr>
            <w:r>
              <w:rPr>
                <w:spacing w:val="-5"/>
                <w:sz w:val="9"/>
              </w:rPr>
              <w:t>9.2</w:t>
            </w:r>
          </w:p>
        </w:tc>
        <w:tc>
          <w:tcPr>
            <w:tcW w:w="683" w:type="dxa"/>
          </w:tcPr>
          <w:p>
            <w:pPr>
              <w:pStyle w:val="TableParagraph"/>
              <w:ind w:right="7"/>
              <w:rPr>
                <w:sz w:val="9"/>
              </w:rPr>
            </w:pPr>
            <w:r>
              <w:rPr>
                <w:spacing w:val="-5"/>
                <w:sz w:val="9"/>
              </w:rPr>
              <w:t>4.9</w:t>
            </w:r>
          </w:p>
        </w:tc>
        <w:tc>
          <w:tcPr>
            <w:tcW w:w="721" w:type="dxa"/>
          </w:tcPr>
          <w:p>
            <w:pPr>
              <w:pStyle w:val="TableParagraph"/>
              <w:ind w:right="10"/>
              <w:rPr>
                <w:sz w:val="9"/>
              </w:rPr>
            </w:pPr>
            <w:r>
              <w:rPr>
                <w:spacing w:val="-2"/>
                <w:sz w:val="9"/>
              </w:rPr>
              <w:t>1.44427</w:t>
            </w:r>
          </w:p>
        </w:tc>
        <w:tc>
          <w:tcPr>
            <w:tcW w:w="847" w:type="dxa"/>
          </w:tcPr>
          <w:p>
            <w:pPr>
              <w:pStyle w:val="TableParagraph"/>
              <w:ind w:right="14"/>
              <w:rPr>
                <w:sz w:val="9"/>
              </w:rPr>
            </w:pPr>
            <w:r>
              <w:rPr>
                <w:spacing w:val="-5"/>
                <w:sz w:val="9"/>
              </w:rPr>
              <w:t>125</w:t>
            </w:r>
          </w:p>
        </w:tc>
        <w:tc>
          <w:tcPr>
            <w:tcW w:w="885" w:type="dxa"/>
          </w:tcPr>
          <w:p>
            <w:pPr>
              <w:pStyle w:val="TableParagraph"/>
              <w:ind w:right="17"/>
              <w:rPr>
                <w:sz w:val="9"/>
              </w:rPr>
            </w:pPr>
            <w:r>
              <w:rPr>
                <w:spacing w:val="-2"/>
                <w:sz w:val="9"/>
              </w:rPr>
              <w:t>1.43482</w:t>
            </w:r>
          </w:p>
        </w:tc>
        <w:tc>
          <w:tcPr>
            <w:tcW w:w="499" w:type="dxa"/>
          </w:tcPr>
          <w:p>
            <w:pPr>
              <w:pStyle w:val="TableParagraph"/>
              <w:ind w:right="21"/>
              <w:rPr>
                <w:sz w:val="9"/>
              </w:rPr>
            </w:pPr>
            <w:r>
              <w:rPr>
                <w:spacing w:val="-2"/>
                <w:sz w:val="9"/>
              </w:rPr>
              <w:t>Rectangle</w:t>
            </w:r>
          </w:p>
        </w:tc>
        <w:tc>
          <w:tcPr>
            <w:tcW w:w="612" w:type="dxa"/>
          </w:tcPr>
          <w:p>
            <w:pPr>
              <w:pStyle w:val="TableParagraph"/>
              <w:ind w:right="24"/>
              <w:rPr>
                <w:sz w:val="9"/>
              </w:rPr>
            </w:pPr>
            <w:r>
              <w:rPr>
                <w:spacing w:val="-2"/>
                <w:sz w:val="9"/>
              </w:rPr>
              <w:t>0.00272</w:t>
            </w:r>
          </w:p>
        </w:tc>
        <w:tc>
          <w:tcPr>
            <w:tcW w:w="868" w:type="dxa"/>
          </w:tcPr>
          <w:p>
            <w:pPr>
              <w:pStyle w:val="TableParagraph"/>
              <w:ind w:right="28"/>
              <w:rPr>
                <w:sz w:val="9"/>
              </w:rPr>
            </w:pPr>
            <w:r>
              <w:rPr>
                <w:sz w:val="9"/>
              </w:rPr>
              <w:t>Duty</w:t>
            </w:r>
            <w:r>
              <w:rPr>
                <w:spacing w:val="3"/>
                <w:sz w:val="9"/>
              </w:rPr>
              <w:t> </w:t>
            </w:r>
            <w:r>
              <w:rPr>
                <w:spacing w:val="-2"/>
                <w:sz w:val="9"/>
              </w:rPr>
              <w:t>Cycle</w:t>
            </w:r>
          </w:p>
        </w:tc>
      </w:tr>
      <w:tr>
        <w:trPr>
          <w:trHeight w:val="181" w:hRule="atLeast"/>
        </w:trPr>
        <w:tc>
          <w:tcPr>
            <w:tcW w:w="558" w:type="dxa"/>
          </w:tcPr>
          <w:p>
            <w:pPr>
              <w:pStyle w:val="TableParagraph"/>
              <w:ind w:left="227"/>
              <w:jc w:val="left"/>
              <w:rPr>
                <w:sz w:val="9"/>
              </w:rPr>
            </w:pPr>
            <w:r>
              <w:rPr>
                <w:spacing w:val="-5"/>
                <w:sz w:val="9"/>
              </w:rPr>
              <w:t>28</w:t>
            </w:r>
          </w:p>
        </w:tc>
        <w:tc>
          <w:tcPr>
            <w:tcW w:w="467" w:type="dxa"/>
          </w:tcPr>
          <w:p>
            <w:pPr>
              <w:pStyle w:val="TableParagraph"/>
              <w:ind w:left="4"/>
              <w:rPr>
                <w:sz w:val="9"/>
              </w:rPr>
            </w:pPr>
            <w:r>
              <w:rPr>
                <w:spacing w:val="-4"/>
                <w:sz w:val="9"/>
              </w:rPr>
              <w:t>0.54</w:t>
            </w:r>
          </w:p>
        </w:tc>
        <w:tc>
          <w:tcPr>
            <w:tcW w:w="539" w:type="dxa"/>
          </w:tcPr>
          <w:p>
            <w:pPr>
              <w:pStyle w:val="TableParagraph"/>
              <w:ind w:left="3"/>
              <w:rPr>
                <w:sz w:val="9"/>
              </w:rPr>
            </w:pPr>
            <w:r>
              <w:rPr>
                <w:spacing w:val="-4"/>
                <w:sz w:val="9"/>
              </w:rPr>
              <w:t>0.15</w:t>
            </w:r>
          </w:p>
        </w:tc>
        <w:tc>
          <w:tcPr>
            <w:tcW w:w="529" w:type="dxa"/>
          </w:tcPr>
          <w:p>
            <w:pPr>
              <w:pStyle w:val="TableParagraph"/>
              <w:ind w:left="2"/>
              <w:rPr>
                <w:sz w:val="9"/>
              </w:rPr>
            </w:pPr>
            <w:r>
              <w:rPr>
                <w:spacing w:val="-2"/>
                <w:sz w:val="9"/>
              </w:rPr>
              <w:t>0.4765</w:t>
            </w:r>
          </w:p>
        </w:tc>
        <w:tc>
          <w:tcPr>
            <w:tcW w:w="692" w:type="dxa"/>
          </w:tcPr>
          <w:p>
            <w:pPr>
              <w:pStyle w:val="TableParagraph"/>
              <w:rPr>
                <w:sz w:val="9"/>
              </w:rPr>
            </w:pPr>
            <w:r>
              <w:rPr>
                <w:spacing w:val="-5"/>
                <w:sz w:val="9"/>
              </w:rPr>
              <w:t>7.9</w:t>
            </w:r>
          </w:p>
        </w:tc>
        <w:tc>
          <w:tcPr>
            <w:tcW w:w="646" w:type="dxa"/>
          </w:tcPr>
          <w:p>
            <w:pPr>
              <w:pStyle w:val="TableParagraph"/>
              <w:ind w:right="1"/>
              <w:rPr>
                <w:sz w:val="9"/>
              </w:rPr>
            </w:pPr>
            <w:r>
              <w:rPr>
                <w:spacing w:val="-10"/>
                <w:sz w:val="9"/>
              </w:rPr>
              <w:t>6</w:t>
            </w:r>
          </w:p>
        </w:tc>
        <w:tc>
          <w:tcPr>
            <w:tcW w:w="954" w:type="dxa"/>
          </w:tcPr>
          <w:p>
            <w:pPr>
              <w:pStyle w:val="TableParagraph"/>
              <w:ind w:right="2"/>
              <w:rPr>
                <w:sz w:val="9"/>
              </w:rPr>
            </w:pPr>
            <w:r>
              <w:rPr>
                <w:spacing w:val="-4"/>
                <w:sz w:val="9"/>
              </w:rPr>
              <w:t>0.15</w:t>
            </w:r>
          </w:p>
        </w:tc>
        <w:tc>
          <w:tcPr>
            <w:tcW w:w="555" w:type="dxa"/>
          </w:tcPr>
          <w:p>
            <w:pPr>
              <w:pStyle w:val="TableParagraph"/>
              <w:ind w:right="4"/>
              <w:rPr>
                <w:sz w:val="9"/>
              </w:rPr>
            </w:pPr>
            <w:r>
              <w:rPr>
                <w:spacing w:val="-5"/>
                <w:sz w:val="9"/>
              </w:rPr>
              <w:t>9.2</w:t>
            </w:r>
          </w:p>
        </w:tc>
        <w:tc>
          <w:tcPr>
            <w:tcW w:w="683" w:type="dxa"/>
          </w:tcPr>
          <w:p>
            <w:pPr>
              <w:pStyle w:val="TableParagraph"/>
              <w:ind w:right="7"/>
              <w:rPr>
                <w:sz w:val="9"/>
              </w:rPr>
            </w:pPr>
            <w:r>
              <w:rPr>
                <w:spacing w:val="-5"/>
                <w:sz w:val="9"/>
              </w:rPr>
              <w:t>4.9</w:t>
            </w:r>
          </w:p>
        </w:tc>
        <w:tc>
          <w:tcPr>
            <w:tcW w:w="721" w:type="dxa"/>
          </w:tcPr>
          <w:p>
            <w:pPr>
              <w:pStyle w:val="TableParagraph"/>
              <w:ind w:right="10"/>
              <w:rPr>
                <w:sz w:val="9"/>
              </w:rPr>
            </w:pPr>
            <w:r>
              <w:rPr>
                <w:spacing w:val="-2"/>
                <w:sz w:val="9"/>
              </w:rPr>
              <w:t>1.44427</w:t>
            </w:r>
          </w:p>
        </w:tc>
        <w:tc>
          <w:tcPr>
            <w:tcW w:w="847" w:type="dxa"/>
          </w:tcPr>
          <w:p>
            <w:pPr>
              <w:pStyle w:val="TableParagraph"/>
              <w:ind w:right="14"/>
              <w:rPr>
                <w:sz w:val="9"/>
              </w:rPr>
            </w:pPr>
            <w:r>
              <w:rPr>
                <w:spacing w:val="-5"/>
                <w:sz w:val="9"/>
              </w:rPr>
              <w:t>125</w:t>
            </w:r>
          </w:p>
        </w:tc>
        <w:tc>
          <w:tcPr>
            <w:tcW w:w="885" w:type="dxa"/>
          </w:tcPr>
          <w:p>
            <w:pPr>
              <w:pStyle w:val="TableParagraph"/>
              <w:ind w:right="17"/>
              <w:rPr>
                <w:sz w:val="9"/>
              </w:rPr>
            </w:pPr>
            <w:r>
              <w:rPr>
                <w:spacing w:val="-2"/>
                <w:sz w:val="9"/>
              </w:rPr>
              <w:t>1.43482</w:t>
            </w:r>
          </w:p>
        </w:tc>
        <w:tc>
          <w:tcPr>
            <w:tcW w:w="499" w:type="dxa"/>
          </w:tcPr>
          <w:p>
            <w:pPr>
              <w:pStyle w:val="TableParagraph"/>
              <w:ind w:right="21"/>
              <w:rPr>
                <w:sz w:val="9"/>
              </w:rPr>
            </w:pPr>
            <w:r>
              <w:rPr>
                <w:spacing w:val="-2"/>
                <w:sz w:val="9"/>
              </w:rPr>
              <w:t>Rectangle</w:t>
            </w:r>
          </w:p>
        </w:tc>
        <w:tc>
          <w:tcPr>
            <w:tcW w:w="612" w:type="dxa"/>
          </w:tcPr>
          <w:p>
            <w:pPr>
              <w:pStyle w:val="TableParagraph"/>
              <w:ind w:right="24"/>
              <w:rPr>
                <w:sz w:val="9"/>
              </w:rPr>
            </w:pPr>
            <w:r>
              <w:rPr>
                <w:spacing w:val="-2"/>
                <w:sz w:val="9"/>
              </w:rPr>
              <w:t>0.00261</w:t>
            </w:r>
          </w:p>
        </w:tc>
        <w:tc>
          <w:tcPr>
            <w:tcW w:w="868" w:type="dxa"/>
          </w:tcPr>
          <w:p>
            <w:pPr>
              <w:pStyle w:val="TableParagraph"/>
              <w:ind w:right="28"/>
              <w:rPr>
                <w:sz w:val="9"/>
              </w:rPr>
            </w:pPr>
            <w:r>
              <w:rPr>
                <w:sz w:val="9"/>
              </w:rPr>
              <w:t>Grating</w:t>
            </w:r>
            <w:r>
              <w:rPr>
                <w:spacing w:val="4"/>
                <w:sz w:val="9"/>
              </w:rPr>
              <w:t> </w:t>
            </w:r>
            <w:r>
              <w:rPr>
                <w:spacing w:val="-2"/>
                <w:sz w:val="9"/>
              </w:rPr>
              <w:t>Length</w:t>
            </w:r>
          </w:p>
        </w:tc>
      </w:tr>
      <w:tr>
        <w:trPr>
          <w:trHeight w:val="181" w:hRule="atLeast"/>
        </w:trPr>
        <w:tc>
          <w:tcPr>
            <w:tcW w:w="558" w:type="dxa"/>
          </w:tcPr>
          <w:p>
            <w:pPr>
              <w:pStyle w:val="TableParagraph"/>
              <w:ind w:left="227"/>
              <w:jc w:val="left"/>
              <w:rPr>
                <w:sz w:val="9"/>
              </w:rPr>
            </w:pPr>
            <w:r>
              <w:rPr>
                <w:spacing w:val="-5"/>
                <w:sz w:val="9"/>
              </w:rPr>
              <w:t>29</w:t>
            </w:r>
          </w:p>
        </w:tc>
        <w:tc>
          <w:tcPr>
            <w:tcW w:w="467" w:type="dxa"/>
          </w:tcPr>
          <w:p>
            <w:pPr>
              <w:pStyle w:val="TableParagraph"/>
              <w:ind w:left="4"/>
              <w:rPr>
                <w:sz w:val="9"/>
              </w:rPr>
            </w:pPr>
            <w:r>
              <w:rPr>
                <w:spacing w:val="-4"/>
                <w:sz w:val="9"/>
              </w:rPr>
              <w:t>0.54</w:t>
            </w:r>
          </w:p>
        </w:tc>
        <w:tc>
          <w:tcPr>
            <w:tcW w:w="539" w:type="dxa"/>
          </w:tcPr>
          <w:p>
            <w:pPr>
              <w:pStyle w:val="TableParagraph"/>
              <w:ind w:left="3"/>
              <w:rPr>
                <w:sz w:val="9"/>
              </w:rPr>
            </w:pPr>
            <w:r>
              <w:rPr>
                <w:spacing w:val="-4"/>
                <w:sz w:val="9"/>
              </w:rPr>
              <w:t>0.15</w:t>
            </w:r>
          </w:p>
        </w:tc>
        <w:tc>
          <w:tcPr>
            <w:tcW w:w="529" w:type="dxa"/>
          </w:tcPr>
          <w:p>
            <w:pPr>
              <w:pStyle w:val="TableParagraph"/>
              <w:ind w:left="2"/>
              <w:rPr>
                <w:sz w:val="9"/>
              </w:rPr>
            </w:pPr>
            <w:r>
              <w:rPr>
                <w:spacing w:val="-2"/>
                <w:sz w:val="9"/>
              </w:rPr>
              <w:t>0.4765</w:t>
            </w:r>
          </w:p>
        </w:tc>
        <w:tc>
          <w:tcPr>
            <w:tcW w:w="692" w:type="dxa"/>
          </w:tcPr>
          <w:p>
            <w:pPr>
              <w:pStyle w:val="TableParagraph"/>
              <w:rPr>
                <w:sz w:val="9"/>
              </w:rPr>
            </w:pPr>
            <w:r>
              <w:rPr>
                <w:spacing w:val="-5"/>
                <w:sz w:val="9"/>
              </w:rPr>
              <w:t>7.9</w:t>
            </w:r>
          </w:p>
        </w:tc>
        <w:tc>
          <w:tcPr>
            <w:tcW w:w="646" w:type="dxa"/>
          </w:tcPr>
          <w:p>
            <w:pPr>
              <w:pStyle w:val="TableParagraph"/>
              <w:ind w:right="1"/>
              <w:rPr>
                <w:sz w:val="9"/>
              </w:rPr>
            </w:pPr>
            <w:r>
              <w:rPr>
                <w:spacing w:val="-10"/>
                <w:sz w:val="9"/>
              </w:rPr>
              <w:t>6</w:t>
            </w:r>
          </w:p>
        </w:tc>
        <w:tc>
          <w:tcPr>
            <w:tcW w:w="954" w:type="dxa"/>
          </w:tcPr>
          <w:p>
            <w:pPr>
              <w:pStyle w:val="TableParagraph"/>
              <w:ind w:right="2"/>
              <w:rPr>
                <w:sz w:val="9"/>
              </w:rPr>
            </w:pPr>
            <w:r>
              <w:rPr>
                <w:spacing w:val="-4"/>
                <w:sz w:val="9"/>
              </w:rPr>
              <w:t>0.01</w:t>
            </w:r>
          </w:p>
        </w:tc>
        <w:tc>
          <w:tcPr>
            <w:tcW w:w="555" w:type="dxa"/>
          </w:tcPr>
          <w:p>
            <w:pPr>
              <w:pStyle w:val="TableParagraph"/>
              <w:ind w:right="4"/>
              <w:rPr>
                <w:sz w:val="9"/>
              </w:rPr>
            </w:pPr>
            <w:r>
              <w:rPr>
                <w:spacing w:val="-5"/>
                <w:sz w:val="9"/>
              </w:rPr>
              <w:t>9.2</w:t>
            </w:r>
          </w:p>
        </w:tc>
        <w:tc>
          <w:tcPr>
            <w:tcW w:w="683" w:type="dxa"/>
          </w:tcPr>
          <w:p>
            <w:pPr>
              <w:pStyle w:val="TableParagraph"/>
              <w:ind w:right="7"/>
              <w:rPr>
                <w:sz w:val="9"/>
              </w:rPr>
            </w:pPr>
            <w:r>
              <w:rPr>
                <w:spacing w:val="-5"/>
                <w:sz w:val="9"/>
              </w:rPr>
              <w:t>4.9</w:t>
            </w:r>
          </w:p>
        </w:tc>
        <w:tc>
          <w:tcPr>
            <w:tcW w:w="721" w:type="dxa"/>
          </w:tcPr>
          <w:p>
            <w:pPr>
              <w:pStyle w:val="TableParagraph"/>
              <w:ind w:right="10"/>
              <w:rPr>
                <w:sz w:val="9"/>
              </w:rPr>
            </w:pPr>
            <w:r>
              <w:rPr>
                <w:spacing w:val="-2"/>
                <w:sz w:val="9"/>
              </w:rPr>
              <w:t>1.44427</w:t>
            </w:r>
          </w:p>
        </w:tc>
        <w:tc>
          <w:tcPr>
            <w:tcW w:w="847" w:type="dxa"/>
          </w:tcPr>
          <w:p>
            <w:pPr>
              <w:pStyle w:val="TableParagraph"/>
              <w:ind w:right="14"/>
              <w:rPr>
                <w:sz w:val="9"/>
              </w:rPr>
            </w:pPr>
            <w:r>
              <w:rPr>
                <w:spacing w:val="-5"/>
                <w:sz w:val="9"/>
              </w:rPr>
              <w:t>125</w:t>
            </w:r>
          </w:p>
        </w:tc>
        <w:tc>
          <w:tcPr>
            <w:tcW w:w="885" w:type="dxa"/>
          </w:tcPr>
          <w:p>
            <w:pPr>
              <w:pStyle w:val="TableParagraph"/>
              <w:ind w:right="17"/>
              <w:rPr>
                <w:sz w:val="9"/>
              </w:rPr>
            </w:pPr>
            <w:r>
              <w:rPr>
                <w:spacing w:val="-2"/>
                <w:sz w:val="9"/>
              </w:rPr>
              <w:t>1.43482</w:t>
            </w:r>
          </w:p>
        </w:tc>
        <w:tc>
          <w:tcPr>
            <w:tcW w:w="499" w:type="dxa"/>
          </w:tcPr>
          <w:p>
            <w:pPr>
              <w:pStyle w:val="TableParagraph"/>
              <w:ind w:right="21"/>
              <w:rPr>
                <w:sz w:val="9"/>
              </w:rPr>
            </w:pPr>
            <w:r>
              <w:rPr>
                <w:spacing w:val="-2"/>
                <w:sz w:val="9"/>
              </w:rPr>
              <w:t>Rectangle</w:t>
            </w:r>
          </w:p>
        </w:tc>
        <w:tc>
          <w:tcPr>
            <w:tcW w:w="612" w:type="dxa"/>
          </w:tcPr>
          <w:p>
            <w:pPr>
              <w:pStyle w:val="TableParagraph"/>
              <w:ind w:right="24"/>
              <w:rPr>
                <w:sz w:val="9"/>
              </w:rPr>
            </w:pPr>
            <w:r>
              <w:rPr>
                <w:spacing w:val="-2"/>
                <w:sz w:val="9"/>
              </w:rPr>
              <w:t>0.00298</w:t>
            </w:r>
          </w:p>
        </w:tc>
        <w:tc>
          <w:tcPr>
            <w:tcW w:w="868" w:type="dxa"/>
          </w:tcPr>
          <w:p>
            <w:pPr>
              <w:pStyle w:val="TableParagraph"/>
              <w:ind w:right="28"/>
              <w:rPr>
                <w:sz w:val="9"/>
              </w:rPr>
            </w:pPr>
            <w:r>
              <w:rPr>
                <w:sz w:val="9"/>
              </w:rPr>
              <w:t>Fibre</w:t>
            </w:r>
            <w:r>
              <w:rPr>
                <w:spacing w:val="4"/>
                <w:sz w:val="9"/>
              </w:rPr>
              <w:t> </w:t>
            </w:r>
            <w:r>
              <w:rPr>
                <w:sz w:val="9"/>
              </w:rPr>
              <w:t>Core</w:t>
            </w:r>
            <w:r>
              <w:rPr>
                <w:spacing w:val="4"/>
                <w:sz w:val="9"/>
              </w:rPr>
              <w:t> </w:t>
            </w:r>
            <w:r>
              <w:rPr>
                <w:spacing w:val="-2"/>
                <w:sz w:val="9"/>
              </w:rPr>
              <w:t>Position</w:t>
            </w:r>
          </w:p>
        </w:tc>
      </w:tr>
      <w:tr>
        <w:trPr>
          <w:trHeight w:val="181" w:hRule="atLeast"/>
        </w:trPr>
        <w:tc>
          <w:tcPr>
            <w:tcW w:w="558" w:type="dxa"/>
          </w:tcPr>
          <w:p>
            <w:pPr>
              <w:pStyle w:val="TableParagraph"/>
              <w:ind w:left="227"/>
              <w:jc w:val="left"/>
              <w:rPr>
                <w:sz w:val="9"/>
              </w:rPr>
            </w:pPr>
            <w:r>
              <w:rPr>
                <w:spacing w:val="-5"/>
                <w:sz w:val="9"/>
              </w:rPr>
              <w:t>30</w:t>
            </w:r>
          </w:p>
        </w:tc>
        <w:tc>
          <w:tcPr>
            <w:tcW w:w="467" w:type="dxa"/>
          </w:tcPr>
          <w:p>
            <w:pPr>
              <w:pStyle w:val="TableParagraph"/>
              <w:ind w:left="4"/>
              <w:rPr>
                <w:sz w:val="9"/>
              </w:rPr>
            </w:pPr>
            <w:r>
              <w:rPr>
                <w:spacing w:val="-4"/>
                <w:sz w:val="9"/>
              </w:rPr>
              <w:t>0.54</w:t>
            </w:r>
          </w:p>
        </w:tc>
        <w:tc>
          <w:tcPr>
            <w:tcW w:w="539" w:type="dxa"/>
          </w:tcPr>
          <w:p>
            <w:pPr>
              <w:pStyle w:val="TableParagraph"/>
              <w:ind w:left="3"/>
              <w:rPr>
                <w:sz w:val="9"/>
              </w:rPr>
            </w:pPr>
            <w:r>
              <w:rPr>
                <w:spacing w:val="-4"/>
                <w:sz w:val="9"/>
              </w:rPr>
              <w:t>0.15</w:t>
            </w:r>
          </w:p>
        </w:tc>
        <w:tc>
          <w:tcPr>
            <w:tcW w:w="529" w:type="dxa"/>
          </w:tcPr>
          <w:p>
            <w:pPr>
              <w:pStyle w:val="TableParagraph"/>
              <w:ind w:left="2"/>
              <w:rPr>
                <w:sz w:val="9"/>
              </w:rPr>
            </w:pPr>
            <w:r>
              <w:rPr>
                <w:spacing w:val="-2"/>
                <w:sz w:val="9"/>
              </w:rPr>
              <w:t>0.4765</w:t>
            </w:r>
          </w:p>
        </w:tc>
        <w:tc>
          <w:tcPr>
            <w:tcW w:w="692" w:type="dxa"/>
          </w:tcPr>
          <w:p>
            <w:pPr>
              <w:pStyle w:val="TableParagraph"/>
              <w:rPr>
                <w:sz w:val="9"/>
              </w:rPr>
            </w:pPr>
            <w:r>
              <w:rPr>
                <w:spacing w:val="-5"/>
                <w:sz w:val="9"/>
              </w:rPr>
              <w:t>7.9</w:t>
            </w:r>
          </w:p>
        </w:tc>
        <w:tc>
          <w:tcPr>
            <w:tcW w:w="646" w:type="dxa"/>
          </w:tcPr>
          <w:p>
            <w:pPr>
              <w:pStyle w:val="TableParagraph"/>
              <w:ind w:right="1"/>
              <w:rPr>
                <w:sz w:val="9"/>
              </w:rPr>
            </w:pPr>
            <w:r>
              <w:rPr>
                <w:spacing w:val="-10"/>
                <w:sz w:val="9"/>
              </w:rPr>
              <w:t>6</w:t>
            </w:r>
          </w:p>
        </w:tc>
        <w:tc>
          <w:tcPr>
            <w:tcW w:w="954" w:type="dxa"/>
          </w:tcPr>
          <w:p>
            <w:pPr>
              <w:pStyle w:val="TableParagraph"/>
              <w:ind w:right="2"/>
              <w:rPr>
                <w:sz w:val="9"/>
              </w:rPr>
            </w:pPr>
            <w:r>
              <w:rPr>
                <w:spacing w:val="-4"/>
                <w:sz w:val="9"/>
              </w:rPr>
              <w:t>0.01</w:t>
            </w:r>
          </w:p>
        </w:tc>
        <w:tc>
          <w:tcPr>
            <w:tcW w:w="555" w:type="dxa"/>
          </w:tcPr>
          <w:p>
            <w:pPr>
              <w:pStyle w:val="TableParagraph"/>
              <w:ind w:right="4"/>
              <w:rPr>
                <w:sz w:val="9"/>
              </w:rPr>
            </w:pPr>
            <w:r>
              <w:rPr>
                <w:spacing w:val="-4"/>
                <w:sz w:val="9"/>
              </w:rPr>
              <w:t>8.95</w:t>
            </w:r>
          </w:p>
        </w:tc>
        <w:tc>
          <w:tcPr>
            <w:tcW w:w="683" w:type="dxa"/>
          </w:tcPr>
          <w:p>
            <w:pPr>
              <w:pStyle w:val="TableParagraph"/>
              <w:ind w:right="7"/>
              <w:rPr>
                <w:sz w:val="9"/>
              </w:rPr>
            </w:pPr>
            <w:r>
              <w:rPr>
                <w:spacing w:val="-5"/>
                <w:sz w:val="9"/>
              </w:rPr>
              <w:t>4.9</w:t>
            </w:r>
          </w:p>
        </w:tc>
        <w:tc>
          <w:tcPr>
            <w:tcW w:w="721" w:type="dxa"/>
          </w:tcPr>
          <w:p>
            <w:pPr>
              <w:pStyle w:val="TableParagraph"/>
              <w:ind w:right="10"/>
              <w:rPr>
                <w:sz w:val="9"/>
              </w:rPr>
            </w:pPr>
            <w:r>
              <w:rPr>
                <w:spacing w:val="-2"/>
                <w:sz w:val="9"/>
              </w:rPr>
              <w:t>1.44427</w:t>
            </w:r>
          </w:p>
        </w:tc>
        <w:tc>
          <w:tcPr>
            <w:tcW w:w="847" w:type="dxa"/>
          </w:tcPr>
          <w:p>
            <w:pPr>
              <w:pStyle w:val="TableParagraph"/>
              <w:ind w:right="14"/>
              <w:rPr>
                <w:sz w:val="9"/>
              </w:rPr>
            </w:pPr>
            <w:r>
              <w:rPr>
                <w:spacing w:val="-5"/>
                <w:sz w:val="9"/>
              </w:rPr>
              <w:t>125</w:t>
            </w:r>
          </w:p>
        </w:tc>
        <w:tc>
          <w:tcPr>
            <w:tcW w:w="885" w:type="dxa"/>
          </w:tcPr>
          <w:p>
            <w:pPr>
              <w:pStyle w:val="TableParagraph"/>
              <w:ind w:right="17"/>
              <w:rPr>
                <w:sz w:val="9"/>
              </w:rPr>
            </w:pPr>
            <w:r>
              <w:rPr>
                <w:spacing w:val="-2"/>
                <w:sz w:val="9"/>
              </w:rPr>
              <w:t>1.43482</w:t>
            </w:r>
          </w:p>
        </w:tc>
        <w:tc>
          <w:tcPr>
            <w:tcW w:w="499" w:type="dxa"/>
          </w:tcPr>
          <w:p>
            <w:pPr>
              <w:pStyle w:val="TableParagraph"/>
              <w:ind w:right="21"/>
              <w:rPr>
                <w:sz w:val="9"/>
              </w:rPr>
            </w:pPr>
            <w:r>
              <w:rPr>
                <w:spacing w:val="-2"/>
                <w:sz w:val="9"/>
              </w:rPr>
              <w:t>Rectangle</w:t>
            </w:r>
          </w:p>
        </w:tc>
        <w:tc>
          <w:tcPr>
            <w:tcW w:w="612" w:type="dxa"/>
          </w:tcPr>
          <w:p>
            <w:pPr>
              <w:pStyle w:val="TableParagraph"/>
              <w:ind w:right="24"/>
              <w:rPr>
                <w:sz w:val="9"/>
              </w:rPr>
            </w:pPr>
            <w:r>
              <w:rPr>
                <w:spacing w:val="-2"/>
                <w:sz w:val="9"/>
              </w:rPr>
              <w:t>0.00285</w:t>
            </w:r>
          </w:p>
        </w:tc>
        <w:tc>
          <w:tcPr>
            <w:tcW w:w="868" w:type="dxa"/>
          </w:tcPr>
          <w:p>
            <w:pPr>
              <w:pStyle w:val="TableParagraph"/>
              <w:ind w:right="28"/>
              <w:rPr>
                <w:sz w:val="9"/>
              </w:rPr>
            </w:pPr>
            <w:r>
              <w:rPr>
                <w:sz w:val="9"/>
              </w:rPr>
              <w:t>Fibre</w:t>
            </w:r>
            <w:r>
              <w:rPr>
                <w:spacing w:val="4"/>
                <w:sz w:val="9"/>
              </w:rPr>
              <w:t> </w:t>
            </w:r>
            <w:r>
              <w:rPr>
                <w:spacing w:val="-2"/>
                <w:sz w:val="9"/>
              </w:rPr>
              <w:t>Angle</w:t>
            </w:r>
          </w:p>
        </w:tc>
      </w:tr>
      <w:tr>
        <w:trPr>
          <w:trHeight w:val="181" w:hRule="atLeast"/>
        </w:trPr>
        <w:tc>
          <w:tcPr>
            <w:tcW w:w="558" w:type="dxa"/>
          </w:tcPr>
          <w:p>
            <w:pPr>
              <w:pStyle w:val="TableParagraph"/>
              <w:ind w:left="227"/>
              <w:jc w:val="left"/>
              <w:rPr>
                <w:sz w:val="9"/>
              </w:rPr>
            </w:pPr>
            <w:r>
              <w:rPr>
                <w:spacing w:val="-5"/>
                <w:sz w:val="9"/>
              </w:rPr>
              <w:t>31</w:t>
            </w:r>
          </w:p>
        </w:tc>
        <w:tc>
          <w:tcPr>
            <w:tcW w:w="467" w:type="dxa"/>
          </w:tcPr>
          <w:p>
            <w:pPr>
              <w:pStyle w:val="TableParagraph"/>
              <w:ind w:left="4"/>
              <w:rPr>
                <w:sz w:val="9"/>
              </w:rPr>
            </w:pPr>
            <w:r>
              <w:rPr>
                <w:spacing w:val="-4"/>
                <w:sz w:val="9"/>
              </w:rPr>
              <w:t>0.54</w:t>
            </w:r>
          </w:p>
        </w:tc>
        <w:tc>
          <w:tcPr>
            <w:tcW w:w="539" w:type="dxa"/>
          </w:tcPr>
          <w:p>
            <w:pPr>
              <w:pStyle w:val="TableParagraph"/>
              <w:ind w:left="3"/>
              <w:rPr>
                <w:sz w:val="9"/>
              </w:rPr>
            </w:pPr>
            <w:r>
              <w:rPr>
                <w:spacing w:val="-4"/>
                <w:sz w:val="9"/>
              </w:rPr>
              <w:t>0.15</w:t>
            </w:r>
          </w:p>
        </w:tc>
        <w:tc>
          <w:tcPr>
            <w:tcW w:w="529" w:type="dxa"/>
          </w:tcPr>
          <w:p>
            <w:pPr>
              <w:pStyle w:val="TableParagraph"/>
              <w:ind w:left="2"/>
              <w:rPr>
                <w:sz w:val="9"/>
              </w:rPr>
            </w:pPr>
            <w:r>
              <w:rPr>
                <w:spacing w:val="-2"/>
                <w:sz w:val="9"/>
              </w:rPr>
              <w:t>0.4765</w:t>
            </w:r>
          </w:p>
        </w:tc>
        <w:tc>
          <w:tcPr>
            <w:tcW w:w="692" w:type="dxa"/>
          </w:tcPr>
          <w:p>
            <w:pPr>
              <w:pStyle w:val="TableParagraph"/>
              <w:rPr>
                <w:sz w:val="9"/>
              </w:rPr>
            </w:pPr>
            <w:r>
              <w:rPr>
                <w:spacing w:val="-5"/>
                <w:sz w:val="9"/>
              </w:rPr>
              <w:t>7.6</w:t>
            </w:r>
          </w:p>
        </w:tc>
        <w:tc>
          <w:tcPr>
            <w:tcW w:w="646" w:type="dxa"/>
          </w:tcPr>
          <w:p>
            <w:pPr>
              <w:pStyle w:val="TableParagraph"/>
              <w:ind w:right="1"/>
              <w:rPr>
                <w:sz w:val="9"/>
              </w:rPr>
            </w:pPr>
            <w:r>
              <w:rPr>
                <w:spacing w:val="-10"/>
                <w:sz w:val="9"/>
              </w:rPr>
              <w:t>6</w:t>
            </w:r>
          </w:p>
        </w:tc>
        <w:tc>
          <w:tcPr>
            <w:tcW w:w="954" w:type="dxa"/>
          </w:tcPr>
          <w:p>
            <w:pPr>
              <w:pStyle w:val="TableParagraph"/>
              <w:ind w:right="2"/>
              <w:rPr>
                <w:sz w:val="9"/>
              </w:rPr>
            </w:pPr>
            <w:r>
              <w:rPr>
                <w:spacing w:val="-4"/>
                <w:sz w:val="9"/>
              </w:rPr>
              <w:t>0.01</w:t>
            </w:r>
          </w:p>
        </w:tc>
        <w:tc>
          <w:tcPr>
            <w:tcW w:w="555" w:type="dxa"/>
          </w:tcPr>
          <w:p>
            <w:pPr>
              <w:pStyle w:val="TableParagraph"/>
              <w:ind w:right="4"/>
              <w:rPr>
                <w:sz w:val="9"/>
              </w:rPr>
            </w:pPr>
            <w:r>
              <w:rPr>
                <w:spacing w:val="-4"/>
                <w:sz w:val="9"/>
              </w:rPr>
              <w:t>8.95</w:t>
            </w:r>
          </w:p>
        </w:tc>
        <w:tc>
          <w:tcPr>
            <w:tcW w:w="683" w:type="dxa"/>
          </w:tcPr>
          <w:p>
            <w:pPr>
              <w:pStyle w:val="TableParagraph"/>
              <w:ind w:right="7"/>
              <w:rPr>
                <w:sz w:val="9"/>
              </w:rPr>
            </w:pPr>
            <w:r>
              <w:rPr>
                <w:spacing w:val="-5"/>
                <w:sz w:val="9"/>
              </w:rPr>
              <w:t>4.9</w:t>
            </w:r>
          </w:p>
        </w:tc>
        <w:tc>
          <w:tcPr>
            <w:tcW w:w="721" w:type="dxa"/>
          </w:tcPr>
          <w:p>
            <w:pPr>
              <w:pStyle w:val="TableParagraph"/>
              <w:ind w:right="10"/>
              <w:rPr>
                <w:sz w:val="9"/>
              </w:rPr>
            </w:pPr>
            <w:r>
              <w:rPr>
                <w:spacing w:val="-2"/>
                <w:sz w:val="9"/>
              </w:rPr>
              <w:t>1.44427</w:t>
            </w:r>
          </w:p>
        </w:tc>
        <w:tc>
          <w:tcPr>
            <w:tcW w:w="847" w:type="dxa"/>
          </w:tcPr>
          <w:p>
            <w:pPr>
              <w:pStyle w:val="TableParagraph"/>
              <w:ind w:right="14"/>
              <w:rPr>
                <w:sz w:val="9"/>
              </w:rPr>
            </w:pPr>
            <w:r>
              <w:rPr>
                <w:spacing w:val="-5"/>
                <w:sz w:val="9"/>
              </w:rPr>
              <w:t>125</w:t>
            </w:r>
          </w:p>
        </w:tc>
        <w:tc>
          <w:tcPr>
            <w:tcW w:w="885" w:type="dxa"/>
          </w:tcPr>
          <w:p>
            <w:pPr>
              <w:pStyle w:val="TableParagraph"/>
              <w:ind w:right="17"/>
              <w:rPr>
                <w:sz w:val="9"/>
              </w:rPr>
            </w:pPr>
            <w:r>
              <w:rPr>
                <w:spacing w:val="-2"/>
                <w:sz w:val="9"/>
              </w:rPr>
              <w:t>1.43482</w:t>
            </w:r>
          </w:p>
        </w:tc>
        <w:tc>
          <w:tcPr>
            <w:tcW w:w="499" w:type="dxa"/>
          </w:tcPr>
          <w:p>
            <w:pPr>
              <w:pStyle w:val="TableParagraph"/>
              <w:ind w:right="21"/>
              <w:rPr>
                <w:sz w:val="9"/>
              </w:rPr>
            </w:pPr>
            <w:r>
              <w:rPr>
                <w:spacing w:val="-2"/>
                <w:sz w:val="9"/>
              </w:rPr>
              <w:t>Rectangle</w:t>
            </w:r>
          </w:p>
        </w:tc>
        <w:tc>
          <w:tcPr>
            <w:tcW w:w="612" w:type="dxa"/>
          </w:tcPr>
          <w:p>
            <w:pPr>
              <w:pStyle w:val="TableParagraph"/>
              <w:ind w:right="24"/>
              <w:rPr>
                <w:sz w:val="9"/>
              </w:rPr>
            </w:pPr>
            <w:r>
              <w:rPr>
                <w:spacing w:val="-2"/>
                <w:sz w:val="9"/>
              </w:rPr>
              <w:t>0.00311</w:t>
            </w:r>
          </w:p>
        </w:tc>
        <w:tc>
          <w:tcPr>
            <w:tcW w:w="868" w:type="dxa"/>
          </w:tcPr>
          <w:p>
            <w:pPr>
              <w:pStyle w:val="TableParagraph"/>
              <w:ind w:right="28"/>
              <w:rPr>
                <w:sz w:val="9"/>
              </w:rPr>
            </w:pPr>
            <w:r>
              <w:rPr>
                <w:sz w:val="9"/>
              </w:rPr>
              <w:t>Grating</w:t>
            </w:r>
            <w:r>
              <w:rPr>
                <w:spacing w:val="4"/>
                <w:sz w:val="9"/>
              </w:rPr>
              <w:t> </w:t>
            </w:r>
            <w:r>
              <w:rPr>
                <w:spacing w:val="-2"/>
                <w:sz w:val="9"/>
              </w:rPr>
              <w:t>Length</w:t>
            </w:r>
          </w:p>
        </w:tc>
      </w:tr>
      <w:tr>
        <w:trPr>
          <w:trHeight w:val="181" w:hRule="atLeast"/>
        </w:trPr>
        <w:tc>
          <w:tcPr>
            <w:tcW w:w="558" w:type="dxa"/>
          </w:tcPr>
          <w:p>
            <w:pPr>
              <w:pStyle w:val="TableParagraph"/>
              <w:ind w:left="227"/>
              <w:jc w:val="left"/>
              <w:rPr>
                <w:sz w:val="9"/>
              </w:rPr>
            </w:pPr>
            <w:r>
              <w:rPr>
                <w:spacing w:val="-5"/>
                <w:sz w:val="9"/>
              </w:rPr>
              <w:t>32</w:t>
            </w:r>
          </w:p>
        </w:tc>
        <w:tc>
          <w:tcPr>
            <w:tcW w:w="467" w:type="dxa"/>
          </w:tcPr>
          <w:p>
            <w:pPr>
              <w:pStyle w:val="TableParagraph"/>
              <w:ind w:left="4"/>
              <w:rPr>
                <w:sz w:val="9"/>
              </w:rPr>
            </w:pPr>
            <w:r>
              <w:rPr>
                <w:spacing w:val="-2"/>
                <w:sz w:val="9"/>
              </w:rPr>
              <w:t>0.528</w:t>
            </w:r>
          </w:p>
        </w:tc>
        <w:tc>
          <w:tcPr>
            <w:tcW w:w="539" w:type="dxa"/>
          </w:tcPr>
          <w:p>
            <w:pPr>
              <w:pStyle w:val="TableParagraph"/>
              <w:ind w:left="3"/>
              <w:rPr>
                <w:sz w:val="9"/>
              </w:rPr>
            </w:pPr>
            <w:r>
              <w:rPr>
                <w:spacing w:val="-2"/>
                <w:sz w:val="9"/>
              </w:rPr>
              <w:t>0.135</w:t>
            </w:r>
          </w:p>
        </w:tc>
        <w:tc>
          <w:tcPr>
            <w:tcW w:w="529" w:type="dxa"/>
          </w:tcPr>
          <w:p>
            <w:pPr>
              <w:pStyle w:val="TableParagraph"/>
              <w:ind w:left="2"/>
              <w:rPr>
                <w:sz w:val="9"/>
              </w:rPr>
            </w:pPr>
            <w:r>
              <w:rPr>
                <w:spacing w:val="-2"/>
                <w:sz w:val="9"/>
              </w:rPr>
              <w:t>0.474</w:t>
            </w:r>
          </w:p>
        </w:tc>
        <w:tc>
          <w:tcPr>
            <w:tcW w:w="692" w:type="dxa"/>
          </w:tcPr>
          <w:p>
            <w:pPr>
              <w:pStyle w:val="TableParagraph"/>
              <w:rPr>
                <w:sz w:val="9"/>
              </w:rPr>
            </w:pPr>
            <w:r>
              <w:rPr>
                <w:spacing w:val="-5"/>
                <w:sz w:val="9"/>
              </w:rPr>
              <w:t>7.4</w:t>
            </w:r>
          </w:p>
        </w:tc>
        <w:tc>
          <w:tcPr>
            <w:tcW w:w="646" w:type="dxa"/>
          </w:tcPr>
          <w:p>
            <w:pPr>
              <w:pStyle w:val="TableParagraph"/>
              <w:ind w:right="1"/>
              <w:rPr>
                <w:sz w:val="9"/>
              </w:rPr>
            </w:pPr>
            <w:r>
              <w:rPr>
                <w:spacing w:val="-10"/>
                <w:sz w:val="9"/>
              </w:rPr>
              <w:t>6</w:t>
            </w:r>
          </w:p>
        </w:tc>
        <w:tc>
          <w:tcPr>
            <w:tcW w:w="954" w:type="dxa"/>
          </w:tcPr>
          <w:p>
            <w:pPr>
              <w:pStyle w:val="TableParagraph"/>
              <w:ind w:right="2"/>
              <w:rPr>
                <w:sz w:val="9"/>
              </w:rPr>
            </w:pPr>
            <w:r>
              <w:rPr>
                <w:spacing w:val="-2"/>
                <w:sz w:val="9"/>
              </w:rPr>
              <w:t>0.00001</w:t>
            </w:r>
          </w:p>
        </w:tc>
        <w:tc>
          <w:tcPr>
            <w:tcW w:w="555" w:type="dxa"/>
          </w:tcPr>
          <w:p>
            <w:pPr>
              <w:pStyle w:val="TableParagraph"/>
              <w:ind w:right="4"/>
              <w:rPr>
                <w:sz w:val="9"/>
              </w:rPr>
            </w:pPr>
            <w:r>
              <w:rPr>
                <w:spacing w:val="-5"/>
                <w:sz w:val="9"/>
              </w:rPr>
              <w:t>8.7</w:t>
            </w:r>
          </w:p>
        </w:tc>
        <w:tc>
          <w:tcPr>
            <w:tcW w:w="683" w:type="dxa"/>
          </w:tcPr>
          <w:p>
            <w:pPr>
              <w:pStyle w:val="TableParagraph"/>
              <w:ind w:right="7"/>
              <w:rPr>
                <w:sz w:val="9"/>
              </w:rPr>
            </w:pPr>
            <w:r>
              <w:rPr>
                <w:spacing w:val="-5"/>
                <w:sz w:val="9"/>
              </w:rPr>
              <w:t>4.9</w:t>
            </w:r>
          </w:p>
        </w:tc>
        <w:tc>
          <w:tcPr>
            <w:tcW w:w="721" w:type="dxa"/>
          </w:tcPr>
          <w:p>
            <w:pPr>
              <w:pStyle w:val="TableParagraph"/>
              <w:ind w:right="10"/>
              <w:rPr>
                <w:sz w:val="9"/>
              </w:rPr>
            </w:pPr>
            <w:r>
              <w:rPr>
                <w:spacing w:val="-2"/>
                <w:sz w:val="9"/>
              </w:rPr>
              <w:t>1.44427</w:t>
            </w:r>
          </w:p>
        </w:tc>
        <w:tc>
          <w:tcPr>
            <w:tcW w:w="847" w:type="dxa"/>
          </w:tcPr>
          <w:p>
            <w:pPr>
              <w:pStyle w:val="TableParagraph"/>
              <w:ind w:right="14"/>
              <w:rPr>
                <w:sz w:val="9"/>
              </w:rPr>
            </w:pPr>
            <w:r>
              <w:rPr>
                <w:spacing w:val="-5"/>
                <w:sz w:val="9"/>
              </w:rPr>
              <w:t>125</w:t>
            </w:r>
          </w:p>
        </w:tc>
        <w:tc>
          <w:tcPr>
            <w:tcW w:w="885" w:type="dxa"/>
          </w:tcPr>
          <w:p>
            <w:pPr>
              <w:pStyle w:val="TableParagraph"/>
              <w:ind w:right="17"/>
              <w:rPr>
                <w:sz w:val="9"/>
              </w:rPr>
            </w:pPr>
            <w:r>
              <w:rPr>
                <w:spacing w:val="-2"/>
                <w:sz w:val="9"/>
              </w:rPr>
              <w:t>1.43482</w:t>
            </w:r>
          </w:p>
        </w:tc>
        <w:tc>
          <w:tcPr>
            <w:tcW w:w="499" w:type="dxa"/>
          </w:tcPr>
          <w:p>
            <w:pPr>
              <w:pStyle w:val="TableParagraph"/>
              <w:ind w:right="21"/>
              <w:rPr>
                <w:sz w:val="9"/>
              </w:rPr>
            </w:pPr>
            <w:r>
              <w:rPr>
                <w:spacing w:val="-2"/>
                <w:sz w:val="9"/>
              </w:rPr>
              <w:t>Rectangle</w:t>
            </w:r>
          </w:p>
        </w:tc>
        <w:tc>
          <w:tcPr>
            <w:tcW w:w="612" w:type="dxa"/>
          </w:tcPr>
          <w:p>
            <w:pPr>
              <w:pStyle w:val="TableParagraph"/>
              <w:ind w:right="24"/>
              <w:rPr>
                <w:sz w:val="9"/>
              </w:rPr>
            </w:pPr>
            <w:r>
              <w:rPr>
                <w:spacing w:val="-2"/>
                <w:sz w:val="9"/>
              </w:rPr>
              <w:t>0.00356</w:t>
            </w:r>
          </w:p>
        </w:tc>
        <w:tc>
          <w:tcPr>
            <w:tcW w:w="868" w:type="dxa"/>
          </w:tcPr>
          <w:p>
            <w:pPr>
              <w:pStyle w:val="TableParagraph"/>
              <w:ind w:right="28"/>
              <w:rPr>
                <w:sz w:val="9"/>
              </w:rPr>
            </w:pPr>
            <w:r>
              <w:rPr>
                <w:spacing w:val="-2"/>
                <w:sz w:val="9"/>
              </w:rPr>
              <w:t>Optimizing</w:t>
            </w:r>
          </w:p>
        </w:tc>
      </w:tr>
      <w:tr>
        <w:trPr>
          <w:trHeight w:val="181" w:hRule="atLeast"/>
        </w:trPr>
        <w:tc>
          <w:tcPr>
            <w:tcW w:w="558" w:type="dxa"/>
          </w:tcPr>
          <w:p>
            <w:pPr>
              <w:pStyle w:val="TableParagraph"/>
              <w:ind w:left="227"/>
              <w:jc w:val="left"/>
              <w:rPr>
                <w:sz w:val="9"/>
              </w:rPr>
            </w:pPr>
            <w:r>
              <w:rPr>
                <w:spacing w:val="-5"/>
                <w:sz w:val="9"/>
              </w:rPr>
              <w:t>33</w:t>
            </w:r>
          </w:p>
        </w:tc>
        <w:tc>
          <w:tcPr>
            <w:tcW w:w="467" w:type="dxa"/>
          </w:tcPr>
          <w:p>
            <w:pPr>
              <w:pStyle w:val="TableParagraph"/>
              <w:ind w:left="4"/>
              <w:rPr>
                <w:sz w:val="9"/>
              </w:rPr>
            </w:pPr>
            <w:r>
              <w:rPr>
                <w:spacing w:val="-2"/>
                <w:sz w:val="9"/>
              </w:rPr>
              <w:t>0.522</w:t>
            </w:r>
          </w:p>
        </w:tc>
        <w:tc>
          <w:tcPr>
            <w:tcW w:w="539" w:type="dxa"/>
          </w:tcPr>
          <w:p>
            <w:pPr>
              <w:pStyle w:val="TableParagraph"/>
              <w:ind w:left="3"/>
              <w:rPr>
                <w:sz w:val="9"/>
              </w:rPr>
            </w:pPr>
            <w:r>
              <w:rPr>
                <w:spacing w:val="-2"/>
                <w:sz w:val="9"/>
              </w:rPr>
              <w:t>0.135</w:t>
            </w:r>
          </w:p>
        </w:tc>
        <w:tc>
          <w:tcPr>
            <w:tcW w:w="529" w:type="dxa"/>
          </w:tcPr>
          <w:p>
            <w:pPr>
              <w:pStyle w:val="TableParagraph"/>
              <w:ind w:left="2"/>
              <w:rPr>
                <w:sz w:val="9"/>
              </w:rPr>
            </w:pPr>
            <w:r>
              <w:rPr>
                <w:spacing w:val="-2"/>
                <w:sz w:val="9"/>
              </w:rPr>
              <w:t>0.474</w:t>
            </w:r>
          </w:p>
        </w:tc>
        <w:tc>
          <w:tcPr>
            <w:tcW w:w="692" w:type="dxa"/>
          </w:tcPr>
          <w:p>
            <w:pPr>
              <w:pStyle w:val="TableParagraph"/>
              <w:rPr>
                <w:sz w:val="9"/>
              </w:rPr>
            </w:pPr>
            <w:r>
              <w:rPr>
                <w:spacing w:val="-5"/>
                <w:sz w:val="9"/>
              </w:rPr>
              <w:t>7.4</w:t>
            </w:r>
          </w:p>
        </w:tc>
        <w:tc>
          <w:tcPr>
            <w:tcW w:w="646" w:type="dxa"/>
          </w:tcPr>
          <w:p>
            <w:pPr>
              <w:pStyle w:val="TableParagraph"/>
              <w:ind w:right="1"/>
              <w:rPr>
                <w:sz w:val="9"/>
              </w:rPr>
            </w:pPr>
            <w:r>
              <w:rPr>
                <w:spacing w:val="-10"/>
                <w:sz w:val="9"/>
              </w:rPr>
              <w:t>6</w:t>
            </w:r>
          </w:p>
        </w:tc>
        <w:tc>
          <w:tcPr>
            <w:tcW w:w="954" w:type="dxa"/>
          </w:tcPr>
          <w:p>
            <w:pPr>
              <w:pStyle w:val="TableParagraph"/>
              <w:ind w:right="2"/>
              <w:rPr>
                <w:sz w:val="9"/>
              </w:rPr>
            </w:pPr>
            <w:r>
              <w:rPr>
                <w:spacing w:val="-2"/>
                <w:sz w:val="9"/>
              </w:rPr>
              <w:t>0.00001</w:t>
            </w:r>
          </w:p>
        </w:tc>
        <w:tc>
          <w:tcPr>
            <w:tcW w:w="555" w:type="dxa"/>
          </w:tcPr>
          <w:p>
            <w:pPr>
              <w:pStyle w:val="TableParagraph"/>
              <w:ind w:right="4"/>
              <w:rPr>
                <w:sz w:val="9"/>
              </w:rPr>
            </w:pPr>
            <w:r>
              <w:rPr>
                <w:spacing w:val="-5"/>
                <w:sz w:val="9"/>
              </w:rPr>
              <w:t>8.7</w:t>
            </w:r>
          </w:p>
        </w:tc>
        <w:tc>
          <w:tcPr>
            <w:tcW w:w="683" w:type="dxa"/>
          </w:tcPr>
          <w:p>
            <w:pPr>
              <w:pStyle w:val="TableParagraph"/>
              <w:ind w:right="7"/>
              <w:rPr>
                <w:sz w:val="9"/>
              </w:rPr>
            </w:pPr>
            <w:r>
              <w:rPr>
                <w:spacing w:val="-5"/>
                <w:sz w:val="9"/>
              </w:rPr>
              <w:t>4.9</w:t>
            </w:r>
          </w:p>
        </w:tc>
        <w:tc>
          <w:tcPr>
            <w:tcW w:w="721" w:type="dxa"/>
          </w:tcPr>
          <w:p>
            <w:pPr>
              <w:pStyle w:val="TableParagraph"/>
              <w:ind w:right="10"/>
              <w:rPr>
                <w:sz w:val="9"/>
              </w:rPr>
            </w:pPr>
            <w:r>
              <w:rPr>
                <w:spacing w:val="-2"/>
                <w:sz w:val="9"/>
              </w:rPr>
              <w:t>1.44427</w:t>
            </w:r>
          </w:p>
        </w:tc>
        <w:tc>
          <w:tcPr>
            <w:tcW w:w="847" w:type="dxa"/>
          </w:tcPr>
          <w:p>
            <w:pPr>
              <w:pStyle w:val="TableParagraph"/>
              <w:ind w:right="14"/>
              <w:rPr>
                <w:sz w:val="9"/>
              </w:rPr>
            </w:pPr>
            <w:r>
              <w:rPr>
                <w:spacing w:val="-5"/>
                <w:sz w:val="9"/>
              </w:rPr>
              <w:t>125</w:t>
            </w:r>
          </w:p>
        </w:tc>
        <w:tc>
          <w:tcPr>
            <w:tcW w:w="885" w:type="dxa"/>
          </w:tcPr>
          <w:p>
            <w:pPr>
              <w:pStyle w:val="TableParagraph"/>
              <w:ind w:right="17"/>
              <w:rPr>
                <w:sz w:val="9"/>
              </w:rPr>
            </w:pPr>
            <w:r>
              <w:rPr>
                <w:spacing w:val="-2"/>
                <w:sz w:val="9"/>
              </w:rPr>
              <w:t>1.43482</w:t>
            </w:r>
          </w:p>
        </w:tc>
        <w:tc>
          <w:tcPr>
            <w:tcW w:w="499" w:type="dxa"/>
          </w:tcPr>
          <w:p>
            <w:pPr>
              <w:pStyle w:val="TableParagraph"/>
              <w:ind w:right="21"/>
              <w:rPr>
                <w:sz w:val="9"/>
              </w:rPr>
            </w:pPr>
            <w:r>
              <w:rPr>
                <w:spacing w:val="-2"/>
                <w:sz w:val="9"/>
              </w:rPr>
              <w:t>Rectangle</w:t>
            </w:r>
          </w:p>
        </w:tc>
        <w:tc>
          <w:tcPr>
            <w:tcW w:w="612" w:type="dxa"/>
          </w:tcPr>
          <w:p>
            <w:pPr>
              <w:pStyle w:val="TableParagraph"/>
              <w:ind w:right="24"/>
              <w:rPr>
                <w:sz w:val="9"/>
              </w:rPr>
            </w:pPr>
            <w:r>
              <w:rPr>
                <w:spacing w:val="-2"/>
                <w:sz w:val="9"/>
              </w:rPr>
              <w:t>0.00338</w:t>
            </w:r>
          </w:p>
        </w:tc>
        <w:tc>
          <w:tcPr>
            <w:tcW w:w="868" w:type="dxa"/>
          </w:tcPr>
          <w:p>
            <w:pPr>
              <w:pStyle w:val="TableParagraph"/>
              <w:ind w:right="28"/>
              <w:rPr>
                <w:sz w:val="9"/>
              </w:rPr>
            </w:pPr>
            <w:r>
              <w:rPr>
                <w:spacing w:val="-2"/>
                <w:sz w:val="9"/>
              </w:rPr>
              <w:t>Pitch</w:t>
            </w:r>
          </w:p>
        </w:tc>
      </w:tr>
      <w:tr>
        <w:trPr>
          <w:trHeight w:val="181" w:hRule="atLeast"/>
        </w:trPr>
        <w:tc>
          <w:tcPr>
            <w:tcW w:w="558" w:type="dxa"/>
          </w:tcPr>
          <w:p>
            <w:pPr>
              <w:pStyle w:val="TableParagraph"/>
              <w:ind w:left="227"/>
              <w:jc w:val="left"/>
              <w:rPr>
                <w:sz w:val="9"/>
              </w:rPr>
            </w:pPr>
            <w:r>
              <w:rPr>
                <w:spacing w:val="-5"/>
                <w:sz w:val="9"/>
              </w:rPr>
              <w:t>34</w:t>
            </w:r>
          </w:p>
        </w:tc>
        <w:tc>
          <w:tcPr>
            <w:tcW w:w="467" w:type="dxa"/>
          </w:tcPr>
          <w:p>
            <w:pPr>
              <w:pStyle w:val="TableParagraph"/>
              <w:ind w:left="4"/>
              <w:rPr>
                <w:sz w:val="9"/>
              </w:rPr>
            </w:pPr>
            <w:r>
              <w:rPr>
                <w:spacing w:val="-2"/>
                <w:sz w:val="9"/>
              </w:rPr>
              <w:t>0.522</w:t>
            </w:r>
          </w:p>
        </w:tc>
        <w:tc>
          <w:tcPr>
            <w:tcW w:w="539" w:type="dxa"/>
          </w:tcPr>
          <w:p>
            <w:pPr>
              <w:pStyle w:val="TableParagraph"/>
              <w:ind w:left="3"/>
              <w:rPr>
                <w:sz w:val="9"/>
              </w:rPr>
            </w:pPr>
            <w:r>
              <w:rPr>
                <w:spacing w:val="-2"/>
                <w:sz w:val="9"/>
              </w:rPr>
              <w:t>0.128</w:t>
            </w:r>
          </w:p>
        </w:tc>
        <w:tc>
          <w:tcPr>
            <w:tcW w:w="529" w:type="dxa"/>
          </w:tcPr>
          <w:p>
            <w:pPr>
              <w:pStyle w:val="TableParagraph"/>
              <w:ind w:left="2"/>
              <w:rPr>
                <w:sz w:val="9"/>
              </w:rPr>
            </w:pPr>
            <w:r>
              <w:rPr>
                <w:spacing w:val="-2"/>
                <w:sz w:val="9"/>
              </w:rPr>
              <w:t>0.474</w:t>
            </w:r>
          </w:p>
        </w:tc>
        <w:tc>
          <w:tcPr>
            <w:tcW w:w="692" w:type="dxa"/>
          </w:tcPr>
          <w:p>
            <w:pPr>
              <w:pStyle w:val="TableParagraph"/>
              <w:rPr>
                <w:sz w:val="9"/>
              </w:rPr>
            </w:pPr>
            <w:r>
              <w:rPr>
                <w:spacing w:val="-5"/>
                <w:sz w:val="9"/>
              </w:rPr>
              <w:t>7.4</w:t>
            </w:r>
          </w:p>
        </w:tc>
        <w:tc>
          <w:tcPr>
            <w:tcW w:w="646" w:type="dxa"/>
          </w:tcPr>
          <w:p>
            <w:pPr>
              <w:pStyle w:val="TableParagraph"/>
              <w:ind w:right="1"/>
              <w:rPr>
                <w:sz w:val="9"/>
              </w:rPr>
            </w:pPr>
            <w:r>
              <w:rPr>
                <w:spacing w:val="-10"/>
                <w:sz w:val="9"/>
              </w:rPr>
              <w:t>6</w:t>
            </w:r>
          </w:p>
        </w:tc>
        <w:tc>
          <w:tcPr>
            <w:tcW w:w="954" w:type="dxa"/>
          </w:tcPr>
          <w:p>
            <w:pPr>
              <w:pStyle w:val="TableParagraph"/>
              <w:ind w:right="2"/>
              <w:rPr>
                <w:sz w:val="9"/>
              </w:rPr>
            </w:pPr>
            <w:r>
              <w:rPr>
                <w:spacing w:val="-2"/>
                <w:sz w:val="9"/>
              </w:rPr>
              <w:t>0.00001</w:t>
            </w:r>
          </w:p>
        </w:tc>
        <w:tc>
          <w:tcPr>
            <w:tcW w:w="555" w:type="dxa"/>
          </w:tcPr>
          <w:p>
            <w:pPr>
              <w:pStyle w:val="TableParagraph"/>
              <w:ind w:right="4"/>
              <w:rPr>
                <w:sz w:val="9"/>
              </w:rPr>
            </w:pPr>
            <w:r>
              <w:rPr>
                <w:spacing w:val="-5"/>
                <w:sz w:val="9"/>
              </w:rPr>
              <w:t>8.7</w:t>
            </w:r>
          </w:p>
        </w:tc>
        <w:tc>
          <w:tcPr>
            <w:tcW w:w="683" w:type="dxa"/>
          </w:tcPr>
          <w:p>
            <w:pPr>
              <w:pStyle w:val="TableParagraph"/>
              <w:ind w:right="7"/>
              <w:rPr>
                <w:sz w:val="9"/>
              </w:rPr>
            </w:pPr>
            <w:r>
              <w:rPr>
                <w:spacing w:val="-5"/>
                <w:sz w:val="9"/>
              </w:rPr>
              <w:t>4.9</w:t>
            </w:r>
          </w:p>
        </w:tc>
        <w:tc>
          <w:tcPr>
            <w:tcW w:w="721" w:type="dxa"/>
          </w:tcPr>
          <w:p>
            <w:pPr>
              <w:pStyle w:val="TableParagraph"/>
              <w:ind w:right="10"/>
              <w:rPr>
                <w:sz w:val="9"/>
              </w:rPr>
            </w:pPr>
            <w:r>
              <w:rPr>
                <w:spacing w:val="-2"/>
                <w:sz w:val="9"/>
              </w:rPr>
              <w:t>1.44427</w:t>
            </w:r>
          </w:p>
        </w:tc>
        <w:tc>
          <w:tcPr>
            <w:tcW w:w="847" w:type="dxa"/>
          </w:tcPr>
          <w:p>
            <w:pPr>
              <w:pStyle w:val="TableParagraph"/>
              <w:ind w:right="14"/>
              <w:rPr>
                <w:sz w:val="9"/>
              </w:rPr>
            </w:pPr>
            <w:r>
              <w:rPr>
                <w:spacing w:val="-5"/>
                <w:sz w:val="9"/>
              </w:rPr>
              <w:t>125</w:t>
            </w:r>
          </w:p>
        </w:tc>
        <w:tc>
          <w:tcPr>
            <w:tcW w:w="885" w:type="dxa"/>
          </w:tcPr>
          <w:p>
            <w:pPr>
              <w:pStyle w:val="TableParagraph"/>
              <w:ind w:right="17"/>
              <w:rPr>
                <w:sz w:val="9"/>
              </w:rPr>
            </w:pPr>
            <w:r>
              <w:rPr>
                <w:spacing w:val="-2"/>
                <w:sz w:val="9"/>
              </w:rPr>
              <w:t>1.43482</w:t>
            </w:r>
          </w:p>
        </w:tc>
        <w:tc>
          <w:tcPr>
            <w:tcW w:w="499" w:type="dxa"/>
          </w:tcPr>
          <w:p>
            <w:pPr>
              <w:pStyle w:val="TableParagraph"/>
              <w:ind w:right="21"/>
              <w:rPr>
                <w:sz w:val="9"/>
              </w:rPr>
            </w:pPr>
            <w:r>
              <w:rPr>
                <w:spacing w:val="-2"/>
                <w:sz w:val="9"/>
              </w:rPr>
              <w:t>Rectangle</w:t>
            </w:r>
          </w:p>
        </w:tc>
        <w:tc>
          <w:tcPr>
            <w:tcW w:w="612" w:type="dxa"/>
          </w:tcPr>
          <w:p>
            <w:pPr>
              <w:pStyle w:val="TableParagraph"/>
              <w:ind w:right="24"/>
              <w:rPr>
                <w:sz w:val="9"/>
              </w:rPr>
            </w:pPr>
            <w:r>
              <w:rPr>
                <w:spacing w:val="-2"/>
                <w:sz w:val="9"/>
              </w:rPr>
              <w:t>0.00385</w:t>
            </w:r>
          </w:p>
        </w:tc>
        <w:tc>
          <w:tcPr>
            <w:tcW w:w="868" w:type="dxa"/>
          </w:tcPr>
          <w:p>
            <w:pPr>
              <w:pStyle w:val="TableParagraph"/>
              <w:ind w:right="28"/>
              <w:rPr>
                <w:sz w:val="9"/>
              </w:rPr>
            </w:pPr>
            <w:r>
              <w:rPr>
                <w:sz w:val="9"/>
              </w:rPr>
              <w:t>Etch</w:t>
            </w:r>
            <w:r>
              <w:rPr>
                <w:spacing w:val="3"/>
                <w:sz w:val="9"/>
              </w:rPr>
              <w:t> </w:t>
            </w:r>
            <w:r>
              <w:rPr>
                <w:spacing w:val="-2"/>
                <w:sz w:val="9"/>
              </w:rPr>
              <w:t>Depth</w:t>
            </w:r>
          </w:p>
        </w:tc>
      </w:tr>
      <w:tr>
        <w:trPr>
          <w:trHeight w:val="181" w:hRule="atLeast"/>
        </w:trPr>
        <w:tc>
          <w:tcPr>
            <w:tcW w:w="558" w:type="dxa"/>
          </w:tcPr>
          <w:p>
            <w:pPr>
              <w:pStyle w:val="TableParagraph"/>
              <w:ind w:left="227"/>
              <w:jc w:val="left"/>
              <w:rPr>
                <w:sz w:val="9"/>
              </w:rPr>
            </w:pPr>
            <w:r>
              <w:rPr>
                <w:spacing w:val="-5"/>
                <w:sz w:val="9"/>
              </w:rPr>
              <w:t>35</w:t>
            </w:r>
          </w:p>
        </w:tc>
        <w:tc>
          <w:tcPr>
            <w:tcW w:w="467" w:type="dxa"/>
          </w:tcPr>
          <w:p>
            <w:pPr>
              <w:pStyle w:val="TableParagraph"/>
              <w:ind w:left="4"/>
              <w:rPr>
                <w:sz w:val="9"/>
              </w:rPr>
            </w:pPr>
            <w:r>
              <w:rPr>
                <w:spacing w:val="-2"/>
                <w:sz w:val="9"/>
              </w:rPr>
              <w:t>0.522</w:t>
            </w:r>
          </w:p>
        </w:tc>
        <w:tc>
          <w:tcPr>
            <w:tcW w:w="539" w:type="dxa"/>
          </w:tcPr>
          <w:p>
            <w:pPr>
              <w:pStyle w:val="TableParagraph"/>
              <w:ind w:left="3"/>
              <w:rPr>
                <w:sz w:val="9"/>
              </w:rPr>
            </w:pPr>
            <w:r>
              <w:rPr>
                <w:spacing w:val="-2"/>
                <w:sz w:val="9"/>
              </w:rPr>
              <w:t>0.128</w:t>
            </w:r>
          </w:p>
        </w:tc>
        <w:tc>
          <w:tcPr>
            <w:tcW w:w="529" w:type="dxa"/>
          </w:tcPr>
          <w:p>
            <w:pPr>
              <w:pStyle w:val="TableParagraph"/>
              <w:ind w:left="2"/>
              <w:rPr>
                <w:sz w:val="9"/>
              </w:rPr>
            </w:pPr>
            <w:r>
              <w:rPr>
                <w:spacing w:val="-2"/>
                <w:sz w:val="9"/>
              </w:rPr>
              <w:t>0.4728</w:t>
            </w:r>
          </w:p>
        </w:tc>
        <w:tc>
          <w:tcPr>
            <w:tcW w:w="692" w:type="dxa"/>
          </w:tcPr>
          <w:p>
            <w:pPr>
              <w:pStyle w:val="TableParagraph"/>
              <w:rPr>
                <w:sz w:val="9"/>
              </w:rPr>
            </w:pPr>
            <w:r>
              <w:rPr>
                <w:spacing w:val="-5"/>
                <w:sz w:val="9"/>
              </w:rPr>
              <w:t>7.4</w:t>
            </w:r>
          </w:p>
        </w:tc>
        <w:tc>
          <w:tcPr>
            <w:tcW w:w="646" w:type="dxa"/>
          </w:tcPr>
          <w:p>
            <w:pPr>
              <w:pStyle w:val="TableParagraph"/>
              <w:ind w:right="1"/>
              <w:rPr>
                <w:sz w:val="9"/>
              </w:rPr>
            </w:pPr>
            <w:r>
              <w:rPr>
                <w:spacing w:val="-10"/>
                <w:sz w:val="9"/>
              </w:rPr>
              <w:t>6</w:t>
            </w:r>
          </w:p>
        </w:tc>
        <w:tc>
          <w:tcPr>
            <w:tcW w:w="954" w:type="dxa"/>
          </w:tcPr>
          <w:p>
            <w:pPr>
              <w:pStyle w:val="TableParagraph"/>
              <w:ind w:right="2"/>
              <w:rPr>
                <w:sz w:val="9"/>
              </w:rPr>
            </w:pPr>
            <w:r>
              <w:rPr>
                <w:spacing w:val="-2"/>
                <w:sz w:val="9"/>
              </w:rPr>
              <w:t>0.00001</w:t>
            </w:r>
          </w:p>
        </w:tc>
        <w:tc>
          <w:tcPr>
            <w:tcW w:w="555" w:type="dxa"/>
          </w:tcPr>
          <w:p>
            <w:pPr>
              <w:pStyle w:val="TableParagraph"/>
              <w:ind w:right="4"/>
              <w:rPr>
                <w:sz w:val="9"/>
              </w:rPr>
            </w:pPr>
            <w:r>
              <w:rPr>
                <w:spacing w:val="-5"/>
                <w:sz w:val="9"/>
              </w:rPr>
              <w:t>8.7</w:t>
            </w:r>
          </w:p>
        </w:tc>
        <w:tc>
          <w:tcPr>
            <w:tcW w:w="683" w:type="dxa"/>
          </w:tcPr>
          <w:p>
            <w:pPr>
              <w:pStyle w:val="TableParagraph"/>
              <w:ind w:right="7"/>
              <w:rPr>
                <w:sz w:val="9"/>
              </w:rPr>
            </w:pPr>
            <w:r>
              <w:rPr>
                <w:spacing w:val="-5"/>
                <w:sz w:val="9"/>
              </w:rPr>
              <w:t>4.9</w:t>
            </w:r>
          </w:p>
        </w:tc>
        <w:tc>
          <w:tcPr>
            <w:tcW w:w="721" w:type="dxa"/>
          </w:tcPr>
          <w:p>
            <w:pPr>
              <w:pStyle w:val="TableParagraph"/>
              <w:ind w:right="10"/>
              <w:rPr>
                <w:sz w:val="9"/>
              </w:rPr>
            </w:pPr>
            <w:r>
              <w:rPr>
                <w:spacing w:val="-2"/>
                <w:sz w:val="9"/>
              </w:rPr>
              <w:t>1.44427</w:t>
            </w:r>
          </w:p>
        </w:tc>
        <w:tc>
          <w:tcPr>
            <w:tcW w:w="847" w:type="dxa"/>
          </w:tcPr>
          <w:p>
            <w:pPr>
              <w:pStyle w:val="TableParagraph"/>
              <w:ind w:right="14"/>
              <w:rPr>
                <w:sz w:val="9"/>
              </w:rPr>
            </w:pPr>
            <w:r>
              <w:rPr>
                <w:spacing w:val="-5"/>
                <w:sz w:val="9"/>
              </w:rPr>
              <w:t>125</w:t>
            </w:r>
          </w:p>
        </w:tc>
        <w:tc>
          <w:tcPr>
            <w:tcW w:w="885" w:type="dxa"/>
          </w:tcPr>
          <w:p>
            <w:pPr>
              <w:pStyle w:val="TableParagraph"/>
              <w:ind w:right="17"/>
              <w:rPr>
                <w:sz w:val="9"/>
              </w:rPr>
            </w:pPr>
            <w:r>
              <w:rPr>
                <w:spacing w:val="-2"/>
                <w:sz w:val="9"/>
              </w:rPr>
              <w:t>1.43482</w:t>
            </w:r>
          </w:p>
        </w:tc>
        <w:tc>
          <w:tcPr>
            <w:tcW w:w="499" w:type="dxa"/>
          </w:tcPr>
          <w:p>
            <w:pPr>
              <w:pStyle w:val="TableParagraph"/>
              <w:ind w:right="21"/>
              <w:rPr>
                <w:sz w:val="9"/>
              </w:rPr>
            </w:pPr>
            <w:r>
              <w:rPr>
                <w:spacing w:val="-2"/>
                <w:sz w:val="9"/>
              </w:rPr>
              <w:t>Rectangle</w:t>
            </w:r>
          </w:p>
        </w:tc>
        <w:tc>
          <w:tcPr>
            <w:tcW w:w="612" w:type="dxa"/>
          </w:tcPr>
          <w:p>
            <w:pPr>
              <w:pStyle w:val="TableParagraph"/>
              <w:ind w:right="24"/>
              <w:rPr>
                <w:sz w:val="9"/>
              </w:rPr>
            </w:pPr>
            <w:r>
              <w:rPr>
                <w:spacing w:val="-2"/>
                <w:sz w:val="9"/>
              </w:rPr>
              <w:t>0.00422</w:t>
            </w:r>
          </w:p>
        </w:tc>
        <w:tc>
          <w:tcPr>
            <w:tcW w:w="868" w:type="dxa"/>
          </w:tcPr>
          <w:p>
            <w:pPr>
              <w:pStyle w:val="TableParagraph"/>
              <w:ind w:right="28"/>
              <w:rPr>
                <w:sz w:val="9"/>
              </w:rPr>
            </w:pPr>
            <w:r>
              <w:rPr>
                <w:sz w:val="9"/>
              </w:rPr>
              <w:t>Duty</w:t>
            </w:r>
            <w:r>
              <w:rPr>
                <w:spacing w:val="3"/>
                <w:sz w:val="9"/>
              </w:rPr>
              <w:t> </w:t>
            </w:r>
            <w:r>
              <w:rPr>
                <w:spacing w:val="-2"/>
                <w:sz w:val="9"/>
              </w:rPr>
              <w:t>Cycle</w:t>
            </w:r>
          </w:p>
        </w:tc>
      </w:tr>
      <w:tr>
        <w:trPr>
          <w:trHeight w:val="181" w:hRule="atLeast"/>
        </w:trPr>
        <w:tc>
          <w:tcPr>
            <w:tcW w:w="558" w:type="dxa"/>
          </w:tcPr>
          <w:p>
            <w:pPr>
              <w:pStyle w:val="TableParagraph"/>
              <w:ind w:left="227"/>
              <w:jc w:val="left"/>
              <w:rPr>
                <w:sz w:val="9"/>
              </w:rPr>
            </w:pPr>
            <w:r>
              <w:rPr>
                <w:spacing w:val="-5"/>
                <w:sz w:val="9"/>
              </w:rPr>
              <w:t>36</w:t>
            </w:r>
          </w:p>
        </w:tc>
        <w:tc>
          <w:tcPr>
            <w:tcW w:w="467" w:type="dxa"/>
          </w:tcPr>
          <w:p>
            <w:pPr>
              <w:pStyle w:val="TableParagraph"/>
              <w:ind w:left="4"/>
              <w:rPr>
                <w:sz w:val="9"/>
              </w:rPr>
            </w:pPr>
            <w:r>
              <w:rPr>
                <w:spacing w:val="-2"/>
                <w:sz w:val="9"/>
              </w:rPr>
              <w:t>0.522</w:t>
            </w:r>
          </w:p>
        </w:tc>
        <w:tc>
          <w:tcPr>
            <w:tcW w:w="539" w:type="dxa"/>
          </w:tcPr>
          <w:p>
            <w:pPr>
              <w:pStyle w:val="TableParagraph"/>
              <w:ind w:left="3"/>
              <w:rPr>
                <w:sz w:val="9"/>
              </w:rPr>
            </w:pPr>
            <w:r>
              <w:rPr>
                <w:spacing w:val="-2"/>
                <w:sz w:val="9"/>
              </w:rPr>
              <w:t>0.128</w:t>
            </w:r>
          </w:p>
        </w:tc>
        <w:tc>
          <w:tcPr>
            <w:tcW w:w="529" w:type="dxa"/>
          </w:tcPr>
          <w:p>
            <w:pPr>
              <w:pStyle w:val="TableParagraph"/>
              <w:ind w:left="2"/>
              <w:rPr>
                <w:sz w:val="9"/>
              </w:rPr>
            </w:pPr>
            <w:r>
              <w:rPr>
                <w:spacing w:val="-2"/>
                <w:sz w:val="9"/>
              </w:rPr>
              <w:t>0.4728</w:t>
            </w:r>
          </w:p>
        </w:tc>
        <w:tc>
          <w:tcPr>
            <w:tcW w:w="692" w:type="dxa"/>
          </w:tcPr>
          <w:p>
            <w:pPr>
              <w:pStyle w:val="TableParagraph"/>
              <w:rPr>
                <w:sz w:val="9"/>
              </w:rPr>
            </w:pPr>
            <w:r>
              <w:rPr>
                <w:spacing w:val="-5"/>
                <w:sz w:val="9"/>
              </w:rPr>
              <w:t>7.3</w:t>
            </w:r>
          </w:p>
        </w:tc>
        <w:tc>
          <w:tcPr>
            <w:tcW w:w="646" w:type="dxa"/>
          </w:tcPr>
          <w:p>
            <w:pPr>
              <w:pStyle w:val="TableParagraph"/>
              <w:ind w:right="1"/>
              <w:rPr>
                <w:sz w:val="9"/>
              </w:rPr>
            </w:pPr>
            <w:r>
              <w:rPr>
                <w:spacing w:val="-10"/>
                <w:sz w:val="9"/>
              </w:rPr>
              <w:t>6</w:t>
            </w:r>
          </w:p>
        </w:tc>
        <w:tc>
          <w:tcPr>
            <w:tcW w:w="954" w:type="dxa"/>
          </w:tcPr>
          <w:p>
            <w:pPr>
              <w:pStyle w:val="TableParagraph"/>
              <w:ind w:right="2"/>
              <w:rPr>
                <w:sz w:val="9"/>
              </w:rPr>
            </w:pPr>
            <w:r>
              <w:rPr>
                <w:sz w:val="9"/>
              </w:rPr>
              <w:t>4.03024E-</w:t>
            </w:r>
            <w:r>
              <w:rPr>
                <w:spacing w:val="-5"/>
                <w:sz w:val="9"/>
              </w:rPr>
              <w:t>06</w:t>
            </w:r>
          </w:p>
        </w:tc>
        <w:tc>
          <w:tcPr>
            <w:tcW w:w="555" w:type="dxa"/>
          </w:tcPr>
          <w:p>
            <w:pPr>
              <w:pStyle w:val="TableParagraph"/>
              <w:ind w:right="4"/>
              <w:rPr>
                <w:sz w:val="9"/>
              </w:rPr>
            </w:pPr>
            <w:r>
              <w:rPr>
                <w:spacing w:val="-2"/>
                <w:sz w:val="9"/>
              </w:rPr>
              <w:t>8.20049</w:t>
            </w:r>
          </w:p>
        </w:tc>
        <w:tc>
          <w:tcPr>
            <w:tcW w:w="683" w:type="dxa"/>
          </w:tcPr>
          <w:p>
            <w:pPr>
              <w:pStyle w:val="TableParagraph"/>
              <w:ind w:right="7"/>
              <w:rPr>
                <w:sz w:val="9"/>
              </w:rPr>
            </w:pPr>
            <w:r>
              <w:rPr>
                <w:spacing w:val="-5"/>
                <w:sz w:val="9"/>
              </w:rPr>
              <w:t>4.9</w:t>
            </w:r>
          </w:p>
        </w:tc>
        <w:tc>
          <w:tcPr>
            <w:tcW w:w="721" w:type="dxa"/>
          </w:tcPr>
          <w:p>
            <w:pPr>
              <w:pStyle w:val="TableParagraph"/>
              <w:ind w:right="10"/>
              <w:rPr>
                <w:sz w:val="9"/>
              </w:rPr>
            </w:pPr>
            <w:r>
              <w:rPr>
                <w:spacing w:val="-2"/>
                <w:sz w:val="9"/>
              </w:rPr>
              <w:t>1.44427</w:t>
            </w:r>
          </w:p>
        </w:tc>
        <w:tc>
          <w:tcPr>
            <w:tcW w:w="847" w:type="dxa"/>
          </w:tcPr>
          <w:p>
            <w:pPr>
              <w:pStyle w:val="TableParagraph"/>
              <w:ind w:right="14"/>
              <w:rPr>
                <w:sz w:val="9"/>
              </w:rPr>
            </w:pPr>
            <w:r>
              <w:rPr>
                <w:spacing w:val="-5"/>
                <w:sz w:val="9"/>
              </w:rPr>
              <w:t>125</w:t>
            </w:r>
          </w:p>
        </w:tc>
        <w:tc>
          <w:tcPr>
            <w:tcW w:w="885" w:type="dxa"/>
          </w:tcPr>
          <w:p>
            <w:pPr>
              <w:pStyle w:val="TableParagraph"/>
              <w:ind w:right="17"/>
              <w:rPr>
                <w:sz w:val="9"/>
              </w:rPr>
            </w:pPr>
            <w:r>
              <w:rPr>
                <w:spacing w:val="-2"/>
                <w:sz w:val="9"/>
              </w:rPr>
              <w:t>1.43482</w:t>
            </w:r>
          </w:p>
        </w:tc>
        <w:tc>
          <w:tcPr>
            <w:tcW w:w="499" w:type="dxa"/>
          </w:tcPr>
          <w:p>
            <w:pPr>
              <w:pStyle w:val="TableParagraph"/>
              <w:ind w:right="21"/>
              <w:rPr>
                <w:sz w:val="9"/>
              </w:rPr>
            </w:pPr>
            <w:r>
              <w:rPr>
                <w:spacing w:val="-2"/>
                <w:sz w:val="9"/>
              </w:rPr>
              <w:t>Rectangle</w:t>
            </w:r>
          </w:p>
        </w:tc>
        <w:tc>
          <w:tcPr>
            <w:tcW w:w="612" w:type="dxa"/>
          </w:tcPr>
          <w:p>
            <w:pPr>
              <w:pStyle w:val="TableParagraph"/>
              <w:ind w:right="24"/>
              <w:rPr>
                <w:sz w:val="9"/>
              </w:rPr>
            </w:pPr>
            <w:r>
              <w:rPr>
                <w:spacing w:val="-2"/>
                <w:sz w:val="9"/>
              </w:rPr>
              <w:t>0.00274478</w:t>
            </w:r>
          </w:p>
        </w:tc>
        <w:tc>
          <w:tcPr>
            <w:tcW w:w="868" w:type="dxa"/>
          </w:tcPr>
          <w:p>
            <w:pPr>
              <w:pStyle w:val="TableParagraph"/>
              <w:ind w:right="28"/>
              <w:rPr>
                <w:sz w:val="9"/>
              </w:rPr>
            </w:pPr>
            <w:r>
              <w:rPr>
                <w:sz w:val="9"/>
              </w:rPr>
              <w:t>Grating</w:t>
            </w:r>
            <w:r>
              <w:rPr>
                <w:spacing w:val="4"/>
                <w:sz w:val="9"/>
              </w:rPr>
              <w:t> </w:t>
            </w:r>
            <w:r>
              <w:rPr>
                <w:spacing w:val="-2"/>
                <w:sz w:val="9"/>
              </w:rPr>
              <w:t>Length</w:t>
            </w:r>
          </w:p>
        </w:tc>
      </w:tr>
      <w:tr>
        <w:trPr>
          <w:trHeight w:val="181" w:hRule="atLeast"/>
        </w:trPr>
        <w:tc>
          <w:tcPr>
            <w:tcW w:w="558" w:type="dxa"/>
          </w:tcPr>
          <w:p>
            <w:pPr>
              <w:pStyle w:val="TableParagraph"/>
              <w:ind w:left="227"/>
              <w:jc w:val="left"/>
              <w:rPr>
                <w:sz w:val="9"/>
              </w:rPr>
            </w:pPr>
            <w:r>
              <w:rPr>
                <w:spacing w:val="-5"/>
                <w:sz w:val="9"/>
              </w:rPr>
              <w:t>37</w:t>
            </w:r>
          </w:p>
        </w:tc>
        <w:tc>
          <w:tcPr>
            <w:tcW w:w="467" w:type="dxa"/>
          </w:tcPr>
          <w:p>
            <w:pPr>
              <w:pStyle w:val="TableParagraph"/>
              <w:ind w:left="4"/>
              <w:rPr>
                <w:sz w:val="9"/>
              </w:rPr>
            </w:pPr>
            <w:r>
              <w:rPr>
                <w:spacing w:val="-2"/>
                <w:sz w:val="9"/>
              </w:rPr>
              <w:t>0.522</w:t>
            </w:r>
          </w:p>
        </w:tc>
        <w:tc>
          <w:tcPr>
            <w:tcW w:w="539" w:type="dxa"/>
          </w:tcPr>
          <w:p>
            <w:pPr>
              <w:pStyle w:val="TableParagraph"/>
              <w:ind w:left="3"/>
              <w:rPr>
                <w:sz w:val="9"/>
              </w:rPr>
            </w:pPr>
            <w:r>
              <w:rPr>
                <w:spacing w:val="-2"/>
                <w:sz w:val="9"/>
              </w:rPr>
              <w:t>0.128</w:t>
            </w:r>
          </w:p>
        </w:tc>
        <w:tc>
          <w:tcPr>
            <w:tcW w:w="529" w:type="dxa"/>
          </w:tcPr>
          <w:p>
            <w:pPr>
              <w:pStyle w:val="TableParagraph"/>
              <w:ind w:left="2"/>
              <w:rPr>
                <w:sz w:val="9"/>
              </w:rPr>
            </w:pPr>
            <w:r>
              <w:rPr>
                <w:spacing w:val="-2"/>
                <w:sz w:val="9"/>
              </w:rPr>
              <w:t>0.4728</w:t>
            </w:r>
          </w:p>
        </w:tc>
        <w:tc>
          <w:tcPr>
            <w:tcW w:w="692" w:type="dxa"/>
          </w:tcPr>
          <w:p>
            <w:pPr>
              <w:pStyle w:val="TableParagraph"/>
              <w:rPr>
                <w:sz w:val="9"/>
              </w:rPr>
            </w:pPr>
            <w:r>
              <w:rPr>
                <w:spacing w:val="-5"/>
                <w:sz w:val="9"/>
              </w:rPr>
              <w:t>7.2</w:t>
            </w:r>
          </w:p>
        </w:tc>
        <w:tc>
          <w:tcPr>
            <w:tcW w:w="646" w:type="dxa"/>
          </w:tcPr>
          <w:p>
            <w:pPr>
              <w:pStyle w:val="TableParagraph"/>
              <w:ind w:right="1"/>
              <w:rPr>
                <w:sz w:val="9"/>
              </w:rPr>
            </w:pPr>
            <w:r>
              <w:rPr>
                <w:spacing w:val="-10"/>
                <w:sz w:val="9"/>
              </w:rPr>
              <w:t>6</w:t>
            </w:r>
          </w:p>
        </w:tc>
        <w:tc>
          <w:tcPr>
            <w:tcW w:w="954" w:type="dxa"/>
          </w:tcPr>
          <w:p>
            <w:pPr>
              <w:pStyle w:val="TableParagraph"/>
              <w:ind w:right="2"/>
              <w:rPr>
                <w:sz w:val="9"/>
              </w:rPr>
            </w:pPr>
            <w:r>
              <w:rPr>
                <w:sz w:val="9"/>
              </w:rPr>
              <w:t>4.54622E-</w:t>
            </w:r>
            <w:r>
              <w:rPr>
                <w:spacing w:val="-5"/>
                <w:sz w:val="9"/>
              </w:rPr>
              <w:t>06</w:t>
            </w:r>
          </w:p>
        </w:tc>
        <w:tc>
          <w:tcPr>
            <w:tcW w:w="555" w:type="dxa"/>
          </w:tcPr>
          <w:p>
            <w:pPr>
              <w:pStyle w:val="TableParagraph"/>
              <w:ind w:right="4"/>
              <w:rPr>
                <w:sz w:val="9"/>
              </w:rPr>
            </w:pPr>
            <w:r>
              <w:rPr>
                <w:spacing w:val="-2"/>
                <w:sz w:val="9"/>
              </w:rPr>
              <w:t>7.41282</w:t>
            </w:r>
          </w:p>
        </w:tc>
        <w:tc>
          <w:tcPr>
            <w:tcW w:w="683" w:type="dxa"/>
          </w:tcPr>
          <w:p>
            <w:pPr>
              <w:pStyle w:val="TableParagraph"/>
              <w:ind w:right="7"/>
              <w:rPr>
                <w:sz w:val="9"/>
              </w:rPr>
            </w:pPr>
            <w:r>
              <w:rPr>
                <w:spacing w:val="-5"/>
                <w:sz w:val="9"/>
              </w:rPr>
              <w:t>4.9</w:t>
            </w:r>
          </w:p>
        </w:tc>
        <w:tc>
          <w:tcPr>
            <w:tcW w:w="721" w:type="dxa"/>
          </w:tcPr>
          <w:p>
            <w:pPr>
              <w:pStyle w:val="TableParagraph"/>
              <w:ind w:right="10"/>
              <w:rPr>
                <w:sz w:val="9"/>
              </w:rPr>
            </w:pPr>
            <w:r>
              <w:rPr>
                <w:spacing w:val="-2"/>
                <w:sz w:val="9"/>
              </w:rPr>
              <w:t>1.44427</w:t>
            </w:r>
          </w:p>
        </w:tc>
        <w:tc>
          <w:tcPr>
            <w:tcW w:w="847" w:type="dxa"/>
          </w:tcPr>
          <w:p>
            <w:pPr>
              <w:pStyle w:val="TableParagraph"/>
              <w:ind w:right="14"/>
              <w:rPr>
                <w:sz w:val="9"/>
              </w:rPr>
            </w:pPr>
            <w:r>
              <w:rPr>
                <w:spacing w:val="-5"/>
                <w:sz w:val="9"/>
              </w:rPr>
              <w:t>125</w:t>
            </w:r>
          </w:p>
        </w:tc>
        <w:tc>
          <w:tcPr>
            <w:tcW w:w="885" w:type="dxa"/>
          </w:tcPr>
          <w:p>
            <w:pPr>
              <w:pStyle w:val="TableParagraph"/>
              <w:ind w:right="17"/>
              <w:rPr>
                <w:sz w:val="9"/>
              </w:rPr>
            </w:pPr>
            <w:r>
              <w:rPr>
                <w:spacing w:val="-2"/>
                <w:sz w:val="9"/>
              </w:rPr>
              <w:t>1.43482</w:t>
            </w:r>
          </w:p>
        </w:tc>
        <w:tc>
          <w:tcPr>
            <w:tcW w:w="499" w:type="dxa"/>
          </w:tcPr>
          <w:p>
            <w:pPr>
              <w:pStyle w:val="TableParagraph"/>
              <w:ind w:right="21"/>
              <w:rPr>
                <w:sz w:val="9"/>
              </w:rPr>
            </w:pPr>
            <w:r>
              <w:rPr>
                <w:spacing w:val="-2"/>
                <w:sz w:val="9"/>
              </w:rPr>
              <w:t>Rectangle</w:t>
            </w:r>
          </w:p>
        </w:tc>
        <w:tc>
          <w:tcPr>
            <w:tcW w:w="612" w:type="dxa"/>
          </w:tcPr>
          <w:p>
            <w:pPr>
              <w:pStyle w:val="TableParagraph"/>
              <w:ind w:right="24"/>
              <w:rPr>
                <w:sz w:val="9"/>
              </w:rPr>
            </w:pPr>
            <w:r>
              <w:rPr>
                <w:spacing w:val="-2"/>
                <w:sz w:val="9"/>
              </w:rPr>
              <w:t>0.002</w:t>
            </w:r>
          </w:p>
        </w:tc>
        <w:tc>
          <w:tcPr>
            <w:tcW w:w="868" w:type="dxa"/>
          </w:tcPr>
          <w:p>
            <w:pPr>
              <w:pStyle w:val="TableParagraph"/>
              <w:ind w:right="28"/>
              <w:rPr>
                <w:sz w:val="9"/>
              </w:rPr>
            </w:pPr>
            <w:r>
              <w:rPr>
                <w:sz w:val="9"/>
              </w:rPr>
              <w:t>Fibre</w:t>
            </w:r>
            <w:r>
              <w:rPr>
                <w:spacing w:val="4"/>
                <w:sz w:val="9"/>
              </w:rPr>
              <w:t> </w:t>
            </w:r>
            <w:r>
              <w:rPr>
                <w:sz w:val="9"/>
              </w:rPr>
              <w:t>Core</w:t>
            </w:r>
            <w:r>
              <w:rPr>
                <w:spacing w:val="4"/>
                <w:sz w:val="9"/>
              </w:rPr>
              <w:t> </w:t>
            </w:r>
            <w:r>
              <w:rPr>
                <w:spacing w:val="-2"/>
                <w:sz w:val="9"/>
              </w:rPr>
              <w:t>Position</w:t>
            </w:r>
          </w:p>
        </w:tc>
      </w:tr>
      <w:tr>
        <w:trPr>
          <w:trHeight w:val="181" w:hRule="atLeast"/>
        </w:trPr>
        <w:tc>
          <w:tcPr>
            <w:tcW w:w="558" w:type="dxa"/>
          </w:tcPr>
          <w:p>
            <w:pPr>
              <w:pStyle w:val="TableParagraph"/>
              <w:ind w:left="227"/>
              <w:jc w:val="left"/>
              <w:rPr>
                <w:sz w:val="9"/>
              </w:rPr>
            </w:pPr>
            <w:r>
              <w:rPr>
                <w:spacing w:val="-5"/>
                <w:sz w:val="9"/>
              </w:rPr>
              <w:t>38</w:t>
            </w:r>
          </w:p>
        </w:tc>
        <w:tc>
          <w:tcPr>
            <w:tcW w:w="467" w:type="dxa"/>
          </w:tcPr>
          <w:p>
            <w:pPr>
              <w:pStyle w:val="TableParagraph"/>
              <w:ind w:left="4"/>
              <w:rPr>
                <w:sz w:val="9"/>
              </w:rPr>
            </w:pPr>
            <w:r>
              <w:rPr>
                <w:spacing w:val="-2"/>
                <w:sz w:val="9"/>
              </w:rPr>
              <w:t>0.522</w:t>
            </w:r>
          </w:p>
        </w:tc>
        <w:tc>
          <w:tcPr>
            <w:tcW w:w="539" w:type="dxa"/>
          </w:tcPr>
          <w:p>
            <w:pPr>
              <w:pStyle w:val="TableParagraph"/>
              <w:ind w:left="3"/>
              <w:rPr>
                <w:sz w:val="9"/>
              </w:rPr>
            </w:pPr>
            <w:r>
              <w:rPr>
                <w:spacing w:val="-2"/>
                <w:sz w:val="9"/>
              </w:rPr>
              <w:t>0.128</w:t>
            </w:r>
          </w:p>
        </w:tc>
        <w:tc>
          <w:tcPr>
            <w:tcW w:w="529" w:type="dxa"/>
          </w:tcPr>
          <w:p>
            <w:pPr>
              <w:pStyle w:val="TableParagraph"/>
              <w:ind w:left="2"/>
              <w:rPr>
                <w:sz w:val="9"/>
              </w:rPr>
            </w:pPr>
            <w:r>
              <w:rPr>
                <w:spacing w:val="-2"/>
                <w:sz w:val="9"/>
              </w:rPr>
              <w:t>0.4728</w:t>
            </w:r>
          </w:p>
        </w:tc>
        <w:tc>
          <w:tcPr>
            <w:tcW w:w="692" w:type="dxa"/>
          </w:tcPr>
          <w:p>
            <w:pPr>
              <w:pStyle w:val="TableParagraph"/>
              <w:rPr>
                <w:sz w:val="9"/>
              </w:rPr>
            </w:pPr>
            <w:r>
              <w:rPr>
                <w:spacing w:val="-5"/>
                <w:sz w:val="9"/>
              </w:rPr>
              <w:t>7.1</w:t>
            </w:r>
          </w:p>
        </w:tc>
        <w:tc>
          <w:tcPr>
            <w:tcW w:w="646" w:type="dxa"/>
          </w:tcPr>
          <w:p>
            <w:pPr>
              <w:pStyle w:val="TableParagraph"/>
              <w:ind w:right="1"/>
              <w:rPr>
                <w:sz w:val="9"/>
              </w:rPr>
            </w:pPr>
            <w:r>
              <w:rPr>
                <w:spacing w:val="-10"/>
                <w:sz w:val="9"/>
              </w:rPr>
              <w:t>6</w:t>
            </w:r>
          </w:p>
        </w:tc>
        <w:tc>
          <w:tcPr>
            <w:tcW w:w="954" w:type="dxa"/>
          </w:tcPr>
          <w:p>
            <w:pPr>
              <w:pStyle w:val="TableParagraph"/>
              <w:ind w:right="2"/>
              <w:rPr>
                <w:sz w:val="9"/>
              </w:rPr>
            </w:pPr>
            <w:r>
              <w:rPr>
                <w:sz w:val="9"/>
              </w:rPr>
              <w:t>4.04045E-</w:t>
            </w:r>
            <w:r>
              <w:rPr>
                <w:spacing w:val="-5"/>
                <w:sz w:val="9"/>
              </w:rPr>
              <w:t>06</w:t>
            </w:r>
          </w:p>
        </w:tc>
        <w:tc>
          <w:tcPr>
            <w:tcW w:w="555" w:type="dxa"/>
          </w:tcPr>
          <w:p>
            <w:pPr>
              <w:pStyle w:val="TableParagraph"/>
              <w:ind w:right="4"/>
              <w:rPr>
                <w:sz w:val="9"/>
              </w:rPr>
            </w:pPr>
            <w:r>
              <w:rPr>
                <w:spacing w:val="-5"/>
                <w:sz w:val="9"/>
              </w:rPr>
              <w:t>8.5</w:t>
            </w:r>
          </w:p>
        </w:tc>
        <w:tc>
          <w:tcPr>
            <w:tcW w:w="683" w:type="dxa"/>
          </w:tcPr>
          <w:p>
            <w:pPr>
              <w:pStyle w:val="TableParagraph"/>
              <w:ind w:right="7"/>
              <w:rPr>
                <w:sz w:val="9"/>
              </w:rPr>
            </w:pPr>
            <w:r>
              <w:rPr>
                <w:spacing w:val="-5"/>
                <w:sz w:val="9"/>
              </w:rPr>
              <w:t>4.9</w:t>
            </w:r>
          </w:p>
        </w:tc>
        <w:tc>
          <w:tcPr>
            <w:tcW w:w="721" w:type="dxa"/>
          </w:tcPr>
          <w:p>
            <w:pPr>
              <w:pStyle w:val="TableParagraph"/>
              <w:ind w:right="10"/>
              <w:rPr>
                <w:sz w:val="9"/>
              </w:rPr>
            </w:pPr>
            <w:r>
              <w:rPr>
                <w:spacing w:val="-2"/>
                <w:sz w:val="9"/>
              </w:rPr>
              <w:t>1.44427</w:t>
            </w:r>
          </w:p>
        </w:tc>
        <w:tc>
          <w:tcPr>
            <w:tcW w:w="847" w:type="dxa"/>
          </w:tcPr>
          <w:p>
            <w:pPr>
              <w:pStyle w:val="TableParagraph"/>
              <w:ind w:right="14"/>
              <w:rPr>
                <w:sz w:val="9"/>
              </w:rPr>
            </w:pPr>
            <w:r>
              <w:rPr>
                <w:spacing w:val="-5"/>
                <w:sz w:val="9"/>
              </w:rPr>
              <w:t>125</w:t>
            </w:r>
          </w:p>
        </w:tc>
        <w:tc>
          <w:tcPr>
            <w:tcW w:w="885" w:type="dxa"/>
          </w:tcPr>
          <w:p>
            <w:pPr>
              <w:pStyle w:val="TableParagraph"/>
              <w:ind w:right="17"/>
              <w:rPr>
                <w:sz w:val="9"/>
              </w:rPr>
            </w:pPr>
            <w:r>
              <w:rPr>
                <w:spacing w:val="-2"/>
                <w:sz w:val="9"/>
              </w:rPr>
              <w:t>1.43482</w:t>
            </w:r>
          </w:p>
        </w:tc>
        <w:tc>
          <w:tcPr>
            <w:tcW w:w="499" w:type="dxa"/>
          </w:tcPr>
          <w:p>
            <w:pPr>
              <w:pStyle w:val="TableParagraph"/>
              <w:ind w:right="21"/>
              <w:rPr>
                <w:sz w:val="9"/>
              </w:rPr>
            </w:pPr>
            <w:r>
              <w:rPr>
                <w:spacing w:val="-2"/>
                <w:sz w:val="9"/>
              </w:rPr>
              <w:t>Rectangle</w:t>
            </w:r>
          </w:p>
        </w:tc>
        <w:tc>
          <w:tcPr>
            <w:tcW w:w="612" w:type="dxa"/>
          </w:tcPr>
          <w:p>
            <w:pPr>
              <w:pStyle w:val="TableParagraph"/>
              <w:ind w:right="24"/>
              <w:rPr>
                <w:sz w:val="9"/>
              </w:rPr>
            </w:pPr>
            <w:r>
              <w:rPr>
                <w:spacing w:val="-2"/>
                <w:sz w:val="9"/>
              </w:rPr>
              <w:t>0.00254392</w:t>
            </w:r>
          </w:p>
        </w:tc>
        <w:tc>
          <w:tcPr>
            <w:tcW w:w="868" w:type="dxa"/>
          </w:tcPr>
          <w:p>
            <w:pPr>
              <w:pStyle w:val="TableParagraph"/>
              <w:ind w:right="28"/>
              <w:rPr>
                <w:sz w:val="9"/>
              </w:rPr>
            </w:pPr>
            <w:r>
              <w:rPr>
                <w:sz w:val="9"/>
              </w:rPr>
              <w:t>Fibre</w:t>
            </w:r>
            <w:r>
              <w:rPr>
                <w:spacing w:val="4"/>
                <w:sz w:val="9"/>
              </w:rPr>
              <w:t> </w:t>
            </w:r>
            <w:r>
              <w:rPr>
                <w:spacing w:val="-2"/>
                <w:sz w:val="9"/>
              </w:rPr>
              <w:t>Angle</w:t>
            </w:r>
          </w:p>
        </w:tc>
      </w:tr>
      <w:tr>
        <w:trPr>
          <w:trHeight w:val="181" w:hRule="atLeast"/>
        </w:trPr>
        <w:tc>
          <w:tcPr>
            <w:tcW w:w="558" w:type="dxa"/>
          </w:tcPr>
          <w:p>
            <w:pPr>
              <w:pStyle w:val="TableParagraph"/>
              <w:ind w:left="227"/>
              <w:jc w:val="left"/>
              <w:rPr>
                <w:sz w:val="9"/>
              </w:rPr>
            </w:pPr>
            <w:r>
              <w:rPr>
                <w:spacing w:val="-5"/>
                <w:sz w:val="9"/>
              </w:rPr>
              <w:t>39</w:t>
            </w:r>
          </w:p>
        </w:tc>
        <w:tc>
          <w:tcPr>
            <w:tcW w:w="467" w:type="dxa"/>
          </w:tcPr>
          <w:p>
            <w:pPr>
              <w:pStyle w:val="TableParagraph"/>
              <w:ind w:left="4"/>
              <w:rPr>
                <w:sz w:val="9"/>
              </w:rPr>
            </w:pPr>
            <w:r>
              <w:rPr>
                <w:spacing w:val="-2"/>
                <w:sz w:val="9"/>
              </w:rPr>
              <w:t>0.522</w:t>
            </w:r>
          </w:p>
        </w:tc>
        <w:tc>
          <w:tcPr>
            <w:tcW w:w="539" w:type="dxa"/>
          </w:tcPr>
          <w:p>
            <w:pPr>
              <w:pStyle w:val="TableParagraph"/>
              <w:ind w:left="3"/>
              <w:rPr>
                <w:sz w:val="9"/>
              </w:rPr>
            </w:pPr>
            <w:r>
              <w:rPr>
                <w:spacing w:val="-2"/>
                <w:sz w:val="9"/>
              </w:rPr>
              <w:t>0.128</w:t>
            </w:r>
          </w:p>
        </w:tc>
        <w:tc>
          <w:tcPr>
            <w:tcW w:w="529" w:type="dxa"/>
          </w:tcPr>
          <w:p>
            <w:pPr>
              <w:pStyle w:val="TableParagraph"/>
              <w:ind w:left="2"/>
              <w:rPr>
                <w:sz w:val="9"/>
              </w:rPr>
            </w:pPr>
            <w:r>
              <w:rPr>
                <w:spacing w:val="-2"/>
                <w:sz w:val="9"/>
              </w:rPr>
              <w:t>0.4728</w:t>
            </w:r>
          </w:p>
        </w:tc>
        <w:tc>
          <w:tcPr>
            <w:tcW w:w="692" w:type="dxa"/>
          </w:tcPr>
          <w:p>
            <w:pPr>
              <w:pStyle w:val="TableParagraph"/>
              <w:rPr>
                <w:sz w:val="9"/>
              </w:rPr>
            </w:pPr>
            <w:r>
              <w:rPr>
                <w:spacing w:val="-10"/>
                <w:sz w:val="9"/>
              </w:rPr>
              <w:t>7</w:t>
            </w:r>
          </w:p>
        </w:tc>
        <w:tc>
          <w:tcPr>
            <w:tcW w:w="646" w:type="dxa"/>
          </w:tcPr>
          <w:p>
            <w:pPr>
              <w:pStyle w:val="TableParagraph"/>
              <w:ind w:right="1"/>
              <w:rPr>
                <w:sz w:val="9"/>
              </w:rPr>
            </w:pPr>
            <w:r>
              <w:rPr>
                <w:spacing w:val="-10"/>
                <w:sz w:val="9"/>
              </w:rPr>
              <w:t>6</w:t>
            </w:r>
          </w:p>
        </w:tc>
        <w:tc>
          <w:tcPr>
            <w:tcW w:w="954" w:type="dxa"/>
          </w:tcPr>
          <w:p>
            <w:pPr>
              <w:pStyle w:val="TableParagraph"/>
              <w:ind w:right="2"/>
              <w:rPr>
                <w:sz w:val="9"/>
              </w:rPr>
            </w:pPr>
            <w:r>
              <w:rPr>
                <w:sz w:val="9"/>
              </w:rPr>
              <w:t>3.1592E-</w:t>
            </w:r>
            <w:r>
              <w:rPr>
                <w:spacing w:val="-5"/>
                <w:sz w:val="9"/>
              </w:rPr>
              <w:t>06</w:t>
            </w:r>
          </w:p>
        </w:tc>
        <w:tc>
          <w:tcPr>
            <w:tcW w:w="555" w:type="dxa"/>
          </w:tcPr>
          <w:p>
            <w:pPr>
              <w:pStyle w:val="TableParagraph"/>
              <w:ind w:right="4"/>
              <w:rPr>
                <w:sz w:val="9"/>
              </w:rPr>
            </w:pPr>
            <w:r>
              <w:rPr>
                <w:spacing w:val="-10"/>
                <w:sz w:val="9"/>
              </w:rPr>
              <w:t>5</w:t>
            </w:r>
          </w:p>
        </w:tc>
        <w:tc>
          <w:tcPr>
            <w:tcW w:w="683" w:type="dxa"/>
          </w:tcPr>
          <w:p>
            <w:pPr>
              <w:pStyle w:val="TableParagraph"/>
              <w:ind w:right="7"/>
              <w:rPr>
                <w:sz w:val="9"/>
              </w:rPr>
            </w:pPr>
            <w:r>
              <w:rPr>
                <w:spacing w:val="-5"/>
                <w:sz w:val="9"/>
              </w:rPr>
              <w:t>4.9</w:t>
            </w:r>
          </w:p>
        </w:tc>
        <w:tc>
          <w:tcPr>
            <w:tcW w:w="721" w:type="dxa"/>
          </w:tcPr>
          <w:p>
            <w:pPr>
              <w:pStyle w:val="TableParagraph"/>
              <w:ind w:right="10"/>
              <w:rPr>
                <w:sz w:val="9"/>
              </w:rPr>
            </w:pPr>
            <w:r>
              <w:rPr>
                <w:spacing w:val="-2"/>
                <w:sz w:val="9"/>
              </w:rPr>
              <w:t>1.44427</w:t>
            </w:r>
          </w:p>
        </w:tc>
        <w:tc>
          <w:tcPr>
            <w:tcW w:w="847" w:type="dxa"/>
          </w:tcPr>
          <w:p>
            <w:pPr>
              <w:pStyle w:val="TableParagraph"/>
              <w:ind w:right="14"/>
              <w:rPr>
                <w:sz w:val="9"/>
              </w:rPr>
            </w:pPr>
            <w:r>
              <w:rPr>
                <w:spacing w:val="-5"/>
                <w:sz w:val="9"/>
              </w:rPr>
              <w:t>125</w:t>
            </w:r>
          </w:p>
        </w:tc>
        <w:tc>
          <w:tcPr>
            <w:tcW w:w="885" w:type="dxa"/>
          </w:tcPr>
          <w:p>
            <w:pPr>
              <w:pStyle w:val="TableParagraph"/>
              <w:ind w:right="17"/>
              <w:rPr>
                <w:sz w:val="9"/>
              </w:rPr>
            </w:pPr>
            <w:r>
              <w:rPr>
                <w:spacing w:val="-2"/>
                <w:sz w:val="9"/>
              </w:rPr>
              <w:t>1.43482</w:t>
            </w:r>
          </w:p>
        </w:tc>
        <w:tc>
          <w:tcPr>
            <w:tcW w:w="499" w:type="dxa"/>
          </w:tcPr>
          <w:p>
            <w:pPr>
              <w:pStyle w:val="TableParagraph"/>
              <w:ind w:right="21"/>
              <w:rPr>
                <w:sz w:val="9"/>
              </w:rPr>
            </w:pPr>
            <w:r>
              <w:rPr>
                <w:spacing w:val="-2"/>
                <w:sz w:val="9"/>
              </w:rPr>
              <w:t>Rectangle</w:t>
            </w:r>
          </w:p>
        </w:tc>
        <w:tc>
          <w:tcPr>
            <w:tcW w:w="612" w:type="dxa"/>
          </w:tcPr>
          <w:p>
            <w:pPr>
              <w:pStyle w:val="TableParagraph"/>
              <w:ind w:right="24"/>
              <w:rPr>
                <w:sz w:val="9"/>
              </w:rPr>
            </w:pPr>
            <w:r>
              <w:rPr>
                <w:spacing w:val="-2"/>
                <w:sz w:val="9"/>
              </w:rPr>
              <w:t>0.016623</w:t>
            </w:r>
          </w:p>
        </w:tc>
        <w:tc>
          <w:tcPr>
            <w:tcW w:w="868" w:type="dxa"/>
          </w:tcPr>
          <w:p>
            <w:pPr>
              <w:pStyle w:val="TableParagraph"/>
              <w:ind w:right="28"/>
              <w:rPr>
                <w:sz w:val="9"/>
              </w:rPr>
            </w:pPr>
            <w:r>
              <w:rPr>
                <w:sz w:val="9"/>
              </w:rPr>
              <w:t>Grating</w:t>
            </w:r>
            <w:r>
              <w:rPr>
                <w:spacing w:val="4"/>
                <w:sz w:val="9"/>
              </w:rPr>
              <w:t> </w:t>
            </w:r>
            <w:r>
              <w:rPr>
                <w:spacing w:val="-2"/>
                <w:sz w:val="9"/>
              </w:rPr>
              <w:t>Length</w:t>
            </w:r>
          </w:p>
        </w:tc>
      </w:tr>
      <w:tr>
        <w:trPr>
          <w:trHeight w:val="181" w:hRule="atLeast"/>
        </w:trPr>
        <w:tc>
          <w:tcPr>
            <w:tcW w:w="558" w:type="dxa"/>
          </w:tcPr>
          <w:p>
            <w:pPr>
              <w:pStyle w:val="TableParagraph"/>
              <w:ind w:left="227"/>
              <w:jc w:val="left"/>
              <w:rPr>
                <w:sz w:val="9"/>
              </w:rPr>
            </w:pPr>
            <w:r>
              <w:rPr>
                <w:spacing w:val="-5"/>
                <w:sz w:val="9"/>
              </w:rPr>
              <w:t>40</w:t>
            </w:r>
          </w:p>
        </w:tc>
        <w:tc>
          <w:tcPr>
            <w:tcW w:w="467" w:type="dxa"/>
          </w:tcPr>
          <w:p>
            <w:pPr>
              <w:pStyle w:val="TableParagraph"/>
              <w:ind w:left="4"/>
              <w:rPr>
                <w:sz w:val="9"/>
              </w:rPr>
            </w:pPr>
            <w:r>
              <w:rPr>
                <w:spacing w:val="-2"/>
                <w:sz w:val="9"/>
              </w:rPr>
              <w:t>0.511408</w:t>
            </w:r>
          </w:p>
        </w:tc>
        <w:tc>
          <w:tcPr>
            <w:tcW w:w="539" w:type="dxa"/>
          </w:tcPr>
          <w:p>
            <w:pPr>
              <w:pStyle w:val="TableParagraph"/>
              <w:ind w:left="3"/>
              <w:rPr>
                <w:sz w:val="9"/>
              </w:rPr>
            </w:pPr>
            <w:r>
              <w:rPr>
                <w:spacing w:val="-2"/>
                <w:sz w:val="9"/>
              </w:rPr>
              <w:t>0.119062</w:t>
            </w:r>
          </w:p>
        </w:tc>
        <w:tc>
          <w:tcPr>
            <w:tcW w:w="529" w:type="dxa"/>
          </w:tcPr>
          <w:p>
            <w:pPr>
              <w:pStyle w:val="TableParagraph"/>
              <w:ind w:left="2"/>
              <w:rPr>
                <w:sz w:val="9"/>
              </w:rPr>
            </w:pPr>
            <w:r>
              <w:rPr>
                <w:spacing w:val="-2"/>
                <w:sz w:val="9"/>
              </w:rPr>
              <w:t>0.4712</w:t>
            </w:r>
          </w:p>
        </w:tc>
        <w:tc>
          <w:tcPr>
            <w:tcW w:w="692" w:type="dxa"/>
          </w:tcPr>
          <w:p>
            <w:pPr>
              <w:pStyle w:val="TableParagraph"/>
              <w:rPr>
                <w:sz w:val="9"/>
              </w:rPr>
            </w:pPr>
            <w:r>
              <w:rPr>
                <w:spacing w:val="-5"/>
                <w:sz w:val="9"/>
              </w:rPr>
              <w:t>6.9</w:t>
            </w:r>
          </w:p>
        </w:tc>
        <w:tc>
          <w:tcPr>
            <w:tcW w:w="646" w:type="dxa"/>
          </w:tcPr>
          <w:p>
            <w:pPr>
              <w:pStyle w:val="TableParagraph"/>
              <w:ind w:right="1"/>
              <w:rPr>
                <w:sz w:val="9"/>
              </w:rPr>
            </w:pPr>
            <w:r>
              <w:rPr>
                <w:spacing w:val="-10"/>
                <w:sz w:val="9"/>
              </w:rPr>
              <w:t>6</w:t>
            </w:r>
          </w:p>
        </w:tc>
        <w:tc>
          <w:tcPr>
            <w:tcW w:w="954" w:type="dxa"/>
          </w:tcPr>
          <w:p>
            <w:pPr>
              <w:pStyle w:val="TableParagraph"/>
              <w:ind w:right="2"/>
              <w:rPr>
                <w:sz w:val="9"/>
              </w:rPr>
            </w:pPr>
            <w:r>
              <w:rPr>
                <w:sz w:val="9"/>
              </w:rPr>
              <w:t>4.18654E-</w:t>
            </w:r>
            <w:r>
              <w:rPr>
                <w:spacing w:val="-5"/>
                <w:sz w:val="9"/>
              </w:rPr>
              <w:t>06</w:t>
            </w:r>
          </w:p>
        </w:tc>
        <w:tc>
          <w:tcPr>
            <w:tcW w:w="555" w:type="dxa"/>
          </w:tcPr>
          <w:p>
            <w:pPr>
              <w:pStyle w:val="TableParagraph"/>
              <w:ind w:right="4"/>
              <w:rPr>
                <w:sz w:val="9"/>
              </w:rPr>
            </w:pPr>
            <w:r>
              <w:rPr>
                <w:spacing w:val="-2"/>
                <w:sz w:val="9"/>
              </w:rPr>
              <w:t>8.95381</w:t>
            </w:r>
          </w:p>
        </w:tc>
        <w:tc>
          <w:tcPr>
            <w:tcW w:w="683" w:type="dxa"/>
          </w:tcPr>
          <w:p>
            <w:pPr>
              <w:pStyle w:val="TableParagraph"/>
              <w:ind w:right="7"/>
              <w:rPr>
                <w:sz w:val="9"/>
              </w:rPr>
            </w:pPr>
            <w:r>
              <w:rPr>
                <w:spacing w:val="-5"/>
                <w:sz w:val="9"/>
              </w:rPr>
              <w:t>4.9</w:t>
            </w:r>
          </w:p>
        </w:tc>
        <w:tc>
          <w:tcPr>
            <w:tcW w:w="721" w:type="dxa"/>
          </w:tcPr>
          <w:p>
            <w:pPr>
              <w:pStyle w:val="TableParagraph"/>
              <w:ind w:right="10"/>
              <w:rPr>
                <w:sz w:val="9"/>
              </w:rPr>
            </w:pPr>
            <w:r>
              <w:rPr>
                <w:spacing w:val="-2"/>
                <w:sz w:val="9"/>
              </w:rPr>
              <w:t>1.44427</w:t>
            </w:r>
          </w:p>
        </w:tc>
        <w:tc>
          <w:tcPr>
            <w:tcW w:w="847" w:type="dxa"/>
          </w:tcPr>
          <w:p>
            <w:pPr>
              <w:pStyle w:val="TableParagraph"/>
              <w:ind w:right="14"/>
              <w:rPr>
                <w:sz w:val="9"/>
              </w:rPr>
            </w:pPr>
            <w:r>
              <w:rPr>
                <w:spacing w:val="-5"/>
                <w:sz w:val="9"/>
              </w:rPr>
              <w:t>125</w:t>
            </w:r>
          </w:p>
        </w:tc>
        <w:tc>
          <w:tcPr>
            <w:tcW w:w="885" w:type="dxa"/>
          </w:tcPr>
          <w:p>
            <w:pPr>
              <w:pStyle w:val="TableParagraph"/>
              <w:ind w:right="17"/>
              <w:rPr>
                <w:sz w:val="9"/>
              </w:rPr>
            </w:pPr>
            <w:r>
              <w:rPr>
                <w:spacing w:val="-2"/>
                <w:sz w:val="9"/>
              </w:rPr>
              <w:t>1.43482</w:t>
            </w:r>
          </w:p>
        </w:tc>
        <w:tc>
          <w:tcPr>
            <w:tcW w:w="499" w:type="dxa"/>
          </w:tcPr>
          <w:p>
            <w:pPr>
              <w:pStyle w:val="TableParagraph"/>
              <w:ind w:right="21"/>
              <w:rPr>
                <w:sz w:val="9"/>
              </w:rPr>
            </w:pPr>
            <w:r>
              <w:rPr>
                <w:spacing w:val="-2"/>
                <w:sz w:val="9"/>
              </w:rPr>
              <w:t>Rectangle</w:t>
            </w:r>
          </w:p>
        </w:tc>
        <w:tc>
          <w:tcPr>
            <w:tcW w:w="612" w:type="dxa"/>
          </w:tcPr>
          <w:p>
            <w:pPr>
              <w:pStyle w:val="TableParagraph"/>
              <w:ind w:right="24"/>
              <w:rPr>
                <w:sz w:val="9"/>
              </w:rPr>
            </w:pPr>
            <w:r>
              <w:rPr>
                <w:spacing w:val="-2"/>
                <w:sz w:val="9"/>
              </w:rPr>
              <w:t>0.0181321</w:t>
            </w:r>
          </w:p>
        </w:tc>
        <w:tc>
          <w:tcPr>
            <w:tcW w:w="868" w:type="dxa"/>
          </w:tcPr>
          <w:p>
            <w:pPr>
              <w:pStyle w:val="TableParagraph"/>
              <w:ind w:right="28"/>
              <w:rPr>
                <w:sz w:val="9"/>
              </w:rPr>
            </w:pPr>
            <w:r>
              <w:rPr>
                <w:spacing w:val="-2"/>
                <w:sz w:val="9"/>
              </w:rPr>
              <w:t>Optimizing</w:t>
            </w:r>
          </w:p>
        </w:tc>
      </w:tr>
    </w:tbl>
    <w:p>
      <w:pPr>
        <w:pStyle w:val="BodyText"/>
        <w:spacing w:before="127"/>
        <w:rPr>
          <w:rFonts w:ascii="Arial"/>
          <w:b/>
          <w:sz w:val="15"/>
        </w:rPr>
      </w:pPr>
    </w:p>
    <w:p>
      <w:pPr>
        <w:pStyle w:val="Heading2"/>
        <w:numPr>
          <w:ilvl w:val="0"/>
          <w:numId w:val="1"/>
        </w:numPr>
        <w:tabs>
          <w:tab w:pos="1018" w:val="left" w:leader="none"/>
        </w:tabs>
        <w:spacing w:line="240" w:lineRule="auto" w:before="1" w:after="0"/>
        <w:ind w:left="1018" w:right="0" w:hanging="252"/>
        <w:jc w:val="left"/>
      </w:pPr>
      <w:bookmarkStart w:name="Geometry Amendment" w:id="22"/>
      <w:bookmarkEnd w:id="22"/>
      <w:r>
        <w:rPr>
          <w:b w:val="0"/>
        </w:rPr>
      </w:r>
      <w:r>
        <w:rPr/>
        <w:t>Geometry</w:t>
      </w:r>
      <w:r>
        <w:rPr>
          <w:spacing w:val="-9"/>
        </w:rPr>
        <w:t> </w:t>
      </w:r>
      <w:r>
        <w:rPr>
          <w:spacing w:val="-2"/>
        </w:rPr>
        <w:t>Amendment</w:t>
      </w:r>
    </w:p>
    <w:p>
      <w:pPr>
        <w:pStyle w:val="BodyText"/>
        <w:spacing w:line="216" w:lineRule="auto" w:before="107"/>
        <w:ind w:left="766" w:right="882" w:hanging="7"/>
      </w:pPr>
      <w:r>
        <w:rPr/>
        <w:t>The</w:t>
      </w:r>
      <w:r>
        <w:rPr>
          <w:spacing w:val="-7"/>
        </w:rPr>
        <w:t> </w:t>
      </w:r>
      <w:r>
        <w:rPr/>
        <w:t>rectangular</w:t>
      </w:r>
      <w:r>
        <w:rPr>
          <w:spacing w:val="-6"/>
        </w:rPr>
        <w:t> </w:t>
      </w:r>
      <w:r>
        <w:rPr/>
        <w:t>geometry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supported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any</w:t>
      </w:r>
      <w:r>
        <w:rPr>
          <w:spacing w:val="-5"/>
        </w:rPr>
        <w:t> </w:t>
      </w:r>
      <w:r>
        <w:rPr/>
        <w:t>literature</w:t>
      </w:r>
      <w:r>
        <w:rPr>
          <w:spacing w:val="-6"/>
        </w:rPr>
        <w:t> </w:t>
      </w:r>
      <w:r>
        <w:rPr/>
        <w:t>sources,</w:t>
      </w:r>
      <w:r>
        <w:rPr>
          <w:spacing w:val="-5"/>
        </w:rPr>
        <w:t> </w:t>
      </w:r>
      <w:r>
        <w:rPr/>
        <w:t>instead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more</w:t>
      </w:r>
      <w:r>
        <w:rPr>
          <w:spacing w:val="-6"/>
        </w:rPr>
        <w:t> </w:t>
      </w:r>
      <w:r>
        <w:rPr/>
        <w:t>curved</w:t>
      </w:r>
      <w:r>
        <w:rPr>
          <w:spacing w:val="-6"/>
        </w:rPr>
        <w:t> </w:t>
      </w:r>
      <w:r>
        <w:rPr>
          <w:w w:val="125"/>
        </w:rPr>
        <w:t>/</w:t>
      </w:r>
      <w:r>
        <w:rPr>
          <w:spacing w:val="-15"/>
          <w:w w:val="125"/>
        </w:rPr>
        <w:t> </w:t>
      </w:r>
      <w:r>
        <w:rPr/>
        <w:t>coned</w:t>
      </w:r>
      <w:r>
        <w:rPr>
          <w:spacing w:val="-5"/>
        </w:rPr>
        <w:t> </w:t>
      </w:r>
      <w:r>
        <w:rPr/>
        <w:t>shape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common</w:t>
      </w:r>
      <w:r>
        <w:rPr>
          <w:spacing w:val="-6"/>
        </w:rPr>
        <w:t> </w:t>
      </w:r>
      <w:r>
        <w:rPr/>
        <w:t>with efficient GC [</w:t>
      </w:r>
      <w:hyperlink w:history="true" w:anchor="_bookmark15">
        <w:r>
          <w:rPr>
            <w:color w:val="0000FF"/>
          </w:rPr>
          <w:t>16</w:t>
        </w:r>
      </w:hyperlink>
      <w:r>
        <w:rPr/>
        <w:t>], [</w:t>
      </w:r>
      <w:hyperlink w:history="true" w:anchor="_bookmark16">
        <w:r>
          <w:rPr>
            <w:color w:val="0000FF"/>
          </w:rPr>
          <w:t>17</w:t>
        </w:r>
      </w:hyperlink>
      <w:r>
        <w:rPr/>
        <w:t>].</w:t>
      </w:r>
      <w:r>
        <w:rPr>
          <w:spacing w:val="40"/>
        </w:rPr>
        <w:t> </w:t>
      </w:r>
      <w:r>
        <w:rPr/>
        <w:t>All data since now has been from GC-V1 in Fig 6.2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1355331</wp:posOffset>
            </wp:positionH>
            <wp:positionV relativeFrom="paragraph">
              <wp:posOffset>158150</wp:posOffset>
            </wp:positionV>
            <wp:extent cx="5098734" cy="1827847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8734" cy="1827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4"/>
        <w:ind w:left="0" w:right="268" w:firstLine="0"/>
        <w:jc w:val="center"/>
        <w:rPr>
          <w:rFonts w:ascii="Arial"/>
          <w:sz w:val="13"/>
        </w:rPr>
      </w:pPr>
      <w:r>
        <w:rPr>
          <w:rFonts w:ascii="Arial"/>
          <w:b/>
          <w:sz w:val="13"/>
        </w:rPr>
        <w:t>Fig.</w:t>
      </w:r>
      <w:r>
        <w:rPr>
          <w:rFonts w:ascii="Arial"/>
          <w:b/>
          <w:spacing w:val="3"/>
          <w:sz w:val="13"/>
        </w:rPr>
        <w:t> </w:t>
      </w:r>
      <w:r>
        <w:rPr>
          <w:rFonts w:ascii="Arial"/>
          <w:b/>
          <w:sz w:val="13"/>
        </w:rPr>
        <w:t>6.1.</w:t>
      </w:r>
      <w:r>
        <w:rPr>
          <w:rFonts w:ascii="Arial"/>
          <w:b/>
          <w:spacing w:val="13"/>
          <w:sz w:val="13"/>
        </w:rPr>
        <w:t> </w:t>
      </w:r>
      <w:r>
        <w:rPr>
          <w:rFonts w:ascii="Arial"/>
          <w:sz w:val="13"/>
        </w:rPr>
        <w:t>Coned-GC</w:t>
      </w:r>
      <w:r>
        <w:rPr>
          <w:rFonts w:ascii="Arial"/>
          <w:spacing w:val="3"/>
          <w:sz w:val="13"/>
        </w:rPr>
        <w:t> </w:t>
      </w:r>
      <w:r>
        <w:rPr>
          <w:rFonts w:ascii="Arial"/>
          <w:spacing w:val="-4"/>
          <w:sz w:val="13"/>
        </w:rPr>
        <w:t>[</w:t>
      </w:r>
      <w:hyperlink w:history="true" w:anchor="_bookmark17">
        <w:r>
          <w:rPr>
            <w:rFonts w:ascii="Arial"/>
            <w:color w:val="0000FF"/>
            <w:spacing w:val="-4"/>
            <w:sz w:val="13"/>
          </w:rPr>
          <w:t>18</w:t>
        </w:r>
      </w:hyperlink>
      <w:r>
        <w:rPr>
          <w:rFonts w:ascii="Arial"/>
          <w:spacing w:val="-4"/>
          <w:sz w:val="13"/>
        </w:rPr>
        <w:t>]</w:t>
      </w:r>
    </w:p>
    <w:p>
      <w:pPr>
        <w:spacing w:after="0"/>
        <w:jc w:val="center"/>
        <w:rPr>
          <w:rFonts w:ascii="Arial"/>
          <w:sz w:val="13"/>
        </w:rPr>
        <w:sectPr>
          <w:pgSz w:w="12240" w:h="15840"/>
          <w:pgMar w:header="0" w:footer="730" w:top="1040" w:bottom="920" w:left="360" w:right="0"/>
        </w:sectPr>
      </w:pPr>
    </w:p>
    <w:p>
      <w:pPr>
        <w:spacing w:line="240" w:lineRule="auto"/>
        <w:ind w:left="677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6394704" cy="853440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4704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60"/>
        <w:rPr>
          <w:rFonts w:ascii="Arial"/>
          <w:sz w:val="13"/>
        </w:rPr>
      </w:pPr>
    </w:p>
    <w:p>
      <w:pPr>
        <w:spacing w:before="0"/>
        <w:ind w:left="0" w:right="447" w:firstLine="0"/>
        <w:jc w:val="center"/>
        <w:rPr>
          <w:rFonts w:ascii="Arial"/>
          <w:sz w:val="13"/>
        </w:rPr>
      </w:pPr>
      <w:r>
        <w:rPr>
          <w:rFonts w:ascii="Arial"/>
          <w:b/>
          <w:sz w:val="13"/>
        </w:rPr>
        <w:t>Fig.</w:t>
      </w:r>
      <w:r>
        <w:rPr>
          <w:rFonts w:ascii="Arial"/>
          <w:b/>
          <w:spacing w:val="3"/>
          <w:sz w:val="13"/>
        </w:rPr>
        <w:t> </w:t>
      </w:r>
      <w:r>
        <w:rPr>
          <w:rFonts w:ascii="Arial"/>
          <w:b/>
          <w:sz w:val="13"/>
        </w:rPr>
        <w:t>6.2.</w:t>
      </w:r>
      <w:r>
        <w:rPr>
          <w:rFonts w:ascii="Arial"/>
          <w:b/>
          <w:spacing w:val="12"/>
          <w:sz w:val="13"/>
        </w:rPr>
        <w:t> </w:t>
      </w:r>
      <w:r>
        <w:rPr>
          <w:rFonts w:ascii="Arial"/>
          <w:sz w:val="13"/>
        </w:rPr>
        <w:t>GC-</w:t>
      </w:r>
      <w:r>
        <w:rPr>
          <w:rFonts w:ascii="Arial"/>
          <w:spacing w:val="-5"/>
          <w:sz w:val="13"/>
        </w:rPr>
        <w:t>V1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3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658571</wp:posOffset>
            </wp:positionH>
            <wp:positionV relativeFrom="paragraph">
              <wp:posOffset>176103</wp:posOffset>
            </wp:positionV>
            <wp:extent cx="6377559" cy="1541906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7559" cy="1541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1"/>
        <w:rPr>
          <w:rFonts w:ascii="Arial"/>
          <w:sz w:val="13"/>
        </w:rPr>
      </w:pPr>
    </w:p>
    <w:p>
      <w:pPr>
        <w:spacing w:before="0"/>
        <w:ind w:left="0" w:right="447" w:firstLine="0"/>
        <w:jc w:val="center"/>
        <w:rPr>
          <w:rFonts w:ascii="Arial"/>
          <w:sz w:val="13"/>
        </w:rPr>
      </w:pPr>
      <w:r>
        <w:rPr>
          <w:rFonts w:ascii="Arial"/>
          <w:b/>
          <w:sz w:val="13"/>
        </w:rPr>
        <w:t>Fig.</w:t>
      </w:r>
      <w:r>
        <w:rPr>
          <w:rFonts w:ascii="Arial"/>
          <w:b/>
          <w:spacing w:val="3"/>
          <w:sz w:val="13"/>
        </w:rPr>
        <w:t> </w:t>
      </w:r>
      <w:r>
        <w:rPr>
          <w:rFonts w:ascii="Arial"/>
          <w:b/>
          <w:sz w:val="13"/>
        </w:rPr>
        <w:t>6.3.</w:t>
      </w:r>
      <w:r>
        <w:rPr>
          <w:rFonts w:ascii="Arial"/>
          <w:b/>
          <w:spacing w:val="12"/>
          <w:sz w:val="13"/>
        </w:rPr>
        <w:t> </w:t>
      </w:r>
      <w:r>
        <w:rPr>
          <w:rFonts w:ascii="Arial"/>
          <w:sz w:val="13"/>
        </w:rPr>
        <w:t>GC-</w:t>
      </w:r>
      <w:r>
        <w:rPr>
          <w:rFonts w:ascii="Arial"/>
          <w:spacing w:val="-5"/>
          <w:sz w:val="13"/>
        </w:rPr>
        <w:t>V2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3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658571</wp:posOffset>
            </wp:positionH>
            <wp:positionV relativeFrom="paragraph">
              <wp:posOffset>176271</wp:posOffset>
            </wp:positionV>
            <wp:extent cx="6426422" cy="1244441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6422" cy="1244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4"/>
        <w:rPr>
          <w:rFonts w:ascii="Arial"/>
          <w:sz w:val="13"/>
        </w:rPr>
      </w:pPr>
    </w:p>
    <w:p>
      <w:pPr>
        <w:spacing w:before="1"/>
        <w:ind w:left="0" w:right="447" w:firstLine="0"/>
        <w:jc w:val="center"/>
        <w:rPr>
          <w:rFonts w:ascii="Arial"/>
          <w:sz w:val="13"/>
        </w:rPr>
      </w:pPr>
      <w:r>
        <w:rPr>
          <w:rFonts w:ascii="Arial"/>
          <w:b/>
          <w:sz w:val="13"/>
        </w:rPr>
        <w:t>Fig.</w:t>
      </w:r>
      <w:r>
        <w:rPr>
          <w:rFonts w:ascii="Arial"/>
          <w:b/>
          <w:spacing w:val="3"/>
          <w:sz w:val="13"/>
        </w:rPr>
        <w:t> </w:t>
      </w:r>
      <w:r>
        <w:rPr>
          <w:rFonts w:ascii="Arial"/>
          <w:b/>
          <w:sz w:val="13"/>
        </w:rPr>
        <w:t>6.4.</w:t>
      </w:r>
      <w:r>
        <w:rPr>
          <w:rFonts w:ascii="Arial"/>
          <w:b/>
          <w:spacing w:val="12"/>
          <w:sz w:val="13"/>
        </w:rPr>
        <w:t> </w:t>
      </w:r>
      <w:r>
        <w:rPr>
          <w:rFonts w:ascii="Arial"/>
          <w:sz w:val="13"/>
        </w:rPr>
        <w:t>GC-</w:t>
      </w:r>
      <w:r>
        <w:rPr>
          <w:rFonts w:ascii="Arial"/>
          <w:spacing w:val="-5"/>
          <w:sz w:val="13"/>
        </w:rPr>
        <w:t>V3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3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978509</wp:posOffset>
            </wp:positionH>
            <wp:positionV relativeFrom="paragraph">
              <wp:posOffset>175883</wp:posOffset>
            </wp:positionV>
            <wp:extent cx="5790723" cy="2904363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723" cy="2904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"/>
        <w:rPr>
          <w:rFonts w:ascii="Arial"/>
          <w:sz w:val="13"/>
        </w:rPr>
      </w:pPr>
    </w:p>
    <w:p>
      <w:pPr>
        <w:spacing w:before="0"/>
        <w:ind w:left="0" w:right="447" w:firstLine="0"/>
        <w:jc w:val="center"/>
        <w:rPr>
          <w:rFonts w:ascii="Arial"/>
          <w:sz w:val="13"/>
        </w:rPr>
      </w:pPr>
      <w:r>
        <w:rPr>
          <w:rFonts w:ascii="Arial"/>
          <w:b/>
          <w:sz w:val="13"/>
        </w:rPr>
        <w:t>Fig.</w:t>
      </w:r>
      <w:r>
        <w:rPr>
          <w:rFonts w:ascii="Arial"/>
          <w:b/>
          <w:spacing w:val="3"/>
          <w:sz w:val="13"/>
        </w:rPr>
        <w:t> </w:t>
      </w:r>
      <w:r>
        <w:rPr>
          <w:rFonts w:ascii="Arial"/>
          <w:b/>
          <w:sz w:val="13"/>
        </w:rPr>
        <w:t>6.5.</w:t>
      </w:r>
      <w:r>
        <w:rPr>
          <w:rFonts w:ascii="Arial"/>
          <w:b/>
          <w:spacing w:val="12"/>
          <w:sz w:val="13"/>
        </w:rPr>
        <w:t> </w:t>
      </w:r>
      <w:r>
        <w:rPr>
          <w:rFonts w:ascii="Arial"/>
          <w:sz w:val="13"/>
        </w:rPr>
        <w:t>GC-</w:t>
      </w:r>
      <w:r>
        <w:rPr>
          <w:rFonts w:ascii="Arial"/>
          <w:spacing w:val="-5"/>
          <w:sz w:val="13"/>
        </w:rPr>
        <w:t>V4</w:t>
      </w:r>
    </w:p>
    <w:p>
      <w:pPr>
        <w:spacing w:after="0"/>
        <w:jc w:val="center"/>
        <w:rPr>
          <w:rFonts w:ascii="Arial"/>
          <w:sz w:val="13"/>
        </w:rPr>
        <w:sectPr>
          <w:pgSz w:w="12240" w:h="15840"/>
          <w:pgMar w:header="0" w:footer="730" w:top="1140" w:bottom="920" w:left="360" w:right="0"/>
        </w:sectPr>
      </w:pPr>
    </w:p>
    <w:p>
      <w:pPr>
        <w:pStyle w:val="BodyText"/>
        <w:spacing w:line="216" w:lineRule="auto" w:before="115"/>
        <w:ind w:left="760" w:right="1027" w:hanging="1"/>
        <w:jc w:val="both"/>
      </w:pPr>
      <w:r>
        <w:rPr/>
        <w:t>As discussed in Section 5.2, increasing grating width alone did not improve performance.</w:t>
      </w:r>
      <w:r>
        <w:rPr>
          <w:spacing w:val="40"/>
        </w:rPr>
        <w:t> </w:t>
      </w:r>
      <w:r>
        <w:rPr/>
        <w:t>GC-V2 (Fig. 6.3) performed significantly</w:t>
      </w:r>
      <w:r>
        <w:rPr>
          <w:spacing w:val="-10"/>
        </w:rPr>
        <w:t> </w:t>
      </w:r>
      <w:r>
        <w:rPr/>
        <w:t>worse,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increased</w:t>
      </w:r>
      <w:r>
        <w:rPr>
          <w:spacing w:val="-10"/>
        </w:rPr>
        <w:t> </w:t>
      </w:r>
      <w:r>
        <w:rPr/>
        <w:t>scattering</w:t>
      </w:r>
      <w:r>
        <w:rPr>
          <w:spacing w:val="-10"/>
        </w:rPr>
        <w:t> </w:t>
      </w:r>
      <w:r>
        <w:rPr/>
        <w:t>causing</w:t>
      </w:r>
      <w:r>
        <w:rPr>
          <w:spacing w:val="-10"/>
        </w:rPr>
        <w:t> </w:t>
      </w:r>
      <w:r>
        <w:rPr/>
        <w:t>severe</w:t>
      </w:r>
      <w:r>
        <w:rPr>
          <w:spacing w:val="-10"/>
        </w:rPr>
        <w:t> </w:t>
      </w:r>
      <w:r>
        <w:rPr/>
        <w:t>coupling</w:t>
      </w:r>
      <w:r>
        <w:rPr>
          <w:spacing w:val="-10"/>
        </w:rPr>
        <w:t> </w:t>
      </w:r>
      <w:r>
        <w:rPr/>
        <w:t>loss</w:t>
      </w:r>
      <w:r>
        <w:rPr>
          <w:spacing w:val="-10"/>
        </w:rPr>
        <w:t> </w:t>
      </w:r>
      <w:r>
        <w:rPr/>
        <w:t>(Fig.</w:t>
      </w:r>
      <w:r>
        <w:rPr>
          <w:spacing w:val="-10"/>
        </w:rPr>
        <w:t> </w:t>
      </w:r>
      <w:r>
        <w:rPr/>
        <w:t>6.6),</w:t>
      </w:r>
      <w:r>
        <w:rPr>
          <w:spacing w:val="-9"/>
        </w:rPr>
        <w:t> </w:t>
      </w:r>
      <w:r>
        <w:rPr/>
        <w:t>likely</w:t>
      </w:r>
      <w:r>
        <w:rPr>
          <w:spacing w:val="-10"/>
        </w:rPr>
        <w:t> </w:t>
      </w:r>
      <w:r>
        <w:rPr/>
        <w:t>due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poorer</w:t>
      </w:r>
      <w:r>
        <w:rPr>
          <w:spacing w:val="-10"/>
        </w:rPr>
        <w:t> </w:t>
      </w:r>
      <w:r>
        <w:rPr/>
        <w:t>matching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narrow TE waveguide mode.</w:t>
      </w:r>
    </w:p>
    <w:p>
      <w:pPr>
        <w:spacing w:before="139"/>
        <w:ind w:left="992" w:right="0" w:firstLine="0"/>
        <w:jc w:val="left"/>
        <w:rPr>
          <w:sz w:val="18"/>
        </w:rPr>
      </w:pPr>
      <w:r>
        <w:rPr>
          <w:spacing w:val="-10"/>
          <w:w w:val="130"/>
          <w:sz w:val="18"/>
        </w:rPr>
        <w:t>•</w:t>
      </w: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715505</wp:posOffset>
            </wp:positionH>
            <wp:positionV relativeFrom="paragraph">
              <wp:posOffset>231944</wp:posOffset>
            </wp:positionV>
            <wp:extent cx="2886551" cy="3468052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6551" cy="3468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4195597</wp:posOffset>
            </wp:positionH>
            <wp:positionV relativeFrom="paragraph">
              <wp:posOffset>239096</wp:posOffset>
            </wp:positionV>
            <wp:extent cx="2906077" cy="3477005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6077" cy="347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5463" w:val="left" w:leader="none"/>
        </w:tabs>
        <w:spacing w:before="153"/>
        <w:ind w:left="0" w:right="313" w:firstLine="0"/>
        <w:jc w:val="center"/>
        <w:rPr>
          <w:rFonts w:ascii="Arial"/>
          <w:position w:val="1"/>
          <w:sz w:val="13"/>
        </w:rPr>
      </w:pPr>
      <w:r>
        <w:rPr>
          <w:rFonts w:ascii="Arial"/>
          <w:b/>
          <w:sz w:val="13"/>
        </w:rPr>
        <w:t>Fig.</w:t>
      </w:r>
      <w:r>
        <w:rPr>
          <w:rFonts w:ascii="Arial"/>
          <w:b/>
          <w:spacing w:val="3"/>
          <w:sz w:val="13"/>
        </w:rPr>
        <w:t> </w:t>
      </w:r>
      <w:r>
        <w:rPr>
          <w:rFonts w:ascii="Arial"/>
          <w:b/>
          <w:sz w:val="13"/>
        </w:rPr>
        <w:t>6.6.</w:t>
      </w:r>
      <w:r>
        <w:rPr>
          <w:rFonts w:ascii="Arial"/>
          <w:b/>
          <w:spacing w:val="13"/>
          <w:sz w:val="13"/>
        </w:rPr>
        <w:t> </w:t>
      </w:r>
      <w:r>
        <w:rPr>
          <w:rFonts w:ascii="Arial"/>
          <w:sz w:val="13"/>
        </w:rPr>
        <w:t>Field-</w:t>
      </w:r>
      <w:r>
        <w:rPr>
          <w:rFonts w:ascii="Arial"/>
          <w:spacing w:val="-2"/>
          <w:sz w:val="13"/>
        </w:rPr>
        <w:t>Monitor1</w:t>
      </w:r>
      <w:r>
        <w:rPr>
          <w:rFonts w:ascii="Arial"/>
          <w:sz w:val="13"/>
        </w:rPr>
        <w:tab/>
      </w:r>
      <w:r>
        <w:rPr>
          <w:rFonts w:ascii="Arial"/>
          <w:b/>
          <w:position w:val="1"/>
          <w:sz w:val="13"/>
        </w:rPr>
        <w:t>Fig.</w:t>
      </w:r>
      <w:r>
        <w:rPr>
          <w:rFonts w:ascii="Arial"/>
          <w:b/>
          <w:spacing w:val="1"/>
          <w:position w:val="1"/>
          <w:sz w:val="13"/>
        </w:rPr>
        <w:t> </w:t>
      </w:r>
      <w:r>
        <w:rPr>
          <w:rFonts w:ascii="Arial"/>
          <w:b/>
          <w:position w:val="1"/>
          <w:sz w:val="13"/>
        </w:rPr>
        <w:t>6.7.</w:t>
      </w:r>
      <w:r>
        <w:rPr>
          <w:rFonts w:ascii="Arial"/>
          <w:b/>
          <w:spacing w:val="12"/>
          <w:position w:val="1"/>
          <w:sz w:val="13"/>
        </w:rPr>
        <w:t> </w:t>
      </w:r>
      <w:r>
        <w:rPr>
          <w:rFonts w:ascii="Arial"/>
          <w:position w:val="1"/>
          <w:sz w:val="13"/>
        </w:rPr>
        <w:t>Index-</w:t>
      </w:r>
      <w:r>
        <w:rPr>
          <w:rFonts w:ascii="Arial"/>
          <w:spacing w:val="-2"/>
          <w:position w:val="1"/>
          <w:sz w:val="13"/>
        </w:rPr>
        <w:t>Monitor2</w:t>
      </w:r>
    </w:p>
    <w:p>
      <w:pPr>
        <w:pStyle w:val="BodyText"/>
        <w:rPr>
          <w:rFonts w:ascii="Arial"/>
          <w:sz w:val="13"/>
        </w:rPr>
      </w:pPr>
    </w:p>
    <w:p>
      <w:pPr>
        <w:pStyle w:val="BodyText"/>
        <w:spacing w:before="7"/>
        <w:rPr>
          <w:rFonts w:ascii="Arial"/>
          <w:sz w:val="13"/>
        </w:rPr>
      </w:pPr>
    </w:p>
    <w:p>
      <w:pPr>
        <w:pStyle w:val="Heading1"/>
        <w:tabs>
          <w:tab w:pos="1441" w:val="left" w:leader="none"/>
        </w:tabs>
        <w:spacing w:before="1"/>
      </w:pPr>
      <w:bookmarkStart w:name="Taper" w:id="23"/>
      <w:bookmarkEnd w:id="23"/>
      <w:r>
        <w:rPr>
          <w:b w:val="0"/>
        </w:rPr>
      </w:r>
      <w:r>
        <w:rPr>
          <w:spacing w:val="-2"/>
          <w:w w:val="115"/>
        </w:rPr>
        <w:t>6.1.)</w:t>
      </w:r>
      <w:r>
        <w:rPr/>
        <w:tab/>
      </w:r>
      <w:r>
        <w:rPr>
          <w:spacing w:val="-2"/>
          <w:w w:val="115"/>
        </w:rPr>
        <w:t>Taper</w:t>
      </w:r>
    </w:p>
    <w:p>
      <w:pPr>
        <w:pStyle w:val="BodyText"/>
        <w:spacing w:line="216" w:lineRule="auto" w:before="104"/>
        <w:ind w:left="760" w:right="1104" w:hanging="1"/>
      </w:pPr>
      <w:r>
        <w:rPr/>
        <w:t>A taper was necessary for smoother transmission from grating region to waveguide.</w:t>
      </w:r>
      <w:r>
        <w:rPr>
          <w:spacing w:val="32"/>
        </w:rPr>
        <w:t> </w:t>
      </w:r>
      <w:r>
        <w:rPr/>
        <w:t>to test the optimal taper parameters, it</w:t>
      </w:r>
      <w:r>
        <w:rPr>
          <w:spacing w:val="40"/>
        </w:rPr>
        <w:t> </w:t>
      </w:r>
      <w:r>
        <w:rPr/>
        <w:t>was simulated separately, and used a horizontal light source rather than a coupled vertical source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2318443</wp:posOffset>
            </wp:positionH>
            <wp:positionV relativeFrom="paragraph">
              <wp:posOffset>155573</wp:posOffset>
            </wp:positionV>
            <wp:extent cx="3170396" cy="1243488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0396" cy="1243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8"/>
        <w:ind w:left="0" w:right="268" w:firstLine="0"/>
        <w:jc w:val="center"/>
        <w:rPr>
          <w:rFonts w:ascii="Arial"/>
          <w:sz w:val="13"/>
        </w:rPr>
      </w:pPr>
      <w:r>
        <w:rPr>
          <w:rFonts w:ascii="Arial"/>
          <w:b/>
          <w:sz w:val="13"/>
        </w:rPr>
        <w:t>Fig.</w:t>
      </w:r>
      <w:r>
        <w:rPr>
          <w:rFonts w:ascii="Arial"/>
          <w:b/>
          <w:spacing w:val="-1"/>
          <w:sz w:val="13"/>
        </w:rPr>
        <w:t> </w:t>
      </w:r>
      <w:r>
        <w:rPr>
          <w:rFonts w:ascii="Arial"/>
          <w:b/>
          <w:sz w:val="13"/>
        </w:rPr>
        <w:t>6.8.</w:t>
      </w:r>
      <w:r>
        <w:rPr>
          <w:rFonts w:ascii="Arial"/>
          <w:b/>
          <w:spacing w:val="9"/>
          <w:sz w:val="13"/>
        </w:rPr>
        <w:t> </w:t>
      </w:r>
      <w:r>
        <w:rPr>
          <w:rFonts w:ascii="Arial"/>
          <w:sz w:val="13"/>
        </w:rPr>
        <w:t>Taper Light Source</w:t>
      </w:r>
      <w:r>
        <w:rPr>
          <w:rFonts w:ascii="Arial"/>
          <w:spacing w:val="-1"/>
          <w:sz w:val="13"/>
        </w:rPr>
        <w:t> </w:t>
      </w:r>
      <w:r>
        <w:rPr>
          <w:rFonts w:ascii="Arial"/>
          <w:spacing w:val="-4"/>
          <w:sz w:val="13"/>
        </w:rPr>
        <w:t>[</w:t>
      </w:r>
      <w:hyperlink w:history="true" w:anchor="_bookmark18">
        <w:r>
          <w:rPr>
            <w:rFonts w:ascii="Arial"/>
            <w:color w:val="0000FF"/>
            <w:spacing w:val="-4"/>
            <w:sz w:val="13"/>
          </w:rPr>
          <w:t>19</w:t>
        </w:r>
      </w:hyperlink>
      <w:r>
        <w:rPr>
          <w:rFonts w:ascii="Arial"/>
          <w:spacing w:val="-4"/>
          <w:sz w:val="13"/>
        </w:rPr>
        <w:t>]</w:t>
      </w:r>
    </w:p>
    <w:p>
      <w:pPr>
        <w:pStyle w:val="BodyText"/>
        <w:spacing w:before="145"/>
        <w:rPr>
          <w:rFonts w:ascii="Arial"/>
          <w:sz w:val="13"/>
        </w:rPr>
      </w:pPr>
    </w:p>
    <w:p>
      <w:pPr>
        <w:pStyle w:val="BodyText"/>
        <w:ind w:left="760"/>
      </w:pPr>
      <w:r>
        <w:rPr/>
        <w:t>To</w:t>
      </w:r>
      <w:r>
        <w:rPr>
          <w:spacing w:val="7"/>
        </w:rPr>
        <w:t> </w:t>
      </w:r>
      <w:r>
        <w:rPr/>
        <w:t>calculate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taper</w:t>
      </w:r>
      <w:r>
        <w:rPr>
          <w:spacing w:val="8"/>
        </w:rPr>
        <w:t> </w:t>
      </w:r>
      <w:r>
        <w:rPr/>
        <w:t>angle</w:t>
      </w:r>
      <w:r>
        <w:rPr>
          <w:spacing w:val="8"/>
        </w:rPr>
        <w:t> </w:t>
      </w:r>
      <w:r>
        <w:rPr/>
        <w:t>[</w:t>
      </w:r>
      <w:r>
        <w:rPr>
          <w:i/>
        </w:rPr>
        <w:t>α</w:t>
      </w:r>
      <w:r>
        <w:rPr/>
        <w:t>],</w:t>
      </w:r>
      <w:r>
        <w:rPr>
          <w:spacing w:val="8"/>
        </w:rPr>
        <w:t> </w:t>
      </w:r>
      <w:r>
        <w:rPr/>
        <w:t>use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following</w:t>
      </w:r>
      <w:r>
        <w:rPr>
          <w:spacing w:val="8"/>
        </w:rPr>
        <w:t> </w:t>
      </w:r>
      <w:r>
        <w:rPr>
          <w:spacing w:val="-2"/>
        </w:rPr>
        <w:t>equation:</w:t>
      </w:r>
    </w:p>
    <w:p>
      <w:pPr>
        <w:spacing w:before="23"/>
        <w:ind w:left="0" w:right="268" w:firstLine="0"/>
        <w:jc w:val="center"/>
        <w:rPr>
          <w:rFonts w:ascii="Courier New" w:hAnsi="Courier New"/>
          <w:position w:val="22"/>
          <w:sz w:val="20"/>
        </w:rPr>
      </w:pPr>
      <w:r>
        <w:rPr>
          <w:rFonts w:ascii="Courier New" w:hAnsi="Courier New"/>
          <w:position w:val="22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89312">
                <wp:simplePos x="0" y="0"/>
                <wp:positionH relativeFrom="page">
                  <wp:posOffset>4087545</wp:posOffset>
                </wp:positionH>
                <wp:positionV relativeFrom="paragraph">
                  <wp:posOffset>208754</wp:posOffset>
                </wp:positionV>
                <wp:extent cx="174625" cy="161925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74625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1" w:lineRule="exact" w:before="13"/>
                              <w:ind w:left="0" w:right="0" w:firstLine="0"/>
                              <w:jc w:val="left"/>
                              <w:rPr>
                                <w:rFonts w:ascii="Georgia"/>
                                <w:i/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position w:val="2"/>
                                <w:sz w:val="18"/>
                              </w:rPr>
                              <w:t>2</w:t>
                            </w:r>
                            <w:r>
                              <w:rPr>
                                <w:i/>
                                <w:spacing w:val="-5"/>
                                <w:w w:val="115"/>
                                <w:position w:val="2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w w:val="115"/>
                                <w:sz w:val="12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1.854004pt;margin-top:16.43738pt;width:13.75pt;height:12.75pt;mso-position-horizontal-relative:page;mso-position-vertical-relative:paragraph;z-index:-17927168" type="#_x0000_t202" id="docshape4" filled="false" stroked="false">
                <v:textbox inset="0,0,0,0">
                  <w:txbxContent>
                    <w:p>
                      <w:pPr>
                        <w:spacing w:line="241" w:lineRule="exact" w:before="13"/>
                        <w:ind w:left="0" w:right="0" w:firstLine="0"/>
                        <w:jc w:val="left"/>
                        <w:rPr>
                          <w:rFonts w:ascii="Georgia"/>
                          <w:i/>
                          <w:sz w:val="12"/>
                        </w:rPr>
                      </w:pPr>
                      <w:r>
                        <w:rPr>
                          <w:spacing w:val="-5"/>
                          <w:w w:val="115"/>
                          <w:position w:val="2"/>
                          <w:sz w:val="18"/>
                        </w:rPr>
                        <w:t>2</w:t>
                      </w:r>
                      <w:r>
                        <w:rPr>
                          <w:i/>
                          <w:spacing w:val="-5"/>
                          <w:w w:val="115"/>
                          <w:position w:val="2"/>
                          <w:sz w:val="18"/>
                        </w:rPr>
                        <w:t>L</w:t>
                      </w:r>
                      <w:r>
                        <w:rPr>
                          <w:rFonts w:ascii="Georgia"/>
                          <w:i/>
                          <w:spacing w:val="-5"/>
                          <w:w w:val="115"/>
                          <w:sz w:val="12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15"/>
          <w:sz w:val="18"/>
        </w:rPr>
        <w:t>α</w:t>
      </w:r>
      <w:r>
        <w:rPr>
          <w:i/>
          <w:spacing w:val="-13"/>
          <w:w w:val="115"/>
          <w:sz w:val="18"/>
        </w:rPr>
        <w:t> </w:t>
      </w:r>
      <w:r>
        <w:rPr>
          <w:w w:val="115"/>
          <w:sz w:val="18"/>
        </w:rPr>
        <w:t>=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tan</w:t>
      </w:r>
      <w:r>
        <w:rPr>
          <w:rFonts w:ascii="Arial" w:hAnsi="Arial"/>
          <w:i/>
          <w:w w:val="115"/>
          <w:sz w:val="18"/>
          <w:vertAlign w:val="superscript"/>
        </w:rPr>
        <w:t>−</w:t>
      </w:r>
      <w:r>
        <w:rPr>
          <w:w w:val="115"/>
          <w:sz w:val="18"/>
          <w:vertAlign w:val="superscript"/>
        </w:rPr>
        <w:t>1</w:t>
      </w:r>
      <w:r>
        <w:rPr>
          <w:rFonts w:ascii="Courier New" w:hAnsi="Courier New"/>
          <w:w w:val="115"/>
          <w:position w:val="22"/>
          <w:sz w:val="20"/>
          <w:vertAlign w:val="baseline"/>
        </w:rPr>
        <w:t>(</w:t>
      </w:r>
      <w:r>
        <w:rPr>
          <w:rFonts w:ascii="Courier New" w:hAnsi="Courier New"/>
          <w:spacing w:val="-115"/>
          <w:w w:val="115"/>
          <w:position w:val="22"/>
          <w:sz w:val="20"/>
          <w:vertAlign w:val="baseline"/>
        </w:rPr>
        <w:t> </w:t>
      </w:r>
      <w:r>
        <w:rPr>
          <w:i/>
          <w:w w:val="115"/>
          <w:position w:val="12"/>
          <w:sz w:val="18"/>
          <w:u w:val="single"/>
          <w:vertAlign w:val="baseline"/>
        </w:rPr>
        <w:t>W</w:t>
      </w:r>
      <w:r>
        <w:rPr>
          <w:rFonts w:ascii="Georgia" w:hAnsi="Georgia"/>
          <w:i/>
          <w:w w:val="115"/>
          <w:position w:val="10"/>
          <w:sz w:val="12"/>
          <w:u w:val="single"/>
          <w:vertAlign w:val="baseline"/>
        </w:rPr>
        <w:t>g</w:t>
      </w:r>
      <w:r>
        <w:rPr>
          <w:rFonts w:ascii="Georgia" w:hAnsi="Georgia"/>
          <w:i/>
          <w:spacing w:val="6"/>
          <w:w w:val="115"/>
          <w:position w:val="10"/>
          <w:sz w:val="12"/>
          <w:u w:val="single"/>
          <w:vertAlign w:val="baseline"/>
        </w:rPr>
        <w:t> </w:t>
      </w:r>
      <w:r>
        <w:rPr>
          <w:rFonts w:ascii="Meiryo UI" w:hAnsi="Meiryo UI"/>
          <w:i/>
          <w:w w:val="115"/>
          <w:position w:val="12"/>
          <w:sz w:val="18"/>
          <w:u w:val="single"/>
          <w:vertAlign w:val="baseline"/>
        </w:rPr>
        <w:t>−</w:t>
      </w:r>
      <w:r>
        <w:rPr>
          <w:rFonts w:ascii="Meiryo UI" w:hAnsi="Meiryo UI"/>
          <w:i/>
          <w:spacing w:val="-30"/>
          <w:w w:val="115"/>
          <w:position w:val="12"/>
          <w:sz w:val="18"/>
          <w:u w:val="single"/>
          <w:vertAlign w:val="baseline"/>
        </w:rPr>
        <w:t> </w:t>
      </w:r>
      <w:r>
        <w:rPr>
          <w:i/>
          <w:w w:val="115"/>
          <w:position w:val="12"/>
          <w:sz w:val="18"/>
          <w:u w:val="single"/>
          <w:vertAlign w:val="baseline"/>
        </w:rPr>
        <w:t>W</w:t>
      </w:r>
      <w:r>
        <w:rPr>
          <w:rFonts w:ascii="Georgia" w:hAnsi="Georgia"/>
          <w:i/>
          <w:w w:val="115"/>
          <w:position w:val="10"/>
          <w:sz w:val="12"/>
          <w:u w:val="single"/>
          <w:vertAlign w:val="baseline"/>
        </w:rPr>
        <w:t>wg</w:t>
      </w:r>
      <w:r>
        <w:rPr>
          <w:rFonts w:ascii="Georgia" w:hAnsi="Georgia"/>
          <w:i/>
          <w:spacing w:val="-2"/>
          <w:w w:val="115"/>
          <w:position w:val="10"/>
          <w:sz w:val="12"/>
          <w:u w:val="none"/>
          <w:vertAlign w:val="baseline"/>
        </w:rPr>
        <w:t> </w:t>
      </w:r>
      <w:r>
        <w:rPr>
          <w:rFonts w:ascii="Courier New" w:hAnsi="Courier New"/>
          <w:spacing w:val="-10"/>
          <w:w w:val="115"/>
          <w:position w:val="22"/>
          <w:sz w:val="20"/>
          <w:u w:val="none"/>
          <w:vertAlign w:val="baseline"/>
        </w:rPr>
        <w:t>J</w:t>
      </w:r>
    </w:p>
    <w:p>
      <w:pPr>
        <w:pStyle w:val="BodyText"/>
        <w:spacing w:before="8"/>
        <w:rPr>
          <w:rFonts w:ascii="Courier New"/>
        </w:rPr>
      </w:pPr>
    </w:p>
    <w:p>
      <w:pPr>
        <w:pStyle w:val="ListParagraph"/>
        <w:numPr>
          <w:ilvl w:val="0"/>
          <w:numId w:val="3"/>
        </w:numPr>
        <w:tabs>
          <w:tab w:pos="1227" w:val="left" w:leader="none"/>
        </w:tabs>
        <w:spacing w:line="240" w:lineRule="auto" w:before="0" w:after="0"/>
        <w:ind w:left="1227" w:right="0" w:hanging="235"/>
        <w:jc w:val="left"/>
        <w:rPr>
          <w:position w:val="2"/>
          <w:sz w:val="18"/>
        </w:rPr>
      </w:pPr>
      <w:r>
        <w:rPr>
          <w:i/>
          <w:position w:val="2"/>
          <w:sz w:val="18"/>
        </w:rPr>
        <w:t>W</w:t>
      </w:r>
      <w:r>
        <w:rPr>
          <w:rFonts w:ascii="Georgia" w:hAnsi="Georgia"/>
          <w:i/>
          <w:sz w:val="12"/>
        </w:rPr>
        <w:t>g</w:t>
      </w:r>
      <w:r>
        <w:rPr>
          <w:rFonts w:ascii="Georgia" w:hAnsi="Georgia"/>
          <w:i/>
          <w:spacing w:val="53"/>
          <w:sz w:val="12"/>
        </w:rPr>
        <w:t> </w:t>
      </w:r>
      <w:r>
        <w:rPr>
          <w:position w:val="2"/>
          <w:sz w:val="18"/>
        </w:rPr>
        <w:t>=</w:t>
      </w:r>
      <w:r>
        <w:rPr>
          <w:spacing w:val="22"/>
          <w:position w:val="2"/>
          <w:sz w:val="18"/>
        </w:rPr>
        <w:t> </w:t>
      </w:r>
      <w:r>
        <w:rPr>
          <w:position w:val="2"/>
          <w:sz w:val="18"/>
        </w:rPr>
        <w:t>grating</w:t>
      </w:r>
      <w:r>
        <w:rPr>
          <w:spacing w:val="23"/>
          <w:position w:val="2"/>
          <w:sz w:val="18"/>
        </w:rPr>
        <w:t> </w:t>
      </w:r>
      <w:r>
        <w:rPr>
          <w:position w:val="2"/>
          <w:sz w:val="18"/>
        </w:rPr>
        <w:t>width</w:t>
      </w:r>
      <w:r>
        <w:rPr>
          <w:spacing w:val="23"/>
          <w:position w:val="2"/>
          <w:sz w:val="18"/>
        </w:rPr>
        <w:t> </w:t>
      </w:r>
      <w:r>
        <w:rPr>
          <w:spacing w:val="-2"/>
          <w:position w:val="2"/>
          <w:sz w:val="18"/>
        </w:rPr>
        <w:t>(6um)</w:t>
      </w:r>
    </w:p>
    <w:p>
      <w:pPr>
        <w:pStyle w:val="ListParagraph"/>
        <w:numPr>
          <w:ilvl w:val="0"/>
          <w:numId w:val="3"/>
        </w:numPr>
        <w:tabs>
          <w:tab w:pos="1227" w:val="left" w:leader="none"/>
        </w:tabs>
        <w:spacing w:line="240" w:lineRule="auto" w:before="135" w:after="0"/>
        <w:ind w:left="1227" w:right="0" w:hanging="235"/>
        <w:jc w:val="left"/>
        <w:rPr>
          <w:position w:val="2"/>
          <w:sz w:val="18"/>
        </w:rPr>
      </w:pPr>
      <w:r>
        <w:rPr>
          <w:i/>
          <w:position w:val="2"/>
          <w:sz w:val="18"/>
        </w:rPr>
        <w:t>W</w:t>
      </w:r>
      <w:r>
        <w:rPr>
          <w:rFonts w:ascii="Georgia" w:hAnsi="Georgia"/>
          <w:i/>
          <w:sz w:val="12"/>
        </w:rPr>
        <w:t>wg</w:t>
      </w:r>
      <w:r>
        <w:rPr>
          <w:rFonts w:ascii="Georgia" w:hAnsi="Georgia"/>
          <w:i/>
          <w:spacing w:val="39"/>
          <w:sz w:val="12"/>
        </w:rPr>
        <w:t> </w:t>
      </w:r>
      <w:r>
        <w:rPr>
          <w:position w:val="2"/>
          <w:sz w:val="18"/>
        </w:rPr>
        <w:t>=</w:t>
      </w:r>
      <w:r>
        <w:rPr>
          <w:spacing w:val="11"/>
          <w:position w:val="2"/>
          <w:sz w:val="18"/>
        </w:rPr>
        <w:t> </w:t>
      </w:r>
      <w:r>
        <w:rPr>
          <w:position w:val="2"/>
          <w:sz w:val="18"/>
        </w:rPr>
        <w:t>waveguide</w:t>
      </w:r>
      <w:r>
        <w:rPr>
          <w:spacing w:val="11"/>
          <w:position w:val="2"/>
          <w:sz w:val="18"/>
        </w:rPr>
        <w:t> </w:t>
      </w:r>
      <w:r>
        <w:rPr>
          <w:position w:val="2"/>
          <w:sz w:val="18"/>
        </w:rPr>
        <w:t>width</w:t>
      </w:r>
      <w:r>
        <w:rPr>
          <w:spacing w:val="11"/>
          <w:position w:val="2"/>
          <w:sz w:val="18"/>
        </w:rPr>
        <w:t> </w:t>
      </w:r>
      <w:r>
        <w:rPr>
          <w:spacing w:val="-2"/>
          <w:position w:val="2"/>
          <w:sz w:val="18"/>
        </w:rPr>
        <w:t>(0.35um)</w:t>
      </w:r>
    </w:p>
    <w:p>
      <w:pPr>
        <w:pStyle w:val="ListParagraph"/>
        <w:numPr>
          <w:ilvl w:val="0"/>
          <w:numId w:val="3"/>
        </w:numPr>
        <w:tabs>
          <w:tab w:pos="1227" w:val="left" w:leader="none"/>
        </w:tabs>
        <w:spacing w:line="240" w:lineRule="auto" w:before="135" w:after="0"/>
        <w:ind w:left="1227" w:right="0" w:hanging="235"/>
        <w:jc w:val="left"/>
        <w:rPr>
          <w:position w:val="2"/>
          <w:sz w:val="18"/>
        </w:rPr>
      </w:pPr>
      <w:r>
        <w:rPr>
          <w:i/>
          <w:w w:val="110"/>
          <w:position w:val="2"/>
          <w:sz w:val="18"/>
        </w:rPr>
        <w:t>L</w:t>
      </w:r>
      <w:r>
        <w:rPr>
          <w:rFonts w:ascii="Georgia" w:hAnsi="Georgia"/>
          <w:i/>
          <w:w w:val="110"/>
          <w:sz w:val="12"/>
        </w:rPr>
        <w:t>t</w:t>
      </w:r>
      <w:r>
        <w:rPr>
          <w:rFonts w:ascii="Georgia" w:hAnsi="Georgia"/>
          <w:i/>
          <w:spacing w:val="39"/>
          <w:w w:val="130"/>
          <w:sz w:val="12"/>
        </w:rPr>
        <w:t> </w:t>
      </w:r>
      <w:r>
        <w:rPr>
          <w:w w:val="130"/>
          <w:position w:val="2"/>
          <w:sz w:val="18"/>
        </w:rPr>
        <w:t>=</w:t>
      </w:r>
      <w:r>
        <w:rPr>
          <w:spacing w:val="8"/>
          <w:w w:val="130"/>
          <w:position w:val="2"/>
          <w:sz w:val="18"/>
        </w:rPr>
        <w:t> </w:t>
      </w:r>
      <w:r>
        <w:rPr>
          <w:w w:val="110"/>
          <w:position w:val="2"/>
          <w:sz w:val="18"/>
        </w:rPr>
        <w:t>taper</w:t>
      </w:r>
      <w:r>
        <w:rPr>
          <w:spacing w:val="17"/>
          <w:w w:val="110"/>
          <w:position w:val="2"/>
          <w:sz w:val="18"/>
        </w:rPr>
        <w:t> </w:t>
      </w:r>
      <w:r>
        <w:rPr>
          <w:spacing w:val="-2"/>
          <w:w w:val="110"/>
          <w:position w:val="2"/>
          <w:sz w:val="18"/>
        </w:rPr>
        <w:t>length</w:t>
      </w:r>
    </w:p>
    <w:p>
      <w:pPr>
        <w:pStyle w:val="ListParagraph"/>
        <w:numPr>
          <w:ilvl w:val="0"/>
          <w:numId w:val="3"/>
        </w:numPr>
        <w:tabs>
          <w:tab w:pos="1227" w:val="left" w:leader="none"/>
        </w:tabs>
        <w:spacing w:line="240" w:lineRule="auto" w:before="134" w:after="0"/>
        <w:ind w:left="1227" w:right="0" w:hanging="235"/>
        <w:jc w:val="left"/>
        <w:rPr>
          <w:sz w:val="18"/>
        </w:rPr>
      </w:pPr>
      <w:r>
        <w:rPr>
          <w:i/>
          <w:w w:val="110"/>
          <w:sz w:val="18"/>
        </w:rPr>
        <w:t>α</w:t>
      </w:r>
      <w:r>
        <w:rPr>
          <w:i/>
          <w:spacing w:val="-6"/>
          <w:w w:val="110"/>
          <w:sz w:val="18"/>
        </w:rPr>
        <w:t> </w:t>
      </w:r>
      <w:r>
        <w:rPr>
          <w:w w:val="125"/>
          <w:sz w:val="18"/>
        </w:rPr>
        <w:t>=</w:t>
      </w:r>
      <w:r>
        <w:rPr>
          <w:spacing w:val="-12"/>
          <w:w w:val="125"/>
          <w:sz w:val="18"/>
        </w:rPr>
        <w:t> </w:t>
      </w:r>
      <w:r>
        <w:rPr>
          <w:w w:val="110"/>
          <w:sz w:val="18"/>
        </w:rPr>
        <w:t>taper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half-</w:t>
      </w:r>
      <w:r>
        <w:rPr>
          <w:spacing w:val="-2"/>
          <w:w w:val="110"/>
          <w:sz w:val="18"/>
        </w:rPr>
        <w:t>angle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2240" w:h="15840"/>
          <w:pgMar w:header="0" w:footer="730" w:top="1040" w:bottom="920" w:left="360" w:right="0"/>
        </w:sectPr>
      </w:pPr>
    </w:p>
    <w:p>
      <w:pPr>
        <w:pStyle w:val="BodyText"/>
        <w:spacing w:before="96"/>
        <w:ind w:left="677"/>
      </w:pPr>
      <w:r>
        <w:rPr/>
        <w:t>In</w:t>
      </w:r>
      <w:r>
        <w:rPr>
          <w:spacing w:val="5"/>
        </w:rPr>
        <w:t> </w:t>
      </w:r>
      <w:r>
        <w:rPr/>
        <w:t>general,</w:t>
      </w:r>
      <w:r>
        <w:rPr>
          <w:spacing w:val="5"/>
        </w:rPr>
        <w:t> </w:t>
      </w:r>
      <w:r>
        <w:rPr/>
        <w:t>a</w:t>
      </w:r>
      <w:r>
        <w:rPr>
          <w:spacing w:val="5"/>
        </w:rPr>
        <w:t> </w:t>
      </w:r>
      <w:r>
        <w:rPr/>
        <w:t>lower</w:t>
      </w:r>
      <w:r>
        <w:rPr>
          <w:spacing w:val="6"/>
        </w:rPr>
        <w:t> </w:t>
      </w:r>
      <w:r>
        <w:rPr/>
        <w:t>[</w:t>
      </w:r>
      <w:r>
        <w:rPr>
          <w:i/>
        </w:rPr>
        <w:t>α</w:t>
      </w:r>
      <w:r>
        <w:rPr/>
        <w:t>]</w:t>
      </w:r>
      <w:r>
        <w:rPr>
          <w:spacing w:val="5"/>
        </w:rPr>
        <w:t> </w:t>
      </w:r>
      <w:r>
        <w:rPr/>
        <w:t>leads</w:t>
      </w:r>
      <w:r>
        <w:rPr>
          <w:spacing w:val="5"/>
        </w:rPr>
        <w:t> </w:t>
      </w:r>
      <w:r>
        <w:rPr/>
        <w:t>to</w:t>
      </w:r>
      <w:r>
        <w:rPr>
          <w:spacing w:val="6"/>
        </w:rPr>
        <w:t> </w:t>
      </w:r>
      <w:r>
        <w:rPr/>
        <w:t>a</w:t>
      </w:r>
      <w:r>
        <w:rPr>
          <w:spacing w:val="5"/>
        </w:rPr>
        <w:t> </w:t>
      </w:r>
      <w:r>
        <w:rPr/>
        <w:t>smoother</w:t>
      </w:r>
      <w:r>
        <w:rPr>
          <w:spacing w:val="5"/>
        </w:rPr>
        <w:t> </w:t>
      </w:r>
      <w:r>
        <w:rPr/>
        <w:t>transition,</w:t>
      </w:r>
      <w:r>
        <w:rPr>
          <w:spacing w:val="6"/>
        </w:rPr>
        <w:t> </w:t>
      </w:r>
      <w:r>
        <w:rPr/>
        <w:t>therefore</w:t>
      </w:r>
      <w:r>
        <w:rPr>
          <w:spacing w:val="5"/>
        </w:rPr>
        <w:t> </w:t>
      </w:r>
      <w:r>
        <w:rPr/>
        <w:t>greater</w:t>
      </w:r>
      <w:r>
        <w:rPr>
          <w:spacing w:val="5"/>
        </w:rPr>
        <w:t> </w:t>
      </w:r>
      <w:r>
        <w:rPr/>
        <w:t>coupling</w:t>
      </w:r>
      <w:r>
        <w:rPr>
          <w:spacing w:val="6"/>
        </w:rPr>
        <w:t> </w:t>
      </w:r>
      <w:r>
        <w:rPr>
          <w:spacing w:val="-2"/>
        </w:rPr>
        <w:t>efficiency.</w:t>
      </w:r>
    </w:p>
    <w:p>
      <w:pPr>
        <w:pStyle w:val="BodyText"/>
        <w:spacing w:before="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691758</wp:posOffset>
            </wp:positionH>
            <wp:positionV relativeFrom="paragraph">
              <wp:posOffset>188848</wp:posOffset>
            </wp:positionV>
            <wp:extent cx="6364128" cy="2940367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4128" cy="2940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34"/>
        <w:ind w:left="0" w:right="447" w:firstLine="0"/>
        <w:jc w:val="center"/>
        <w:rPr>
          <w:rFonts w:ascii="Arial"/>
          <w:sz w:val="13"/>
        </w:rPr>
      </w:pPr>
      <w:r>
        <w:rPr>
          <w:rFonts w:ascii="Arial"/>
          <w:b/>
          <w:sz w:val="13"/>
        </w:rPr>
        <w:t>Fig.</w:t>
      </w:r>
      <w:r>
        <w:rPr>
          <w:rFonts w:ascii="Arial"/>
          <w:b/>
          <w:spacing w:val="-1"/>
          <w:sz w:val="13"/>
        </w:rPr>
        <w:t> </w:t>
      </w:r>
      <w:r>
        <w:rPr>
          <w:rFonts w:ascii="Arial"/>
          <w:b/>
          <w:sz w:val="13"/>
        </w:rPr>
        <w:t>6.9.</w:t>
      </w:r>
      <w:r>
        <w:rPr>
          <w:rFonts w:ascii="Arial"/>
          <w:b/>
          <w:spacing w:val="7"/>
          <w:sz w:val="13"/>
        </w:rPr>
        <w:t> </w:t>
      </w:r>
      <w:r>
        <w:rPr>
          <w:rFonts w:ascii="Arial"/>
          <w:sz w:val="13"/>
        </w:rPr>
        <w:t>Taper-Model</w:t>
      </w:r>
      <w:r>
        <w:rPr>
          <w:rFonts w:ascii="Arial"/>
          <w:spacing w:val="-1"/>
          <w:sz w:val="13"/>
        </w:rPr>
        <w:t> </w:t>
      </w:r>
      <w:r>
        <w:rPr>
          <w:rFonts w:ascii="Arial"/>
          <w:sz w:val="13"/>
        </w:rPr>
        <w:t>(From Fig</w:t>
      </w:r>
      <w:r>
        <w:rPr>
          <w:rFonts w:ascii="Arial"/>
          <w:spacing w:val="-1"/>
          <w:sz w:val="13"/>
        </w:rPr>
        <w:t> </w:t>
      </w:r>
      <w:r>
        <w:rPr>
          <w:rFonts w:ascii="Arial"/>
          <w:spacing w:val="-4"/>
          <w:sz w:val="13"/>
        </w:rPr>
        <w:t>6.8)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66"/>
        <w:rPr>
          <w:rFonts w:ascii="Arial"/>
          <w:sz w:val="20"/>
        </w:rPr>
      </w:pPr>
    </w:p>
    <w:tbl>
      <w:tblPr>
        <w:tblW w:w="0" w:type="auto"/>
        <w:jc w:val="left"/>
        <w:tblInd w:w="65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3"/>
        <w:gridCol w:w="1002"/>
        <w:gridCol w:w="815"/>
      </w:tblGrid>
      <w:tr>
        <w:trPr>
          <w:trHeight w:val="197" w:hRule="atLeast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77" w:lineRule="exact" w:before="0"/>
              <w:rPr>
                <w:position w:val="2"/>
                <w:sz w:val="14"/>
              </w:rPr>
            </w:pPr>
            <w:r>
              <w:rPr>
                <w:position w:val="2"/>
                <w:sz w:val="14"/>
              </w:rPr>
              <w:t>Taper</w:t>
            </w:r>
            <w:r>
              <w:rPr>
                <w:spacing w:val="11"/>
                <w:position w:val="2"/>
                <w:sz w:val="14"/>
              </w:rPr>
              <w:t> </w:t>
            </w:r>
            <w:r>
              <w:rPr>
                <w:position w:val="2"/>
                <w:sz w:val="14"/>
              </w:rPr>
              <w:t>length,</w:t>
            </w:r>
            <w:r>
              <w:rPr>
                <w:spacing w:val="11"/>
                <w:position w:val="2"/>
                <w:sz w:val="14"/>
              </w:rPr>
              <w:t> </w:t>
            </w:r>
            <w:r>
              <w:rPr>
                <w:rFonts w:ascii="Palatino Linotype" w:hAnsi="Palatino Linotype"/>
                <w:i/>
                <w:position w:val="2"/>
                <w:sz w:val="15"/>
              </w:rPr>
              <w:t>L</w:t>
            </w:r>
            <w:r>
              <w:rPr>
                <w:rFonts w:ascii="Georgia" w:hAnsi="Georgia"/>
                <w:i/>
                <w:sz w:val="10"/>
              </w:rPr>
              <w:t>t</w:t>
            </w:r>
            <w:r>
              <w:rPr>
                <w:rFonts w:ascii="Georgia" w:hAnsi="Georgia"/>
                <w:i/>
                <w:spacing w:val="40"/>
                <w:sz w:val="10"/>
              </w:rPr>
              <w:t> </w:t>
            </w:r>
            <w:r>
              <w:rPr>
                <w:spacing w:val="-4"/>
                <w:position w:val="2"/>
                <w:sz w:val="14"/>
              </w:rPr>
              <w:t>(</w:t>
            </w:r>
            <w:r>
              <w:rPr>
                <w:rFonts w:ascii="Palatino Linotype" w:hAnsi="Palatino Linotype"/>
                <w:i/>
                <w:spacing w:val="-4"/>
                <w:position w:val="2"/>
                <w:sz w:val="15"/>
              </w:rPr>
              <w:t>µ</w:t>
            </w:r>
            <w:r>
              <w:rPr>
                <w:spacing w:val="-4"/>
                <w:position w:val="2"/>
                <w:sz w:val="14"/>
              </w:rPr>
              <w:t>m)</w:t>
            </w:r>
          </w:p>
        </w:tc>
        <w:tc>
          <w:tcPr>
            <w:tcW w:w="100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77" w:lineRule="exact" w:before="0"/>
              <w:rPr>
                <w:sz w:val="14"/>
              </w:rPr>
            </w:pPr>
            <w:r>
              <w:rPr>
                <w:sz w:val="14"/>
              </w:rPr>
              <w:t>Angle,</w:t>
            </w:r>
            <w:r>
              <w:rPr>
                <w:spacing w:val="6"/>
                <w:sz w:val="14"/>
              </w:rPr>
              <w:t> </w:t>
            </w:r>
            <w:r>
              <w:rPr>
                <w:rFonts w:ascii="Palatino Linotype" w:hAnsi="Palatino Linotype"/>
                <w:i/>
                <w:sz w:val="15"/>
              </w:rPr>
              <w:t>α</w:t>
            </w:r>
            <w:r>
              <w:rPr>
                <w:rFonts w:ascii="Palatino Linotype" w:hAnsi="Palatino Linotype"/>
                <w:i/>
                <w:spacing w:val="9"/>
                <w:sz w:val="15"/>
              </w:rPr>
              <w:t> </w:t>
            </w:r>
            <w:r>
              <w:rPr>
                <w:spacing w:val="-5"/>
                <w:sz w:val="14"/>
              </w:rPr>
              <w:t>(</w:t>
            </w:r>
            <w:r>
              <w:rPr>
                <w:i/>
                <w:spacing w:val="-5"/>
                <w:sz w:val="14"/>
                <w:vertAlign w:val="superscript"/>
              </w:rPr>
              <w:t>◦</w:t>
            </w:r>
            <w:r>
              <w:rPr>
                <w:spacing w:val="-5"/>
                <w:sz w:val="14"/>
                <w:vertAlign w:val="baseline"/>
              </w:rPr>
              <w:t>)</w:t>
            </w:r>
          </w:p>
        </w:tc>
        <w:tc>
          <w:tcPr>
            <w:tcW w:w="8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"/>
              <w:ind w:right="1"/>
              <w:rPr>
                <w:sz w:val="14"/>
              </w:rPr>
            </w:pPr>
            <w:r>
              <w:rPr>
                <w:sz w:val="14"/>
              </w:rPr>
              <w:t>FOM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5"/>
                <w:sz w:val="14"/>
              </w:rPr>
              <w:t>(%)</w:t>
            </w:r>
          </w:p>
        </w:tc>
      </w:tr>
      <w:tr>
        <w:trPr>
          <w:trHeight w:val="190" w:hRule="atLeast"/>
        </w:trPr>
        <w:tc>
          <w:tcPr>
            <w:tcW w:w="162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9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100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9"/>
              <w:rPr>
                <w:sz w:val="14"/>
              </w:rPr>
            </w:pPr>
            <w:r>
              <w:rPr>
                <w:spacing w:val="-2"/>
                <w:sz w:val="14"/>
              </w:rPr>
              <w:t>29.47</w:t>
            </w:r>
          </w:p>
        </w:tc>
        <w:tc>
          <w:tcPr>
            <w:tcW w:w="81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9"/>
              <w:ind w:left="1" w:right="1"/>
              <w:rPr>
                <w:sz w:val="14"/>
              </w:rPr>
            </w:pPr>
            <w:r>
              <w:rPr>
                <w:spacing w:val="-2"/>
                <w:sz w:val="14"/>
              </w:rPr>
              <w:t>0.866</w:t>
            </w:r>
          </w:p>
        </w:tc>
      </w:tr>
      <w:tr>
        <w:trPr>
          <w:trHeight w:val="199" w:hRule="atLeast"/>
        </w:trPr>
        <w:tc>
          <w:tcPr>
            <w:tcW w:w="1623" w:type="dxa"/>
          </w:tcPr>
          <w:p>
            <w:pPr>
              <w:pStyle w:val="TableParagraph"/>
              <w:spacing w:before="18"/>
              <w:rPr>
                <w:sz w:val="14"/>
              </w:rPr>
            </w:pPr>
            <w:r>
              <w:rPr>
                <w:spacing w:val="-4"/>
                <w:sz w:val="14"/>
              </w:rPr>
              <w:t>7.77</w:t>
            </w:r>
          </w:p>
        </w:tc>
        <w:tc>
          <w:tcPr>
            <w:tcW w:w="1002" w:type="dxa"/>
          </w:tcPr>
          <w:p>
            <w:pPr>
              <w:pStyle w:val="TableParagraph"/>
              <w:spacing w:before="18"/>
              <w:rPr>
                <w:sz w:val="14"/>
              </w:rPr>
            </w:pPr>
            <w:r>
              <w:rPr>
                <w:spacing w:val="-2"/>
                <w:sz w:val="14"/>
              </w:rPr>
              <w:t>19.98</w:t>
            </w:r>
          </w:p>
        </w:tc>
        <w:tc>
          <w:tcPr>
            <w:tcW w:w="815" w:type="dxa"/>
          </w:tcPr>
          <w:p>
            <w:pPr>
              <w:pStyle w:val="TableParagraph"/>
              <w:spacing w:before="18"/>
              <w:ind w:left="1" w:right="1"/>
              <w:rPr>
                <w:sz w:val="14"/>
              </w:rPr>
            </w:pPr>
            <w:r>
              <w:rPr>
                <w:spacing w:val="-2"/>
                <w:sz w:val="14"/>
              </w:rPr>
              <w:t>0.868</w:t>
            </w:r>
          </w:p>
        </w:tc>
      </w:tr>
      <w:tr>
        <w:trPr>
          <w:trHeight w:val="199" w:hRule="atLeast"/>
        </w:trPr>
        <w:tc>
          <w:tcPr>
            <w:tcW w:w="1623" w:type="dxa"/>
          </w:tcPr>
          <w:p>
            <w:pPr>
              <w:pStyle w:val="TableParagraph"/>
              <w:spacing w:before="18"/>
              <w:rPr>
                <w:sz w:val="14"/>
              </w:rPr>
            </w:pPr>
            <w:r>
              <w:rPr>
                <w:spacing w:val="-2"/>
                <w:sz w:val="14"/>
              </w:rPr>
              <w:t>10.55</w:t>
            </w:r>
          </w:p>
        </w:tc>
        <w:tc>
          <w:tcPr>
            <w:tcW w:w="1002" w:type="dxa"/>
          </w:tcPr>
          <w:p>
            <w:pPr>
              <w:pStyle w:val="TableParagraph"/>
              <w:spacing w:before="18"/>
              <w:rPr>
                <w:sz w:val="14"/>
              </w:rPr>
            </w:pPr>
            <w:r>
              <w:rPr>
                <w:spacing w:val="-2"/>
                <w:sz w:val="14"/>
              </w:rPr>
              <w:t>14.99</w:t>
            </w:r>
          </w:p>
        </w:tc>
        <w:tc>
          <w:tcPr>
            <w:tcW w:w="815" w:type="dxa"/>
          </w:tcPr>
          <w:p>
            <w:pPr>
              <w:pStyle w:val="TableParagraph"/>
              <w:spacing w:before="18"/>
              <w:ind w:right="1"/>
              <w:rPr>
                <w:sz w:val="14"/>
              </w:rPr>
            </w:pPr>
            <w:r>
              <w:rPr>
                <w:spacing w:val="-2"/>
                <w:sz w:val="14"/>
              </w:rPr>
              <w:t>0.882</w:t>
            </w:r>
          </w:p>
        </w:tc>
      </w:tr>
      <w:tr>
        <w:trPr>
          <w:trHeight w:val="199" w:hRule="atLeast"/>
        </w:trPr>
        <w:tc>
          <w:tcPr>
            <w:tcW w:w="1623" w:type="dxa"/>
          </w:tcPr>
          <w:p>
            <w:pPr>
              <w:pStyle w:val="TableParagraph"/>
              <w:spacing w:before="18"/>
              <w:rPr>
                <w:sz w:val="14"/>
              </w:rPr>
            </w:pPr>
            <w:r>
              <w:rPr>
                <w:spacing w:val="-2"/>
                <w:sz w:val="14"/>
              </w:rPr>
              <w:t>13.33</w:t>
            </w:r>
          </w:p>
        </w:tc>
        <w:tc>
          <w:tcPr>
            <w:tcW w:w="1002" w:type="dxa"/>
          </w:tcPr>
          <w:p>
            <w:pPr>
              <w:pStyle w:val="TableParagraph"/>
              <w:spacing w:before="18"/>
              <w:rPr>
                <w:sz w:val="14"/>
              </w:rPr>
            </w:pPr>
            <w:r>
              <w:rPr>
                <w:spacing w:val="-2"/>
                <w:sz w:val="14"/>
              </w:rPr>
              <w:t>11.97</w:t>
            </w:r>
          </w:p>
        </w:tc>
        <w:tc>
          <w:tcPr>
            <w:tcW w:w="815" w:type="dxa"/>
          </w:tcPr>
          <w:p>
            <w:pPr>
              <w:pStyle w:val="TableParagraph"/>
              <w:spacing w:before="18"/>
              <w:ind w:right="1"/>
              <w:rPr>
                <w:sz w:val="14"/>
              </w:rPr>
            </w:pPr>
            <w:r>
              <w:rPr>
                <w:spacing w:val="-2"/>
                <w:sz w:val="14"/>
              </w:rPr>
              <w:t>0.887</w:t>
            </w:r>
          </w:p>
        </w:tc>
      </w:tr>
      <w:tr>
        <w:trPr>
          <w:trHeight w:val="199" w:hRule="atLeast"/>
        </w:trPr>
        <w:tc>
          <w:tcPr>
            <w:tcW w:w="1623" w:type="dxa"/>
          </w:tcPr>
          <w:p>
            <w:pPr>
              <w:pStyle w:val="TableParagraph"/>
              <w:spacing w:before="18"/>
              <w:rPr>
                <w:sz w:val="14"/>
              </w:rPr>
            </w:pPr>
            <w:r>
              <w:rPr>
                <w:spacing w:val="-2"/>
                <w:sz w:val="14"/>
              </w:rPr>
              <w:t>16.11</w:t>
            </w:r>
          </w:p>
        </w:tc>
        <w:tc>
          <w:tcPr>
            <w:tcW w:w="1002" w:type="dxa"/>
          </w:tcPr>
          <w:p>
            <w:pPr>
              <w:pStyle w:val="TableParagraph"/>
              <w:spacing w:before="18"/>
              <w:rPr>
                <w:sz w:val="14"/>
              </w:rPr>
            </w:pPr>
            <w:r>
              <w:rPr>
                <w:spacing w:val="-4"/>
                <w:sz w:val="14"/>
              </w:rPr>
              <w:t>9.95</w:t>
            </w:r>
          </w:p>
        </w:tc>
        <w:tc>
          <w:tcPr>
            <w:tcW w:w="815" w:type="dxa"/>
          </w:tcPr>
          <w:p>
            <w:pPr>
              <w:pStyle w:val="TableParagraph"/>
              <w:spacing w:before="18"/>
              <w:ind w:right="1"/>
              <w:rPr>
                <w:sz w:val="14"/>
              </w:rPr>
            </w:pPr>
            <w:r>
              <w:rPr>
                <w:spacing w:val="-4"/>
                <w:sz w:val="14"/>
              </w:rPr>
              <w:t>0.89</w:t>
            </w:r>
          </w:p>
        </w:tc>
      </w:tr>
      <w:tr>
        <w:trPr>
          <w:trHeight w:val="199" w:hRule="atLeast"/>
        </w:trPr>
        <w:tc>
          <w:tcPr>
            <w:tcW w:w="1623" w:type="dxa"/>
          </w:tcPr>
          <w:p>
            <w:pPr>
              <w:pStyle w:val="TableParagraph"/>
              <w:spacing w:before="18"/>
              <w:rPr>
                <w:sz w:val="14"/>
              </w:rPr>
            </w:pPr>
            <w:r>
              <w:rPr>
                <w:spacing w:val="-2"/>
                <w:sz w:val="14"/>
              </w:rPr>
              <w:t>18.88</w:t>
            </w:r>
          </w:p>
        </w:tc>
        <w:tc>
          <w:tcPr>
            <w:tcW w:w="1002" w:type="dxa"/>
          </w:tcPr>
          <w:p>
            <w:pPr>
              <w:pStyle w:val="TableParagraph"/>
              <w:spacing w:before="18"/>
              <w:rPr>
                <w:sz w:val="14"/>
              </w:rPr>
            </w:pPr>
            <w:r>
              <w:rPr>
                <w:spacing w:val="-4"/>
                <w:sz w:val="14"/>
              </w:rPr>
              <w:t>8.51</w:t>
            </w:r>
          </w:p>
        </w:tc>
        <w:tc>
          <w:tcPr>
            <w:tcW w:w="815" w:type="dxa"/>
          </w:tcPr>
          <w:p>
            <w:pPr>
              <w:pStyle w:val="TableParagraph"/>
              <w:spacing w:before="18"/>
              <w:ind w:right="1"/>
              <w:rPr>
                <w:sz w:val="14"/>
              </w:rPr>
            </w:pPr>
            <w:r>
              <w:rPr>
                <w:spacing w:val="-4"/>
                <w:sz w:val="14"/>
              </w:rPr>
              <w:t>0.93</w:t>
            </w:r>
          </w:p>
        </w:tc>
      </w:tr>
      <w:tr>
        <w:trPr>
          <w:trHeight w:val="199" w:hRule="atLeast"/>
        </w:trPr>
        <w:tc>
          <w:tcPr>
            <w:tcW w:w="1623" w:type="dxa"/>
          </w:tcPr>
          <w:p>
            <w:pPr>
              <w:pStyle w:val="TableParagraph"/>
              <w:spacing w:before="18"/>
              <w:rPr>
                <w:sz w:val="14"/>
              </w:rPr>
            </w:pPr>
            <w:r>
              <w:rPr>
                <w:spacing w:val="-2"/>
                <w:sz w:val="14"/>
              </w:rPr>
              <w:t>21.66</w:t>
            </w:r>
          </w:p>
        </w:tc>
        <w:tc>
          <w:tcPr>
            <w:tcW w:w="1002" w:type="dxa"/>
          </w:tcPr>
          <w:p>
            <w:pPr>
              <w:pStyle w:val="TableParagraph"/>
              <w:spacing w:before="18"/>
              <w:rPr>
                <w:sz w:val="14"/>
              </w:rPr>
            </w:pPr>
            <w:r>
              <w:rPr>
                <w:spacing w:val="-4"/>
                <w:sz w:val="14"/>
              </w:rPr>
              <w:t>7.43</w:t>
            </w:r>
          </w:p>
        </w:tc>
        <w:tc>
          <w:tcPr>
            <w:tcW w:w="815" w:type="dxa"/>
          </w:tcPr>
          <w:p>
            <w:pPr>
              <w:pStyle w:val="TableParagraph"/>
              <w:spacing w:before="18"/>
              <w:ind w:right="1"/>
              <w:rPr>
                <w:sz w:val="14"/>
              </w:rPr>
            </w:pPr>
            <w:r>
              <w:rPr>
                <w:spacing w:val="-2"/>
                <w:sz w:val="14"/>
              </w:rPr>
              <w:t>0.995</w:t>
            </w:r>
          </w:p>
        </w:tc>
      </w:tr>
      <w:tr>
        <w:trPr>
          <w:trHeight w:val="199" w:hRule="atLeast"/>
        </w:trPr>
        <w:tc>
          <w:tcPr>
            <w:tcW w:w="1623" w:type="dxa"/>
          </w:tcPr>
          <w:p>
            <w:pPr>
              <w:pStyle w:val="TableParagraph"/>
              <w:spacing w:before="18"/>
              <w:rPr>
                <w:sz w:val="14"/>
              </w:rPr>
            </w:pPr>
            <w:r>
              <w:rPr>
                <w:spacing w:val="-2"/>
                <w:sz w:val="14"/>
              </w:rPr>
              <w:t>24.44</w:t>
            </w:r>
          </w:p>
        </w:tc>
        <w:tc>
          <w:tcPr>
            <w:tcW w:w="1002" w:type="dxa"/>
          </w:tcPr>
          <w:p>
            <w:pPr>
              <w:pStyle w:val="TableParagraph"/>
              <w:spacing w:before="18"/>
              <w:rPr>
                <w:sz w:val="14"/>
              </w:rPr>
            </w:pPr>
            <w:r>
              <w:rPr>
                <w:spacing w:val="-4"/>
                <w:sz w:val="14"/>
              </w:rPr>
              <w:t>6.59</w:t>
            </w:r>
          </w:p>
        </w:tc>
        <w:tc>
          <w:tcPr>
            <w:tcW w:w="815" w:type="dxa"/>
          </w:tcPr>
          <w:p>
            <w:pPr>
              <w:pStyle w:val="TableParagraph"/>
              <w:spacing w:before="18"/>
              <w:ind w:right="1"/>
              <w:rPr>
                <w:sz w:val="14"/>
              </w:rPr>
            </w:pPr>
            <w:r>
              <w:rPr>
                <w:spacing w:val="-4"/>
                <w:sz w:val="14"/>
              </w:rPr>
              <w:t>1.05</w:t>
            </w:r>
          </w:p>
        </w:tc>
      </w:tr>
      <w:tr>
        <w:trPr>
          <w:trHeight w:val="199" w:hRule="atLeast"/>
        </w:trPr>
        <w:tc>
          <w:tcPr>
            <w:tcW w:w="1623" w:type="dxa"/>
          </w:tcPr>
          <w:p>
            <w:pPr>
              <w:pStyle w:val="TableParagraph"/>
              <w:spacing w:before="18"/>
              <w:rPr>
                <w:sz w:val="14"/>
              </w:rPr>
            </w:pPr>
            <w:r>
              <w:rPr>
                <w:spacing w:val="-2"/>
                <w:sz w:val="14"/>
              </w:rPr>
              <w:t>27.22</w:t>
            </w:r>
          </w:p>
        </w:tc>
        <w:tc>
          <w:tcPr>
            <w:tcW w:w="1002" w:type="dxa"/>
          </w:tcPr>
          <w:p>
            <w:pPr>
              <w:pStyle w:val="TableParagraph"/>
              <w:spacing w:before="18"/>
              <w:rPr>
                <w:sz w:val="14"/>
              </w:rPr>
            </w:pPr>
            <w:r>
              <w:rPr>
                <w:spacing w:val="-4"/>
                <w:sz w:val="14"/>
              </w:rPr>
              <w:t>5.93</w:t>
            </w:r>
          </w:p>
        </w:tc>
        <w:tc>
          <w:tcPr>
            <w:tcW w:w="815" w:type="dxa"/>
          </w:tcPr>
          <w:p>
            <w:pPr>
              <w:pStyle w:val="TableParagraph"/>
              <w:spacing w:before="18"/>
              <w:ind w:right="1"/>
              <w:rPr>
                <w:sz w:val="14"/>
              </w:rPr>
            </w:pPr>
            <w:r>
              <w:rPr>
                <w:spacing w:val="-4"/>
                <w:sz w:val="14"/>
              </w:rPr>
              <w:t>1.09</w:t>
            </w:r>
          </w:p>
        </w:tc>
      </w:tr>
      <w:tr>
        <w:trPr>
          <w:trHeight w:val="205" w:hRule="atLeast"/>
        </w:trPr>
        <w:tc>
          <w:tcPr>
            <w:tcW w:w="162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8"/>
              <w:rPr>
                <w:sz w:val="14"/>
              </w:rPr>
            </w:pPr>
            <w:r>
              <w:rPr>
                <w:spacing w:val="-5"/>
                <w:sz w:val="14"/>
              </w:rPr>
              <w:t>30</w:t>
            </w:r>
          </w:p>
        </w:tc>
        <w:tc>
          <w:tcPr>
            <w:tcW w:w="100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8"/>
              <w:rPr>
                <w:sz w:val="14"/>
              </w:rPr>
            </w:pPr>
            <w:r>
              <w:rPr>
                <w:spacing w:val="-4"/>
                <w:sz w:val="14"/>
              </w:rPr>
              <w:t>5.38</w:t>
            </w:r>
          </w:p>
        </w:tc>
        <w:tc>
          <w:tcPr>
            <w:tcW w:w="81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8"/>
              <w:ind w:left="1" w:right="1"/>
              <w:rPr>
                <w:sz w:val="14"/>
              </w:rPr>
            </w:pPr>
            <w:r>
              <w:rPr>
                <w:spacing w:val="-4"/>
                <w:sz w:val="14"/>
              </w:rPr>
              <w:t>1.12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pgSz w:w="12240" w:h="15840"/>
          <w:pgMar w:header="0" w:footer="730" w:top="1040" w:bottom="920" w:left="360" w:right="0"/>
        </w:sect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spacing w:before="18"/>
        <w:rPr>
          <w:rFonts w:ascii="Arial"/>
          <w:sz w:val="13"/>
        </w:rPr>
      </w:pPr>
    </w:p>
    <w:p>
      <w:pPr>
        <w:spacing w:before="1"/>
        <w:ind w:left="2229" w:right="0" w:firstLine="0"/>
        <w:jc w:val="left"/>
        <w:rPr>
          <w:rFonts w:ascii="Arial"/>
          <w:sz w:val="13"/>
        </w:rPr>
      </w:pPr>
      <w:r>
        <w:rPr>
          <w:rFonts w:ascii="Arial"/>
          <w:sz w:val="13"/>
        </w:rPr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658571</wp:posOffset>
            </wp:positionH>
            <wp:positionV relativeFrom="paragraph">
              <wp:posOffset>-2747408</wp:posOffset>
            </wp:positionV>
            <wp:extent cx="3135262" cy="2619193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5262" cy="26191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13"/>
        </w:rPr>
        <w:t>Fig.</w:t>
      </w:r>
      <w:r>
        <w:rPr>
          <w:rFonts w:ascii="Arial"/>
          <w:b/>
          <w:spacing w:val="-1"/>
          <w:sz w:val="13"/>
        </w:rPr>
        <w:t> </w:t>
      </w:r>
      <w:r>
        <w:rPr>
          <w:rFonts w:ascii="Arial"/>
          <w:b/>
          <w:sz w:val="13"/>
        </w:rPr>
        <w:t>6.10.</w:t>
      </w:r>
      <w:r>
        <w:rPr>
          <w:rFonts w:ascii="Arial"/>
          <w:b/>
          <w:spacing w:val="7"/>
          <w:sz w:val="13"/>
        </w:rPr>
        <w:t> </w:t>
      </w:r>
      <w:r>
        <w:rPr>
          <w:rFonts w:ascii="Arial"/>
          <w:sz w:val="13"/>
        </w:rPr>
        <w:t>Taper-Length </w:t>
      </w:r>
      <w:r>
        <w:rPr>
          <w:rFonts w:ascii="Arial"/>
          <w:spacing w:val="-4"/>
          <w:sz w:val="13"/>
        </w:rPr>
        <w:t>Sweep</w:t>
      </w:r>
    </w:p>
    <w:p>
      <w:pPr>
        <w:spacing w:before="4"/>
        <w:ind w:left="677" w:right="0" w:firstLine="0"/>
        <w:jc w:val="left"/>
        <w:rPr>
          <w:rFonts w:ascii="Arial"/>
          <w:b/>
          <w:sz w:val="15"/>
        </w:rPr>
      </w:pPr>
      <w:r>
        <w:rPr/>
        <w:br w:type="column"/>
      </w:r>
      <w:r>
        <w:rPr>
          <w:rFonts w:ascii="Arial"/>
          <w:b/>
          <w:sz w:val="15"/>
        </w:rPr>
        <w:t>Table</w:t>
      </w:r>
      <w:r>
        <w:rPr>
          <w:rFonts w:ascii="Arial"/>
          <w:b/>
          <w:spacing w:val="-4"/>
          <w:sz w:val="15"/>
        </w:rPr>
        <w:t> </w:t>
      </w:r>
      <w:r>
        <w:rPr>
          <w:rFonts w:ascii="Arial"/>
          <w:b/>
          <w:sz w:val="15"/>
        </w:rPr>
        <w:t>5.</w:t>
      </w:r>
      <w:r>
        <w:rPr>
          <w:rFonts w:ascii="Arial"/>
          <w:b/>
          <w:spacing w:val="5"/>
          <w:sz w:val="15"/>
        </w:rPr>
        <w:t> </w:t>
      </w:r>
      <w:r>
        <w:rPr>
          <w:rFonts w:ascii="Arial"/>
          <w:b/>
          <w:sz w:val="15"/>
        </w:rPr>
        <w:t>Taper</w:t>
      </w:r>
      <w:r>
        <w:rPr>
          <w:rFonts w:ascii="Arial"/>
          <w:b/>
          <w:spacing w:val="-3"/>
          <w:sz w:val="15"/>
        </w:rPr>
        <w:t> </w:t>
      </w:r>
      <w:r>
        <w:rPr>
          <w:rFonts w:ascii="Arial"/>
          <w:b/>
          <w:sz w:val="15"/>
        </w:rPr>
        <w:t>length,</w:t>
      </w:r>
      <w:r>
        <w:rPr>
          <w:rFonts w:ascii="Arial"/>
          <w:b/>
          <w:spacing w:val="-4"/>
          <w:sz w:val="15"/>
        </w:rPr>
        <w:t> </w:t>
      </w:r>
      <w:r>
        <w:rPr>
          <w:rFonts w:ascii="Arial"/>
          <w:b/>
          <w:sz w:val="15"/>
        </w:rPr>
        <w:t>taper</w:t>
      </w:r>
      <w:r>
        <w:rPr>
          <w:rFonts w:ascii="Arial"/>
          <w:b/>
          <w:spacing w:val="-4"/>
          <w:sz w:val="15"/>
        </w:rPr>
        <w:t> </w:t>
      </w:r>
      <w:r>
        <w:rPr>
          <w:rFonts w:ascii="Arial"/>
          <w:b/>
          <w:sz w:val="15"/>
        </w:rPr>
        <w:t>half-angle,</w:t>
      </w:r>
      <w:r>
        <w:rPr>
          <w:rFonts w:ascii="Arial"/>
          <w:b/>
          <w:spacing w:val="-3"/>
          <w:sz w:val="15"/>
        </w:rPr>
        <w:t> </w:t>
      </w:r>
      <w:r>
        <w:rPr>
          <w:rFonts w:ascii="Arial"/>
          <w:b/>
          <w:sz w:val="15"/>
        </w:rPr>
        <w:t>and</w:t>
      </w:r>
      <w:r>
        <w:rPr>
          <w:rFonts w:ascii="Arial"/>
          <w:b/>
          <w:spacing w:val="-4"/>
          <w:sz w:val="15"/>
        </w:rPr>
        <w:t> FOM.</w:t>
      </w:r>
    </w:p>
    <w:p>
      <w:pPr>
        <w:spacing w:after="0"/>
        <w:jc w:val="left"/>
        <w:rPr>
          <w:rFonts w:ascii="Arial"/>
          <w:b/>
          <w:sz w:val="15"/>
        </w:rPr>
        <w:sectPr>
          <w:type w:val="continuous"/>
          <w:pgSz w:w="12240" w:h="15840"/>
          <w:pgMar w:header="0" w:footer="730" w:top="880" w:bottom="920" w:left="360" w:right="0"/>
          <w:cols w:num="2" w:equalWidth="0">
            <w:col w:w="5655" w:space="156"/>
            <w:col w:w="6069"/>
          </w:cols>
        </w:sectPr>
      </w:pPr>
    </w:p>
    <w:p>
      <w:pPr>
        <w:pStyle w:val="BodyText"/>
        <w:spacing w:before="106"/>
        <w:rPr>
          <w:rFonts w:ascii="Arial"/>
          <w:b/>
        </w:rPr>
      </w:pPr>
    </w:p>
    <w:p>
      <w:pPr>
        <w:pStyle w:val="BodyText"/>
        <w:spacing w:line="216" w:lineRule="auto"/>
        <w:ind w:left="655" w:right="1104" w:firstLine="14"/>
      </w:pPr>
      <w:r>
        <w:rPr/>
        <w:t>The</w:t>
      </w:r>
      <w:r>
        <w:rPr>
          <w:spacing w:val="-4"/>
        </w:rPr>
        <w:t> </w:t>
      </w:r>
      <w:r>
        <w:rPr/>
        <w:t>graph</w:t>
      </w:r>
      <w:r>
        <w:rPr>
          <w:spacing w:val="-4"/>
        </w:rPr>
        <w:t> </w:t>
      </w:r>
      <w:r>
        <w:rPr/>
        <w:t>insists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find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optimal</w:t>
      </w:r>
      <w:r>
        <w:rPr>
          <w:spacing w:val="-4"/>
        </w:rPr>
        <w:t> </w:t>
      </w:r>
      <w:r>
        <w:rPr/>
        <w:t>area</w:t>
      </w:r>
      <w:r>
        <w:rPr>
          <w:spacing w:val="-4"/>
        </w:rPr>
        <w:t> </w:t>
      </w:r>
      <w:r>
        <w:rPr/>
        <w:t>yet</w:t>
      </w:r>
      <w:r>
        <w:rPr>
          <w:spacing w:val="-4"/>
        </w:rPr>
        <w:t> </w:t>
      </w:r>
      <w:r>
        <w:rPr/>
        <w:t>due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its</w:t>
      </w:r>
      <w:r>
        <w:rPr>
          <w:spacing w:val="-3"/>
        </w:rPr>
        <w:t> </w:t>
      </w:r>
      <w:r>
        <w:rPr/>
        <w:t>strong</w:t>
      </w:r>
      <w:r>
        <w:rPr>
          <w:spacing w:val="-4"/>
        </w:rPr>
        <w:t> </w:t>
      </w:r>
      <w:r>
        <w:rPr/>
        <w:t>increase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upper</w:t>
      </w:r>
      <w:r>
        <w:rPr>
          <w:spacing w:val="-4"/>
        </w:rPr>
        <w:t> </w:t>
      </w:r>
      <w:r>
        <w:rPr/>
        <w:t>limit.</w:t>
      </w:r>
      <w:r>
        <w:rPr>
          <w:spacing w:val="17"/>
        </w:rPr>
        <w:t> </w:t>
      </w:r>
      <w:r>
        <w:rPr/>
        <w:t>Ranges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increased (Table 6)</w:t>
      </w:r>
    </w:p>
    <w:p>
      <w:pPr>
        <w:pStyle w:val="BodyText"/>
        <w:spacing w:before="3"/>
        <w:rPr>
          <w:sz w:val="19"/>
        </w:rPr>
      </w:pPr>
    </w:p>
    <w:tbl>
      <w:tblPr>
        <w:tblW w:w="0" w:type="auto"/>
        <w:jc w:val="left"/>
        <w:tblInd w:w="37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3"/>
        <w:gridCol w:w="1002"/>
        <w:gridCol w:w="1305"/>
      </w:tblGrid>
      <w:tr>
        <w:trPr>
          <w:trHeight w:val="197" w:hRule="atLeast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77" w:lineRule="exact" w:before="0"/>
              <w:rPr>
                <w:position w:val="2"/>
                <w:sz w:val="14"/>
              </w:rPr>
            </w:pPr>
            <w:r>
              <w:rPr>
                <w:position w:val="2"/>
                <w:sz w:val="14"/>
              </w:rPr>
              <w:t>Taper</w:t>
            </w:r>
            <w:r>
              <w:rPr>
                <w:spacing w:val="11"/>
                <w:position w:val="2"/>
                <w:sz w:val="14"/>
              </w:rPr>
              <w:t> </w:t>
            </w:r>
            <w:r>
              <w:rPr>
                <w:position w:val="2"/>
                <w:sz w:val="14"/>
              </w:rPr>
              <w:t>length,</w:t>
            </w:r>
            <w:r>
              <w:rPr>
                <w:spacing w:val="11"/>
                <w:position w:val="2"/>
                <w:sz w:val="14"/>
              </w:rPr>
              <w:t> </w:t>
            </w:r>
            <w:r>
              <w:rPr>
                <w:rFonts w:ascii="Palatino Linotype" w:hAnsi="Palatino Linotype"/>
                <w:i/>
                <w:position w:val="2"/>
                <w:sz w:val="15"/>
              </w:rPr>
              <w:t>L</w:t>
            </w:r>
            <w:r>
              <w:rPr>
                <w:rFonts w:ascii="Georgia" w:hAnsi="Georgia"/>
                <w:i/>
                <w:sz w:val="10"/>
              </w:rPr>
              <w:t>t</w:t>
            </w:r>
            <w:r>
              <w:rPr>
                <w:rFonts w:ascii="Georgia" w:hAnsi="Georgia"/>
                <w:i/>
                <w:spacing w:val="40"/>
                <w:sz w:val="10"/>
              </w:rPr>
              <w:t> </w:t>
            </w:r>
            <w:r>
              <w:rPr>
                <w:spacing w:val="-4"/>
                <w:position w:val="2"/>
                <w:sz w:val="14"/>
              </w:rPr>
              <w:t>(</w:t>
            </w:r>
            <w:r>
              <w:rPr>
                <w:rFonts w:ascii="Palatino Linotype" w:hAnsi="Palatino Linotype"/>
                <w:i/>
                <w:spacing w:val="-4"/>
                <w:position w:val="2"/>
                <w:sz w:val="15"/>
              </w:rPr>
              <w:t>µ</w:t>
            </w:r>
            <w:r>
              <w:rPr>
                <w:spacing w:val="-4"/>
                <w:position w:val="2"/>
                <w:sz w:val="14"/>
              </w:rPr>
              <w:t>m)</w:t>
            </w:r>
          </w:p>
        </w:tc>
        <w:tc>
          <w:tcPr>
            <w:tcW w:w="100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77" w:lineRule="exact" w:before="0"/>
              <w:rPr>
                <w:sz w:val="14"/>
              </w:rPr>
            </w:pPr>
            <w:r>
              <w:rPr>
                <w:sz w:val="14"/>
              </w:rPr>
              <w:t>Angle,</w:t>
            </w:r>
            <w:r>
              <w:rPr>
                <w:spacing w:val="6"/>
                <w:sz w:val="14"/>
              </w:rPr>
              <w:t> </w:t>
            </w:r>
            <w:r>
              <w:rPr>
                <w:rFonts w:ascii="Palatino Linotype" w:hAnsi="Palatino Linotype"/>
                <w:i/>
                <w:sz w:val="15"/>
              </w:rPr>
              <w:t>α</w:t>
            </w:r>
            <w:r>
              <w:rPr>
                <w:rFonts w:ascii="Palatino Linotype" w:hAnsi="Palatino Linotype"/>
                <w:i/>
                <w:spacing w:val="9"/>
                <w:sz w:val="15"/>
              </w:rPr>
              <w:t> </w:t>
            </w:r>
            <w:r>
              <w:rPr>
                <w:spacing w:val="-5"/>
                <w:sz w:val="14"/>
              </w:rPr>
              <w:t>(</w:t>
            </w:r>
            <w:r>
              <w:rPr>
                <w:i/>
                <w:spacing w:val="-5"/>
                <w:sz w:val="14"/>
                <w:vertAlign w:val="superscript"/>
              </w:rPr>
              <w:t>◦</w:t>
            </w:r>
            <w:r>
              <w:rPr>
                <w:spacing w:val="-5"/>
                <w:sz w:val="14"/>
                <w:vertAlign w:val="baseline"/>
              </w:rPr>
              <w:t>)</w:t>
            </w:r>
          </w:p>
        </w:tc>
        <w:tc>
          <w:tcPr>
            <w:tcW w:w="130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"/>
              <w:ind w:right="1"/>
              <w:rPr>
                <w:sz w:val="14"/>
              </w:rPr>
            </w:pPr>
            <w:r>
              <w:rPr>
                <w:spacing w:val="-5"/>
                <w:sz w:val="14"/>
              </w:rPr>
              <w:t>FOM</w:t>
            </w:r>
          </w:p>
        </w:tc>
      </w:tr>
      <w:tr>
        <w:trPr>
          <w:trHeight w:val="190" w:hRule="atLeast"/>
        </w:trPr>
        <w:tc>
          <w:tcPr>
            <w:tcW w:w="162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"/>
              <w:rPr>
                <w:sz w:val="14"/>
              </w:rPr>
            </w:pPr>
            <w:r>
              <w:rPr>
                <w:spacing w:val="-5"/>
                <w:sz w:val="14"/>
              </w:rPr>
              <w:t>25</w:t>
            </w:r>
          </w:p>
        </w:tc>
        <w:tc>
          <w:tcPr>
            <w:tcW w:w="100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</w:tr>
      <w:tr>
        <w:trPr>
          <w:trHeight w:val="199" w:hRule="atLeast"/>
        </w:trPr>
        <w:tc>
          <w:tcPr>
            <w:tcW w:w="1623" w:type="dxa"/>
          </w:tcPr>
          <w:p>
            <w:pPr>
              <w:pStyle w:val="TableParagraph"/>
              <w:spacing w:before="15"/>
              <w:rPr>
                <w:sz w:val="14"/>
              </w:rPr>
            </w:pPr>
            <w:r>
              <w:rPr>
                <w:spacing w:val="-5"/>
                <w:sz w:val="14"/>
              </w:rPr>
              <w:t>50</w:t>
            </w:r>
          </w:p>
        </w:tc>
        <w:tc>
          <w:tcPr>
            <w:tcW w:w="1002" w:type="dxa"/>
          </w:tcPr>
          <w:p>
            <w:pPr>
              <w:pStyle w:val="TableParagraph"/>
              <w:spacing w:before="15"/>
              <w:rPr>
                <w:sz w:val="14"/>
              </w:rPr>
            </w:pPr>
            <w:r>
              <w:rPr>
                <w:spacing w:val="-5"/>
                <w:sz w:val="14"/>
              </w:rPr>
              <w:t>25</w:t>
            </w:r>
          </w:p>
        </w:tc>
        <w:tc>
          <w:tcPr>
            <w:tcW w:w="130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</w:tr>
      <w:tr>
        <w:trPr>
          <w:trHeight w:val="199" w:hRule="atLeast"/>
        </w:trPr>
        <w:tc>
          <w:tcPr>
            <w:tcW w:w="1623" w:type="dxa"/>
          </w:tcPr>
          <w:p>
            <w:pPr>
              <w:pStyle w:val="TableParagraph"/>
              <w:spacing w:before="15"/>
              <w:rPr>
                <w:sz w:val="14"/>
              </w:rPr>
            </w:pPr>
            <w:r>
              <w:rPr>
                <w:spacing w:val="-5"/>
                <w:sz w:val="14"/>
              </w:rPr>
              <w:t>75</w:t>
            </w:r>
          </w:p>
        </w:tc>
        <w:tc>
          <w:tcPr>
            <w:tcW w:w="1002" w:type="dxa"/>
          </w:tcPr>
          <w:p>
            <w:pPr>
              <w:pStyle w:val="TableParagraph"/>
              <w:spacing w:before="15"/>
              <w:rPr>
                <w:sz w:val="14"/>
              </w:rPr>
            </w:pPr>
            <w:r>
              <w:rPr>
                <w:spacing w:val="-5"/>
                <w:sz w:val="14"/>
              </w:rPr>
              <w:t>50</w:t>
            </w:r>
          </w:p>
        </w:tc>
        <w:tc>
          <w:tcPr>
            <w:tcW w:w="130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</w:tr>
      <w:tr>
        <w:trPr>
          <w:trHeight w:val="205" w:hRule="atLeast"/>
        </w:trPr>
        <w:tc>
          <w:tcPr>
            <w:tcW w:w="162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5"/>
              <w:rPr>
                <w:sz w:val="14"/>
              </w:rPr>
            </w:pPr>
            <w:r>
              <w:rPr>
                <w:spacing w:val="-5"/>
                <w:sz w:val="14"/>
              </w:rPr>
              <w:t>100</w:t>
            </w:r>
          </w:p>
        </w:tc>
        <w:tc>
          <w:tcPr>
            <w:tcW w:w="100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5"/>
              <w:rPr>
                <w:sz w:val="14"/>
              </w:rPr>
            </w:pPr>
            <w:r>
              <w:rPr>
                <w:spacing w:val="-5"/>
                <w:sz w:val="14"/>
              </w:rPr>
              <w:t>75</w:t>
            </w:r>
          </w:p>
        </w:tc>
        <w:tc>
          <w:tcPr>
            <w:tcW w:w="130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5"/>
              <w:ind w:right="1"/>
              <w:rPr>
                <w:sz w:val="14"/>
              </w:rPr>
            </w:pPr>
            <w:r>
              <w:rPr>
                <w:spacing w:val="-2"/>
                <w:sz w:val="14"/>
              </w:rPr>
              <w:t>0.000000508203</w:t>
            </w:r>
          </w:p>
        </w:tc>
      </w:tr>
    </w:tbl>
    <w:p>
      <w:pPr>
        <w:spacing w:before="1"/>
        <w:ind w:left="0" w:right="452" w:firstLine="0"/>
        <w:jc w:val="center"/>
        <w:rPr>
          <w:rFonts w:ascii="Arial"/>
          <w:b/>
          <w:sz w:val="15"/>
        </w:rPr>
      </w:pPr>
      <w:r>
        <w:rPr>
          <w:rFonts w:ascii="Arial"/>
          <w:b/>
          <w:sz w:val="15"/>
        </w:rPr>
        <w:t>Table</w:t>
      </w:r>
      <w:r>
        <w:rPr>
          <w:rFonts w:ascii="Arial"/>
          <w:b/>
          <w:spacing w:val="-4"/>
          <w:sz w:val="15"/>
        </w:rPr>
        <w:t> </w:t>
      </w:r>
      <w:r>
        <w:rPr>
          <w:rFonts w:ascii="Arial"/>
          <w:b/>
          <w:sz w:val="15"/>
        </w:rPr>
        <w:t>6.</w:t>
      </w:r>
      <w:r>
        <w:rPr>
          <w:rFonts w:ascii="Arial"/>
          <w:b/>
          <w:spacing w:val="5"/>
          <w:sz w:val="15"/>
        </w:rPr>
        <w:t> </w:t>
      </w:r>
      <w:r>
        <w:rPr>
          <w:rFonts w:ascii="Arial"/>
          <w:b/>
          <w:sz w:val="15"/>
        </w:rPr>
        <w:t>Taper</w:t>
      </w:r>
      <w:r>
        <w:rPr>
          <w:rFonts w:ascii="Arial"/>
          <w:b/>
          <w:spacing w:val="-3"/>
          <w:sz w:val="15"/>
        </w:rPr>
        <w:t> </w:t>
      </w:r>
      <w:r>
        <w:rPr>
          <w:rFonts w:ascii="Arial"/>
          <w:b/>
          <w:sz w:val="15"/>
        </w:rPr>
        <w:t>length,</w:t>
      </w:r>
      <w:r>
        <w:rPr>
          <w:rFonts w:ascii="Arial"/>
          <w:b/>
          <w:spacing w:val="-4"/>
          <w:sz w:val="15"/>
        </w:rPr>
        <w:t> </w:t>
      </w:r>
      <w:r>
        <w:rPr>
          <w:rFonts w:ascii="Arial"/>
          <w:b/>
          <w:sz w:val="15"/>
        </w:rPr>
        <w:t>taper</w:t>
      </w:r>
      <w:r>
        <w:rPr>
          <w:rFonts w:ascii="Arial"/>
          <w:b/>
          <w:spacing w:val="-4"/>
          <w:sz w:val="15"/>
        </w:rPr>
        <w:t> </w:t>
      </w:r>
      <w:r>
        <w:rPr>
          <w:rFonts w:ascii="Arial"/>
          <w:b/>
          <w:sz w:val="15"/>
        </w:rPr>
        <w:t>half-angle,</w:t>
      </w:r>
      <w:r>
        <w:rPr>
          <w:rFonts w:ascii="Arial"/>
          <w:b/>
          <w:spacing w:val="-3"/>
          <w:sz w:val="15"/>
        </w:rPr>
        <w:t> </w:t>
      </w:r>
      <w:r>
        <w:rPr>
          <w:rFonts w:ascii="Arial"/>
          <w:b/>
          <w:sz w:val="15"/>
        </w:rPr>
        <w:t>and</w:t>
      </w:r>
      <w:r>
        <w:rPr>
          <w:rFonts w:ascii="Arial"/>
          <w:b/>
          <w:spacing w:val="-4"/>
          <w:sz w:val="15"/>
        </w:rPr>
        <w:t> FOM.</w:t>
      </w:r>
    </w:p>
    <w:p>
      <w:pPr>
        <w:spacing w:after="0"/>
        <w:jc w:val="center"/>
        <w:rPr>
          <w:rFonts w:ascii="Arial"/>
          <w:b/>
          <w:sz w:val="15"/>
        </w:rPr>
        <w:sectPr>
          <w:type w:val="continuous"/>
          <w:pgSz w:w="12240" w:h="15840"/>
          <w:pgMar w:header="0" w:footer="730" w:top="880" w:bottom="920" w:left="360" w:right="0"/>
        </w:sectPr>
      </w:pPr>
    </w:p>
    <w:p>
      <w:pPr>
        <w:pStyle w:val="Heading1"/>
        <w:tabs>
          <w:tab w:pos="1441" w:val="left" w:leader="none"/>
        </w:tabs>
      </w:pPr>
      <w:bookmarkStart w:name="Curved Gratings" w:id="24"/>
      <w:bookmarkEnd w:id="24"/>
      <w:r>
        <w:rPr>
          <w:b w:val="0"/>
        </w:rPr>
      </w:r>
      <w:r>
        <w:rPr>
          <w:spacing w:val="-2"/>
          <w:w w:val="110"/>
        </w:rPr>
        <w:t>6.2.)</w:t>
      </w:r>
      <w:r>
        <w:rPr/>
        <w:tab/>
      </w:r>
      <w:r>
        <w:rPr>
          <w:w w:val="110"/>
        </w:rPr>
        <w:t>Curved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Gratings</w:t>
      </w:r>
    </w:p>
    <w:p>
      <w:pPr>
        <w:pStyle w:val="BodyText"/>
        <w:spacing w:line="196" w:lineRule="auto" w:before="119"/>
        <w:ind w:left="766" w:right="1104"/>
      </w:pPr>
      <w:r>
        <w:rPr>
          <w:position w:val="2"/>
        </w:rPr>
        <w:t>For the curved design, the grating opening angle was estimated from simple circular geometry, </w:t>
      </w:r>
      <w:r>
        <w:rPr>
          <w:i/>
          <w:iCs/>
          <w:position w:val="2"/>
        </w:rPr>
        <w:t>ϕ </w:t>
      </w:r>
      <w:r>
        <w:rPr>
          <w:position w:val="2"/>
        </w:rPr>
        <w:t>= 2</w:t>
      </w:r>
      <w:r>
        <w:rPr>
          <w:spacing w:val="-15"/>
          <w:position w:val="2"/>
        </w:rPr>
        <w:t> </w:t>
      </w:r>
      <w:r>
        <w:rPr>
          <w:position w:val="2"/>
        </w:rPr>
        <w:t>sin</w:t>
      </w:r>
      <w:r>
        <w:rPr>
          <w:rFonts w:ascii="Arial" w:hAnsi="Arial" w:cs="Arial" w:eastAsia="Arial"/>
          <w:i/>
          <w:iCs/>
          <w:position w:val="2"/>
          <w:vertAlign w:val="superscript"/>
        </w:rPr>
        <w:t>−</w:t>
      </w:r>
      <w:r>
        <w:rPr>
          <w:position w:val="2"/>
          <w:vertAlign w:val="superscript"/>
        </w:rPr>
        <w:t>1</w:t>
      </w:r>
      <w:r>
        <w:rPr>
          <w:position w:val="2"/>
          <w:vertAlign w:val="baseline"/>
        </w:rPr>
        <w:t>(</w:t>
      </w:r>
      <w:r>
        <w:rPr>
          <w:i/>
          <w:iCs/>
          <w:position w:val="2"/>
          <w:vertAlign w:val="baseline"/>
        </w:rPr>
        <w:t>W</w:t>
      </w:r>
      <w:r>
        <w:rPr>
          <w:rFonts w:ascii="Georgia" w:hAnsi="Georgia" w:cs="Georgia" w:eastAsia="Georgia"/>
          <w:i/>
          <w:iCs/>
          <w:sz w:val="12"/>
          <w:szCs w:val="12"/>
          <w:vertAlign w:val="baseline"/>
        </w:rPr>
        <w:t>g</w:t>
      </w:r>
      <w:r>
        <w:rPr>
          <w:i/>
          <w:iCs/>
          <w:position w:val="2"/>
          <w:vertAlign w:val="baseline"/>
        </w:rPr>
        <w:t>/</w:t>
      </w:r>
      <w:r>
        <w:rPr>
          <w:position w:val="2"/>
          <w:vertAlign w:val="baseline"/>
        </w:rPr>
        <w:t>(2</w:t>
      </w:r>
      <w:r>
        <w:rPr>
          <w:i/>
          <w:iCs/>
          <w:position w:val="2"/>
          <w:vertAlign w:val="baseline"/>
        </w:rPr>
        <w:t>R</w:t>
      </w:r>
      <w:r>
        <w:rPr>
          <w:position w:val="2"/>
          <w:vertAlign w:val="baseline"/>
        </w:rPr>
        <w:t>)).</w:t>
      </w:r>
      <w:r>
        <w:rPr>
          <w:spacing w:val="26"/>
          <w:position w:val="2"/>
          <w:vertAlign w:val="baseline"/>
        </w:rPr>
        <w:t> </w:t>
      </w:r>
      <w:r>
        <w:rPr>
          <w:position w:val="2"/>
          <w:vertAlign w:val="baseline"/>
        </w:rPr>
        <w:t>Changes </w:t>
      </w:r>
      <w:r>
        <w:rPr>
          <w:vertAlign w:val="baseline"/>
        </w:rPr>
        <w:t>in figure of merit were then used to relate geometric modifications directly to coupling performance.</w:t>
      </w:r>
    </w:p>
    <w:p>
      <w:pPr>
        <w:spacing w:before="45"/>
        <w:ind w:left="0" w:right="268" w:firstLine="0"/>
        <w:jc w:val="center"/>
        <w:rPr>
          <w:rFonts w:ascii="Courier New" w:hAnsi="Courier New" w:cs="Courier New" w:eastAsia="Courier New"/>
          <w:position w:val="22"/>
          <w:sz w:val="20"/>
          <w:szCs w:val="20"/>
        </w:rPr>
      </w:pPr>
      <w:r>
        <w:rPr>
          <w:rFonts w:ascii="Courier New" w:hAnsi="Courier New" w:cs="Courier New" w:eastAsia="Courier New"/>
          <w:position w:val="22"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91872">
                <wp:simplePos x="0" y="0"/>
                <wp:positionH relativeFrom="page">
                  <wp:posOffset>4127576</wp:posOffset>
                </wp:positionH>
                <wp:positionV relativeFrom="paragraph">
                  <wp:posOffset>223160</wp:posOffset>
                </wp:positionV>
                <wp:extent cx="147320" cy="161925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47320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1" w:lineRule="exact" w:before="13"/>
                              <w:ind w:left="0" w:right="0" w:firstLine="0"/>
                              <w:jc w:val="left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2</w:t>
                            </w:r>
                            <w:r>
                              <w:rPr>
                                <w:i/>
                                <w:spacing w:val="-5"/>
                                <w:w w:val="110"/>
                                <w:sz w:val="18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5.006012pt;margin-top:17.571663pt;width:11.6pt;height:12.75pt;mso-position-horizontal-relative:page;mso-position-vertical-relative:paragraph;z-index:-17924608" type="#_x0000_t202" id="docshape5" filled="false" stroked="false">
                <v:textbox inset="0,0,0,0">
                  <w:txbxContent>
                    <w:p>
                      <w:pPr>
                        <w:spacing w:line="241" w:lineRule="exact" w:before="13"/>
                        <w:ind w:left="0" w:right="0" w:firstLine="0"/>
                        <w:jc w:val="left"/>
                        <w:rPr>
                          <w:i/>
                          <w:sz w:val="18"/>
                        </w:rPr>
                      </w:pPr>
                      <w:r>
                        <w:rPr>
                          <w:spacing w:val="-5"/>
                          <w:w w:val="110"/>
                          <w:sz w:val="18"/>
                        </w:rPr>
                        <w:t>2</w:t>
                      </w:r>
                      <w:r>
                        <w:rPr>
                          <w:i/>
                          <w:spacing w:val="-5"/>
                          <w:w w:val="110"/>
                          <w:sz w:val="18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iCs/>
          <w:w w:val="110"/>
          <w:sz w:val="18"/>
          <w:szCs w:val="18"/>
        </w:rPr>
        <w:t>ϕ</w:t>
      </w:r>
      <w:r>
        <w:rPr>
          <w:i/>
          <w:iCs/>
          <w:spacing w:val="3"/>
          <w:w w:val="110"/>
          <w:sz w:val="18"/>
          <w:szCs w:val="18"/>
        </w:rPr>
        <w:t> </w:t>
      </w:r>
      <w:r>
        <w:rPr>
          <w:w w:val="110"/>
          <w:sz w:val="18"/>
          <w:szCs w:val="18"/>
        </w:rPr>
        <w:t>=</w:t>
      </w:r>
      <w:r>
        <w:rPr>
          <w:spacing w:val="4"/>
          <w:w w:val="110"/>
          <w:sz w:val="18"/>
          <w:szCs w:val="18"/>
        </w:rPr>
        <w:t> </w:t>
      </w:r>
      <w:r>
        <w:rPr>
          <w:w w:val="110"/>
          <w:sz w:val="18"/>
          <w:szCs w:val="18"/>
        </w:rPr>
        <w:t>2</w:t>
      </w:r>
      <w:r>
        <w:rPr>
          <w:spacing w:val="-18"/>
          <w:w w:val="110"/>
          <w:sz w:val="18"/>
          <w:szCs w:val="18"/>
        </w:rPr>
        <w:t> </w:t>
      </w:r>
      <w:r>
        <w:rPr>
          <w:w w:val="110"/>
          <w:sz w:val="18"/>
          <w:szCs w:val="18"/>
        </w:rPr>
        <w:t>sin</w:t>
      </w:r>
      <w:r>
        <w:rPr>
          <w:rFonts w:ascii="Arial" w:hAnsi="Arial" w:cs="Arial" w:eastAsia="Arial"/>
          <w:i/>
          <w:iCs/>
          <w:w w:val="110"/>
          <w:sz w:val="18"/>
          <w:szCs w:val="18"/>
          <w:vertAlign w:val="superscript"/>
        </w:rPr>
        <w:t>−</w:t>
      </w:r>
      <w:r>
        <w:rPr>
          <w:w w:val="110"/>
          <w:sz w:val="18"/>
          <w:szCs w:val="18"/>
          <w:vertAlign w:val="superscript"/>
        </w:rPr>
        <w:t>1</w:t>
      </w:r>
      <w:r>
        <w:rPr>
          <w:rFonts w:ascii="Courier New" w:hAnsi="Courier New" w:cs="Courier New" w:eastAsia="Courier New"/>
          <w:w w:val="110"/>
          <w:position w:val="22"/>
          <w:sz w:val="20"/>
          <w:szCs w:val="20"/>
          <w:vertAlign w:val="baseline"/>
        </w:rPr>
        <w:t>(</w:t>
      </w:r>
      <w:r>
        <w:rPr>
          <w:rFonts w:ascii="Courier New" w:hAnsi="Courier New" w:cs="Courier New" w:eastAsia="Courier New"/>
          <w:spacing w:val="-108"/>
          <w:w w:val="110"/>
          <w:position w:val="22"/>
          <w:sz w:val="20"/>
          <w:szCs w:val="20"/>
          <w:vertAlign w:val="baseline"/>
        </w:rPr>
        <w:t> </w:t>
      </w:r>
      <w:r>
        <w:rPr>
          <w:i/>
          <w:iCs/>
          <w:w w:val="110"/>
          <w:position w:val="12"/>
          <w:sz w:val="18"/>
          <w:szCs w:val="18"/>
          <w:u w:val="single"/>
          <w:vertAlign w:val="baseline"/>
        </w:rPr>
        <w:t>W</w:t>
      </w:r>
      <w:r>
        <w:rPr>
          <w:rFonts w:ascii="Georgia" w:hAnsi="Georgia" w:cs="Georgia" w:eastAsia="Georgia"/>
          <w:i/>
          <w:iCs/>
          <w:w w:val="110"/>
          <w:position w:val="10"/>
          <w:sz w:val="12"/>
          <w:szCs w:val="12"/>
          <w:u w:val="single"/>
          <w:vertAlign w:val="baseline"/>
        </w:rPr>
        <w:t>g</w:t>
      </w:r>
      <w:r>
        <w:rPr>
          <w:rFonts w:ascii="Georgia" w:hAnsi="Georgia" w:cs="Georgia" w:eastAsia="Georgia"/>
          <w:i/>
          <w:iCs/>
          <w:spacing w:val="8"/>
          <w:w w:val="110"/>
          <w:position w:val="10"/>
          <w:sz w:val="12"/>
          <w:szCs w:val="12"/>
          <w:u w:val="none"/>
          <w:vertAlign w:val="baseline"/>
        </w:rPr>
        <w:t> </w:t>
      </w:r>
      <w:r>
        <w:rPr>
          <w:rFonts w:ascii="Courier New" w:hAnsi="Courier New" w:cs="Courier New" w:eastAsia="Courier New"/>
          <w:spacing w:val="-10"/>
          <w:w w:val="110"/>
          <w:position w:val="22"/>
          <w:sz w:val="20"/>
          <w:szCs w:val="20"/>
          <w:u w:val="none"/>
          <w:vertAlign w:val="baseline"/>
        </w:rPr>
        <w:t>J</w:t>
      </w:r>
    </w:p>
    <w:p>
      <w:pPr>
        <w:pStyle w:val="ListParagraph"/>
        <w:numPr>
          <w:ilvl w:val="0"/>
          <w:numId w:val="3"/>
        </w:numPr>
        <w:tabs>
          <w:tab w:pos="1227" w:val="left" w:leader="none"/>
        </w:tabs>
        <w:spacing w:line="240" w:lineRule="auto" w:before="166" w:after="0"/>
        <w:ind w:left="1227" w:right="0" w:hanging="235"/>
        <w:jc w:val="left"/>
        <w:rPr>
          <w:position w:val="2"/>
          <w:sz w:val="18"/>
        </w:rPr>
      </w:pPr>
      <w:r>
        <w:rPr>
          <w:i/>
          <w:position w:val="2"/>
          <w:sz w:val="18"/>
        </w:rPr>
        <w:t>W</w:t>
      </w:r>
      <w:r>
        <w:rPr>
          <w:rFonts w:ascii="Georgia" w:hAnsi="Georgia"/>
          <w:i/>
          <w:sz w:val="12"/>
        </w:rPr>
        <w:t>g</w:t>
      </w:r>
      <w:r>
        <w:rPr>
          <w:rFonts w:ascii="Georgia" w:hAnsi="Georgia"/>
          <w:i/>
          <w:spacing w:val="53"/>
          <w:sz w:val="12"/>
        </w:rPr>
        <w:t> </w:t>
      </w:r>
      <w:r>
        <w:rPr>
          <w:position w:val="2"/>
          <w:sz w:val="18"/>
        </w:rPr>
        <w:t>=</w:t>
      </w:r>
      <w:r>
        <w:rPr>
          <w:spacing w:val="22"/>
          <w:position w:val="2"/>
          <w:sz w:val="18"/>
        </w:rPr>
        <w:t> </w:t>
      </w:r>
      <w:r>
        <w:rPr>
          <w:position w:val="2"/>
          <w:sz w:val="18"/>
        </w:rPr>
        <w:t>grating</w:t>
      </w:r>
      <w:r>
        <w:rPr>
          <w:spacing w:val="23"/>
          <w:position w:val="2"/>
          <w:sz w:val="18"/>
        </w:rPr>
        <w:t> </w:t>
      </w:r>
      <w:r>
        <w:rPr>
          <w:position w:val="2"/>
          <w:sz w:val="18"/>
        </w:rPr>
        <w:t>width</w:t>
      </w:r>
      <w:r>
        <w:rPr>
          <w:spacing w:val="23"/>
          <w:position w:val="2"/>
          <w:sz w:val="18"/>
        </w:rPr>
        <w:t> </w:t>
      </w:r>
      <w:r>
        <w:rPr>
          <w:spacing w:val="-4"/>
          <w:position w:val="2"/>
          <w:sz w:val="18"/>
        </w:rPr>
        <w:t>(um)</w:t>
      </w:r>
    </w:p>
    <w:p>
      <w:pPr>
        <w:pStyle w:val="ListParagraph"/>
        <w:numPr>
          <w:ilvl w:val="0"/>
          <w:numId w:val="3"/>
        </w:numPr>
        <w:tabs>
          <w:tab w:pos="1227" w:val="left" w:leader="none"/>
        </w:tabs>
        <w:spacing w:line="240" w:lineRule="auto" w:before="135" w:after="0"/>
        <w:ind w:left="1227" w:right="0" w:hanging="235"/>
        <w:jc w:val="left"/>
        <w:rPr>
          <w:sz w:val="18"/>
        </w:rPr>
      </w:pPr>
      <w:r>
        <w:rPr>
          <w:i/>
          <w:sz w:val="18"/>
        </w:rPr>
        <w:t>R</w:t>
      </w:r>
      <w:r>
        <w:rPr>
          <w:i/>
          <w:spacing w:val="20"/>
          <w:sz w:val="18"/>
        </w:rPr>
        <w:t> </w:t>
      </w:r>
      <w:r>
        <w:rPr>
          <w:sz w:val="18"/>
        </w:rPr>
        <w:t>=</w:t>
      </w:r>
      <w:r>
        <w:rPr>
          <w:spacing w:val="19"/>
          <w:sz w:val="18"/>
        </w:rPr>
        <w:t> </w:t>
      </w:r>
      <w:r>
        <w:rPr>
          <w:sz w:val="18"/>
        </w:rPr>
        <w:t>curvature</w:t>
      </w:r>
      <w:r>
        <w:rPr>
          <w:spacing w:val="20"/>
          <w:sz w:val="18"/>
        </w:rPr>
        <w:t> </w:t>
      </w:r>
      <w:r>
        <w:rPr>
          <w:sz w:val="18"/>
        </w:rPr>
        <w:t>radius</w:t>
      </w:r>
      <w:r>
        <w:rPr>
          <w:spacing w:val="19"/>
          <w:sz w:val="18"/>
        </w:rPr>
        <w:t> </w:t>
      </w:r>
      <w:r>
        <w:rPr>
          <w:sz w:val="18"/>
        </w:rPr>
        <w:t>of</w:t>
      </w:r>
      <w:r>
        <w:rPr>
          <w:spacing w:val="19"/>
          <w:sz w:val="18"/>
        </w:rPr>
        <w:t> </w:t>
      </w:r>
      <w:r>
        <w:rPr>
          <w:sz w:val="18"/>
        </w:rPr>
        <w:t>grating</w:t>
      </w:r>
      <w:r>
        <w:rPr>
          <w:spacing w:val="19"/>
          <w:sz w:val="18"/>
        </w:rPr>
        <w:t> </w:t>
      </w:r>
      <w:r>
        <w:rPr>
          <w:sz w:val="18"/>
        </w:rPr>
        <w:t>teeth</w:t>
      </w:r>
      <w:r>
        <w:rPr>
          <w:spacing w:val="20"/>
          <w:sz w:val="18"/>
        </w:rPr>
        <w:t> </w:t>
      </w:r>
      <w:r>
        <w:rPr>
          <w:spacing w:val="-2"/>
          <w:sz w:val="18"/>
        </w:rPr>
        <w:t>(Degree)</w:t>
      </w:r>
    </w:p>
    <w:p>
      <w:pPr>
        <w:pStyle w:val="ListParagraph"/>
        <w:numPr>
          <w:ilvl w:val="0"/>
          <w:numId w:val="3"/>
        </w:numPr>
        <w:tabs>
          <w:tab w:pos="1227" w:val="left" w:leader="none"/>
        </w:tabs>
        <w:spacing w:line="240" w:lineRule="auto" w:before="134" w:after="0"/>
        <w:ind w:left="1227" w:right="0" w:hanging="235"/>
        <w:jc w:val="left"/>
        <w:rPr>
          <w:sz w:val="18"/>
          <w:szCs w:val="18"/>
        </w:rPr>
      </w:pPr>
      <w:r>
        <w:rPr>
          <w:i/>
          <w:iCs/>
          <w:sz w:val="18"/>
          <w:szCs w:val="18"/>
        </w:rPr>
        <w:t>ϕ</w:t>
      </w:r>
      <w:r>
        <w:rPr>
          <w:i/>
          <w:iCs/>
          <w:spacing w:val="11"/>
          <w:sz w:val="18"/>
          <w:szCs w:val="18"/>
        </w:rPr>
        <w:t> </w:t>
      </w:r>
      <w:r>
        <w:rPr>
          <w:sz w:val="18"/>
          <w:szCs w:val="18"/>
        </w:rPr>
        <w:t>=</w:t>
      </w:r>
      <w:r>
        <w:rPr>
          <w:spacing w:val="12"/>
          <w:sz w:val="18"/>
          <w:szCs w:val="18"/>
        </w:rPr>
        <w:t> </w:t>
      </w:r>
      <w:r>
        <w:rPr>
          <w:sz w:val="18"/>
          <w:szCs w:val="18"/>
        </w:rPr>
        <w:t>grating</w:t>
      </w:r>
      <w:r>
        <w:rPr>
          <w:spacing w:val="12"/>
          <w:sz w:val="18"/>
          <w:szCs w:val="18"/>
        </w:rPr>
        <w:t> </w:t>
      </w:r>
      <w:r>
        <w:rPr>
          <w:sz w:val="18"/>
          <w:szCs w:val="18"/>
        </w:rPr>
        <w:t>opening</w:t>
      </w:r>
      <w:r>
        <w:rPr>
          <w:spacing w:val="12"/>
          <w:sz w:val="18"/>
          <w:szCs w:val="18"/>
        </w:rPr>
        <w:t> </w:t>
      </w:r>
      <w:r>
        <w:rPr>
          <w:sz w:val="18"/>
          <w:szCs w:val="18"/>
        </w:rPr>
        <w:t>angle</w:t>
      </w:r>
      <w:r>
        <w:rPr>
          <w:spacing w:val="12"/>
          <w:sz w:val="18"/>
          <w:szCs w:val="18"/>
        </w:rPr>
        <w:t> </w:t>
      </w:r>
      <w:r>
        <w:rPr>
          <w:spacing w:val="-2"/>
          <w:sz w:val="18"/>
          <w:szCs w:val="18"/>
        </w:rPr>
        <w:t>(degree)</w:t>
      </w:r>
    </w:p>
    <w:p>
      <w:pPr>
        <w:pStyle w:val="BodyText"/>
        <w:spacing w:before="95"/>
        <w:ind w:left="766"/>
      </w:pPr>
      <w:r>
        <w:rPr/>
        <w:t>Creating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Coned-shaped</w:t>
      </w:r>
      <w:r>
        <w:rPr>
          <w:spacing w:val="6"/>
        </w:rPr>
        <w:t> </w:t>
      </w:r>
      <w:r>
        <w:rPr/>
        <w:t>grating</w:t>
      </w:r>
      <w:r>
        <w:rPr>
          <w:spacing w:val="5"/>
        </w:rPr>
        <w:t> </w:t>
      </w:r>
      <w:r>
        <w:rPr/>
        <w:t>couplers</w:t>
      </w:r>
      <w:r>
        <w:rPr>
          <w:spacing w:val="6"/>
        </w:rPr>
        <w:t> </w:t>
      </w:r>
      <w:r>
        <w:rPr/>
        <w:t>we</w:t>
      </w:r>
      <w:r>
        <w:rPr>
          <w:spacing w:val="5"/>
        </w:rPr>
        <w:t> </w:t>
      </w:r>
      <w:r>
        <w:rPr/>
        <w:t>see</w:t>
      </w:r>
      <w:r>
        <w:rPr>
          <w:spacing w:val="5"/>
        </w:rPr>
        <w:t> </w:t>
      </w:r>
      <w:r>
        <w:rPr/>
        <w:t>in</w:t>
      </w:r>
      <w:r>
        <w:rPr>
          <w:spacing w:val="6"/>
        </w:rPr>
        <w:t> </w:t>
      </w:r>
      <w:r>
        <w:rPr/>
        <w:t>literature</w:t>
      </w:r>
      <w:r>
        <w:rPr>
          <w:spacing w:val="5"/>
        </w:rPr>
        <w:t> </w:t>
      </w:r>
      <w:r>
        <w:rPr/>
        <w:t>sources</w:t>
      </w:r>
      <w:r>
        <w:rPr>
          <w:spacing w:val="6"/>
        </w:rPr>
        <w:t> </w:t>
      </w:r>
      <w:r>
        <w:rPr/>
        <w:t>mentioned</w:t>
      </w:r>
      <w:r>
        <w:rPr>
          <w:spacing w:val="5"/>
        </w:rPr>
        <w:t> </w:t>
      </w:r>
      <w:r>
        <w:rPr/>
        <w:t>in</w:t>
      </w:r>
      <w:r>
        <w:rPr>
          <w:spacing w:val="6"/>
        </w:rPr>
        <w:t> </w:t>
      </w:r>
      <w:r>
        <w:rPr/>
        <w:t>section</w:t>
      </w:r>
      <w:r>
        <w:rPr>
          <w:spacing w:val="5"/>
        </w:rPr>
        <w:t> </w:t>
      </w:r>
      <w:r>
        <w:rPr/>
        <w:t>6</w:t>
      </w:r>
      <w:r>
        <w:rPr>
          <w:spacing w:val="5"/>
        </w:rPr>
        <w:t> </w:t>
      </w:r>
      <w:r>
        <w:rPr/>
        <w:t>–</w:t>
      </w:r>
      <w:r>
        <w:rPr>
          <w:spacing w:val="6"/>
        </w:rPr>
        <w:t> </w:t>
      </w:r>
      <w:r>
        <w:rPr/>
        <w:t>add</w:t>
      </w:r>
      <w:r>
        <w:rPr>
          <w:spacing w:val="5"/>
        </w:rPr>
        <w:t> </w:t>
      </w:r>
      <w:r>
        <w:rPr/>
        <w:t>table</w:t>
      </w:r>
      <w:r>
        <w:rPr>
          <w:spacing w:val="6"/>
        </w:rPr>
        <w:t> </w:t>
      </w:r>
      <w:r>
        <w:rPr/>
        <w:t>of</w:t>
      </w:r>
      <w:r>
        <w:rPr>
          <w:spacing w:val="5"/>
        </w:rPr>
        <w:t> </w:t>
      </w:r>
      <w:r>
        <w:rPr>
          <w:spacing w:val="-4"/>
        </w:rPr>
        <w:t>data</w:t>
      </w:r>
    </w:p>
    <w:p>
      <w:pPr>
        <w:pStyle w:val="BodyTex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715505</wp:posOffset>
            </wp:positionH>
            <wp:positionV relativeFrom="paragraph">
              <wp:posOffset>152775</wp:posOffset>
            </wp:positionV>
            <wp:extent cx="2906077" cy="3477005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6077" cy="347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4195597</wp:posOffset>
            </wp:positionH>
            <wp:positionV relativeFrom="paragraph">
              <wp:posOffset>152775</wp:posOffset>
            </wp:positionV>
            <wp:extent cx="2906077" cy="3477005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6077" cy="347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7744" w:val="left" w:leader="none"/>
        </w:tabs>
        <w:spacing w:before="152"/>
        <w:ind w:left="2242" w:right="0" w:firstLine="0"/>
        <w:jc w:val="left"/>
        <w:rPr>
          <w:rFonts w:ascii="Arial"/>
          <w:sz w:val="13"/>
        </w:rPr>
      </w:pPr>
      <w:r>
        <w:rPr>
          <w:rFonts w:ascii="Arial"/>
          <w:b/>
          <w:sz w:val="13"/>
        </w:rPr>
        <w:t>Fig.</w:t>
      </w:r>
      <w:r>
        <w:rPr>
          <w:rFonts w:ascii="Arial"/>
          <w:b/>
          <w:spacing w:val="3"/>
          <w:sz w:val="13"/>
        </w:rPr>
        <w:t> </w:t>
      </w:r>
      <w:r>
        <w:rPr>
          <w:rFonts w:ascii="Arial"/>
          <w:b/>
          <w:sz w:val="13"/>
        </w:rPr>
        <w:t>6.11.</w:t>
      </w:r>
      <w:r>
        <w:rPr>
          <w:rFonts w:ascii="Arial"/>
          <w:b/>
          <w:spacing w:val="14"/>
          <w:sz w:val="13"/>
        </w:rPr>
        <w:t> </w:t>
      </w:r>
      <w:r>
        <w:rPr>
          <w:rFonts w:ascii="Arial"/>
          <w:sz w:val="13"/>
        </w:rPr>
        <w:t>Radius-Sweep</w:t>
      </w:r>
      <w:r>
        <w:rPr>
          <w:rFonts w:ascii="Arial"/>
          <w:spacing w:val="3"/>
          <w:sz w:val="13"/>
        </w:rPr>
        <w:t> </w:t>
      </w:r>
      <w:r>
        <w:rPr>
          <w:rFonts w:ascii="Arial"/>
          <w:spacing w:val="-10"/>
          <w:sz w:val="13"/>
        </w:rPr>
        <w:t>1</w:t>
      </w:r>
      <w:r>
        <w:rPr>
          <w:rFonts w:ascii="Arial"/>
          <w:sz w:val="13"/>
        </w:rPr>
        <w:tab/>
      </w:r>
      <w:r>
        <w:rPr>
          <w:rFonts w:ascii="Arial"/>
          <w:b/>
          <w:sz w:val="13"/>
        </w:rPr>
        <w:t>Fig.</w:t>
      </w:r>
      <w:r>
        <w:rPr>
          <w:rFonts w:ascii="Arial"/>
          <w:b/>
          <w:spacing w:val="3"/>
          <w:sz w:val="13"/>
        </w:rPr>
        <w:t> </w:t>
      </w:r>
      <w:r>
        <w:rPr>
          <w:rFonts w:ascii="Arial"/>
          <w:b/>
          <w:sz w:val="13"/>
        </w:rPr>
        <w:t>6.12.</w:t>
      </w:r>
      <w:r>
        <w:rPr>
          <w:rFonts w:ascii="Arial"/>
          <w:b/>
          <w:spacing w:val="13"/>
          <w:sz w:val="13"/>
        </w:rPr>
        <w:t> </w:t>
      </w:r>
      <w:r>
        <w:rPr>
          <w:rFonts w:ascii="Arial"/>
          <w:sz w:val="13"/>
        </w:rPr>
        <w:t>Grating-Width</w:t>
      </w:r>
      <w:r>
        <w:rPr>
          <w:rFonts w:ascii="Arial"/>
          <w:spacing w:val="4"/>
          <w:sz w:val="13"/>
        </w:rPr>
        <w:t> </w:t>
      </w:r>
      <w:r>
        <w:rPr>
          <w:rFonts w:ascii="Arial"/>
          <w:spacing w:val="-10"/>
          <w:sz w:val="13"/>
        </w:rPr>
        <w:t>1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66"/>
        <w:rPr>
          <w:rFonts w:ascii="Arial"/>
          <w:sz w:val="20"/>
        </w:rPr>
      </w:pPr>
    </w:p>
    <w:tbl>
      <w:tblPr>
        <w:tblW w:w="0" w:type="auto"/>
        <w:jc w:val="left"/>
        <w:tblInd w:w="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5"/>
        <w:gridCol w:w="1319"/>
        <w:gridCol w:w="1769"/>
        <w:gridCol w:w="815"/>
        <w:gridCol w:w="264"/>
        <w:gridCol w:w="1375"/>
        <w:gridCol w:w="1319"/>
        <w:gridCol w:w="1769"/>
        <w:gridCol w:w="815"/>
      </w:tblGrid>
      <w:tr>
        <w:trPr>
          <w:trHeight w:val="197" w:hRule="atLeast"/>
        </w:trPr>
        <w:tc>
          <w:tcPr>
            <w:tcW w:w="13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77" w:lineRule="exact" w:before="0"/>
              <w:ind w:left="6" w:right="10"/>
              <w:rPr>
                <w:rFonts w:ascii="Georgia"/>
                <w:i/>
                <w:sz w:val="10"/>
              </w:rPr>
            </w:pPr>
            <w:r>
              <w:rPr>
                <w:position w:val="2"/>
                <w:sz w:val="14"/>
              </w:rPr>
              <w:t>Grating</w:t>
            </w:r>
            <w:r>
              <w:rPr>
                <w:spacing w:val="3"/>
                <w:position w:val="2"/>
                <w:sz w:val="14"/>
              </w:rPr>
              <w:t> </w:t>
            </w:r>
            <w:r>
              <w:rPr>
                <w:position w:val="2"/>
                <w:sz w:val="14"/>
              </w:rPr>
              <w:t>Width</w:t>
            </w:r>
            <w:r>
              <w:rPr>
                <w:spacing w:val="3"/>
                <w:position w:val="2"/>
                <w:sz w:val="14"/>
              </w:rPr>
              <w:t> </w:t>
            </w:r>
            <w:r>
              <w:rPr>
                <w:rFonts w:ascii="Palatino Linotype"/>
                <w:i/>
                <w:spacing w:val="-5"/>
                <w:position w:val="2"/>
                <w:sz w:val="15"/>
              </w:rPr>
              <w:t>W</w:t>
            </w:r>
            <w:r>
              <w:rPr>
                <w:rFonts w:ascii="Georgia"/>
                <w:i/>
                <w:spacing w:val="-5"/>
                <w:sz w:val="10"/>
              </w:rPr>
              <w:t>g</w:t>
            </w:r>
          </w:p>
        </w:tc>
        <w:tc>
          <w:tcPr>
            <w:tcW w:w="13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77" w:lineRule="exact" w:before="0"/>
              <w:ind w:left="7" w:right="1"/>
              <w:rPr>
                <w:rFonts w:ascii="Palatino Linotype"/>
                <w:i/>
                <w:sz w:val="15"/>
              </w:rPr>
            </w:pPr>
            <w:r>
              <w:rPr>
                <w:sz w:val="14"/>
              </w:rPr>
              <w:t>Radius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Sweep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Palatino Linotype"/>
                <w:i/>
                <w:spacing w:val="-10"/>
                <w:sz w:val="15"/>
              </w:rPr>
              <w:t>R</w:t>
            </w:r>
          </w:p>
        </w:tc>
        <w:tc>
          <w:tcPr>
            <w:tcW w:w="176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77" w:lineRule="exact" w:before="0"/>
              <w:rPr>
                <w:rFonts w:ascii="Palatino Linotype" w:hAnsi="Palatino Linotype" w:cs="Palatino Linotype" w:eastAsia="Palatino Linotype"/>
                <w:i/>
                <w:iCs/>
                <w:sz w:val="15"/>
                <w:szCs w:val="15"/>
              </w:rPr>
            </w:pPr>
            <w:r>
              <w:rPr>
                <w:sz w:val="14"/>
                <w:szCs w:val="14"/>
              </w:rPr>
              <w:t>Grating</w:t>
            </w:r>
            <w:r>
              <w:rPr>
                <w:spacing w:val="1"/>
                <w:sz w:val="14"/>
                <w:szCs w:val="14"/>
              </w:rPr>
              <w:t> </w:t>
            </w:r>
            <w:r>
              <w:rPr>
                <w:sz w:val="14"/>
                <w:szCs w:val="14"/>
              </w:rPr>
              <w:t>opening</w:t>
            </w:r>
            <w:r>
              <w:rPr>
                <w:spacing w:val="4"/>
                <w:sz w:val="14"/>
                <w:szCs w:val="14"/>
              </w:rPr>
              <w:t> </w:t>
            </w:r>
            <w:r>
              <w:rPr>
                <w:sz w:val="14"/>
                <w:szCs w:val="14"/>
              </w:rPr>
              <w:t>angle</w:t>
            </w:r>
            <w:r>
              <w:rPr>
                <w:spacing w:val="4"/>
                <w:sz w:val="14"/>
                <w:szCs w:val="14"/>
              </w:rPr>
              <w:t> </w:t>
            </w:r>
            <w:r>
              <w:rPr>
                <w:rFonts w:ascii="Palatino Linotype" w:hAnsi="Palatino Linotype" w:cs="Palatino Linotype" w:eastAsia="Palatino Linotype"/>
                <w:i/>
                <w:iCs/>
                <w:spacing w:val="-10"/>
                <w:sz w:val="15"/>
                <w:szCs w:val="15"/>
              </w:rPr>
              <w:t>ϕ</w:t>
            </w:r>
          </w:p>
        </w:tc>
        <w:tc>
          <w:tcPr>
            <w:tcW w:w="8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"/>
              <w:ind w:left="1" w:right="1"/>
              <w:rPr>
                <w:sz w:val="14"/>
              </w:rPr>
            </w:pPr>
            <w:r>
              <w:rPr>
                <w:sz w:val="14"/>
              </w:rPr>
              <w:t>FOM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5"/>
                <w:sz w:val="14"/>
              </w:rPr>
              <w:t>(%)</w:t>
            </w:r>
          </w:p>
        </w:tc>
        <w:tc>
          <w:tcPr>
            <w:tcW w:w="264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3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77" w:lineRule="exact" w:before="0"/>
              <w:ind w:left="6" w:right="11"/>
              <w:rPr>
                <w:rFonts w:ascii="Georgia"/>
                <w:i/>
                <w:sz w:val="10"/>
              </w:rPr>
            </w:pPr>
            <w:r>
              <w:rPr>
                <w:position w:val="2"/>
                <w:sz w:val="14"/>
              </w:rPr>
              <w:t>Grating</w:t>
            </w:r>
            <w:r>
              <w:rPr>
                <w:spacing w:val="3"/>
                <w:position w:val="2"/>
                <w:sz w:val="14"/>
              </w:rPr>
              <w:t> </w:t>
            </w:r>
            <w:r>
              <w:rPr>
                <w:position w:val="2"/>
                <w:sz w:val="14"/>
              </w:rPr>
              <w:t>Width</w:t>
            </w:r>
            <w:r>
              <w:rPr>
                <w:spacing w:val="3"/>
                <w:position w:val="2"/>
                <w:sz w:val="14"/>
              </w:rPr>
              <w:t> </w:t>
            </w:r>
            <w:r>
              <w:rPr>
                <w:rFonts w:ascii="Palatino Linotype"/>
                <w:i/>
                <w:spacing w:val="-5"/>
                <w:position w:val="2"/>
                <w:sz w:val="15"/>
              </w:rPr>
              <w:t>W</w:t>
            </w:r>
            <w:r>
              <w:rPr>
                <w:rFonts w:ascii="Georgia"/>
                <w:i/>
                <w:spacing w:val="-5"/>
                <w:sz w:val="10"/>
              </w:rPr>
              <w:t>g</w:t>
            </w:r>
          </w:p>
        </w:tc>
        <w:tc>
          <w:tcPr>
            <w:tcW w:w="13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77" w:lineRule="exact" w:before="0"/>
              <w:ind w:left="7" w:right="1"/>
              <w:rPr>
                <w:rFonts w:ascii="Palatino Linotype"/>
                <w:i/>
                <w:sz w:val="15"/>
              </w:rPr>
            </w:pPr>
            <w:r>
              <w:rPr>
                <w:sz w:val="14"/>
              </w:rPr>
              <w:t>Radius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Sweep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Palatino Linotype"/>
                <w:i/>
                <w:spacing w:val="-10"/>
                <w:sz w:val="15"/>
              </w:rPr>
              <w:t>R</w:t>
            </w:r>
          </w:p>
        </w:tc>
        <w:tc>
          <w:tcPr>
            <w:tcW w:w="176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77" w:lineRule="exact" w:before="0"/>
              <w:rPr>
                <w:rFonts w:ascii="Palatino Linotype" w:hAnsi="Palatino Linotype" w:cs="Palatino Linotype" w:eastAsia="Palatino Linotype"/>
                <w:i/>
                <w:iCs/>
                <w:sz w:val="15"/>
                <w:szCs w:val="15"/>
              </w:rPr>
            </w:pPr>
            <w:r>
              <w:rPr>
                <w:sz w:val="14"/>
                <w:szCs w:val="14"/>
              </w:rPr>
              <w:t>Grating</w:t>
            </w:r>
            <w:r>
              <w:rPr>
                <w:spacing w:val="1"/>
                <w:sz w:val="14"/>
                <w:szCs w:val="14"/>
              </w:rPr>
              <w:t> </w:t>
            </w:r>
            <w:r>
              <w:rPr>
                <w:sz w:val="14"/>
                <w:szCs w:val="14"/>
              </w:rPr>
              <w:t>opening</w:t>
            </w:r>
            <w:r>
              <w:rPr>
                <w:spacing w:val="4"/>
                <w:sz w:val="14"/>
                <w:szCs w:val="14"/>
              </w:rPr>
              <w:t> </w:t>
            </w:r>
            <w:r>
              <w:rPr>
                <w:sz w:val="14"/>
                <w:szCs w:val="14"/>
              </w:rPr>
              <w:t>angle</w:t>
            </w:r>
            <w:r>
              <w:rPr>
                <w:spacing w:val="4"/>
                <w:sz w:val="14"/>
                <w:szCs w:val="14"/>
              </w:rPr>
              <w:t> </w:t>
            </w:r>
            <w:r>
              <w:rPr>
                <w:rFonts w:ascii="Palatino Linotype" w:hAnsi="Palatino Linotype" w:cs="Palatino Linotype" w:eastAsia="Palatino Linotype"/>
                <w:i/>
                <w:iCs/>
                <w:spacing w:val="-10"/>
                <w:sz w:val="15"/>
                <w:szCs w:val="15"/>
              </w:rPr>
              <w:t>ϕ</w:t>
            </w:r>
          </w:p>
        </w:tc>
        <w:tc>
          <w:tcPr>
            <w:tcW w:w="8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"/>
              <w:ind w:left="1" w:right="1"/>
              <w:rPr>
                <w:sz w:val="14"/>
              </w:rPr>
            </w:pPr>
            <w:r>
              <w:rPr>
                <w:sz w:val="14"/>
              </w:rPr>
              <w:t>FOM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5"/>
                <w:sz w:val="14"/>
              </w:rPr>
              <w:t>(%)</w:t>
            </w:r>
          </w:p>
        </w:tc>
      </w:tr>
      <w:tr>
        <w:trPr>
          <w:trHeight w:val="190" w:hRule="atLeast"/>
        </w:trPr>
        <w:tc>
          <w:tcPr>
            <w:tcW w:w="137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9"/>
              <w:ind w:left="11" w:right="5"/>
              <w:rPr>
                <w:sz w:val="14"/>
              </w:rPr>
            </w:pPr>
            <w:r>
              <w:rPr>
                <w:spacing w:val="-5"/>
                <w:sz w:val="14"/>
              </w:rPr>
              <w:t>15</w:t>
            </w:r>
          </w:p>
        </w:tc>
        <w:tc>
          <w:tcPr>
            <w:tcW w:w="131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9"/>
              <w:ind w:left="7"/>
              <w:rPr>
                <w:sz w:val="14"/>
              </w:rPr>
            </w:pPr>
            <w:r>
              <w:rPr>
                <w:spacing w:val="-5"/>
                <w:sz w:val="14"/>
              </w:rPr>
              <w:t>10</w:t>
            </w:r>
          </w:p>
        </w:tc>
        <w:tc>
          <w:tcPr>
            <w:tcW w:w="176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9"/>
              <w:rPr>
                <w:sz w:val="14"/>
              </w:rPr>
            </w:pPr>
            <w:r>
              <w:rPr>
                <w:spacing w:val="-2"/>
                <w:sz w:val="14"/>
              </w:rPr>
              <w:t>Undefined</w:t>
            </w:r>
          </w:p>
        </w:tc>
        <w:tc>
          <w:tcPr>
            <w:tcW w:w="81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9"/>
              <w:ind w:left="1" w:right="1"/>
              <w:rPr>
                <w:sz w:val="14"/>
              </w:rPr>
            </w:pPr>
            <w:r>
              <w:rPr>
                <w:spacing w:val="-4"/>
                <w:sz w:val="14"/>
              </w:rPr>
              <w:t>94.4</w:t>
            </w:r>
          </w:p>
        </w:tc>
        <w:tc>
          <w:tcPr>
            <w:tcW w:w="264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37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9"/>
              <w:ind w:left="11" w:right="5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31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9"/>
              <w:ind w:left="7"/>
              <w:rPr>
                <w:sz w:val="14"/>
              </w:rPr>
            </w:pPr>
            <w:r>
              <w:rPr>
                <w:spacing w:val="-5"/>
                <w:sz w:val="14"/>
              </w:rPr>
              <w:t>25</w:t>
            </w:r>
          </w:p>
        </w:tc>
        <w:tc>
          <w:tcPr>
            <w:tcW w:w="176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9"/>
              <w:rPr>
                <w:sz w:val="14"/>
              </w:rPr>
            </w:pPr>
            <w:r>
              <w:rPr>
                <w:spacing w:val="-4"/>
                <w:sz w:val="14"/>
              </w:rPr>
              <w:t>2.29</w:t>
            </w:r>
          </w:p>
        </w:tc>
        <w:tc>
          <w:tcPr>
            <w:tcW w:w="81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9"/>
              <w:ind w:left="1" w:right="1"/>
              <w:rPr>
                <w:sz w:val="14"/>
              </w:rPr>
            </w:pPr>
            <w:r>
              <w:rPr>
                <w:spacing w:val="-4"/>
                <w:sz w:val="14"/>
              </w:rPr>
              <w:t>87.8</w:t>
            </w:r>
          </w:p>
        </w:tc>
      </w:tr>
      <w:tr>
        <w:trPr>
          <w:trHeight w:val="199" w:hRule="atLeast"/>
        </w:trPr>
        <w:tc>
          <w:tcPr>
            <w:tcW w:w="1375" w:type="dxa"/>
          </w:tcPr>
          <w:p>
            <w:pPr>
              <w:pStyle w:val="TableParagraph"/>
              <w:spacing w:before="18"/>
              <w:ind w:left="11" w:right="5"/>
              <w:rPr>
                <w:sz w:val="14"/>
              </w:rPr>
            </w:pPr>
            <w:r>
              <w:rPr>
                <w:spacing w:val="-5"/>
                <w:sz w:val="14"/>
              </w:rPr>
              <w:t>15</w:t>
            </w:r>
          </w:p>
        </w:tc>
        <w:tc>
          <w:tcPr>
            <w:tcW w:w="1319" w:type="dxa"/>
          </w:tcPr>
          <w:p>
            <w:pPr>
              <w:pStyle w:val="TableParagraph"/>
              <w:spacing w:before="18"/>
              <w:ind w:left="7"/>
              <w:rPr>
                <w:sz w:val="14"/>
              </w:rPr>
            </w:pPr>
            <w:r>
              <w:rPr>
                <w:spacing w:val="-5"/>
                <w:sz w:val="14"/>
              </w:rPr>
              <w:t>25</w:t>
            </w:r>
          </w:p>
        </w:tc>
        <w:tc>
          <w:tcPr>
            <w:tcW w:w="1769" w:type="dxa"/>
          </w:tcPr>
          <w:p>
            <w:pPr>
              <w:pStyle w:val="TableParagraph"/>
              <w:spacing w:before="18"/>
              <w:rPr>
                <w:sz w:val="14"/>
              </w:rPr>
            </w:pPr>
            <w:r>
              <w:rPr>
                <w:spacing w:val="-2"/>
                <w:sz w:val="14"/>
              </w:rPr>
              <w:t>34.92</w:t>
            </w:r>
          </w:p>
        </w:tc>
        <w:tc>
          <w:tcPr>
            <w:tcW w:w="815" w:type="dxa"/>
          </w:tcPr>
          <w:p>
            <w:pPr>
              <w:pStyle w:val="TableParagraph"/>
              <w:spacing w:before="18"/>
              <w:ind w:left="1" w:right="1"/>
              <w:rPr>
                <w:sz w:val="14"/>
              </w:rPr>
            </w:pPr>
            <w:r>
              <w:rPr>
                <w:spacing w:val="-4"/>
                <w:sz w:val="14"/>
              </w:rPr>
              <w:t>95.1</w:t>
            </w:r>
          </w:p>
        </w:tc>
        <w:tc>
          <w:tcPr>
            <w:tcW w:w="264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375" w:type="dxa"/>
          </w:tcPr>
          <w:p>
            <w:pPr>
              <w:pStyle w:val="TableParagraph"/>
              <w:spacing w:before="18"/>
              <w:ind w:left="11" w:right="5"/>
              <w:rPr>
                <w:sz w:val="14"/>
              </w:rPr>
            </w:pPr>
            <w:r>
              <w:rPr>
                <w:spacing w:val="-4"/>
                <w:sz w:val="14"/>
              </w:rPr>
              <w:t>3.11</w:t>
            </w:r>
          </w:p>
        </w:tc>
        <w:tc>
          <w:tcPr>
            <w:tcW w:w="1319" w:type="dxa"/>
          </w:tcPr>
          <w:p>
            <w:pPr>
              <w:pStyle w:val="TableParagraph"/>
              <w:spacing w:before="18"/>
              <w:ind w:left="7"/>
              <w:rPr>
                <w:sz w:val="14"/>
              </w:rPr>
            </w:pPr>
            <w:r>
              <w:rPr>
                <w:spacing w:val="-5"/>
                <w:sz w:val="14"/>
              </w:rPr>
              <w:t>25</w:t>
            </w:r>
          </w:p>
        </w:tc>
        <w:tc>
          <w:tcPr>
            <w:tcW w:w="1769" w:type="dxa"/>
          </w:tcPr>
          <w:p>
            <w:pPr>
              <w:pStyle w:val="TableParagraph"/>
              <w:spacing w:before="18"/>
              <w:rPr>
                <w:sz w:val="14"/>
              </w:rPr>
            </w:pPr>
            <w:r>
              <w:rPr>
                <w:spacing w:val="-4"/>
                <w:sz w:val="14"/>
              </w:rPr>
              <w:t>7.13</w:t>
            </w:r>
          </w:p>
        </w:tc>
        <w:tc>
          <w:tcPr>
            <w:tcW w:w="815" w:type="dxa"/>
          </w:tcPr>
          <w:p>
            <w:pPr>
              <w:pStyle w:val="TableParagraph"/>
              <w:spacing w:before="18"/>
              <w:ind w:left="1" w:right="1"/>
              <w:rPr>
                <w:sz w:val="14"/>
              </w:rPr>
            </w:pPr>
            <w:r>
              <w:rPr>
                <w:spacing w:val="-4"/>
                <w:sz w:val="14"/>
              </w:rPr>
              <w:t>98.7</w:t>
            </w:r>
          </w:p>
        </w:tc>
      </w:tr>
      <w:tr>
        <w:trPr>
          <w:trHeight w:val="199" w:hRule="atLeast"/>
        </w:trPr>
        <w:tc>
          <w:tcPr>
            <w:tcW w:w="1375" w:type="dxa"/>
          </w:tcPr>
          <w:p>
            <w:pPr>
              <w:pStyle w:val="TableParagraph"/>
              <w:spacing w:before="18"/>
              <w:ind w:left="11" w:right="5"/>
              <w:rPr>
                <w:sz w:val="14"/>
              </w:rPr>
            </w:pPr>
            <w:r>
              <w:rPr>
                <w:spacing w:val="-5"/>
                <w:sz w:val="14"/>
              </w:rPr>
              <w:t>15</w:t>
            </w:r>
          </w:p>
        </w:tc>
        <w:tc>
          <w:tcPr>
            <w:tcW w:w="1319" w:type="dxa"/>
          </w:tcPr>
          <w:p>
            <w:pPr>
              <w:pStyle w:val="TableParagraph"/>
              <w:spacing w:before="18"/>
              <w:ind w:left="7"/>
              <w:rPr>
                <w:sz w:val="14"/>
              </w:rPr>
            </w:pPr>
            <w:r>
              <w:rPr>
                <w:spacing w:val="-5"/>
                <w:sz w:val="14"/>
              </w:rPr>
              <w:t>50</w:t>
            </w:r>
          </w:p>
        </w:tc>
        <w:tc>
          <w:tcPr>
            <w:tcW w:w="1769" w:type="dxa"/>
          </w:tcPr>
          <w:p>
            <w:pPr>
              <w:pStyle w:val="TableParagraph"/>
              <w:spacing w:before="18"/>
              <w:rPr>
                <w:sz w:val="14"/>
              </w:rPr>
            </w:pPr>
            <w:r>
              <w:rPr>
                <w:spacing w:val="-2"/>
                <w:sz w:val="14"/>
              </w:rPr>
              <w:t>17.25</w:t>
            </w:r>
          </w:p>
        </w:tc>
        <w:tc>
          <w:tcPr>
            <w:tcW w:w="815" w:type="dxa"/>
          </w:tcPr>
          <w:p>
            <w:pPr>
              <w:pStyle w:val="TableParagraph"/>
              <w:spacing w:before="18"/>
              <w:ind w:left="1" w:right="1"/>
              <w:rPr>
                <w:sz w:val="14"/>
              </w:rPr>
            </w:pPr>
            <w:r>
              <w:rPr>
                <w:spacing w:val="-4"/>
                <w:sz w:val="14"/>
              </w:rPr>
              <w:t>94.4</w:t>
            </w:r>
          </w:p>
        </w:tc>
        <w:tc>
          <w:tcPr>
            <w:tcW w:w="264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375" w:type="dxa"/>
          </w:tcPr>
          <w:p>
            <w:pPr>
              <w:pStyle w:val="TableParagraph"/>
              <w:spacing w:before="18"/>
              <w:ind w:left="11" w:right="5"/>
              <w:rPr>
                <w:sz w:val="14"/>
              </w:rPr>
            </w:pPr>
            <w:r>
              <w:rPr>
                <w:spacing w:val="-4"/>
                <w:sz w:val="14"/>
              </w:rPr>
              <w:t>9.44</w:t>
            </w:r>
          </w:p>
        </w:tc>
        <w:tc>
          <w:tcPr>
            <w:tcW w:w="1319" w:type="dxa"/>
          </w:tcPr>
          <w:p>
            <w:pPr>
              <w:pStyle w:val="TableParagraph"/>
              <w:spacing w:before="18"/>
              <w:ind w:left="7"/>
              <w:rPr>
                <w:sz w:val="14"/>
              </w:rPr>
            </w:pPr>
            <w:r>
              <w:rPr>
                <w:spacing w:val="-5"/>
                <w:sz w:val="14"/>
              </w:rPr>
              <w:t>25</w:t>
            </w:r>
          </w:p>
        </w:tc>
        <w:tc>
          <w:tcPr>
            <w:tcW w:w="1769" w:type="dxa"/>
          </w:tcPr>
          <w:p>
            <w:pPr>
              <w:pStyle w:val="TableParagraph"/>
              <w:spacing w:before="18"/>
              <w:rPr>
                <w:sz w:val="14"/>
              </w:rPr>
            </w:pPr>
            <w:r>
              <w:rPr>
                <w:spacing w:val="-2"/>
                <w:sz w:val="14"/>
              </w:rPr>
              <w:t>21.80</w:t>
            </w:r>
          </w:p>
        </w:tc>
        <w:tc>
          <w:tcPr>
            <w:tcW w:w="815" w:type="dxa"/>
          </w:tcPr>
          <w:p>
            <w:pPr>
              <w:pStyle w:val="TableParagraph"/>
              <w:spacing w:before="18"/>
              <w:ind w:left="1" w:right="1"/>
              <w:rPr>
                <w:sz w:val="14"/>
              </w:rPr>
            </w:pPr>
            <w:r>
              <w:rPr>
                <w:spacing w:val="-4"/>
                <w:sz w:val="14"/>
              </w:rPr>
              <w:t>98.5</w:t>
            </w:r>
          </w:p>
        </w:tc>
      </w:tr>
      <w:tr>
        <w:trPr>
          <w:trHeight w:val="199" w:hRule="atLeast"/>
        </w:trPr>
        <w:tc>
          <w:tcPr>
            <w:tcW w:w="1375" w:type="dxa"/>
          </w:tcPr>
          <w:p>
            <w:pPr>
              <w:pStyle w:val="TableParagraph"/>
              <w:spacing w:before="18"/>
              <w:ind w:left="11" w:right="5"/>
              <w:rPr>
                <w:sz w:val="14"/>
              </w:rPr>
            </w:pPr>
            <w:r>
              <w:rPr>
                <w:spacing w:val="-5"/>
                <w:sz w:val="14"/>
              </w:rPr>
              <w:t>15</w:t>
            </w:r>
          </w:p>
        </w:tc>
        <w:tc>
          <w:tcPr>
            <w:tcW w:w="1319" w:type="dxa"/>
          </w:tcPr>
          <w:p>
            <w:pPr>
              <w:pStyle w:val="TableParagraph"/>
              <w:spacing w:before="18"/>
              <w:ind w:left="7"/>
              <w:rPr>
                <w:sz w:val="14"/>
              </w:rPr>
            </w:pPr>
            <w:r>
              <w:rPr>
                <w:spacing w:val="-5"/>
                <w:sz w:val="14"/>
              </w:rPr>
              <w:t>75</w:t>
            </w:r>
          </w:p>
        </w:tc>
        <w:tc>
          <w:tcPr>
            <w:tcW w:w="1769" w:type="dxa"/>
          </w:tcPr>
          <w:p>
            <w:pPr>
              <w:pStyle w:val="TableParagraph"/>
              <w:spacing w:before="18"/>
              <w:rPr>
                <w:sz w:val="14"/>
              </w:rPr>
            </w:pPr>
            <w:r>
              <w:rPr>
                <w:spacing w:val="-2"/>
                <w:sz w:val="14"/>
              </w:rPr>
              <w:t>11.48</w:t>
            </w:r>
          </w:p>
        </w:tc>
        <w:tc>
          <w:tcPr>
            <w:tcW w:w="815" w:type="dxa"/>
          </w:tcPr>
          <w:p>
            <w:pPr>
              <w:pStyle w:val="TableParagraph"/>
              <w:spacing w:before="18"/>
              <w:ind w:left="1" w:right="1"/>
              <w:rPr>
                <w:sz w:val="14"/>
              </w:rPr>
            </w:pPr>
            <w:r>
              <w:rPr>
                <w:spacing w:val="-4"/>
                <w:sz w:val="14"/>
              </w:rPr>
              <w:t>94.2</w:t>
            </w:r>
          </w:p>
        </w:tc>
        <w:tc>
          <w:tcPr>
            <w:tcW w:w="264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375" w:type="dxa"/>
          </w:tcPr>
          <w:p>
            <w:pPr>
              <w:pStyle w:val="TableParagraph"/>
              <w:spacing w:before="18"/>
              <w:ind w:left="11" w:right="5"/>
              <w:rPr>
                <w:sz w:val="14"/>
              </w:rPr>
            </w:pPr>
            <w:r>
              <w:rPr>
                <w:spacing w:val="-5"/>
                <w:sz w:val="14"/>
              </w:rPr>
              <w:t>13</w:t>
            </w:r>
          </w:p>
        </w:tc>
        <w:tc>
          <w:tcPr>
            <w:tcW w:w="1319" w:type="dxa"/>
          </w:tcPr>
          <w:p>
            <w:pPr>
              <w:pStyle w:val="TableParagraph"/>
              <w:spacing w:before="18"/>
              <w:ind w:left="7"/>
              <w:rPr>
                <w:sz w:val="14"/>
              </w:rPr>
            </w:pPr>
            <w:r>
              <w:rPr>
                <w:spacing w:val="-5"/>
                <w:sz w:val="14"/>
              </w:rPr>
              <w:t>25</w:t>
            </w:r>
          </w:p>
        </w:tc>
        <w:tc>
          <w:tcPr>
            <w:tcW w:w="1769" w:type="dxa"/>
          </w:tcPr>
          <w:p>
            <w:pPr>
              <w:pStyle w:val="TableParagraph"/>
              <w:spacing w:before="18"/>
              <w:rPr>
                <w:sz w:val="14"/>
              </w:rPr>
            </w:pPr>
            <w:r>
              <w:rPr>
                <w:spacing w:val="-2"/>
                <w:sz w:val="14"/>
              </w:rPr>
              <w:t>30.08</w:t>
            </w:r>
          </w:p>
        </w:tc>
        <w:tc>
          <w:tcPr>
            <w:tcW w:w="815" w:type="dxa"/>
          </w:tcPr>
          <w:p>
            <w:pPr>
              <w:pStyle w:val="TableParagraph"/>
              <w:spacing w:before="18"/>
              <w:ind w:left="1" w:right="1"/>
              <w:rPr>
                <w:sz w:val="14"/>
              </w:rPr>
            </w:pPr>
            <w:r>
              <w:rPr>
                <w:spacing w:val="-4"/>
                <w:sz w:val="14"/>
              </w:rPr>
              <w:t>98.5</w:t>
            </w:r>
          </w:p>
        </w:tc>
      </w:tr>
      <w:tr>
        <w:trPr>
          <w:trHeight w:val="205" w:hRule="atLeast"/>
        </w:trPr>
        <w:tc>
          <w:tcPr>
            <w:tcW w:w="137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8"/>
              <w:ind w:left="11" w:right="5"/>
              <w:rPr>
                <w:sz w:val="14"/>
              </w:rPr>
            </w:pPr>
            <w:r>
              <w:rPr>
                <w:spacing w:val="-5"/>
                <w:sz w:val="14"/>
              </w:rPr>
              <w:t>15</w:t>
            </w:r>
          </w:p>
        </w:tc>
        <w:tc>
          <w:tcPr>
            <w:tcW w:w="131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8"/>
              <w:ind w:left="7"/>
              <w:rPr>
                <w:sz w:val="14"/>
              </w:rPr>
            </w:pPr>
            <w:r>
              <w:rPr>
                <w:spacing w:val="-5"/>
                <w:sz w:val="14"/>
              </w:rPr>
              <w:t>100</w:t>
            </w:r>
          </w:p>
        </w:tc>
        <w:tc>
          <w:tcPr>
            <w:tcW w:w="176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8"/>
              <w:rPr>
                <w:sz w:val="14"/>
              </w:rPr>
            </w:pPr>
            <w:r>
              <w:rPr>
                <w:spacing w:val="-4"/>
                <w:sz w:val="14"/>
              </w:rPr>
              <w:t>8.60</w:t>
            </w:r>
          </w:p>
        </w:tc>
        <w:tc>
          <w:tcPr>
            <w:tcW w:w="81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8"/>
              <w:ind w:left="1" w:right="1"/>
              <w:rPr>
                <w:sz w:val="14"/>
              </w:rPr>
            </w:pPr>
            <w:r>
              <w:rPr>
                <w:spacing w:val="-4"/>
                <w:sz w:val="14"/>
              </w:rPr>
              <w:t>94.1</w:t>
            </w:r>
          </w:p>
        </w:tc>
        <w:tc>
          <w:tcPr>
            <w:tcW w:w="264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37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8"/>
              <w:ind w:left="11" w:right="5"/>
              <w:rPr>
                <w:sz w:val="14"/>
              </w:rPr>
            </w:pPr>
            <w:r>
              <w:rPr>
                <w:spacing w:val="-5"/>
                <w:sz w:val="14"/>
              </w:rPr>
              <w:t>20</w:t>
            </w:r>
          </w:p>
        </w:tc>
        <w:tc>
          <w:tcPr>
            <w:tcW w:w="131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8"/>
              <w:ind w:left="7"/>
              <w:rPr>
                <w:sz w:val="14"/>
              </w:rPr>
            </w:pPr>
            <w:r>
              <w:rPr>
                <w:spacing w:val="-5"/>
                <w:sz w:val="14"/>
              </w:rPr>
              <w:t>25</w:t>
            </w:r>
          </w:p>
        </w:tc>
        <w:tc>
          <w:tcPr>
            <w:tcW w:w="176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8"/>
              <w:rPr>
                <w:sz w:val="14"/>
              </w:rPr>
            </w:pPr>
            <w:r>
              <w:rPr>
                <w:spacing w:val="-2"/>
                <w:sz w:val="14"/>
              </w:rPr>
              <w:t>47.16</w:t>
            </w:r>
          </w:p>
        </w:tc>
        <w:tc>
          <w:tcPr>
            <w:tcW w:w="81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8"/>
              <w:ind w:left="1" w:right="1"/>
              <w:rPr>
                <w:sz w:val="14"/>
              </w:rPr>
            </w:pPr>
            <w:r>
              <w:rPr>
                <w:spacing w:val="-4"/>
                <w:sz w:val="14"/>
              </w:rPr>
              <w:t>98.6</w:t>
            </w:r>
          </w:p>
        </w:tc>
      </w:tr>
    </w:tbl>
    <w:p>
      <w:pPr>
        <w:tabs>
          <w:tab w:pos="5546" w:val="left" w:leader="none"/>
        </w:tabs>
        <w:spacing w:before="3"/>
        <w:ind w:left="0" w:right="277" w:firstLine="0"/>
        <w:jc w:val="center"/>
        <w:rPr>
          <w:rFonts w:ascii="Arial"/>
          <w:b/>
          <w:sz w:val="15"/>
        </w:rPr>
      </w:pPr>
      <w:r>
        <w:rPr>
          <w:rFonts w:ascii="Arial"/>
          <w:b/>
          <w:sz w:val="15"/>
        </w:rPr>
        <w:t>Table</w:t>
      </w:r>
      <w:r>
        <w:rPr>
          <w:rFonts w:ascii="Arial"/>
          <w:b/>
          <w:spacing w:val="-3"/>
          <w:sz w:val="15"/>
        </w:rPr>
        <w:t> </w:t>
      </w:r>
      <w:r>
        <w:rPr>
          <w:rFonts w:ascii="Arial"/>
          <w:b/>
          <w:sz w:val="15"/>
        </w:rPr>
        <w:t>7.</w:t>
      </w:r>
      <w:r>
        <w:rPr>
          <w:rFonts w:ascii="Arial"/>
          <w:b/>
          <w:spacing w:val="6"/>
          <w:sz w:val="15"/>
        </w:rPr>
        <w:t> </w:t>
      </w:r>
      <w:r>
        <w:rPr>
          <w:rFonts w:ascii="Arial"/>
          <w:b/>
          <w:sz w:val="15"/>
        </w:rPr>
        <w:t>Radius</w:t>
      </w:r>
      <w:r>
        <w:rPr>
          <w:rFonts w:ascii="Arial"/>
          <w:b/>
          <w:spacing w:val="-3"/>
          <w:sz w:val="15"/>
        </w:rPr>
        <w:t> </w:t>
      </w:r>
      <w:r>
        <w:rPr>
          <w:rFonts w:ascii="Arial"/>
          <w:b/>
          <w:sz w:val="15"/>
        </w:rPr>
        <w:t>Sweep</w:t>
      </w:r>
      <w:r>
        <w:rPr>
          <w:rFonts w:ascii="Arial"/>
          <w:b/>
          <w:spacing w:val="-3"/>
          <w:sz w:val="15"/>
        </w:rPr>
        <w:t> </w:t>
      </w:r>
      <w:r>
        <w:rPr>
          <w:rFonts w:ascii="Arial"/>
          <w:b/>
          <w:sz w:val="15"/>
        </w:rPr>
        <w:t>FOM</w:t>
      </w:r>
      <w:r>
        <w:rPr>
          <w:rFonts w:ascii="Arial"/>
          <w:b/>
          <w:spacing w:val="-2"/>
          <w:sz w:val="15"/>
        </w:rPr>
        <w:t> correlation</w:t>
      </w:r>
      <w:r>
        <w:rPr>
          <w:rFonts w:ascii="Arial"/>
          <w:b/>
          <w:sz w:val="15"/>
        </w:rPr>
        <w:tab/>
        <w:t>Table</w:t>
      </w:r>
      <w:r>
        <w:rPr>
          <w:rFonts w:ascii="Arial"/>
          <w:b/>
          <w:spacing w:val="-3"/>
          <w:sz w:val="15"/>
        </w:rPr>
        <w:t> </w:t>
      </w:r>
      <w:r>
        <w:rPr>
          <w:rFonts w:ascii="Arial"/>
          <w:b/>
          <w:sz w:val="15"/>
        </w:rPr>
        <w:t>8.</w:t>
      </w:r>
      <w:r>
        <w:rPr>
          <w:rFonts w:ascii="Arial"/>
          <w:b/>
          <w:spacing w:val="6"/>
          <w:sz w:val="15"/>
        </w:rPr>
        <w:t> </w:t>
      </w:r>
      <w:r>
        <w:rPr>
          <w:rFonts w:ascii="Arial"/>
          <w:b/>
          <w:sz w:val="15"/>
        </w:rPr>
        <w:t>Grating</w:t>
      </w:r>
      <w:r>
        <w:rPr>
          <w:rFonts w:ascii="Arial"/>
          <w:b/>
          <w:spacing w:val="-3"/>
          <w:sz w:val="15"/>
        </w:rPr>
        <w:t> </w:t>
      </w:r>
      <w:r>
        <w:rPr>
          <w:rFonts w:ascii="Arial"/>
          <w:b/>
          <w:sz w:val="15"/>
        </w:rPr>
        <w:t>width</w:t>
      </w:r>
      <w:r>
        <w:rPr>
          <w:rFonts w:ascii="Arial"/>
          <w:b/>
          <w:spacing w:val="-3"/>
          <w:sz w:val="15"/>
        </w:rPr>
        <w:t> </w:t>
      </w:r>
      <w:r>
        <w:rPr>
          <w:rFonts w:ascii="Arial"/>
          <w:b/>
          <w:sz w:val="15"/>
        </w:rPr>
        <w:t>FOM</w:t>
      </w:r>
      <w:r>
        <w:rPr>
          <w:rFonts w:ascii="Arial"/>
          <w:b/>
          <w:spacing w:val="-2"/>
          <w:sz w:val="15"/>
        </w:rPr>
        <w:t> correlation.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94"/>
        <w:rPr>
          <w:rFonts w:ascii="Arial"/>
          <w:b/>
        </w:rPr>
      </w:pPr>
    </w:p>
    <w:p>
      <w:pPr>
        <w:pStyle w:val="BodyText"/>
        <w:spacing w:line="216" w:lineRule="auto" w:before="1"/>
        <w:ind w:left="766" w:right="882" w:hanging="7"/>
      </w:pPr>
      <w:r>
        <w:rPr/>
        <w:t>A</w:t>
      </w:r>
      <w:r>
        <w:rPr>
          <w:spacing w:val="22"/>
        </w:rPr>
        <w:t> </w:t>
      </w:r>
      <w:r>
        <w:rPr/>
        <w:t>parameter</w:t>
      </w:r>
      <w:r>
        <w:rPr>
          <w:spacing w:val="22"/>
        </w:rPr>
        <w:t> </w:t>
      </w:r>
      <w:r>
        <w:rPr/>
        <w:t>sweep</w:t>
      </w:r>
      <w:r>
        <w:rPr>
          <w:spacing w:val="22"/>
        </w:rPr>
        <w:t> </w:t>
      </w:r>
      <w:r>
        <w:rPr/>
        <w:t>was</w:t>
      </w:r>
      <w:r>
        <w:rPr>
          <w:spacing w:val="22"/>
        </w:rPr>
        <w:t> </w:t>
      </w:r>
      <w:r>
        <w:rPr/>
        <w:t>performed</w:t>
      </w:r>
      <w:r>
        <w:rPr>
          <w:spacing w:val="22"/>
        </w:rPr>
        <w:t> </w:t>
      </w:r>
      <w:r>
        <w:rPr/>
        <w:t>over</w:t>
      </w:r>
      <w:r>
        <w:rPr>
          <w:spacing w:val="22"/>
        </w:rPr>
        <w:t> </w:t>
      </w:r>
      <w:r>
        <w:rPr/>
        <w:t>bounds</w:t>
      </w:r>
      <w:r>
        <w:rPr>
          <w:spacing w:val="22"/>
        </w:rPr>
        <w:t> </w:t>
      </w:r>
      <w:r>
        <w:rPr/>
        <w:t>informed</w:t>
      </w:r>
      <w:r>
        <w:rPr>
          <w:spacing w:val="22"/>
        </w:rPr>
        <w:t> </w:t>
      </w:r>
      <w:r>
        <w:rPr/>
        <w:t>by</w:t>
      </w:r>
      <w:r>
        <w:rPr>
          <w:spacing w:val="22"/>
        </w:rPr>
        <w:t> </w:t>
      </w:r>
      <w:r>
        <w:rPr/>
        <w:t>previous</w:t>
      </w:r>
      <w:r>
        <w:rPr>
          <w:spacing w:val="22"/>
        </w:rPr>
        <w:t> </w:t>
      </w:r>
      <w:r>
        <w:rPr/>
        <w:t>data</w:t>
      </w:r>
      <w:r>
        <w:rPr>
          <w:spacing w:val="22"/>
        </w:rPr>
        <w:t> </w:t>
      </w:r>
      <w:r>
        <w:rPr/>
        <w:t>(Tables</w:t>
      </w:r>
      <w:r>
        <w:rPr>
          <w:spacing w:val="22"/>
        </w:rPr>
        <w:t> </w:t>
      </w:r>
      <w:r>
        <w:rPr/>
        <w:t>6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7)</w:t>
      </w:r>
      <w:r>
        <w:rPr>
          <w:spacing w:val="22"/>
        </w:rPr>
        <w:t> </w:t>
      </w:r>
      <w:r>
        <w:rPr/>
        <w:t>to</w:t>
      </w:r>
      <w:r>
        <w:rPr>
          <w:spacing w:val="22"/>
        </w:rPr>
        <w:t> </w:t>
      </w:r>
      <w:r>
        <w:rPr/>
        <w:t>optimise</w:t>
      </w:r>
      <w:r>
        <w:rPr>
          <w:spacing w:val="22"/>
        </w:rPr>
        <w:t> </w:t>
      </w:r>
      <w:r>
        <w:rPr/>
        <w:t>both</w:t>
      </w:r>
      <w:r>
        <w:rPr>
          <w:spacing w:val="22"/>
        </w:rPr>
        <w:t> </w:t>
      </w:r>
      <w:r>
        <w:rPr/>
        <w:t>parameters, justified by their strong interdependence (Figs. 6.13–6.14).</w:t>
      </w:r>
    </w:p>
    <w:p>
      <w:pPr>
        <w:pStyle w:val="BodyText"/>
        <w:spacing w:after="0" w:line="216" w:lineRule="auto"/>
        <w:sectPr>
          <w:pgSz w:w="12240" w:h="15840"/>
          <w:pgMar w:header="0" w:footer="730" w:top="1020" w:bottom="920" w:left="360" w:right="0"/>
        </w:sectPr>
      </w:pPr>
    </w:p>
    <w:p>
      <w:pPr>
        <w:tabs>
          <w:tab w:pos="6157" w:val="left" w:leader="none"/>
        </w:tabs>
        <w:spacing w:line="240" w:lineRule="auto"/>
        <w:ind w:left="67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906077" cy="2427731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6077" cy="242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drawing>
          <wp:inline distT="0" distB="0" distL="0" distR="0">
            <wp:extent cx="2906077" cy="2427731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6077" cy="242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tabs>
          <w:tab w:pos="7632" w:val="left" w:leader="none"/>
        </w:tabs>
        <w:spacing w:before="173"/>
        <w:ind w:left="2174" w:right="0" w:firstLine="0"/>
        <w:jc w:val="left"/>
        <w:rPr>
          <w:rFonts w:ascii="Arial"/>
          <w:sz w:val="13"/>
        </w:rPr>
      </w:pPr>
      <w:r>
        <w:rPr>
          <w:rFonts w:ascii="Arial"/>
          <w:b/>
          <w:sz w:val="13"/>
        </w:rPr>
        <w:t>Fig.</w:t>
      </w:r>
      <w:r>
        <w:rPr>
          <w:rFonts w:ascii="Arial"/>
          <w:b/>
          <w:spacing w:val="3"/>
          <w:sz w:val="13"/>
        </w:rPr>
        <w:t> </w:t>
      </w:r>
      <w:r>
        <w:rPr>
          <w:rFonts w:ascii="Arial"/>
          <w:b/>
          <w:sz w:val="13"/>
        </w:rPr>
        <w:t>6.13.</w:t>
      </w:r>
      <w:r>
        <w:rPr>
          <w:rFonts w:ascii="Arial"/>
          <w:b/>
          <w:spacing w:val="13"/>
          <w:sz w:val="13"/>
        </w:rPr>
        <w:t> </w:t>
      </w:r>
      <w:r>
        <w:rPr>
          <w:rFonts w:ascii="Arial"/>
          <w:sz w:val="13"/>
        </w:rPr>
        <w:t>Grating-Width</w:t>
      </w:r>
      <w:r>
        <w:rPr>
          <w:rFonts w:ascii="Arial"/>
          <w:spacing w:val="4"/>
          <w:sz w:val="13"/>
        </w:rPr>
        <w:t> </w:t>
      </w:r>
      <w:r>
        <w:rPr>
          <w:rFonts w:ascii="Arial"/>
          <w:spacing w:val="-10"/>
          <w:sz w:val="13"/>
        </w:rPr>
        <w:t>2</w:t>
      </w:r>
      <w:r>
        <w:rPr>
          <w:rFonts w:ascii="Arial"/>
          <w:sz w:val="13"/>
        </w:rPr>
        <w:tab/>
      </w:r>
      <w:r>
        <w:rPr>
          <w:rFonts w:ascii="Arial"/>
          <w:b/>
          <w:sz w:val="13"/>
        </w:rPr>
        <w:t>Fig.</w:t>
      </w:r>
      <w:r>
        <w:rPr>
          <w:rFonts w:ascii="Arial"/>
          <w:b/>
          <w:spacing w:val="3"/>
          <w:sz w:val="13"/>
        </w:rPr>
        <w:t> </w:t>
      </w:r>
      <w:r>
        <w:rPr>
          <w:rFonts w:ascii="Arial"/>
          <w:b/>
          <w:sz w:val="13"/>
        </w:rPr>
        <w:t>6.14.</w:t>
      </w:r>
      <w:r>
        <w:rPr>
          <w:rFonts w:ascii="Arial"/>
          <w:b/>
          <w:spacing w:val="14"/>
          <w:sz w:val="13"/>
        </w:rPr>
        <w:t> </w:t>
      </w:r>
      <w:r>
        <w:rPr>
          <w:rFonts w:ascii="Arial"/>
          <w:sz w:val="13"/>
        </w:rPr>
        <w:t>Radius-Sweep</w:t>
      </w:r>
      <w:r>
        <w:rPr>
          <w:rFonts w:ascii="Arial"/>
          <w:spacing w:val="3"/>
          <w:sz w:val="13"/>
        </w:rPr>
        <w:t> </w:t>
      </w:r>
      <w:r>
        <w:rPr>
          <w:rFonts w:ascii="Arial"/>
          <w:spacing w:val="-10"/>
          <w:sz w:val="13"/>
        </w:rPr>
        <w:t>2</w:t>
      </w:r>
    </w:p>
    <w:p>
      <w:pPr>
        <w:spacing w:after="0"/>
        <w:jc w:val="left"/>
        <w:rPr>
          <w:rFonts w:ascii="Arial"/>
          <w:sz w:val="13"/>
        </w:rPr>
        <w:sectPr>
          <w:pgSz w:w="12240" w:h="15840"/>
          <w:pgMar w:header="0" w:footer="730" w:top="1140" w:bottom="920" w:left="360" w:right="0"/>
        </w:sectPr>
      </w:pPr>
    </w:p>
    <w:p>
      <w:pPr>
        <w:pStyle w:val="Heading2"/>
        <w:numPr>
          <w:ilvl w:val="0"/>
          <w:numId w:val="1"/>
        </w:numPr>
        <w:tabs>
          <w:tab w:pos="1018" w:val="left" w:leader="none"/>
        </w:tabs>
        <w:spacing w:line="240" w:lineRule="auto" w:before="87" w:after="0"/>
        <w:ind w:left="1018" w:right="0" w:hanging="252"/>
        <w:jc w:val="left"/>
      </w:pPr>
      <w:bookmarkStart w:name="GDS Assembly" w:id="25"/>
      <w:bookmarkEnd w:id="25"/>
      <w:r>
        <w:rPr>
          <w:b w:val="0"/>
        </w:rPr>
      </w:r>
      <w:r>
        <w:rPr/>
        <w:t>GDS</w:t>
      </w:r>
      <w:r>
        <w:rPr>
          <w:spacing w:val="-6"/>
        </w:rPr>
        <w:t> </w:t>
      </w:r>
      <w:r>
        <w:rPr>
          <w:spacing w:val="-2"/>
        </w:rPr>
        <w:t>Assembly</w:t>
      </w:r>
    </w:p>
    <w:p>
      <w:pPr>
        <w:pStyle w:val="BodyText"/>
        <w:spacing w:before="88"/>
        <w:ind w:left="760"/>
      </w:pPr>
      <w:r>
        <w:rPr/>
        <w:t>The</w:t>
      </w:r>
      <w:r>
        <w:rPr>
          <w:spacing w:val="5"/>
        </w:rPr>
        <w:t> </w:t>
      </w:r>
      <w:r>
        <w:rPr/>
        <w:t>final</w:t>
      </w:r>
      <w:r>
        <w:rPr>
          <w:spacing w:val="5"/>
        </w:rPr>
        <w:t> </w:t>
      </w:r>
      <w:r>
        <w:rPr/>
        <w:t>grating</w:t>
      </w:r>
      <w:r>
        <w:rPr>
          <w:spacing w:val="6"/>
        </w:rPr>
        <w:t> </w:t>
      </w:r>
      <w:r>
        <w:rPr/>
        <w:t>coupler</w:t>
      </w:r>
      <w:r>
        <w:rPr>
          <w:spacing w:val="5"/>
        </w:rPr>
        <w:t> </w:t>
      </w:r>
      <w:r>
        <w:rPr/>
        <w:t>achieved</w:t>
      </w:r>
      <w:r>
        <w:rPr>
          <w:spacing w:val="5"/>
        </w:rPr>
        <w:t> </w:t>
      </w:r>
      <w:r>
        <w:rPr/>
        <w:t>a</w:t>
      </w:r>
      <w:r>
        <w:rPr>
          <w:spacing w:val="6"/>
        </w:rPr>
        <w:t> </w:t>
      </w:r>
      <w:r>
        <w:rPr/>
        <w:t>FOM</w:t>
      </w:r>
      <w:r>
        <w:rPr>
          <w:spacing w:val="5"/>
        </w:rPr>
        <w:t> </w:t>
      </w:r>
      <w:r>
        <w:rPr/>
        <w:t>of</w:t>
      </w:r>
      <w:r>
        <w:rPr>
          <w:spacing w:val="5"/>
        </w:rPr>
        <w:t> </w:t>
      </w:r>
      <w:r>
        <w:rPr/>
        <w:t>98.5274%,</w:t>
      </w:r>
      <w:r>
        <w:rPr>
          <w:spacing w:val="6"/>
        </w:rPr>
        <w:t> </w:t>
      </w:r>
      <w:r>
        <w:rPr/>
        <w:t>with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optimized</w:t>
      </w:r>
      <w:r>
        <w:rPr>
          <w:spacing w:val="6"/>
        </w:rPr>
        <w:t> </w:t>
      </w:r>
      <w:r>
        <w:rPr/>
        <w:t>design</w:t>
      </w:r>
      <w:r>
        <w:rPr>
          <w:spacing w:val="5"/>
        </w:rPr>
        <w:t> </w:t>
      </w:r>
      <w:r>
        <w:rPr/>
        <w:t>parameters</w:t>
      </w:r>
      <w:r>
        <w:rPr>
          <w:spacing w:val="6"/>
        </w:rPr>
        <w:t> </w:t>
      </w:r>
      <w:r>
        <w:rPr/>
        <w:t>shown</w:t>
      </w:r>
      <w:r>
        <w:rPr>
          <w:spacing w:val="5"/>
        </w:rPr>
        <w:t> </w:t>
      </w:r>
      <w:r>
        <w:rPr/>
        <w:t>in</w:t>
      </w:r>
      <w:r>
        <w:rPr>
          <w:spacing w:val="5"/>
        </w:rPr>
        <w:t> </w:t>
      </w:r>
      <w:r>
        <w:rPr/>
        <w:t>Table</w:t>
      </w:r>
      <w:r>
        <w:rPr>
          <w:spacing w:val="6"/>
        </w:rPr>
        <w:t> </w:t>
      </w:r>
      <w:hyperlink w:history="true" w:anchor="_bookmark0">
        <w:r>
          <w:rPr>
            <w:color w:val="0000FF"/>
            <w:spacing w:val="-5"/>
          </w:rPr>
          <w:t>9</w:t>
        </w:r>
      </w:hyperlink>
      <w:r>
        <w:rPr>
          <w:spacing w:val="-5"/>
        </w:rPr>
        <w:t>.</w:t>
      </w:r>
    </w:p>
    <w:p>
      <w:pPr>
        <w:spacing w:before="199"/>
        <w:ind w:left="0" w:right="272" w:firstLine="0"/>
        <w:jc w:val="center"/>
        <w:rPr>
          <w:rFonts w:ascii="Arial"/>
          <w:b/>
          <w:sz w:val="15"/>
        </w:rPr>
      </w:pPr>
      <w:bookmarkStart w:name="_bookmark0" w:id="26"/>
      <w:bookmarkEnd w:id="26"/>
      <w:r>
        <w:rPr/>
      </w:r>
      <w:r>
        <w:rPr>
          <w:rFonts w:ascii="Arial"/>
          <w:b/>
          <w:sz w:val="15"/>
        </w:rPr>
        <w:t>Table</w:t>
      </w:r>
      <w:r>
        <w:rPr>
          <w:rFonts w:ascii="Arial"/>
          <w:b/>
          <w:spacing w:val="-3"/>
          <w:sz w:val="15"/>
        </w:rPr>
        <w:t> </w:t>
      </w:r>
      <w:r>
        <w:rPr>
          <w:rFonts w:ascii="Arial"/>
          <w:b/>
          <w:sz w:val="15"/>
        </w:rPr>
        <w:t>9.</w:t>
      </w:r>
      <w:r>
        <w:rPr>
          <w:rFonts w:ascii="Arial"/>
          <w:b/>
          <w:spacing w:val="7"/>
          <w:sz w:val="15"/>
        </w:rPr>
        <w:t> </w:t>
      </w:r>
      <w:r>
        <w:rPr>
          <w:rFonts w:ascii="Arial"/>
          <w:b/>
          <w:sz w:val="15"/>
        </w:rPr>
        <w:t>Final</w:t>
      </w:r>
      <w:r>
        <w:rPr>
          <w:rFonts w:ascii="Arial"/>
          <w:b/>
          <w:spacing w:val="-2"/>
          <w:sz w:val="15"/>
        </w:rPr>
        <w:t> </w:t>
      </w:r>
      <w:r>
        <w:rPr>
          <w:rFonts w:ascii="Arial"/>
          <w:b/>
          <w:sz w:val="15"/>
        </w:rPr>
        <w:t>grating</w:t>
      </w:r>
      <w:r>
        <w:rPr>
          <w:rFonts w:ascii="Arial"/>
          <w:b/>
          <w:spacing w:val="-3"/>
          <w:sz w:val="15"/>
        </w:rPr>
        <w:t> </w:t>
      </w:r>
      <w:r>
        <w:rPr>
          <w:rFonts w:ascii="Arial"/>
          <w:b/>
          <w:sz w:val="15"/>
        </w:rPr>
        <w:t>coupler</w:t>
      </w:r>
      <w:r>
        <w:rPr>
          <w:rFonts w:ascii="Arial"/>
          <w:b/>
          <w:spacing w:val="-2"/>
          <w:sz w:val="15"/>
        </w:rPr>
        <w:t> </w:t>
      </w:r>
      <w:r>
        <w:rPr>
          <w:rFonts w:ascii="Arial"/>
          <w:b/>
          <w:sz w:val="15"/>
        </w:rPr>
        <w:t>design</w:t>
      </w:r>
      <w:r>
        <w:rPr>
          <w:rFonts w:ascii="Arial"/>
          <w:b/>
          <w:spacing w:val="-2"/>
          <w:sz w:val="15"/>
        </w:rPr>
        <w:t> parameters</w:t>
      </w:r>
    </w:p>
    <w:p>
      <w:pPr>
        <w:pStyle w:val="BodyText"/>
        <w:spacing w:before="2" w:after="1"/>
        <w:rPr>
          <w:rFonts w:ascii="Arial"/>
          <w:b/>
          <w:sz w:val="19"/>
        </w:rPr>
      </w:pPr>
    </w:p>
    <w:tbl>
      <w:tblPr>
        <w:tblW w:w="0" w:type="auto"/>
        <w:jc w:val="left"/>
        <w:tblInd w:w="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2"/>
        <w:gridCol w:w="886"/>
        <w:gridCol w:w="1047"/>
        <w:gridCol w:w="972"/>
        <w:gridCol w:w="1042"/>
        <w:gridCol w:w="638"/>
        <w:gridCol w:w="818"/>
        <w:gridCol w:w="622"/>
        <w:gridCol w:w="923"/>
        <w:gridCol w:w="1459"/>
        <w:gridCol w:w="998"/>
      </w:tblGrid>
      <w:tr>
        <w:trPr>
          <w:trHeight w:val="131" w:hRule="atLeast"/>
        </w:trPr>
        <w:tc>
          <w:tcPr>
            <w:tcW w:w="622" w:type="dxa"/>
          </w:tcPr>
          <w:p>
            <w:pPr>
              <w:pStyle w:val="TableParagraph"/>
              <w:spacing w:line="112" w:lineRule="exact" w:before="0"/>
              <w:ind w:left="6" w:right="1"/>
              <w:rPr>
                <w:sz w:val="9"/>
              </w:rPr>
            </w:pPr>
            <w:r>
              <w:rPr>
                <w:w w:val="105"/>
                <w:sz w:val="9"/>
              </w:rPr>
              <w:t>Pitch</w:t>
            </w:r>
            <w:r>
              <w:rPr>
                <w:spacing w:val="3"/>
                <w:w w:val="105"/>
                <w:sz w:val="9"/>
              </w:rPr>
              <w:t> </w:t>
            </w:r>
            <w:r>
              <w:rPr>
                <w:spacing w:val="-4"/>
                <w:w w:val="105"/>
                <w:sz w:val="9"/>
              </w:rPr>
              <w:t>(</w:t>
            </w:r>
            <w:r>
              <w:rPr>
                <w:rFonts w:ascii="Palatino Linotype" w:hAnsi="Palatino Linotype"/>
                <w:i/>
                <w:spacing w:val="-4"/>
                <w:w w:val="105"/>
                <w:sz w:val="10"/>
              </w:rPr>
              <w:t>µ</w:t>
            </w:r>
            <w:r>
              <w:rPr>
                <w:spacing w:val="-4"/>
                <w:w w:val="105"/>
                <w:sz w:val="9"/>
              </w:rPr>
              <w:t>m)</w:t>
            </w:r>
          </w:p>
        </w:tc>
        <w:tc>
          <w:tcPr>
            <w:tcW w:w="886" w:type="dxa"/>
          </w:tcPr>
          <w:p>
            <w:pPr>
              <w:pStyle w:val="TableParagraph"/>
              <w:spacing w:line="112" w:lineRule="exact" w:before="0"/>
              <w:ind w:left="6"/>
              <w:rPr>
                <w:sz w:val="9"/>
              </w:rPr>
            </w:pPr>
            <w:r>
              <w:rPr>
                <w:w w:val="105"/>
                <w:sz w:val="9"/>
              </w:rPr>
              <w:t>Etch</w:t>
            </w:r>
            <w:r>
              <w:rPr>
                <w:spacing w:val="3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Depth</w:t>
            </w:r>
            <w:r>
              <w:rPr>
                <w:spacing w:val="4"/>
                <w:w w:val="105"/>
                <w:sz w:val="9"/>
              </w:rPr>
              <w:t> </w:t>
            </w:r>
            <w:r>
              <w:rPr>
                <w:spacing w:val="-4"/>
                <w:w w:val="105"/>
                <w:sz w:val="9"/>
              </w:rPr>
              <w:t>(</w:t>
            </w:r>
            <w:r>
              <w:rPr>
                <w:rFonts w:ascii="Palatino Linotype" w:hAnsi="Palatino Linotype"/>
                <w:i/>
                <w:spacing w:val="-4"/>
                <w:w w:val="105"/>
                <w:sz w:val="10"/>
              </w:rPr>
              <w:t>µ</w:t>
            </w:r>
            <w:r>
              <w:rPr>
                <w:spacing w:val="-4"/>
                <w:w w:val="105"/>
                <w:sz w:val="9"/>
              </w:rPr>
              <w:t>m)</w:t>
            </w:r>
          </w:p>
        </w:tc>
        <w:tc>
          <w:tcPr>
            <w:tcW w:w="1047" w:type="dxa"/>
          </w:tcPr>
          <w:p>
            <w:pPr>
              <w:pStyle w:val="TableParagraph"/>
              <w:spacing w:line="112" w:lineRule="exact" w:before="0"/>
              <w:ind w:left="7"/>
              <w:rPr>
                <w:sz w:val="9"/>
              </w:rPr>
            </w:pPr>
            <w:r>
              <w:rPr>
                <w:w w:val="105"/>
                <w:sz w:val="9"/>
              </w:rPr>
              <w:t>Grating</w:t>
            </w:r>
            <w:r>
              <w:rPr>
                <w:spacing w:val="4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Length</w:t>
            </w:r>
            <w:r>
              <w:rPr>
                <w:spacing w:val="5"/>
                <w:w w:val="105"/>
                <w:sz w:val="9"/>
              </w:rPr>
              <w:t> </w:t>
            </w:r>
            <w:r>
              <w:rPr>
                <w:spacing w:val="-4"/>
                <w:w w:val="105"/>
                <w:sz w:val="9"/>
              </w:rPr>
              <w:t>(</w:t>
            </w:r>
            <w:r>
              <w:rPr>
                <w:rFonts w:ascii="Palatino Linotype" w:hAnsi="Palatino Linotype"/>
                <w:i/>
                <w:spacing w:val="-4"/>
                <w:w w:val="105"/>
                <w:sz w:val="10"/>
              </w:rPr>
              <w:t>µ</w:t>
            </w:r>
            <w:r>
              <w:rPr>
                <w:spacing w:val="-4"/>
                <w:w w:val="105"/>
                <w:sz w:val="9"/>
              </w:rPr>
              <w:t>m)</w:t>
            </w:r>
          </w:p>
        </w:tc>
        <w:tc>
          <w:tcPr>
            <w:tcW w:w="972" w:type="dxa"/>
          </w:tcPr>
          <w:p>
            <w:pPr>
              <w:pStyle w:val="TableParagraph"/>
              <w:spacing w:line="112" w:lineRule="exact" w:before="0"/>
              <w:ind w:left="7"/>
              <w:rPr>
                <w:sz w:val="9"/>
              </w:rPr>
            </w:pPr>
            <w:r>
              <w:rPr>
                <w:w w:val="105"/>
                <w:sz w:val="9"/>
              </w:rPr>
              <w:t>Taper</w:t>
            </w:r>
            <w:r>
              <w:rPr>
                <w:spacing w:val="-2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Length</w:t>
            </w:r>
            <w:r>
              <w:rPr>
                <w:spacing w:val="-1"/>
                <w:w w:val="105"/>
                <w:sz w:val="9"/>
              </w:rPr>
              <w:t> </w:t>
            </w:r>
            <w:r>
              <w:rPr>
                <w:spacing w:val="-4"/>
                <w:w w:val="105"/>
                <w:sz w:val="9"/>
              </w:rPr>
              <w:t>(</w:t>
            </w:r>
            <w:r>
              <w:rPr>
                <w:rFonts w:ascii="Palatino Linotype" w:hAnsi="Palatino Linotype"/>
                <w:i/>
                <w:spacing w:val="-4"/>
                <w:w w:val="105"/>
                <w:sz w:val="10"/>
              </w:rPr>
              <w:t>µ</w:t>
            </w:r>
            <w:r>
              <w:rPr>
                <w:spacing w:val="-4"/>
                <w:w w:val="105"/>
                <w:sz w:val="9"/>
              </w:rPr>
              <w:t>m)</w:t>
            </w:r>
          </w:p>
        </w:tc>
        <w:tc>
          <w:tcPr>
            <w:tcW w:w="1042" w:type="dxa"/>
          </w:tcPr>
          <w:p>
            <w:pPr>
              <w:pStyle w:val="TableParagraph"/>
              <w:spacing w:line="112" w:lineRule="exact" w:before="0"/>
              <w:ind w:left="7"/>
              <w:rPr>
                <w:sz w:val="9"/>
              </w:rPr>
            </w:pPr>
            <w:r>
              <w:rPr>
                <w:sz w:val="9"/>
              </w:rPr>
              <w:t>Taper</w:t>
            </w:r>
            <w:r>
              <w:rPr>
                <w:spacing w:val="17"/>
                <w:sz w:val="9"/>
              </w:rPr>
              <w:t> </w:t>
            </w:r>
            <w:r>
              <w:rPr>
                <w:sz w:val="9"/>
              </w:rPr>
              <w:t>Half-Angle</w:t>
            </w:r>
            <w:r>
              <w:rPr>
                <w:spacing w:val="18"/>
                <w:sz w:val="9"/>
              </w:rPr>
              <w:t> </w:t>
            </w:r>
            <w:r>
              <w:rPr>
                <w:spacing w:val="-5"/>
                <w:sz w:val="9"/>
              </w:rPr>
              <w:t>(</w:t>
            </w:r>
            <w:r>
              <w:rPr>
                <w:i/>
                <w:spacing w:val="-5"/>
                <w:position w:val="4"/>
                <w:sz w:val="7"/>
              </w:rPr>
              <w:t>◦</w:t>
            </w:r>
            <w:r>
              <w:rPr>
                <w:spacing w:val="-5"/>
                <w:sz w:val="9"/>
              </w:rPr>
              <w:t>)</w:t>
            </w:r>
          </w:p>
        </w:tc>
        <w:tc>
          <w:tcPr>
            <w:tcW w:w="638" w:type="dxa"/>
          </w:tcPr>
          <w:p>
            <w:pPr>
              <w:pStyle w:val="TableParagraph"/>
              <w:spacing w:line="103" w:lineRule="exact" w:before="8"/>
              <w:ind w:left="6"/>
              <w:rPr>
                <w:sz w:val="9"/>
              </w:rPr>
            </w:pPr>
            <w:r>
              <w:rPr>
                <w:w w:val="105"/>
                <w:sz w:val="9"/>
              </w:rPr>
              <w:t>Duty</w:t>
            </w:r>
            <w:r>
              <w:rPr>
                <w:spacing w:val="3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Cycle</w:t>
            </w:r>
          </w:p>
        </w:tc>
        <w:tc>
          <w:tcPr>
            <w:tcW w:w="818" w:type="dxa"/>
          </w:tcPr>
          <w:p>
            <w:pPr>
              <w:pStyle w:val="TableParagraph"/>
              <w:spacing w:line="103" w:lineRule="exact" w:before="8"/>
              <w:ind w:left="6"/>
              <w:rPr>
                <w:sz w:val="9"/>
              </w:rPr>
            </w:pPr>
            <w:r>
              <w:rPr>
                <w:w w:val="105"/>
                <w:sz w:val="9"/>
              </w:rPr>
              <w:t>Period </w:t>
            </w:r>
            <w:r>
              <w:rPr>
                <w:spacing w:val="-2"/>
                <w:w w:val="105"/>
                <w:sz w:val="9"/>
              </w:rPr>
              <w:t>Number</w:t>
            </w:r>
          </w:p>
        </w:tc>
        <w:tc>
          <w:tcPr>
            <w:tcW w:w="622" w:type="dxa"/>
          </w:tcPr>
          <w:p>
            <w:pPr>
              <w:pStyle w:val="TableParagraph"/>
              <w:spacing w:line="112" w:lineRule="exact" w:before="0"/>
              <w:ind w:left="6"/>
              <w:rPr>
                <w:sz w:val="9"/>
              </w:rPr>
            </w:pPr>
            <w:r>
              <w:rPr>
                <w:w w:val="105"/>
                <w:sz w:val="9"/>
              </w:rPr>
              <w:t>Radius</w:t>
            </w:r>
            <w:r>
              <w:rPr>
                <w:w w:val="125"/>
                <w:sz w:val="9"/>
              </w:rPr>
              <w:t> </w:t>
            </w:r>
            <w:r>
              <w:rPr>
                <w:spacing w:val="-5"/>
                <w:w w:val="125"/>
                <w:sz w:val="9"/>
              </w:rPr>
              <w:t>(</w:t>
            </w:r>
            <w:r>
              <w:rPr>
                <w:i/>
                <w:spacing w:val="-5"/>
                <w:w w:val="125"/>
                <w:position w:val="4"/>
                <w:sz w:val="7"/>
              </w:rPr>
              <w:t>◦</w:t>
            </w:r>
            <w:r>
              <w:rPr>
                <w:spacing w:val="-5"/>
                <w:w w:val="125"/>
                <w:sz w:val="9"/>
              </w:rPr>
              <w:t>)</w:t>
            </w:r>
          </w:p>
        </w:tc>
        <w:tc>
          <w:tcPr>
            <w:tcW w:w="923" w:type="dxa"/>
          </w:tcPr>
          <w:p>
            <w:pPr>
              <w:pStyle w:val="TableParagraph"/>
              <w:spacing w:line="112" w:lineRule="exact" w:before="0"/>
              <w:ind w:left="6"/>
              <w:rPr>
                <w:sz w:val="9"/>
              </w:rPr>
            </w:pPr>
            <w:r>
              <w:rPr>
                <w:w w:val="105"/>
                <w:sz w:val="9"/>
              </w:rPr>
              <w:t>Taper</w:t>
            </w:r>
            <w:r>
              <w:rPr>
                <w:spacing w:val="-2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Width</w:t>
            </w:r>
            <w:r>
              <w:rPr>
                <w:spacing w:val="-2"/>
                <w:w w:val="105"/>
                <w:sz w:val="9"/>
              </w:rPr>
              <w:t> </w:t>
            </w:r>
            <w:r>
              <w:rPr>
                <w:spacing w:val="-4"/>
                <w:w w:val="105"/>
                <w:sz w:val="9"/>
              </w:rPr>
              <w:t>(</w:t>
            </w:r>
            <w:r>
              <w:rPr>
                <w:rFonts w:ascii="Palatino Linotype" w:hAnsi="Palatino Linotype"/>
                <w:i/>
                <w:spacing w:val="-4"/>
                <w:w w:val="105"/>
                <w:sz w:val="10"/>
              </w:rPr>
              <w:t>µ</w:t>
            </w:r>
            <w:r>
              <w:rPr>
                <w:spacing w:val="-4"/>
                <w:w w:val="105"/>
                <w:sz w:val="9"/>
              </w:rPr>
              <w:t>m)</w:t>
            </w:r>
          </w:p>
        </w:tc>
        <w:tc>
          <w:tcPr>
            <w:tcW w:w="1459" w:type="dxa"/>
          </w:tcPr>
          <w:p>
            <w:pPr>
              <w:pStyle w:val="TableParagraph"/>
              <w:spacing w:line="112" w:lineRule="exact" w:before="0"/>
              <w:ind w:left="7"/>
              <w:rPr>
                <w:sz w:val="9"/>
              </w:rPr>
            </w:pPr>
            <w:r>
              <w:rPr>
                <w:w w:val="105"/>
                <w:sz w:val="9"/>
              </w:rPr>
              <w:t>Extra</w:t>
            </w:r>
            <w:r>
              <w:rPr>
                <w:spacing w:val="2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Waveguide</w:t>
            </w:r>
            <w:r>
              <w:rPr>
                <w:spacing w:val="3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Length</w:t>
            </w:r>
            <w:r>
              <w:rPr>
                <w:spacing w:val="2"/>
                <w:w w:val="105"/>
                <w:sz w:val="9"/>
              </w:rPr>
              <w:t> </w:t>
            </w:r>
            <w:r>
              <w:rPr>
                <w:spacing w:val="-4"/>
                <w:w w:val="105"/>
                <w:sz w:val="9"/>
              </w:rPr>
              <w:t>(</w:t>
            </w:r>
            <w:r>
              <w:rPr>
                <w:rFonts w:ascii="Palatino Linotype" w:hAnsi="Palatino Linotype"/>
                <w:i/>
                <w:spacing w:val="-4"/>
                <w:w w:val="105"/>
                <w:sz w:val="10"/>
              </w:rPr>
              <w:t>µ</w:t>
            </w:r>
            <w:r>
              <w:rPr>
                <w:spacing w:val="-4"/>
                <w:w w:val="105"/>
                <w:sz w:val="9"/>
              </w:rPr>
              <w:t>m)</w:t>
            </w:r>
          </w:p>
        </w:tc>
        <w:tc>
          <w:tcPr>
            <w:tcW w:w="998" w:type="dxa"/>
          </w:tcPr>
          <w:p>
            <w:pPr>
              <w:pStyle w:val="TableParagraph"/>
              <w:spacing w:line="112" w:lineRule="exact" w:before="0"/>
              <w:ind w:left="8"/>
              <w:rPr>
                <w:sz w:val="9"/>
              </w:rPr>
            </w:pPr>
            <w:r>
              <w:rPr>
                <w:w w:val="105"/>
                <w:sz w:val="9"/>
              </w:rPr>
              <w:t>Grating</w:t>
            </w:r>
            <w:r>
              <w:rPr>
                <w:spacing w:val="4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Width</w:t>
            </w:r>
            <w:r>
              <w:rPr>
                <w:spacing w:val="5"/>
                <w:w w:val="105"/>
                <w:sz w:val="9"/>
              </w:rPr>
              <w:t> </w:t>
            </w:r>
            <w:r>
              <w:rPr>
                <w:spacing w:val="-4"/>
                <w:w w:val="105"/>
                <w:sz w:val="9"/>
              </w:rPr>
              <w:t>(</w:t>
            </w:r>
            <w:r>
              <w:rPr>
                <w:rFonts w:ascii="Palatino Linotype" w:hAnsi="Palatino Linotype"/>
                <w:i/>
                <w:spacing w:val="-4"/>
                <w:w w:val="105"/>
                <w:sz w:val="10"/>
              </w:rPr>
              <w:t>µ</w:t>
            </w:r>
            <w:r>
              <w:rPr>
                <w:spacing w:val="-4"/>
                <w:w w:val="105"/>
                <w:sz w:val="9"/>
              </w:rPr>
              <w:t>m)</w:t>
            </w:r>
          </w:p>
        </w:tc>
      </w:tr>
      <w:tr>
        <w:trPr>
          <w:trHeight w:val="131" w:hRule="atLeast"/>
        </w:trPr>
        <w:tc>
          <w:tcPr>
            <w:tcW w:w="622" w:type="dxa"/>
          </w:tcPr>
          <w:p>
            <w:pPr>
              <w:pStyle w:val="TableParagraph"/>
              <w:spacing w:line="103" w:lineRule="exact" w:before="8"/>
              <w:ind w:left="6" w:right="1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0.6713</w:t>
            </w:r>
          </w:p>
        </w:tc>
        <w:tc>
          <w:tcPr>
            <w:tcW w:w="886" w:type="dxa"/>
          </w:tcPr>
          <w:p>
            <w:pPr>
              <w:pStyle w:val="TableParagraph"/>
              <w:spacing w:line="103" w:lineRule="exact" w:before="8"/>
              <w:ind w:left="6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0.1</w:t>
            </w:r>
          </w:p>
        </w:tc>
        <w:tc>
          <w:tcPr>
            <w:tcW w:w="1047" w:type="dxa"/>
          </w:tcPr>
          <w:p>
            <w:pPr>
              <w:pStyle w:val="TableParagraph"/>
              <w:spacing w:line="103" w:lineRule="exact" w:before="8"/>
              <w:ind w:left="7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25</w:t>
            </w:r>
          </w:p>
        </w:tc>
        <w:tc>
          <w:tcPr>
            <w:tcW w:w="972" w:type="dxa"/>
          </w:tcPr>
          <w:p>
            <w:pPr>
              <w:pStyle w:val="TableParagraph"/>
              <w:spacing w:line="103" w:lineRule="exact" w:before="8"/>
              <w:ind w:left="7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10</w:t>
            </w:r>
          </w:p>
        </w:tc>
        <w:tc>
          <w:tcPr>
            <w:tcW w:w="1042" w:type="dxa"/>
          </w:tcPr>
          <w:p>
            <w:pPr>
              <w:pStyle w:val="TableParagraph"/>
              <w:spacing w:line="103" w:lineRule="exact" w:before="8"/>
              <w:ind w:left="7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14.99</w:t>
            </w:r>
          </w:p>
        </w:tc>
        <w:tc>
          <w:tcPr>
            <w:tcW w:w="638" w:type="dxa"/>
          </w:tcPr>
          <w:p>
            <w:pPr>
              <w:pStyle w:val="TableParagraph"/>
              <w:spacing w:line="103" w:lineRule="exact" w:before="8"/>
              <w:ind w:left="6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0.3992</w:t>
            </w:r>
          </w:p>
        </w:tc>
        <w:tc>
          <w:tcPr>
            <w:tcW w:w="818" w:type="dxa"/>
          </w:tcPr>
          <w:p>
            <w:pPr>
              <w:pStyle w:val="TableParagraph"/>
              <w:spacing w:line="103" w:lineRule="exact" w:before="8"/>
              <w:ind w:left="6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38</w:t>
            </w:r>
          </w:p>
        </w:tc>
        <w:tc>
          <w:tcPr>
            <w:tcW w:w="622" w:type="dxa"/>
          </w:tcPr>
          <w:p>
            <w:pPr>
              <w:pStyle w:val="TableParagraph"/>
              <w:spacing w:line="103" w:lineRule="exact" w:before="8"/>
              <w:ind w:left="6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25</w:t>
            </w:r>
          </w:p>
        </w:tc>
        <w:tc>
          <w:tcPr>
            <w:tcW w:w="923" w:type="dxa"/>
          </w:tcPr>
          <w:p>
            <w:pPr>
              <w:pStyle w:val="TableParagraph"/>
              <w:spacing w:line="103" w:lineRule="exact" w:before="8"/>
              <w:ind w:left="6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15</w:t>
            </w:r>
          </w:p>
        </w:tc>
        <w:tc>
          <w:tcPr>
            <w:tcW w:w="1459" w:type="dxa"/>
          </w:tcPr>
          <w:p>
            <w:pPr>
              <w:pStyle w:val="TableParagraph"/>
              <w:spacing w:line="103" w:lineRule="exact" w:before="8"/>
              <w:ind w:left="7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10</w:t>
            </w:r>
          </w:p>
        </w:tc>
        <w:tc>
          <w:tcPr>
            <w:tcW w:w="998" w:type="dxa"/>
          </w:tcPr>
          <w:p>
            <w:pPr>
              <w:pStyle w:val="TableParagraph"/>
              <w:spacing w:line="103" w:lineRule="exact" w:before="8"/>
              <w:ind w:left="8"/>
              <w:rPr>
                <w:sz w:val="9"/>
              </w:rPr>
            </w:pPr>
            <w:r>
              <w:rPr>
                <w:spacing w:val="-10"/>
                <w:w w:val="105"/>
                <w:sz w:val="9"/>
              </w:rPr>
              <w:t>5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715505</wp:posOffset>
            </wp:positionH>
            <wp:positionV relativeFrom="paragraph">
              <wp:posOffset>162678</wp:posOffset>
            </wp:positionV>
            <wp:extent cx="6378416" cy="3652837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8416" cy="3652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rFonts w:ascii="Arial"/>
          <w:b/>
          <w:sz w:val="11"/>
        </w:rPr>
      </w:pPr>
    </w:p>
    <w:p>
      <w:pPr>
        <w:pStyle w:val="BodyText"/>
        <w:spacing w:after="0"/>
        <w:rPr>
          <w:rFonts w:ascii="Arial"/>
          <w:b/>
          <w:sz w:val="11"/>
        </w:rPr>
        <w:sectPr>
          <w:pgSz w:w="12240" w:h="15840"/>
          <w:pgMar w:header="0" w:footer="730" w:top="1060" w:bottom="920" w:left="360" w:right="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08"/>
        <w:rPr>
          <w:rFonts w:ascii="Arial"/>
          <w:b/>
        </w:rPr>
      </w:pPr>
    </w:p>
    <w:p>
      <w:pPr>
        <w:pStyle w:val="BodyText"/>
        <w:ind w:left="759"/>
      </w:pPr>
      <w:r>
        <w:rPr/>
        <w:t>All</w:t>
      </w:r>
      <w:r>
        <w:rPr>
          <w:spacing w:val="6"/>
        </w:rPr>
        <w:t> </w:t>
      </w:r>
      <w:r>
        <w:rPr/>
        <w:t>other</w:t>
      </w:r>
      <w:r>
        <w:rPr>
          <w:spacing w:val="7"/>
        </w:rPr>
        <w:t> </w:t>
      </w:r>
      <w:r>
        <w:rPr/>
        <w:t>components</w:t>
      </w:r>
      <w:r>
        <w:rPr>
          <w:spacing w:val="6"/>
        </w:rPr>
        <w:t> </w:t>
      </w:r>
      <w:r>
        <w:rPr/>
        <w:t>were</w:t>
      </w:r>
      <w:r>
        <w:rPr>
          <w:spacing w:val="7"/>
        </w:rPr>
        <w:t> </w:t>
      </w:r>
      <w:r>
        <w:rPr/>
        <w:t>exported</w:t>
      </w:r>
      <w:r>
        <w:rPr>
          <w:spacing w:val="7"/>
        </w:rPr>
        <w:t> </w:t>
      </w:r>
      <w:r>
        <w:rPr/>
        <w:t>into</w:t>
      </w:r>
      <w:r>
        <w:rPr>
          <w:spacing w:val="6"/>
        </w:rPr>
        <w:t> </w:t>
      </w:r>
      <w:r>
        <w:rPr/>
        <w:t>GDS</w:t>
      </w:r>
      <w:r>
        <w:rPr>
          <w:spacing w:val="7"/>
        </w:rPr>
        <w:t> </w:t>
      </w:r>
      <w:r>
        <w:rPr>
          <w:spacing w:val="-2"/>
        </w:rPr>
        <w:t>files</w:t>
      </w:r>
    </w:p>
    <w:p>
      <w:pPr>
        <w:spacing w:before="104"/>
        <w:ind w:left="349" w:right="0" w:firstLine="0"/>
        <w:jc w:val="left"/>
        <w:rPr>
          <w:rFonts w:ascii="Arial"/>
          <w:sz w:val="13"/>
        </w:rPr>
      </w:pPr>
      <w:r>
        <w:rPr/>
        <w:br w:type="column"/>
      </w:r>
      <w:r>
        <w:rPr>
          <w:rFonts w:ascii="Arial"/>
          <w:b/>
          <w:sz w:val="13"/>
        </w:rPr>
        <w:t>Fig.</w:t>
      </w:r>
      <w:r>
        <w:rPr>
          <w:rFonts w:ascii="Arial"/>
          <w:b/>
          <w:spacing w:val="1"/>
          <w:sz w:val="13"/>
        </w:rPr>
        <w:t> </w:t>
      </w:r>
      <w:r>
        <w:rPr>
          <w:rFonts w:ascii="Arial"/>
          <w:b/>
          <w:sz w:val="13"/>
        </w:rPr>
        <w:t>7.1.</w:t>
      </w:r>
      <w:r>
        <w:rPr>
          <w:rFonts w:ascii="Arial"/>
          <w:b/>
          <w:spacing w:val="12"/>
          <w:sz w:val="13"/>
        </w:rPr>
        <w:t> </w:t>
      </w:r>
      <w:r>
        <w:rPr>
          <w:rFonts w:ascii="Arial"/>
          <w:sz w:val="13"/>
        </w:rPr>
        <w:t>GC</w:t>
      </w:r>
      <w:r>
        <w:rPr>
          <w:rFonts w:ascii="Arial"/>
          <w:spacing w:val="2"/>
          <w:sz w:val="13"/>
        </w:rPr>
        <w:t> </w:t>
      </w:r>
      <w:r>
        <w:rPr>
          <w:rFonts w:ascii="Arial"/>
          <w:spacing w:val="-5"/>
          <w:sz w:val="13"/>
        </w:rPr>
        <w:t>GDS</w:t>
      </w:r>
    </w:p>
    <w:p>
      <w:pPr>
        <w:spacing w:after="0"/>
        <w:jc w:val="left"/>
        <w:rPr>
          <w:rFonts w:ascii="Arial"/>
          <w:sz w:val="13"/>
        </w:rPr>
        <w:sectPr>
          <w:type w:val="continuous"/>
          <w:pgSz w:w="12240" w:h="15840"/>
          <w:pgMar w:header="0" w:footer="730" w:top="880" w:bottom="920" w:left="360" w:right="0"/>
          <w:cols w:num="2" w:equalWidth="0">
            <w:col w:w="4885" w:space="40"/>
            <w:col w:w="6955"/>
          </w:cols>
        </w:sectPr>
      </w:pPr>
    </w:p>
    <w:p>
      <w:pPr>
        <w:pStyle w:val="BodyText"/>
        <w:spacing w:before="25"/>
        <w:rPr>
          <w:rFonts w:ascii="Arial"/>
          <w:sz w:val="20"/>
        </w:rPr>
      </w:pPr>
    </w:p>
    <w:p>
      <w:pPr>
        <w:spacing w:line="240" w:lineRule="auto"/>
        <w:ind w:left="790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6285357" cy="323183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5357" cy="32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rPr>
          <w:rFonts w:ascii="Arial"/>
          <w:sz w:val="13"/>
        </w:rPr>
      </w:pPr>
    </w:p>
    <w:p>
      <w:pPr>
        <w:pStyle w:val="BodyText"/>
        <w:spacing w:before="10"/>
        <w:rPr>
          <w:rFonts w:ascii="Arial"/>
          <w:sz w:val="13"/>
        </w:rPr>
      </w:pPr>
    </w:p>
    <w:p>
      <w:pPr>
        <w:spacing w:before="0"/>
        <w:ind w:left="0" w:right="268" w:firstLine="0"/>
        <w:jc w:val="center"/>
        <w:rPr>
          <w:rFonts w:ascii="Arial"/>
          <w:sz w:val="13"/>
        </w:rPr>
      </w:pPr>
      <w:r>
        <w:rPr>
          <w:rFonts w:ascii="Arial"/>
          <w:b/>
          <w:sz w:val="13"/>
        </w:rPr>
        <w:t>Fig.</w:t>
      </w:r>
      <w:r>
        <w:rPr>
          <w:rFonts w:ascii="Arial"/>
          <w:b/>
          <w:spacing w:val="2"/>
          <w:sz w:val="13"/>
        </w:rPr>
        <w:t> </w:t>
      </w:r>
      <w:r>
        <w:rPr>
          <w:rFonts w:ascii="Arial"/>
          <w:b/>
          <w:sz w:val="13"/>
        </w:rPr>
        <w:t>7.2.</w:t>
      </w:r>
      <w:r>
        <w:rPr>
          <w:rFonts w:ascii="Arial"/>
          <w:b/>
          <w:spacing w:val="12"/>
          <w:sz w:val="13"/>
        </w:rPr>
        <w:t> </w:t>
      </w:r>
      <w:r>
        <w:rPr>
          <w:rFonts w:ascii="Arial"/>
          <w:sz w:val="13"/>
        </w:rPr>
        <w:t>33:66</w:t>
      </w:r>
      <w:r>
        <w:rPr>
          <w:rFonts w:ascii="Arial"/>
          <w:spacing w:val="2"/>
          <w:sz w:val="13"/>
        </w:rPr>
        <w:t> </w:t>
      </w:r>
      <w:r>
        <w:rPr>
          <w:rFonts w:ascii="Arial"/>
          <w:spacing w:val="-2"/>
          <w:sz w:val="13"/>
        </w:rPr>
        <w:t>Coupler/AMZI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21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715505</wp:posOffset>
            </wp:positionH>
            <wp:positionV relativeFrom="paragraph">
              <wp:posOffset>302218</wp:posOffset>
            </wp:positionV>
            <wp:extent cx="6374510" cy="624078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4510" cy="624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spacing w:before="25"/>
        <w:rPr>
          <w:rFonts w:ascii="Arial"/>
          <w:sz w:val="13"/>
        </w:rPr>
      </w:pPr>
    </w:p>
    <w:p>
      <w:pPr>
        <w:spacing w:before="0"/>
        <w:ind w:left="0" w:right="268" w:firstLine="0"/>
        <w:jc w:val="center"/>
        <w:rPr>
          <w:rFonts w:ascii="Arial"/>
          <w:sz w:val="13"/>
        </w:rPr>
      </w:pPr>
      <w:r>
        <w:rPr>
          <w:rFonts w:ascii="Arial"/>
          <w:b/>
          <w:sz w:val="13"/>
        </w:rPr>
        <w:t>Fig.</w:t>
      </w:r>
      <w:r>
        <w:rPr>
          <w:rFonts w:ascii="Arial"/>
          <w:b/>
          <w:spacing w:val="2"/>
          <w:sz w:val="13"/>
        </w:rPr>
        <w:t> </w:t>
      </w:r>
      <w:r>
        <w:rPr>
          <w:rFonts w:ascii="Arial"/>
          <w:b/>
          <w:sz w:val="13"/>
        </w:rPr>
        <w:t>7.3.</w:t>
      </w:r>
      <w:r>
        <w:rPr>
          <w:rFonts w:ascii="Arial"/>
          <w:b/>
          <w:spacing w:val="12"/>
          <w:sz w:val="13"/>
        </w:rPr>
        <w:t> </w:t>
      </w:r>
      <w:r>
        <w:rPr>
          <w:rFonts w:ascii="Arial"/>
          <w:sz w:val="13"/>
        </w:rPr>
        <w:t>50:50</w:t>
      </w:r>
      <w:r>
        <w:rPr>
          <w:rFonts w:ascii="Arial"/>
          <w:spacing w:val="2"/>
          <w:sz w:val="13"/>
        </w:rPr>
        <w:t> </w:t>
      </w:r>
      <w:r>
        <w:rPr>
          <w:rFonts w:ascii="Arial"/>
          <w:spacing w:val="-5"/>
          <w:sz w:val="13"/>
        </w:rPr>
        <w:t>MMI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80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753590</wp:posOffset>
            </wp:positionH>
            <wp:positionV relativeFrom="paragraph">
              <wp:posOffset>212300</wp:posOffset>
            </wp:positionV>
            <wp:extent cx="6254496" cy="216027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4496" cy="216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3"/>
        <w:rPr>
          <w:rFonts w:ascii="Arial"/>
          <w:sz w:val="13"/>
        </w:rPr>
      </w:pPr>
    </w:p>
    <w:p>
      <w:pPr>
        <w:spacing w:before="0"/>
        <w:ind w:left="0" w:right="268" w:firstLine="0"/>
        <w:jc w:val="center"/>
        <w:rPr>
          <w:rFonts w:ascii="Arial"/>
          <w:sz w:val="13"/>
        </w:rPr>
      </w:pPr>
      <w:r>
        <w:rPr>
          <w:rFonts w:ascii="Arial"/>
          <w:b/>
          <w:sz w:val="13"/>
        </w:rPr>
        <w:t>Fig.</w:t>
      </w:r>
      <w:r>
        <w:rPr>
          <w:rFonts w:ascii="Arial"/>
          <w:b/>
          <w:spacing w:val="2"/>
          <w:sz w:val="13"/>
        </w:rPr>
        <w:t> </w:t>
      </w:r>
      <w:r>
        <w:rPr>
          <w:rFonts w:ascii="Arial"/>
          <w:b/>
          <w:sz w:val="13"/>
        </w:rPr>
        <w:t>7.4.</w:t>
      </w:r>
      <w:r>
        <w:rPr>
          <w:rFonts w:ascii="Arial"/>
          <w:b/>
          <w:spacing w:val="11"/>
          <w:sz w:val="13"/>
        </w:rPr>
        <w:t> </w:t>
      </w:r>
      <w:r>
        <w:rPr>
          <w:rFonts w:ascii="Arial"/>
          <w:spacing w:val="-5"/>
          <w:sz w:val="13"/>
        </w:rPr>
        <w:t>MZI</w:t>
      </w:r>
    </w:p>
    <w:p>
      <w:pPr>
        <w:spacing w:after="0"/>
        <w:jc w:val="center"/>
        <w:rPr>
          <w:rFonts w:ascii="Arial"/>
          <w:sz w:val="13"/>
        </w:rPr>
        <w:sectPr>
          <w:type w:val="continuous"/>
          <w:pgSz w:w="12240" w:h="15840"/>
          <w:pgMar w:header="0" w:footer="730" w:top="880" w:bottom="920" w:left="360" w:right="0"/>
        </w:sectPr>
      </w:pPr>
    </w:p>
    <w:p>
      <w:pPr>
        <w:pStyle w:val="BodyTex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416074</wp:posOffset>
                </wp:positionH>
                <wp:positionV relativeFrom="page">
                  <wp:posOffset>3786517</wp:posOffset>
                </wp:positionV>
                <wp:extent cx="187325" cy="142875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87325" cy="142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3"/>
                              <w:ind w:left="20"/>
                            </w:pPr>
                            <w:r>
                              <w:rPr>
                                <w:spacing w:val="-5"/>
                              </w:rPr>
                              <w:t>19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761810pt;margin-top:298.151001pt;width:14.75pt;height:11.25pt;mso-position-horizontal-relative:page;mso-position-vertical-relative:page;z-index:15746560" type="#_x0000_t202" id="docshape6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before="33"/>
                        <w:ind w:left="20"/>
                      </w:pPr>
                      <w:r>
                        <w:rPr>
                          <w:spacing w:val="-5"/>
                        </w:rPr>
                        <w:t>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8"/>
        <w:rPr>
          <w:rFonts w:ascii="Arial"/>
          <w:sz w:val="20"/>
        </w:rPr>
      </w:pPr>
    </w:p>
    <w:p>
      <w:pPr>
        <w:spacing w:line="240" w:lineRule="auto"/>
        <w:ind w:left="330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8356282" cy="744092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56282" cy="74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65"/>
        <w:rPr>
          <w:rFonts w:ascii="Arial"/>
          <w:sz w:val="13"/>
        </w:rPr>
      </w:pPr>
    </w:p>
    <w:p>
      <w:pPr>
        <w:spacing w:before="0"/>
        <w:ind w:left="79" w:right="0" w:firstLine="0"/>
        <w:jc w:val="center"/>
        <w:rPr>
          <w:rFonts w:ascii="Arial"/>
          <w:sz w:val="13"/>
        </w:rPr>
      </w:pPr>
      <w:r>
        <w:rPr>
          <w:rFonts w:ascii="Arial"/>
          <w:b/>
          <w:sz w:val="13"/>
        </w:rPr>
        <w:t>Fig.</w:t>
      </w:r>
      <w:r>
        <w:rPr>
          <w:rFonts w:ascii="Arial"/>
          <w:b/>
          <w:spacing w:val="3"/>
          <w:sz w:val="13"/>
        </w:rPr>
        <w:t> </w:t>
      </w:r>
      <w:r>
        <w:rPr>
          <w:rFonts w:ascii="Arial"/>
          <w:b/>
          <w:sz w:val="13"/>
        </w:rPr>
        <w:t>7.5.</w:t>
      </w:r>
      <w:r>
        <w:rPr>
          <w:rFonts w:ascii="Arial"/>
          <w:b/>
          <w:spacing w:val="13"/>
          <w:sz w:val="13"/>
        </w:rPr>
        <w:t> </w:t>
      </w:r>
      <w:r>
        <w:rPr>
          <w:rFonts w:ascii="Arial"/>
          <w:sz w:val="13"/>
        </w:rPr>
        <w:t>Full-</w:t>
      </w:r>
      <w:r>
        <w:rPr>
          <w:rFonts w:ascii="Arial"/>
          <w:spacing w:val="-5"/>
          <w:sz w:val="13"/>
        </w:rPr>
        <w:t>GDS</w:t>
      </w:r>
    </w:p>
    <w:p>
      <w:pPr>
        <w:spacing w:after="0"/>
        <w:jc w:val="center"/>
        <w:rPr>
          <w:rFonts w:ascii="Arial"/>
          <w:sz w:val="13"/>
        </w:rPr>
        <w:sectPr>
          <w:footerReference w:type="default" r:id="rId46"/>
          <w:pgSz w:w="15840" w:h="12240" w:orient="landscape"/>
          <w:pgMar w:header="0" w:footer="0" w:top="1380" w:bottom="280" w:left="1080" w:right="1080"/>
        </w:sectPr>
      </w:pPr>
    </w:p>
    <w:p>
      <w:pPr>
        <w:spacing w:before="96"/>
        <w:ind w:left="351" w:right="0" w:firstLine="0"/>
        <w:jc w:val="left"/>
        <w:rPr>
          <w:sz w:val="18"/>
        </w:rPr>
      </w:pPr>
      <w:bookmarkStart w:name="Conclusion" w:id="27"/>
      <w:bookmarkEnd w:id="27"/>
      <w:r>
        <w:rPr/>
      </w:r>
      <w:r>
        <w:rPr>
          <w:sz w:val="18"/>
        </w:rPr>
        <w:t>——————————————————————————————————————————————————</w:t>
      </w:r>
      <w:r>
        <w:rPr>
          <w:spacing w:val="-10"/>
          <w:sz w:val="18"/>
        </w:rPr>
        <w:t>–</w:t>
      </w:r>
    </w:p>
    <w:p>
      <w:pPr>
        <w:pStyle w:val="Heading2"/>
        <w:numPr>
          <w:ilvl w:val="0"/>
          <w:numId w:val="1"/>
        </w:numPr>
        <w:tabs>
          <w:tab w:pos="658" w:val="left" w:leader="none"/>
        </w:tabs>
        <w:spacing w:line="240" w:lineRule="auto" w:before="239" w:after="0"/>
        <w:ind w:left="658" w:right="0" w:hanging="252"/>
        <w:jc w:val="left"/>
      </w:pPr>
      <w:r>
        <w:rPr>
          <w:spacing w:val="-2"/>
        </w:rPr>
        <w:t>Conclusion</w:t>
      </w:r>
    </w:p>
    <w:p>
      <w:pPr>
        <w:pStyle w:val="BodyText"/>
        <w:spacing w:line="216" w:lineRule="auto" w:before="107"/>
        <w:ind w:left="406" w:right="1035"/>
        <w:jc w:val="both"/>
      </w:pPr>
      <w:r>
        <w:rPr/>
        <w:t>In conclusion, the project demonstrated that a proof-of-concept SiN photonic CNOT architecture at 780 nm is feasible with strong simulated component performance.</w:t>
      </w:r>
    </w:p>
    <w:p>
      <w:pPr>
        <w:pStyle w:val="ListParagraph"/>
        <w:numPr>
          <w:ilvl w:val="0"/>
          <w:numId w:val="4"/>
        </w:numPr>
        <w:tabs>
          <w:tab w:pos="867" w:val="left" w:leader="none"/>
        </w:tabs>
        <w:spacing w:line="240" w:lineRule="auto" w:before="100" w:after="0"/>
        <w:ind w:left="867" w:right="0" w:hanging="235"/>
        <w:jc w:val="left"/>
        <w:rPr>
          <w:sz w:val="18"/>
        </w:rPr>
      </w:pPr>
      <w:r>
        <w:rPr>
          <w:sz w:val="18"/>
        </w:rPr>
        <w:t>rating</w:t>
      </w:r>
      <w:r>
        <w:rPr>
          <w:spacing w:val="7"/>
          <w:sz w:val="18"/>
        </w:rPr>
        <w:t> </w:t>
      </w:r>
      <w:r>
        <w:rPr>
          <w:sz w:val="18"/>
        </w:rPr>
        <w:t>coupler</w:t>
      </w:r>
      <w:r>
        <w:rPr>
          <w:spacing w:val="7"/>
          <w:sz w:val="18"/>
        </w:rPr>
        <w:t> </w:t>
      </w:r>
      <w:r>
        <w:rPr>
          <w:sz w:val="18"/>
        </w:rPr>
        <w:t>achieved</w:t>
      </w:r>
      <w:r>
        <w:rPr>
          <w:spacing w:val="8"/>
          <w:sz w:val="18"/>
        </w:rPr>
        <w:t> </w:t>
      </w:r>
      <w:r>
        <w:rPr>
          <w:sz w:val="18"/>
        </w:rPr>
        <w:t>98.53(%)</w:t>
      </w:r>
      <w:r>
        <w:rPr>
          <w:spacing w:val="7"/>
          <w:sz w:val="18"/>
        </w:rPr>
        <w:t> </w:t>
      </w:r>
      <w:r>
        <w:rPr>
          <w:sz w:val="18"/>
        </w:rPr>
        <w:t>efficiency</w:t>
      </w:r>
      <w:r>
        <w:rPr>
          <w:spacing w:val="8"/>
          <w:sz w:val="18"/>
        </w:rPr>
        <w:t> </w:t>
      </w:r>
      <w:r>
        <w:rPr>
          <w:sz w:val="18"/>
        </w:rPr>
        <w:t>(section</w:t>
      </w:r>
      <w:r>
        <w:rPr>
          <w:spacing w:val="7"/>
          <w:sz w:val="18"/>
        </w:rPr>
        <w:t> </w:t>
      </w:r>
      <w:r>
        <w:rPr>
          <w:spacing w:val="-5"/>
          <w:sz w:val="18"/>
        </w:rPr>
        <w:t>7)</w:t>
      </w:r>
    </w:p>
    <w:p>
      <w:pPr>
        <w:pStyle w:val="ListParagraph"/>
        <w:numPr>
          <w:ilvl w:val="0"/>
          <w:numId w:val="4"/>
        </w:numPr>
        <w:tabs>
          <w:tab w:pos="867" w:val="left" w:leader="none"/>
        </w:tabs>
        <w:spacing w:line="240" w:lineRule="auto" w:before="135" w:after="0"/>
        <w:ind w:left="867" w:right="0" w:hanging="235"/>
        <w:jc w:val="left"/>
        <w:rPr>
          <w:sz w:val="18"/>
        </w:rPr>
      </w:pPr>
      <w:r>
        <w:rPr>
          <w:sz w:val="18"/>
        </w:rPr>
        <w:t>the</w:t>
      </w:r>
      <w:r>
        <w:rPr>
          <w:spacing w:val="14"/>
          <w:sz w:val="18"/>
        </w:rPr>
        <w:t> </w:t>
      </w:r>
      <w:r>
        <w:rPr>
          <w:sz w:val="18"/>
        </w:rPr>
        <w:t>optimised</w:t>
      </w:r>
      <w:r>
        <w:rPr>
          <w:spacing w:val="14"/>
          <w:sz w:val="18"/>
        </w:rPr>
        <w:t> </w:t>
      </w:r>
      <w:r>
        <w:rPr>
          <w:sz w:val="18"/>
        </w:rPr>
        <w:t>50:50</w:t>
      </w:r>
      <w:r>
        <w:rPr>
          <w:spacing w:val="14"/>
          <w:sz w:val="18"/>
        </w:rPr>
        <w:t> </w:t>
      </w:r>
      <w:r>
        <w:rPr>
          <w:sz w:val="18"/>
        </w:rPr>
        <w:t>MMI</w:t>
      </w:r>
      <w:r>
        <w:rPr>
          <w:spacing w:val="14"/>
          <w:sz w:val="18"/>
        </w:rPr>
        <w:t> </w:t>
      </w:r>
      <w:r>
        <w:rPr>
          <w:sz w:val="18"/>
        </w:rPr>
        <w:t>reached</w:t>
      </w:r>
      <w:r>
        <w:rPr>
          <w:spacing w:val="14"/>
          <w:sz w:val="18"/>
        </w:rPr>
        <w:t> </w:t>
      </w:r>
      <w:r>
        <w:rPr>
          <w:sz w:val="18"/>
        </w:rPr>
        <w:t>96.6(%)</w:t>
      </w:r>
      <w:r>
        <w:rPr>
          <w:spacing w:val="14"/>
          <w:sz w:val="18"/>
        </w:rPr>
        <w:t> </w:t>
      </w:r>
      <w:r>
        <w:rPr>
          <w:sz w:val="18"/>
        </w:rPr>
        <w:t>transmission</w:t>
      </w:r>
      <w:r>
        <w:rPr>
          <w:spacing w:val="14"/>
          <w:sz w:val="18"/>
        </w:rPr>
        <w:t> </w:t>
      </w:r>
      <w:r>
        <w:rPr>
          <w:sz w:val="18"/>
        </w:rPr>
        <w:t>at</w:t>
      </w:r>
      <w:r>
        <w:rPr>
          <w:spacing w:val="14"/>
          <w:sz w:val="18"/>
        </w:rPr>
        <w:t> </w:t>
      </w:r>
      <w:r>
        <w:rPr>
          <w:sz w:val="18"/>
        </w:rPr>
        <w:t>32.25</w:t>
      </w:r>
      <w:r>
        <w:rPr>
          <w:spacing w:val="14"/>
          <w:sz w:val="18"/>
        </w:rPr>
        <w:t> </w:t>
      </w:r>
      <w:r>
        <w:rPr>
          <w:sz w:val="18"/>
        </w:rPr>
        <w:t>m</w:t>
      </w:r>
      <w:r>
        <w:rPr>
          <w:spacing w:val="14"/>
          <w:sz w:val="18"/>
        </w:rPr>
        <w:t> </w:t>
      </w:r>
      <w:r>
        <w:rPr>
          <w:sz w:val="18"/>
        </w:rPr>
        <w:t>core</w:t>
      </w:r>
      <w:r>
        <w:rPr>
          <w:spacing w:val="14"/>
          <w:sz w:val="18"/>
        </w:rPr>
        <w:t> </w:t>
      </w:r>
      <w:r>
        <w:rPr>
          <w:spacing w:val="-2"/>
          <w:sz w:val="18"/>
        </w:rPr>
        <w:t>length</w:t>
      </w:r>
    </w:p>
    <w:p>
      <w:pPr>
        <w:pStyle w:val="ListParagraph"/>
        <w:numPr>
          <w:ilvl w:val="0"/>
          <w:numId w:val="4"/>
        </w:numPr>
        <w:tabs>
          <w:tab w:pos="867" w:val="left" w:leader="none"/>
        </w:tabs>
        <w:spacing w:line="240" w:lineRule="auto" w:before="135" w:after="0"/>
        <w:ind w:left="867" w:right="0" w:hanging="235"/>
        <w:jc w:val="left"/>
        <w:rPr>
          <w:sz w:val="18"/>
        </w:rPr>
      </w:pPr>
      <w:r>
        <w:rPr>
          <w:sz w:val="18"/>
        </w:rPr>
        <w:t>and</w:t>
      </w:r>
      <w:r>
        <w:rPr>
          <w:spacing w:val="18"/>
          <w:sz w:val="18"/>
        </w:rPr>
        <w:t> </w:t>
      </w:r>
      <w:r>
        <w:rPr>
          <w:sz w:val="18"/>
        </w:rPr>
        <w:t>the</w:t>
      </w:r>
      <w:r>
        <w:rPr>
          <w:spacing w:val="18"/>
          <w:sz w:val="18"/>
        </w:rPr>
        <w:t> </w:t>
      </w:r>
      <w:r>
        <w:rPr>
          <w:sz w:val="18"/>
        </w:rPr>
        <w:t>MZI</w:t>
      </w:r>
      <w:r>
        <w:rPr>
          <w:spacing w:val="19"/>
          <w:sz w:val="18"/>
        </w:rPr>
        <w:t> </w:t>
      </w:r>
      <w:r>
        <w:rPr>
          <w:sz w:val="18"/>
        </w:rPr>
        <w:t>retained</w:t>
      </w:r>
      <w:r>
        <w:rPr>
          <w:spacing w:val="18"/>
          <w:sz w:val="18"/>
        </w:rPr>
        <w:t> </w:t>
      </w:r>
      <w:r>
        <w:rPr>
          <w:sz w:val="18"/>
        </w:rPr>
        <w:t>an</w:t>
      </w:r>
      <w:r>
        <w:rPr>
          <w:spacing w:val="18"/>
          <w:sz w:val="18"/>
        </w:rPr>
        <w:t> </w:t>
      </w:r>
      <w:r>
        <w:rPr>
          <w:sz w:val="18"/>
        </w:rPr>
        <w:t>estimated</w:t>
      </w:r>
      <w:r>
        <w:rPr>
          <w:spacing w:val="19"/>
          <w:sz w:val="18"/>
        </w:rPr>
        <w:t> </w:t>
      </w:r>
      <w:r>
        <w:rPr>
          <w:sz w:val="18"/>
        </w:rPr>
        <w:t>93.32(%)</w:t>
      </w:r>
      <w:r>
        <w:rPr>
          <w:spacing w:val="18"/>
          <w:sz w:val="18"/>
        </w:rPr>
        <w:t> </w:t>
      </w:r>
      <w:r>
        <w:rPr>
          <w:spacing w:val="-2"/>
          <w:sz w:val="18"/>
        </w:rPr>
        <w:t>efficiency</w:t>
      </w:r>
    </w:p>
    <w:p>
      <w:pPr>
        <w:pStyle w:val="BodyText"/>
        <w:spacing w:before="94"/>
        <w:ind w:left="399"/>
      </w:pPr>
      <w:r>
        <w:rPr/>
        <w:t>AMZI</w:t>
      </w:r>
      <w:r>
        <w:rPr>
          <w:spacing w:val="6"/>
        </w:rPr>
        <w:t> </w:t>
      </w:r>
      <w:r>
        <w:rPr/>
        <w:t>also</w:t>
      </w:r>
      <w:r>
        <w:rPr>
          <w:spacing w:val="6"/>
        </w:rPr>
        <w:t> </w:t>
      </w:r>
      <w:r>
        <w:rPr/>
        <w:t>achieved</w:t>
      </w:r>
      <w:r>
        <w:rPr>
          <w:spacing w:val="7"/>
        </w:rPr>
        <w:t> </w:t>
      </w:r>
      <w:r>
        <w:rPr/>
        <w:t>the</w:t>
      </w:r>
      <w:r>
        <w:rPr>
          <w:spacing w:val="6"/>
        </w:rPr>
        <w:t> </w:t>
      </w:r>
      <w:r>
        <w:rPr/>
        <w:t>required</w:t>
      </w:r>
      <w:r>
        <w:rPr>
          <w:spacing w:val="7"/>
        </w:rPr>
        <w:t> </w:t>
      </w:r>
      <w:r>
        <w:rPr/>
        <w:t>asymmetric</w:t>
      </w:r>
      <w:r>
        <w:rPr>
          <w:spacing w:val="6"/>
        </w:rPr>
        <w:t> </w:t>
      </w:r>
      <w:r>
        <w:rPr/>
        <w:t>splitting,</w:t>
      </w:r>
      <w:r>
        <w:rPr>
          <w:spacing w:val="7"/>
        </w:rPr>
        <w:t> </w:t>
      </w:r>
      <w:r>
        <w:rPr/>
        <w:t>with</w:t>
      </w:r>
      <w:r>
        <w:rPr>
          <w:spacing w:val="6"/>
        </w:rPr>
        <w:t> </w:t>
      </w:r>
      <w:r>
        <w:rPr/>
        <w:t>a</w:t>
      </w:r>
      <w:r>
        <w:rPr>
          <w:spacing w:val="6"/>
        </w:rPr>
        <w:t> </w:t>
      </w:r>
      <w:r>
        <w:rPr/>
        <w:t>ratio</w:t>
      </w:r>
      <w:r>
        <w:rPr>
          <w:spacing w:val="7"/>
        </w:rPr>
        <w:t> </w:t>
      </w:r>
      <w:r>
        <w:rPr/>
        <w:t>of</w:t>
      </w:r>
      <w:r>
        <w:rPr>
          <w:spacing w:val="6"/>
        </w:rPr>
        <w:t> </w:t>
      </w:r>
      <w:r>
        <w:rPr/>
        <w:t>0.333</w:t>
      </w:r>
      <w:r>
        <w:rPr>
          <w:spacing w:val="7"/>
        </w:rPr>
        <w:t> </w:t>
      </w:r>
      <w:r>
        <w:rPr/>
        <w:t>and</w:t>
      </w:r>
      <w:r>
        <w:rPr>
          <w:spacing w:val="6"/>
        </w:rPr>
        <w:t> </w:t>
      </w:r>
      <w:r>
        <w:rPr/>
        <w:t>an</w:t>
      </w:r>
      <w:r>
        <w:rPr>
          <w:spacing w:val="7"/>
        </w:rPr>
        <w:t> </w:t>
      </w:r>
      <w:r>
        <w:rPr/>
        <w:t>overall</w:t>
      </w:r>
      <w:r>
        <w:rPr>
          <w:spacing w:val="6"/>
        </w:rPr>
        <w:t> </w:t>
      </w:r>
      <w:r>
        <w:rPr/>
        <w:t>transmission</w:t>
      </w:r>
      <w:r>
        <w:rPr>
          <w:spacing w:val="6"/>
        </w:rPr>
        <w:t> </w:t>
      </w:r>
      <w:r>
        <w:rPr/>
        <w:t>of</w:t>
      </w:r>
      <w:r>
        <w:rPr>
          <w:spacing w:val="7"/>
        </w:rPr>
        <w:t> </w:t>
      </w:r>
      <w:r>
        <w:rPr/>
        <w:t>about</w:t>
      </w:r>
      <w:r>
        <w:rPr>
          <w:spacing w:val="6"/>
        </w:rPr>
        <w:t> </w:t>
      </w:r>
      <w:r>
        <w:rPr>
          <w:spacing w:val="-2"/>
        </w:rPr>
        <w:t>78.6(%).</w:t>
      </w:r>
    </w:p>
    <w:p>
      <w:pPr>
        <w:spacing w:before="235"/>
        <w:ind w:left="3837" w:right="0" w:firstLine="0"/>
        <w:jc w:val="left"/>
        <w:rPr>
          <w:rFonts w:ascii="Arial"/>
          <w:b/>
          <w:sz w:val="15"/>
        </w:rPr>
      </w:pPr>
      <w:r>
        <w:rPr>
          <w:rFonts w:ascii="Arial"/>
          <w:b/>
          <w:sz w:val="15"/>
        </w:rPr>
        <w:t>Table</w:t>
      </w:r>
      <w:r>
        <w:rPr>
          <w:rFonts w:ascii="Arial"/>
          <w:b/>
          <w:spacing w:val="-4"/>
          <w:sz w:val="15"/>
        </w:rPr>
        <w:t> </w:t>
      </w:r>
      <w:r>
        <w:rPr>
          <w:rFonts w:ascii="Arial"/>
          <w:b/>
          <w:sz w:val="15"/>
        </w:rPr>
        <w:t>10.</w:t>
      </w:r>
      <w:r>
        <w:rPr>
          <w:rFonts w:ascii="Arial"/>
          <w:b/>
          <w:spacing w:val="5"/>
          <w:sz w:val="15"/>
        </w:rPr>
        <w:t> </w:t>
      </w:r>
      <w:r>
        <w:rPr>
          <w:rFonts w:ascii="Arial"/>
          <w:b/>
          <w:sz w:val="15"/>
        </w:rPr>
        <w:t>AMZI</w:t>
      </w:r>
      <w:r>
        <w:rPr>
          <w:rFonts w:ascii="Arial"/>
          <w:b/>
          <w:spacing w:val="-3"/>
          <w:sz w:val="15"/>
        </w:rPr>
        <w:t> </w:t>
      </w:r>
      <w:r>
        <w:rPr>
          <w:rFonts w:ascii="Arial"/>
          <w:b/>
          <w:sz w:val="15"/>
        </w:rPr>
        <w:t>simulated</w:t>
      </w:r>
      <w:r>
        <w:rPr>
          <w:rFonts w:ascii="Arial"/>
          <w:b/>
          <w:spacing w:val="-4"/>
          <w:sz w:val="15"/>
        </w:rPr>
        <w:t> </w:t>
      </w:r>
      <w:r>
        <w:rPr>
          <w:rFonts w:ascii="Arial"/>
          <w:b/>
          <w:sz w:val="15"/>
        </w:rPr>
        <w:t>S-bend</w:t>
      </w:r>
      <w:r>
        <w:rPr>
          <w:rFonts w:ascii="Arial"/>
          <w:b/>
          <w:spacing w:val="-3"/>
          <w:sz w:val="15"/>
        </w:rPr>
        <w:t> </w:t>
      </w:r>
      <w:r>
        <w:rPr>
          <w:rFonts w:ascii="Arial"/>
          <w:b/>
          <w:spacing w:val="-2"/>
          <w:sz w:val="15"/>
        </w:rPr>
        <w:t>geometries</w:t>
      </w:r>
    </w:p>
    <w:p>
      <w:pPr>
        <w:pStyle w:val="BodyText"/>
        <w:spacing w:before="7"/>
        <w:rPr>
          <w:rFonts w:ascii="Arial"/>
          <w:b/>
          <w:sz w:val="19"/>
        </w:rPr>
      </w:pPr>
    </w:p>
    <w:tbl>
      <w:tblPr>
        <w:tblW w:w="0" w:type="auto"/>
        <w:jc w:val="left"/>
        <w:tblInd w:w="42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4"/>
        <w:gridCol w:w="752"/>
      </w:tblGrid>
      <w:tr>
        <w:trPr>
          <w:trHeight w:val="197" w:hRule="atLeast"/>
        </w:trPr>
        <w:tc>
          <w:tcPr>
            <w:tcW w:w="170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77" w:lineRule="exact" w:before="0"/>
              <w:rPr>
                <w:b/>
                <w:sz w:val="14"/>
              </w:rPr>
            </w:pPr>
            <w:r>
              <w:rPr>
                <w:b/>
                <w:sz w:val="14"/>
              </w:rPr>
              <w:t>S-bend</w:t>
            </w:r>
            <w:r>
              <w:rPr>
                <w:b/>
                <w:spacing w:val="3"/>
                <w:sz w:val="14"/>
              </w:rPr>
              <w:t> </w:t>
            </w:r>
            <w:r>
              <w:rPr>
                <w:b/>
                <w:sz w:val="14"/>
              </w:rPr>
              <w:t>height,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rFonts w:ascii="Palatino Linotype" w:hAnsi="Palatino Linotype"/>
                <w:i/>
                <w:sz w:val="15"/>
              </w:rPr>
              <w:t>y</w:t>
            </w:r>
            <w:r>
              <w:rPr>
                <w:rFonts w:ascii="Palatino Linotype" w:hAnsi="Palatino Linotype"/>
                <w:i/>
                <w:spacing w:val="12"/>
                <w:sz w:val="15"/>
              </w:rPr>
              <w:t> </w:t>
            </w:r>
            <w:r>
              <w:rPr>
                <w:b/>
                <w:spacing w:val="-4"/>
                <w:sz w:val="14"/>
              </w:rPr>
              <w:t>(</w:t>
            </w:r>
            <w:r>
              <w:rPr>
                <w:rFonts w:ascii="Palatino Linotype" w:hAnsi="Palatino Linotype"/>
                <w:i/>
                <w:spacing w:val="-4"/>
                <w:sz w:val="15"/>
              </w:rPr>
              <w:t>µ</w:t>
            </w:r>
            <w:r>
              <w:rPr>
                <w:b/>
                <w:spacing w:val="-4"/>
                <w:sz w:val="14"/>
              </w:rPr>
              <w:t>m)</w:t>
            </w:r>
          </w:p>
        </w:tc>
        <w:tc>
          <w:tcPr>
            <w:tcW w:w="75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Ratio</w:t>
            </w:r>
          </w:p>
        </w:tc>
      </w:tr>
      <w:tr>
        <w:trPr>
          <w:trHeight w:val="190" w:hRule="atLeast"/>
        </w:trPr>
        <w:tc>
          <w:tcPr>
            <w:tcW w:w="170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"/>
              <w:rPr>
                <w:sz w:val="14"/>
              </w:rPr>
            </w:pPr>
            <w:r>
              <w:rPr>
                <w:spacing w:val="-4"/>
                <w:sz w:val="14"/>
              </w:rPr>
              <w:t>5.91</w:t>
            </w:r>
          </w:p>
        </w:tc>
        <w:tc>
          <w:tcPr>
            <w:tcW w:w="75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"/>
              <w:rPr>
                <w:sz w:val="14"/>
              </w:rPr>
            </w:pPr>
            <w:r>
              <w:rPr>
                <w:spacing w:val="-2"/>
                <w:sz w:val="14"/>
              </w:rPr>
              <w:t>0.31692</w:t>
            </w:r>
          </w:p>
        </w:tc>
      </w:tr>
      <w:tr>
        <w:trPr>
          <w:trHeight w:val="199" w:hRule="atLeast"/>
        </w:trPr>
        <w:tc>
          <w:tcPr>
            <w:tcW w:w="1704" w:type="dxa"/>
          </w:tcPr>
          <w:p>
            <w:pPr>
              <w:pStyle w:val="TableParagraph"/>
              <w:spacing w:before="15"/>
              <w:rPr>
                <w:sz w:val="14"/>
              </w:rPr>
            </w:pPr>
            <w:r>
              <w:rPr>
                <w:spacing w:val="-2"/>
                <w:sz w:val="14"/>
              </w:rPr>
              <w:t>5.8905</w:t>
            </w:r>
          </w:p>
        </w:tc>
        <w:tc>
          <w:tcPr>
            <w:tcW w:w="752" w:type="dxa"/>
          </w:tcPr>
          <w:p>
            <w:pPr>
              <w:pStyle w:val="TableParagraph"/>
              <w:spacing w:before="15"/>
              <w:rPr>
                <w:sz w:val="14"/>
              </w:rPr>
            </w:pPr>
            <w:r>
              <w:rPr>
                <w:spacing w:val="-2"/>
                <w:sz w:val="14"/>
              </w:rPr>
              <w:t>0.33067</w:t>
            </w:r>
          </w:p>
        </w:tc>
      </w:tr>
      <w:tr>
        <w:trPr>
          <w:trHeight w:val="199" w:hRule="atLeast"/>
        </w:trPr>
        <w:tc>
          <w:tcPr>
            <w:tcW w:w="1704" w:type="dxa"/>
          </w:tcPr>
          <w:p>
            <w:pPr>
              <w:pStyle w:val="TableParagraph"/>
              <w:spacing w:before="15"/>
              <w:rPr>
                <w:sz w:val="14"/>
              </w:rPr>
            </w:pPr>
            <w:r>
              <w:rPr>
                <w:spacing w:val="-5"/>
                <w:sz w:val="14"/>
              </w:rPr>
              <w:t>5.9</w:t>
            </w:r>
          </w:p>
        </w:tc>
        <w:tc>
          <w:tcPr>
            <w:tcW w:w="752" w:type="dxa"/>
          </w:tcPr>
          <w:p>
            <w:pPr>
              <w:pStyle w:val="TableParagraph"/>
              <w:spacing w:before="15"/>
              <w:rPr>
                <w:sz w:val="14"/>
              </w:rPr>
            </w:pPr>
            <w:r>
              <w:rPr>
                <w:spacing w:val="-2"/>
                <w:sz w:val="14"/>
              </w:rPr>
              <w:t>0.33316</w:t>
            </w:r>
          </w:p>
        </w:tc>
      </w:tr>
      <w:tr>
        <w:trPr>
          <w:trHeight w:val="199" w:hRule="atLeast"/>
        </w:trPr>
        <w:tc>
          <w:tcPr>
            <w:tcW w:w="1704" w:type="dxa"/>
          </w:tcPr>
          <w:p>
            <w:pPr>
              <w:pStyle w:val="TableParagraph"/>
              <w:spacing w:before="15"/>
              <w:rPr>
                <w:sz w:val="14"/>
              </w:rPr>
            </w:pPr>
            <w:r>
              <w:rPr>
                <w:spacing w:val="-2"/>
                <w:sz w:val="14"/>
              </w:rPr>
              <w:t>5.8895</w:t>
            </w:r>
          </w:p>
        </w:tc>
        <w:tc>
          <w:tcPr>
            <w:tcW w:w="752" w:type="dxa"/>
          </w:tcPr>
          <w:p>
            <w:pPr>
              <w:pStyle w:val="TableParagraph"/>
              <w:spacing w:before="15"/>
              <w:rPr>
                <w:sz w:val="14"/>
              </w:rPr>
            </w:pPr>
            <w:r>
              <w:rPr>
                <w:spacing w:val="-2"/>
                <w:sz w:val="14"/>
              </w:rPr>
              <w:t>0.34761</w:t>
            </w:r>
          </w:p>
        </w:tc>
      </w:tr>
      <w:tr>
        <w:trPr>
          <w:trHeight w:val="199" w:hRule="atLeast"/>
        </w:trPr>
        <w:tc>
          <w:tcPr>
            <w:tcW w:w="1704" w:type="dxa"/>
          </w:tcPr>
          <w:p>
            <w:pPr>
              <w:pStyle w:val="TableParagraph"/>
              <w:spacing w:before="15"/>
              <w:rPr>
                <w:sz w:val="14"/>
              </w:rPr>
            </w:pPr>
            <w:r>
              <w:rPr>
                <w:spacing w:val="-4"/>
                <w:sz w:val="14"/>
              </w:rPr>
              <w:t>5.89</w:t>
            </w:r>
          </w:p>
        </w:tc>
        <w:tc>
          <w:tcPr>
            <w:tcW w:w="752" w:type="dxa"/>
          </w:tcPr>
          <w:p>
            <w:pPr>
              <w:pStyle w:val="TableParagraph"/>
              <w:spacing w:before="15"/>
              <w:rPr>
                <w:sz w:val="14"/>
              </w:rPr>
            </w:pPr>
            <w:r>
              <w:rPr>
                <w:spacing w:val="-2"/>
                <w:sz w:val="14"/>
              </w:rPr>
              <w:t>0.40811</w:t>
            </w:r>
          </w:p>
        </w:tc>
      </w:tr>
      <w:tr>
        <w:trPr>
          <w:trHeight w:val="199" w:hRule="atLeast"/>
        </w:trPr>
        <w:tc>
          <w:tcPr>
            <w:tcW w:w="1704" w:type="dxa"/>
          </w:tcPr>
          <w:p>
            <w:pPr>
              <w:pStyle w:val="TableParagraph"/>
              <w:spacing w:before="15"/>
              <w:rPr>
                <w:sz w:val="14"/>
              </w:rPr>
            </w:pPr>
            <w:r>
              <w:rPr>
                <w:spacing w:val="-2"/>
                <w:sz w:val="14"/>
              </w:rPr>
              <w:t>5.889</w:t>
            </w:r>
          </w:p>
        </w:tc>
        <w:tc>
          <w:tcPr>
            <w:tcW w:w="752" w:type="dxa"/>
          </w:tcPr>
          <w:p>
            <w:pPr>
              <w:pStyle w:val="TableParagraph"/>
              <w:spacing w:before="15"/>
              <w:rPr>
                <w:sz w:val="14"/>
              </w:rPr>
            </w:pPr>
            <w:r>
              <w:rPr>
                <w:spacing w:val="-2"/>
                <w:sz w:val="14"/>
              </w:rPr>
              <w:t>0.42098</w:t>
            </w:r>
          </w:p>
        </w:tc>
      </w:tr>
      <w:tr>
        <w:trPr>
          <w:trHeight w:val="205" w:hRule="atLeast"/>
        </w:trPr>
        <w:tc>
          <w:tcPr>
            <w:tcW w:w="170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5"/>
              <w:rPr>
                <w:sz w:val="14"/>
              </w:rPr>
            </w:pPr>
            <w:r>
              <w:rPr>
                <w:spacing w:val="-4"/>
                <w:sz w:val="14"/>
              </w:rPr>
              <w:t>5.88</w:t>
            </w:r>
          </w:p>
        </w:tc>
        <w:tc>
          <w:tcPr>
            <w:tcW w:w="75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5"/>
              <w:rPr>
                <w:sz w:val="14"/>
              </w:rPr>
            </w:pPr>
            <w:r>
              <w:rPr>
                <w:spacing w:val="-2"/>
                <w:sz w:val="14"/>
              </w:rPr>
              <w:t>0.49421</w:t>
            </w:r>
          </w:p>
        </w:tc>
      </w:tr>
    </w:tbl>
    <w:p>
      <w:pPr>
        <w:pStyle w:val="BodyText"/>
        <w:spacing w:before="111"/>
        <w:rPr>
          <w:rFonts w:ascii="Arial"/>
          <w:b/>
          <w:sz w:val="15"/>
        </w:rPr>
      </w:pPr>
    </w:p>
    <w:p>
      <w:pPr>
        <w:pStyle w:val="BodyText"/>
        <w:spacing w:line="216" w:lineRule="auto"/>
        <w:ind w:left="400" w:right="999" w:hanging="1"/>
        <w:jc w:val="both"/>
      </w:pPr>
      <w:r>
        <w:rPr/>
        <w:t>AMZI</w:t>
      </w:r>
      <w:r>
        <w:rPr>
          <w:spacing w:val="26"/>
        </w:rPr>
        <w:t> </w:t>
      </w:r>
      <w:r>
        <w:rPr/>
        <w:t>also</w:t>
      </w:r>
      <w:r>
        <w:rPr>
          <w:spacing w:val="26"/>
        </w:rPr>
        <w:t> </w:t>
      </w:r>
      <w:r>
        <w:rPr/>
        <w:t>achieved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required</w:t>
      </w:r>
      <w:r>
        <w:rPr>
          <w:spacing w:val="26"/>
        </w:rPr>
        <w:t> </w:t>
      </w:r>
      <w:r>
        <w:rPr/>
        <w:t>asymmetric</w:t>
      </w:r>
      <w:r>
        <w:rPr>
          <w:spacing w:val="26"/>
        </w:rPr>
        <w:t> </w:t>
      </w:r>
      <w:r>
        <w:rPr/>
        <w:t>splitting,</w:t>
      </w:r>
      <w:r>
        <w:rPr>
          <w:spacing w:val="27"/>
        </w:rPr>
        <w:t> </w:t>
      </w:r>
      <w:r>
        <w:rPr/>
        <w:t>with</w:t>
      </w:r>
      <w:r>
        <w:rPr>
          <w:spacing w:val="26"/>
        </w:rPr>
        <w:t> </w:t>
      </w:r>
      <w:r>
        <w:rPr/>
        <w:t>a</w:t>
      </w:r>
      <w:r>
        <w:rPr>
          <w:spacing w:val="26"/>
        </w:rPr>
        <w:t> </w:t>
      </w:r>
      <w:r>
        <w:rPr/>
        <w:t>ratio</w:t>
      </w:r>
      <w:r>
        <w:rPr>
          <w:spacing w:val="26"/>
        </w:rPr>
        <w:t> </w:t>
      </w:r>
      <w:r>
        <w:rPr/>
        <w:t>of</w:t>
      </w:r>
      <w:r>
        <w:rPr>
          <w:spacing w:val="26"/>
        </w:rPr>
        <w:t> </w:t>
      </w:r>
      <w:r>
        <w:rPr/>
        <w:t>0.333</w:t>
      </w:r>
      <w:r>
        <w:rPr>
          <w:spacing w:val="26"/>
        </w:rPr>
        <w:t> </w:t>
      </w:r>
      <w:r>
        <w:rPr/>
        <w:t>and</w:t>
      </w:r>
      <w:r>
        <w:rPr>
          <w:spacing w:val="26"/>
        </w:rPr>
        <w:t> </w:t>
      </w:r>
      <w:r>
        <w:rPr/>
        <w:t>an</w:t>
      </w:r>
      <w:r>
        <w:rPr>
          <w:spacing w:val="26"/>
        </w:rPr>
        <w:t> </w:t>
      </w:r>
      <w:r>
        <w:rPr/>
        <w:t>overall</w:t>
      </w:r>
      <w:r>
        <w:rPr>
          <w:spacing w:val="25"/>
        </w:rPr>
        <w:t> </w:t>
      </w:r>
      <w:r>
        <w:rPr/>
        <w:t>transmission</w:t>
      </w:r>
      <w:r>
        <w:rPr>
          <w:spacing w:val="26"/>
        </w:rPr>
        <w:t> </w:t>
      </w:r>
      <w:r>
        <w:rPr/>
        <w:t>of</w:t>
      </w:r>
      <w:r>
        <w:rPr>
          <w:spacing w:val="26"/>
        </w:rPr>
        <w:t> </w:t>
      </w:r>
      <w:r>
        <w:rPr/>
        <w:t>about</w:t>
      </w:r>
      <w:r>
        <w:rPr>
          <w:spacing w:val="25"/>
        </w:rPr>
        <w:t> </w:t>
      </w:r>
      <w:r>
        <w:rPr/>
        <w:t>78.6(%). The optimized 50:50 MMI reached 96.6(%) transmission at 32.25um core length, and the MZI retained an estimated 93.32(%) efficiency.</w:t>
      </w:r>
      <w:r>
        <w:rPr>
          <w:spacing w:val="40"/>
        </w:rPr>
        <w:t> </w:t>
      </w:r>
      <w:r>
        <w:rPr/>
        <w:t>The AMZI also achieved the required asymmetric splitting, with a ratio of 0.333 and an overall transmission of about 78.6(%).</w:t>
      </w:r>
    </w:p>
    <w:p>
      <w:pPr>
        <w:pStyle w:val="BodyText"/>
        <w:spacing w:after="0" w:line="216" w:lineRule="auto"/>
        <w:jc w:val="both"/>
        <w:sectPr>
          <w:footerReference w:type="default" r:id="rId48"/>
          <w:pgSz w:w="12240" w:h="15840"/>
          <w:pgMar w:header="0" w:footer="730" w:top="1040" w:bottom="920" w:left="720" w:right="0"/>
          <w:pgNumType w:start="20"/>
        </w:sectPr>
      </w:pPr>
    </w:p>
    <w:p>
      <w:pPr>
        <w:pStyle w:val="BodyText"/>
        <w:spacing w:before="10"/>
        <w:rPr>
          <w:sz w:val="12"/>
        </w:rPr>
      </w:pPr>
    </w:p>
    <w:p>
      <w:pPr>
        <w:spacing w:before="0"/>
        <w:ind w:left="0" w:right="0" w:firstLine="0"/>
        <w:jc w:val="right"/>
        <w:rPr>
          <w:position w:val="11"/>
          <w:sz w:val="12"/>
        </w:rPr>
      </w:pPr>
      <w:r>
        <w:rPr>
          <w:position w:val="11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5394432">
                <wp:simplePos x="0" y="0"/>
                <wp:positionH relativeFrom="page">
                  <wp:posOffset>2322233</wp:posOffset>
                </wp:positionH>
                <wp:positionV relativeFrom="paragraph">
                  <wp:posOffset>71484</wp:posOffset>
                </wp:positionV>
                <wp:extent cx="137795" cy="10858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3779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2" w:lineRule="exact" w:before="8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12"/>
                              </w:rPr>
                              <w:t>GC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2.852997pt;margin-top:5.628683pt;width:10.85pt;height:8.550pt;mso-position-horizontal-relative:page;mso-position-vertical-relative:paragraph;z-index:-17922048" type="#_x0000_t202" id="docshape8" filled="false" stroked="false">
                <v:textbox inset="0,0,0,0">
                  <w:txbxContent>
                    <w:p>
                      <w:pPr>
                        <w:spacing w:line="162" w:lineRule="exact" w:before="8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5"/>
                          <w:w w:val="120"/>
                          <w:sz w:val="12"/>
                        </w:rPr>
                        <w:t>GC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25"/>
          <w:position w:val="2"/>
          <w:sz w:val="18"/>
        </w:rPr>
        <w:t>η</w:t>
      </w:r>
      <w:r>
        <w:rPr>
          <w:w w:val="125"/>
          <w:sz w:val="12"/>
        </w:rPr>
        <w:t>path</w:t>
      </w:r>
      <w:r>
        <w:rPr>
          <w:spacing w:val="14"/>
          <w:w w:val="130"/>
          <w:sz w:val="12"/>
        </w:rPr>
        <w:t> </w:t>
      </w:r>
      <w:r>
        <w:rPr>
          <w:w w:val="130"/>
          <w:position w:val="2"/>
          <w:sz w:val="18"/>
        </w:rPr>
        <w:t>=</w:t>
      </w:r>
      <w:r>
        <w:rPr>
          <w:spacing w:val="-14"/>
          <w:w w:val="130"/>
          <w:position w:val="2"/>
          <w:sz w:val="18"/>
        </w:rPr>
        <w:t> </w:t>
      </w:r>
      <w:r>
        <w:rPr>
          <w:i/>
          <w:spacing w:val="-5"/>
          <w:w w:val="125"/>
          <w:position w:val="2"/>
          <w:sz w:val="18"/>
        </w:rPr>
        <w:t>η</w:t>
      </w:r>
      <w:r>
        <w:rPr>
          <w:spacing w:val="-5"/>
          <w:w w:val="125"/>
          <w:position w:val="11"/>
          <w:sz w:val="12"/>
        </w:rPr>
        <w:t>2</w:t>
      </w:r>
    </w:p>
    <w:p>
      <w:pPr>
        <w:spacing w:before="166"/>
        <w:ind w:left="107" w:right="0" w:firstLine="0"/>
        <w:jc w:val="left"/>
        <w:rPr>
          <w:sz w:val="18"/>
        </w:rPr>
      </w:pPr>
      <w:r>
        <w:rPr/>
        <w:br w:type="column"/>
      </w:r>
      <w:r>
        <w:rPr>
          <w:i/>
          <w:w w:val="110"/>
          <w:sz w:val="18"/>
        </w:rPr>
        <w:t>η</w:t>
      </w:r>
      <w:r>
        <w:rPr>
          <w:w w:val="110"/>
          <w:sz w:val="18"/>
          <w:vertAlign w:val="subscript"/>
        </w:rPr>
        <w:t>MMI</w:t>
      </w:r>
      <w:r>
        <w:rPr>
          <w:i/>
          <w:w w:val="110"/>
          <w:sz w:val="18"/>
          <w:vertAlign w:val="baseline"/>
        </w:rPr>
        <w:t>η</w:t>
      </w:r>
      <w:r>
        <w:rPr>
          <w:w w:val="110"/>
          <w:sz w:val="18"/>
          <w:vertAlign w:val="subscript"/>
        </w:rPr>
        <w:t>MZI</w:t>
      </w:r>
      <w:r>
        <w:rPr>
          <w:i/>
          <w:w w:val="110"/>
          <w:sz w:val="18"/>
          <w:vertAlign w:val="baseline"/>
        </w:rPr>
        <w:t>η</w:t>
      </w:r>
      <w:r>
        <w:rPr>
          <w:w w:val="110"/>
          <w:sz w:val="18"/>
          <w:vertAlign w:val="subscript"/>
        </w:rPr>
        <w:t>AMZI</w:t>
      </w:r>
      <w:r>
        <w:rPr>
          <w:spacing w:val="1"/>
          <w:w w:val="110"/>
          <w:sz w:val="18"/>
          <w:vertAlign w:val="baseline"/>
        </w:rPr>
        <w:t> </w:t>
      </w:r>
      <w:r>
        <w:rPr>
          <w:w w:val="110"/>
          <w:sz w:val="18"/>
          <w:vertAlign w:val="baseline"/>
        </w:rPr>
        <w:t>=</w:t>
      </w:r>
      <w:r>
        <w:rPr>
          <w:spacing w:val="-2"/>
          <w:w w:val="110"/>
          <w:sz w:val="18"/>
          <w:vertAlign w:val="baseline"/>
        </w:rPr>
        <w:t> </w:t>
      </w:r>
      <w:r>
        <w:rPr>
          <w:w w:val="110"/>
          <w:sz w:val="18"/>
          <w:vertAlign w:val="baseline"/>
        </w:rPr>
        <w:t>(0</w:t>
      </w:r>
      <w:r>
        <w:rPr>
          <w:i/>
          <w:w w:val="110"/>
          <w:sz w:val="18"/>
          <w:vertAlign w:val="baseline"/>
        </w:rPr>
        <w:t>.</w:t>
      </w:r>
      <w:r>
        <w:rPr>
          <w:w w:val="110"/>
          <w:sz w:val="18"/>
          <w:vertAlign w:val="baseline"/>
        </w:rPr>
        <w:t>9853)</w:t>
      </w:r>
      <w:r>
        <w:rPr>
          <w:w w:val="110"/>
          <w:sz w:val="18"/>
          <w:vertAlign w:val="superscript"/>
        </w:rPr>
        <w:t>2</w:t>
      </w:r>
      <w:r>
        <w:rPr>
          <w:w w:val="110"/>
          <w:sz w:val="18"/>
          <w:vertAlign w:val="baseline"/>
        </w:rPr>
        <w:t>(0</w:t>
      </w:r>
      <w:r>
        <w:rPr>
          <w:i/>
          <w:w w:val="110"/>
          <w:sz w:val="18"/>
          <w:vertAlign w:val="baseline"/>
        </w:rPr>
        <w:t>.</w:t>
      </w:r>
      <w:r>
        <w:rPr>
          <w:w w:val="110"/>
          <w:sz w:val="18"/>
          <w:vertAlign w:val="baseline"/>
        </w:rPr>
        <w:t>966)(0</w:t>
      </w:r>
      <w:r>
        <w:rPr>
          <w:i/>
          <w:w w:val="110"/>
          <w:sz w:val="18"/>
          <w:vertAlign w:val="baseline"/>
        </w:rPr>
        <w:t>.</w:t>
      </w:r>
      <w:r>
        <w:rPr>
          <w:w w:val="110"/>
          <w:sz w:val="18"/>
          <w:vertAlign w:val="baseline"/>
        </w:rPr>
        <w:t>9332)(0</w:t>
      </w:r>
      <w:r>
        <w:rPr>
          <w:i/>
          <w:w w:val="110"/>
          <w:sz w:val="18"/>
          <w:vertAlign w:val="baseline"/>
        </w:rPr>
        <w:t>.</w:t>
      </w:r>
      <w:r>
        <w:rPr>
          <w:w w:val="110"/>
          <w:sz w:val="18"/>
          <w:vertAlign w:val="baseline"/>
        </w:rPr>
        <w:t>786)</w:t>
      </w:r>
      <w:r>
        <w:rPr>
          <w:spacing w:val="-2"/>
          <w:w w:val="110"/>
          <w:sz w:val="18"/>
          <w:vertAlign w:val="baseline"/>
        </w:rPr>
        <w:t> </w:t>
      </w:r>
      <w:r>
        <w:rPr>
          <w:rFonts w:ascii="Meiryo UI" w:hAnsi="Meiryo UI"/>
          <w:i/>
          <w:w w:val="110"/>
          <w:sz w:val="18"/>
          <w:vertAlign w:val="baseline"/>
        </w:rPr>
        <w:t>≈</w:t>
      </w:r>
      <w:r>
        <w:rPr>
          <w:rFonts w:ascii="Meiryo UI" w:hAnsi="Meiryo UI"/>
          <w:i/>
          <w:spacing w:val="-17"/>
          <w:w w:val="110"/>
          <w:sz w:val="18"/>
          <w:vertAlign w:val="baseline"/>
        </w:rPr>
        <w:t> </w:t>
      </w:r>
      <w:r>
        <w:rPr>
          <w:w w:val="110"/>
          <w:sz w:val="18"/>
          <w:vertAlign w:val="baseline"/>
        </w:rPr>
        <w:t>0</w:t>
      </w:r>
      <w:r>
        <w:rPr>
          <w:i/>
          <w:w w:val="110"/>
          <w:sz w:val="18"/>
          <w:vertAlign w:val="baseline"/>
        </w:rPr>
        <w:t>.</w:t>
      </w:r>
      <w:r>
        <w:rPr>
          <w:w w:val="110"/>
          <w:sz w:val="18"/>
          <w:vertAlign w:val="baseline"/>
        </w:rPr>
        <w:t>6879</w:t>
      </w:r>
      <w:r>
        <w:rPr>
          <w:spacing w:val="-2"/>
          <w:w w:val="110"/>
          <w:sz w:val="18"/>
          <w:vertAlign w:val="baseline"/>
        </w:rPr>
        <w:t> </w:t>
      </w:r>
      <w:r>
        <w:rPr>
          <w:rFonts w:ascii="Meiryo UI" w:hAnsi="Meiryo UI"/>
          <w:i/>
          <w:w w:val="110"/>
          <w:sz w:val="18"/>
          <w:vertAlign w:val="baseline"/>
        </w:rPr>
        <w:t>≈</w:t>
      </w:r>
      <w:r>
        <w:rPr>
          <w:rFonts w:ascii="Meiryo UI" w:hAnsi="Meiryo UI"/>
          <w:i/>
          <w:spacing w:val="-16"/>
          <w:w w:val="110"/>
          <w:sz w:val="18"/>
          <w:vertAlign w:val="baseline"/>
        </w:rPr>
        <w:t> </w:t>
      </w:r>
      <w:r>
        <w:rPr>
          <w:spacing w:val="-4"/>
          <w:w w:val="110"/>
          <w:sz w:val="18"/>
          <w:vertAlign w:val="baseline"/>
        </w:rPr>
        <w:t>68</w:t>
      </w:r>
      <w:r>
        <w:rPr>
          <w:i/>
          <w:spacing w:val="-4"/>
          <w:w w:val="110"/>
          <w:sz w:val="18"/>
          <w:vertAlign w:val="baseline"/>
        </w:rPr>
        <w:t>.</w:t>
      </w:r>
      <w:r>
        <w:rPr>
          <w:spacing w:val="-4"/>
          <w:w w:val="110"/>
          <w:sz w:val="18"/>
          <w:vertAlign w:val="baseline"/>
        </w:rPr>
        <w:t>8%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header="0" w:footer="730" w:top="880" w:bottom="920" w:left="720" w:right="0"/>
          <w:cols w:num="2" w:equalWidth="0">
            <w:col w:w="3017" w:space="40"/>
            <w:col w:w="8463"/>
          </w:cols>
        </w:sectPr>
      </w:pPr>
    </w:p>
    <w:p>
      <w:pPr>
        <w:pStyle w:val="BodyText"/>
        <w:spacing w:line="216" w:lineRule="auto" w:before="72"/>
        <w:ind w:left="406" w:right="441"/>
      </w:pPr>
      <w:r>
        <w:rPr/>
        <w:t>Combined, these results suggest that a representative cascaded optical path would preserve about 68.8(%) of the input power, showing that the design provides a solid basis for future refinement, fabrication, and full quantum validation.</w:t>
      </w:r>
    </w:p>
    <w:p>
      <w:pPr>
        <w:pStyle w:val="BodyText"/>
        <w:spacing w:after="0" w:line="216" w:lineRule="auto"/>
        <w:sectPr>
          <w:type w:val="continuous"/>
          <w:pgSz w:w="12240" w:h="15840"/>
          <w:pgMar w:header="0" w:footer="730" w:top="880" w:bottom="920" w:left="720" w:right="0"/>
        </w:sectPr>
      </w:pPr>
    </w:p>
    <w:p>
      <w:pPr>
        <w:pStyle w:val="BodyText"/>
        <w:spacing w:before="96"/>
        <w:ind w:left="310"/>
      </w:pPr>
      <w:bookmarkStart w:name="References" w:id="28"/>
      <w:bookmarkEnd w:id="28"/>
      <w:r>
        <w:rPr/>
      </w:r>
      <w:r>
        <w:rPr>
          <w:spacing w:val="-2"/>
          <w:w w:val="105"/>
        </w:rPr>
        <w:t>Total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word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count:</w:t>
      </w:r>
      <w:r>
        <w:rPr>
          <w:spacing w:val="6"/>
          <w:w w:val="105"/>
        </w:rPr>
        <w:t> </w:t>
      </w:r>
      <w:r>
        <w:rPr>
          <w:spacing w:val="-4"/>
          <w:w w:val="105"/>
        </w:rPr>
        <w:t>1488</w:t>
      </w:r>
    </w:p>
    <w:p>
      <w:pPr>
        <w:pStyle w:val="Heading2"/>
        <w:numPr>
          <w:ilvl w:val="0"/>
          <w:numId w:val="1"/>
        </w:numPr>
        <w:tabs>
          <w:tab w:pos="569" w:val="left" w:leader="none"/>
        </w:tabs>
        <w:spacing w:line="372" w:lineRule="auto" w:before="232" w:after="0"/>
        <w:ind w:left="317" w:right="9929" w:firstLine="0"/>
        <w:jc w:val="left"/>
      </w:pPr>
      <w:r>
        <w:rPr>
          <w:spacing w:val="-2"/>
        </w:rPr>
        <w:t>References References</w:t>
      </w:r>
    </w:p>
    <w:p>
      <w:pPr>
        <w:pStyle w:val="ListParagraph"/>
        <w:numPr>
          <w:ilvl w:val="0"/>
          <w:numId w:val="5"/>
        </w:numPr>
        <w:tabs>
          <w:tab w:pos="785" w:val="left" w:leader="none"/>
        </w:tabs>
        <w:spacing w:line="199" w:lineRule="exact" w:before="0" w:after="0"/>
        <w:ind w:left="785" w:right="0" w:hanging="284"/>
        <w:jc w:val="left"/>
        <w:rPr>
          <w:sz w:val="18"/>
        </w:rPr>
      </w:pPr>
      <w:r>
        <w:rPr>
          <w:sz w:val="18"/>
        </w:rPr>
        <w:t>Ralph,</w:t>
      </w:r>
      <w:r>
        <w:rPr>
          <w:spacing w:val="21"/>
          <w:sz w:val="18"/>
        </w:rPr>
        <w:t> </w:t>
      </w:r>
      <w:r>
        <w:rPr>
          <w:sz w:val="18"/>
        </w:rPr>
        <w:t>T.C.,</w:t>
      </w:r>
      <w:r>
        <w:rPr>
          <w:spacing w:val="22"/>
          <w:sz w:val="18"/>
        </w:rPr>
        <w:t> </w:t>
      </w:r>
      <w:r>
        <w:rPr>
          <w:sz w:val="18"/>
        </w:rPr>
        <w:t>Langford,</w:t>
      </w:r>
      <w:r>
        <w:rPr>
          <w:spacing w:val="21"/>
          <w:sz w:val="18"/>
        </w:rPr>
        <w:t> </w:t>
      </w:r>
      <w:r>
        <w:rPr>
          <w:sz w:val="18"/>
        </w:rPr>
        <w:t>N.K.,</w:t>
      </w:r>
      <w:r>
        <w:rPr>
          <w:spacing w:val="22"/>
          <w:sz w:val="18"/>
        </w:rPr>
        <w:t> </w:t>
      </w:r>
      <w:r>
        <w:rPr>
          <w:sz w:val="18"/>
        </w:rPr>
        <w:t>Bell,</w:t>
      </w:r>
      <w:r>
        <w:rPr>
          <w:spacing w:val="22"/>
          <w:sz w:val="18"/>
        </w:rPr>
        <w:t> </w:t>
      </w:r>
      <w:r>
        <w:rPr>
          <w:sz w:val="18"/>
        </w:rPr>
        <w:t>T.B.</w:t>
      </w:r>
      <w:r>
        <w:rPr>
          <w:spacing w:val="21"/>
          <w:sz w:val="18"/>
        </w:rPr>
        <w:t> </w:t>
      </w:r>
      <w:r>
        <w:rPr>
          <w:sz w:val="18"/>
        </w:rPr>
        <w:t>and</w:t>
      </w:r>
      <w:r>
        <w:rPr>
          <w:spacing w:val="22"/>
          <w:sz w:val="18"/>
        </w:rPr>
        <w:t> </w:t>
      </w:r>
      <w:r>
        <w:rPr>
          <w:sz w:val="18"/>
        </w:rPr>
        <w:t>White,</w:t>
      </w:r>
      <w:r>
        <w:rPr>
          <w:spacing w:val="22"/>
          <w:sz w:val="18"/>
        </w:rPr>
        <w:t> </w:t>
      </w:r>
      <w:r>
        <w:rPr>
          <w:sz w:val="18"/>
        </w:rPr>
        <w:t>A.G.</w:t>
      </w:r>
      <w:r>
        <w:rPr>
          <w:spacing w:val="21"/>
          <w:sz w:val="18"/>
        </w:rPr>
        <w:t> </w:t>
      </w:r>
      <w:r>
        <w:rPr>
          <w:sz w:val="18"/>
        </w:rPr>
        <w:t>(2002)</w:t>
      </w:r>
      <w:r>
        <w:rPr>
          <w:spacing w:val="22"/>
          <w:sz w:val="18"/>
        </w:rPr>
        <w:t> </w:t>
      </w:r>
      <w:r>
        <w:rPr>
          <w:sz w:val="18"/>
        </w:rPr>
        <w:t>‘Linear</w:t>
      </w:r>
      <w:r>
        <w:rPr>
          <w:spacing w:val="22"/>
          <w:sz w:val="18"/>
        </w:rPr>
        <w:t> </w:t>
      </w:r>
      <w:r>
        <w:rPr>
          <w:sz w:val="18"/>
        </w:rPr>
        <w:t>optical</w:t>
      </w:r>
      <w:r>
        <w:rPr>
          <w:spacing w:val="21"/>
          <w:sz w:val="18"/>
        </w:rPr>
        <w:t> </w:t>
      </w:r>
      <w:r>
        <w:rPr>
          <w:sz w:val="18"/>
        </w:rPr>
        <w:t>controlled-NOT</w:t>
      </w:r>
      <w:r>
        <w:rPr>
          <w:spacing w:val="22"/>
          <w:sz w:val="18"/>
        </w:rPr>
        <w:t> </w:t>
      </w:r>
      <w:r>
        <w:rPr>
          <w:sz w:val="18"/>
        </w:rPr>
        <w:t>gate</w:t>
      </w:r>
      <w:r>
        <w:rPr>
          <w:spacing w:val="22"/>
          <w:sz w:val="18"/>
        </w:rPr>
        <w:t> </w:t>
      </w:r>
      <w:r>
        <w:rPr>
          <w:sz w:val="18"/>
        </w:rPr>
        <w:t>in</w:t>
      </w:r>
      <w:r>
        <w:rPr>
          <w:spacing w:val="21"/>
          <w:sz w:val="18"/>
        </w:rPr>
        <w:t> </w:t>
      </w:r>
      <w:r>
        <w:rPr>
          <w:sz w:val="18"/>
        </w:rPr>
        <w:t>the</w:t>
      </w:r>
      <w:r>
        <w:rPr>
          <w:spacing w:val="22"/>
          <w:sz w:val="18"/>
        </w:rPr>
        <w:t> </w:t>
      </w:r>
      <w:r>
        <w:rPr>
          <w:spacing w:val="-2"/>
          <w:sz w:val="18"/>
        </w:rPr>
        <w:t>coincidence</w:t>
      </w:r>
    </w:p>
    <w:p>
      <w:pPr>
        <w:spacing w:line="231" w:lineRule="exact" w:before="0"/>
        <w:ind w:left="788" w:right="0" w:firstLine="0"/>
        <w:jc w:val="left"/>
        <w:rPr>
          <w:sz w:val="18"/>
        </w:rPr>
      </w:pPr>
      <w:r>
        <w:rPr>
          <w:w w:val="105"/>
          <w:sz w:val="18"/>
        </w:rPr>
        <w:t>basis’,</w:t>
      </w:r>
      <w:r>
        <w:rPr>
          <w:spacing w:val="10"/>
          <w:w w:val="105"/>
          <w:sz w:val="18"/>
        </w:rPr>
        <w:t> </w:t>
      </w:r>
      <w:r>
        <w:rPr>
          <w:i/>
          <w:w w:val="105"/>
          <w:sz w:val="18"/>
        </w:rPr>
        <w:t>Physical</w:t>
      </w:r>
      <w:r>
        <w:rPr>
          <w:i/>
          <w:spacing w:val="15"/>
          <w:w w:val="105"/>
          <w:sz w:val="18"/>
        </w:rPr>
        <w:t> </w:t>
      </w:r>
      <w:r>
        <w:rPr>
          <w:i/>
          <w:w w:val="105"/>
          <w:sz w:val="18"/>
        </w:rPr>
        <w:t>Review</w:t>
      </w:r>
      <w:r>
        <w:rPr>
          <w:i/>
          <w:spacing w:val="14"/>
          <w:w w:val="105"/>
          <w:sz w:val="18"/>
        </w:rPr>
        <w:t> </w:t>
      </w:r>
      <w:r>
        <w:rPr>
          <w:i/>
          <w:w w:val="105"/>
          <w:sz w:val="18"/>
        </w:rPr>
        <w:t>A</w:t>
      </w:r>
      <w:r>
        <w:rPr>
          <w:w w:val="105"/>
          <w:sz w:val="18"/>
        </w:rPr>
        <w:t>,</w:t>
      </w:r>
      <w:r>
        <w:rPr>
          <w:spacing w:val="10"/>
          <w:w w:val="105"/>
          <w:sz w:val="18"/>
        </w:rPr>
        <w:t> </w:t>
      </w:r>
      <w:r>
        <w:rPr>
          <w:w w:val="105"/>
          <w:sz w:val="18"/>
        </w:rPr>
        <w:t>65(6),</w:t>
      </w:r>
      <w:r>
        <w:rPr>
          <w:spacing w:val="10"/>
          <w:w w:val="105"/>
          <w:sz w:val="18"/>
        </w:rPr>
        <w:t> </w:t>
      </w:r>
      <w:r>
        <w:rPr>
          <w:w w:val="105"/>
          <w:sz w:val="18"/>
        </w:rPr>
        <w:t>p.</w:t>
      </w:r>
      <w:r>
        <w:rPr>
          <w:spacing w:val="10"/>
          <w:w w:val="105"/>
          <w:sz w:val="18"/>
        </w:rPr>
        <w:t> </w:t>
      </w:r>
      <w:r>
        <w:rPr>
          <w:spacing w:val="-2"/>
          <w:w w:val="105"/>
          <w:sz w:val="18"/>
        </w:rPr>
        <w:t>062324.</w:t>
      </w:r>
    </w:p>
    <w:p>
      <w:pPr>
        <w:pStyle w:val="ListParagraph"/>
        <w:numPr>
          <w:ilvl w:val="0"/>
          <w:numId w:val="5"/>
        </w:numPr>
        <w:tabs>
          <w:tab w:pos="778" w:val="left" w:leader="none"/>
          <w:tab w:pos="784" w:val="left" w:leader="none"/>
        </w:tabs>
        <w:spacing w:line="216" w:lineRule="auto" w:before="149" w:after="0"/>
        <w:ind w:left="778" w:right="1099" w:hanging="278"/>
        <w:jc w:val="both"/>
        <w:rPr>
          <w:sz w:val="18"/>
        </w:rPr>
      </w:pPr>
      <w:bookmarkStart w:name="_bookmark1" w:id="29"/>
      <w:bookmarkEnd w:id="29"/>
      <w:r>
        <w:rPr/>
      </w:r>
      <w:r>
        <w:rPr>
          <w:sz w:val="18"/>
        </w:rPr>
        <w:tab/>
      </w:r>
      <w:r>
        <w:rPr>
          <w:w w:val="105"/>
          <w:sz w:val="18"/>
        </w:rPr>
        <w:t>CORNERSTONE</w:t>
      </w:r>
      <w:r>
        <w:rPr>
          <w:spacing w:val="38"/>
          <w:w w:val="105"/>
          <w:sz w:val="18"/>
        </w:rPr>
        <w:t> </w:t>
      </w:r>
      <w:r>
        <w:rPr>
          <w:w w:val="105"/>
          <w:sz w:val="18"/>
        </w:rPr>
        <w:t>(2026)</w:t>
      </w:r>
      <w:r>
        <w:rPr>
          <w:spacing w:val="38"/>
          <w:w w:val="105"/>
          <w:sz w:val="18"/>
        </w:rPr>
        <w:t> </w:t>
      </w:r>
      <w:r>
        <w:rPr>
          <w:i/>
          <w:w w:val="105"/>
          <w:sz w:val="18"/>
        </w:rPr>
        <w:t>CORNERSTONE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Photonics</w:t>
      </w:r>
      <w:r>
        <w:rPr>
          <w:w w:val="105"/>
          <w:sz w:val="18"/>
        </w:rPr>
        <w:t>.</w:t>
      </w:r>
      <w:r>
        <w:rPr>
          <w:spacing w:val="38"/>
          <w:w w:val="105"/>
          <w:sz w:val="18"/>
        </w:rPr>
        <w:t> </w:t>
      </w:r>
      <w:r>
        <w:rPr>
          <w:w w:val="105"/>
          <w:sz w:val="18"/>
        </w:rPr>
        <w:t>Available</w:t>
      </w:r>
      <w:r>
        <w:rPr>
          <w:spacing w:val="38"/>
          <w:w w:val="105"/>
          <w:sz w:val="18"/>
        </w:rPr>
        <w:t> </w:t>
      </w:r>
      <w:r>
        <w:rPr>
          <w:w w:val="105"/>
          <w:sz w:val="18"/>
        </w:rPr>
        <w:t>at:</w:t>
      </w:r>
      <w:r>
        <w:rPr>
          <w:spacing w:val="40"/>
          <w:w w:val="105"/>
          <w:sz w:val="18"/>
        </w:rPr>
        <w:t> </w:t>
      </w:r>
      <w:hyperlink r:id="rId49">
        <w:r>
          <w:rPr>
            <w:w w:val="105"/>
            <w:sz w:val="18"/>
          </w:rPr>
          <w:t>https://cornerstone.sotonfab.co.uk/</w:t>
        </w:r>
      </w:hyperlink>
      <w:r>
        <w:rPr>
          <w:spacing w:val="38"/>
          <w:w w:val="105"/>
          <w:sz w:val="18"/>
        </w:rPr>
        <w:t> </w:t>
      </w:r>
      <w:r>
        <w:rPr>
          <w:w w:val="105"/>
          <w:sz w:val="18"/>
        </w:rPr>
        <w:t>(Accessed: 19 April 2026).</w:t>
      </w:r>
    </w:p>
    <w:p>
      <w:pPr>
        <w:pStyle w:val="ListParagraph"/>
        <w:numPr>
          <w:ilvl w:val="0"/>
          <w:numId w:val="5"/>
        </w:numPr>
        <w:tabs>
          <w:tab w:pos="783" w:val="left" w:leader="none"/>
          <w:tab w:pos="785" w:val="left" w:leader="none"/>
        </w:tabs>
        <w:spacing w:line="216" w:lineRule="auto" w:before="154" w:after="0"/>
        <w:ind w:left="783" w:right="1098" w:hanging="282"/>
        <w:jc w:val="both"/>
        <w:rPr>
          <w:sz w:val="18"/>
        </w:rPr>
      </w:pPr>
      <w:bookmarkStart w:name="_bookmark2" w:id="30"/>
      <w:bookmarkEnd w:id="30"/>
      <w:r>
        <w:rPr/>
      </w:r>
      <w:r>
        <w:rPr>
          <w:sz w:val="18"/>
        </w:rPr>
        <w:tab/>
        <w:t>Albrecht, B., Farrera, P., Fernandez-Gonzalvo, X., Cristiani, M. and de Riedmatten, H. (2014) ‘A waveguide frequency converter connecting rubidium-based quantum memories to the telecom C-band’, </w:t>
      </w:r>
      <w:r>
        <w:rPr>
          <w:i/>
          <w:sz w:val="18"/>
        </w:rPr>
        <w:t>Nature Communications</w:t>
      </w:r>
      <w:r>
        <w:rPr>
          <w:sz w:val="18"/>
        </w:rPr>
        <w:t>, 5(1). doi: </w:t>
      </w:r>
      <w:r>
        <w:rPr>
          <w:spacing w:val="-2"/>
          <w:sz w:val="18"/>
        </w:rPr>
        <w:t>10.1038/ncomms4376.</w:t>
      </w:r>
    </w:p>
    <w:p>
      <w:pPr>
        <w:pStyle w:val="ListParagraph"/>
        <w:numPr>
          <w:ilvl w:val="0"/>
          <w:numId w:val="5"/>
        </w:numPr>
        <w:tabs>
          <w:tab w:pos="785" w:val="left" w:leader="none"/>
          <w:tab w:pos="788" w:val="left" w:leader="none"/>
        </w:tabs>
        <w:spacing w:line="216" w:lineRule="auto" w:before="154" w:after="0"/>
        <w:ind w:left="788" w:right="1100" w:hanging="287"/>
        <w:jc w:val="both"/>
        <w:rPr>
          <w:sz w:val="18"/>
        </w:rPr>
      </w:pPr>
      <w:bookmarkStart w:name="_bookmark3" w:id="31"/>
      <w:bookmarkEnd w:id="31"/>
      <w:r>
        <w:rPr/>
      </w:r>
      <w:r>
        <w:rPr>
          <w:w w:val="105"/>
          <w:sz w:val="18"/>
        </w:rPr>
        <w:t>Zhang,</w:t>
      </w:r>
      <w:r>
        <w:rPr>
          <w:w w:val="105"/>
          <w:sz w:val="18"/>
        </w:rPr>
        <w:t> C.,</w:t>
      </w:r>
      <w:r>
        <w:rPr>
          <w:w w:val="105"/>
          <w:sz w:val="18"/>
        </w:rPr>
        <w:t> Tran,</w:t>
      </w:r>
      <w:r>
        <w:rPr>
          <w:w w:val="105"/>
          <w:sz w:val="18"/>
        </w:rPr>
        <w:t> M.A.,</w:t>
      </w:r>
      <w:r>
        <w:rPr>
          <w:w w:val="105"/>
          <w:sz w:val="18"/>
        </w:rPr>
        <w:t> Zhang,</w:t>
      </w:r>
      <w:r>
        <w:rPr>
          <w:w w:val="105"/>
          <w:sz w:val="18"/>
        </w:rPr>
        <w:t> Z.,</w:t>
      </w:r>
      <w:r>
        <w:rPr>
          <w:w w:val="105"/>
          <w:sz w:val="18"/>
        </w:rPr>
        <w:t> Dorche,</w:t>
      </w:r>
      <w:r>
        <w:rPr>
          <w:w w:val="105"/>
          <w:sz w:val="18"/>
        </w:rPr>
        <w:t> A.E.,</w:t>
      </w:r>
      <w:r>
        <w:rPr>
          <w:w w:val="105"/>
          <w:sz w:val="18"/>
        </w:rPr>
        <w:t> Shen,</w:t>
      </w:r>
      <w:r>
        <w:rPr>
          <w:w w:val="105"/>
          <w:sz w:val="18"/>
        </w:rPr>
        <w:t> Y.,</w:t>
      </w:r>
      <w:r>
        <w:rPr>
          <w:w w:val="105"/>
          <w:sz w:val="18"/>
        </w:rPr>
        <w:t> Shen,</w:t>
      </w:r>
      <w:r>
        <w:rPr>
          <w:w w:val="105"/>
          <w:sz w:val="18"/>
        </w:rPr>
        <w:t> B.,</w:t>
      </w:r>
      <w:r>
        <w:rPr>
          <w:w w:val="105"/>
          <w:sz w:val="18"/>
        </w:rPr>
        <w:t> Asawa,</w:t>
      </w:r>
      <w:r>
        <w:rPr>
          <w:w w:val="105"/>
          <w:sz w:val="18"/>
        </w:rPr>
        <w:t> K.,</w:t>
      </w:r>
      <w:r>
        <w:rPr>
          <w:w w:val="105"/>
          <w:sz w:val="18"/>
        </w:rPr>
        <w:t> Kim,</w:t>
      </w:r>
      <w:r>
        <w:rPr>
          <w:w w:val="105"/>
          <w:sz w:val="18"/>
        </w:rPr>
        <w:t> G.,</w:t>
      </w:r>
      <w:r>
        <w:rPr>
          <w:w w:val="105"/>
          <w:sz w:val="18"/>
        </w:rPr>
        <w:t> Kim,</w:t>
      </w:r>
      <w:r>
        <w:rPr>
          <w:w w:val="105"/>
          <w:sz w:val="18"/>
        </w:rPr>
        <w:t> N.,</w:t>
      </w:r>
      <w:r>
        <w:rPr>
          <w:w w:val="105"/>
          <w:sz w:val="18"/>
        </w:rPr>
        <w:t> Levinson,</w:t>
      </w:r>
      <w:r>
        <w:rPr>
          <w:w w:val="105"/>
          <w:sz w:val="18"/>
        </w:rPr>
        <w:t> F., </w:t>
      </w:r>
      <w:r>
        <w:rPr>
          <w:sz w:val="18"/>
        </w:rPr>
        <w:t>Bowers, J.E. and Komljenovic, T. (2023) ‘Integrated photonics beyond communications’, </w:t>
      </w:r>
      <w:r>
        <w:rPr>
          <w:i/>
          <w:sz w:val="18"/>
        </w:rPr>
        <w:t>Applied Physics Letters</w:t>
      </w:r>
      <w:r>
        <w:rPr>
          <w:sz w:val="18"/>
        </w:rPr>
        <w:t>, 123(23),</w:t>
      </w:r>
    </w:p>
    <w:p>
      <w:pPr>
        <w:pStyle w:val="BodyText"/>
        <w:spacing w:line="223" w:lineRule="exact"/>
        <w:ind w:left="788"/>
      </w:pPr>
      <w:r>
        <w:rPr/>
        <w:t>p.</w:t>
      </w:r>
      <w:r>
        <w:rPr>
          <w:spacing w:val="15"/>
        </w:rPr>
        <w:t> </w:t>
      </w:r>
      <w:r>
        <w:rPr/>
        <w:t>230501.</w:t>
      </w:r>
      <w:r>
        <w:rPr>
          <w:spacing w:val="15"/>
        </w:rPr>
        <w:t> </w:t>
      </w:r>
      <w:r>
        <w:rPr/>
        <w:t>doi:</w:t>
      </w:r>
      <w:r>
        <w:rPr>
          <w:spacing w:val="35"/>
        </w:rPr>
        <w:t> </w:t>
      </w:r>
      <w:r>
        <w:rPr>
          <w:spacing w:val="-2"/>
        </w:rPr>
        <w:t>10.1063/5.0184677.</w:t>
      </w:r>
    </w:p>
    <w:p>
      <w:pPr>
        <w:pStyle w:val="ListParagraph"/>
        <w:numPr>
          <w:ilvl w:val="0"/>
          <w:numId w:val="5"/>
        </w:numPr>
        <w:tabs>
          <w:tab w:pos="785" w:val="left" w:leader="none"/>
        </w:tabs>
        <w:spacing w:line="240" w:lineRule="auto" w:before="130" w:after="0"/>
        <w:ind w:left="785" w:right="0" w:hanging="284"/>
        <w:jc w:val="left"/>
        <w:rPr>
          <w:sz w:val="18"/>
        </w:rPr>
      </w:pPr>
      <w:bookmarkStart w:name="_bookmark4" w:id="32"/>
      <w:bookmarkEnd w:id="32"/>
      <w:r>
        <w:rPr/>
      </w:r>
      <w:r>
        <w:rPr>
          <w:sz w:val="18"/>
        </w:rPr>
        <w:t>Blasco-Solvas,</w:t>
      </w:r>
      <w:r>
        <w:rPr>
          <w:spacing w:val="17"/>
          <w:sz w:val="18"/>
        </w:rPr>
        <w:t> </w:t>
      </w:r>
      <w:r>
        <w:rPr>
          <w:sz w:val="18"/>
        </w:rPr>
        <w:t>M.</w:t>
      </w:r>
      <w:r>
        <w:rPr>
          <w:spacing w:val="18"/>
          <w:sz w:val="18"/>
        </w:rPr>
        <w:t> </w:t>
      </w:r>
      <w:r>
        <w:rPr>
          <w:i/>
          <w:sz w:val="18"/>
        </w:rPr>
        <w:t>et</w:t>
      </w:r>
      <w:r>
        <w:rPr>
          <w:i/>
          <w:spacing w:val="21"/>
          <w:sz w:val="18"/>
        </w:rPr>
        <w:t> </w:t>
      </w:r>
      <w:r>
        <w:rPr>
          <w:i/>
          <w:sz w:val="18"/>
        </w:rPr>
        <w:t>al.</w:t>
      </w:r>
      <w:r>
        <w:rPr>
          <w:i/>
          <w:spacing w:val="18"/>
          <w:sz w:val="18"/>
        </w:rPr>
        <w:t> </w:t>
      </w:r>
      <w:r>
        <w:rPr>
          <w:sz w:val="18"/>
        </w:rPr>
        <w:t>(2024)</w:t>
      </w:r>
      <w:r>
        <w:rPr>
          <w:spacing w:val="18"/>
          <w:sz w:val="18"/>
        </w:rPr>
        <w:t> </w:t>
      </w:r>
      <w:r>
        <w:rPr>
          <w:sz w:val="18"/>
        </w:rPr>
        <w:t>‘Silicon</w:t>
      </w:r>
      <w:r>
        <w:rPr>
          <w:spacing w:val="17"/>
          <w:sz w:val="18"/>
        </w:rPr>
        <w:t> </w:t>
      </w:r>
      <w:r>
        <w:rPr>
          <w:sz w:val="18"/>
        </w:rPr>
        <w:t>Nitride</w:t>
      </w:r>
      <w:r>
        <w:rPr>
          <w:spacing w:val="18"/>
          <w:sz w:val="18"/>
        </w:rPr>
        <w:t> </w:t>
      </w:r>
      <w:r>
        <w:rPr>
          <w:sz w:val="18"/>
        </w:rPr>
        <w:t>Building</w:t>
      </w:r>
      <w:r>
        <w:rPr>
          <w:spacing w:val="17"/>
          <w:sz w:val="18"/>
        </w:rPr>
        <w:t> </w:t>
      </w:r>
      <w:r>
        <w:rPr>
          <w:sz w:val="18"/>
        </w:rPr>
        <w:t>Blocks</w:t>
      </w:r>
      <w:r>
        <w:rPr>
          <w:spacing w:val="18"/>
          <w:sz w:val="18"/>
        </w:rPr>
        <w:t> </w:t>
      </w:r>
      <w:r>
        <w:rPr>
          <w:sz w:val="18"/>
        </w:rPr>
        <w:t>in</w:t>
      </w:r>
      <w:r>
        <w:rPr>
          <w:spacing w:val="18"/>
          <w:sz w:val="18"/>
        </w:rPr>
        <w:t> </w:t>
      </w:r>
      <w:r>
        <w:rPr>
          <w:sz w:val="18"/>
        </w:rPr>
        <w:t>the</w:t>
      </w:r>
      <w:r>
        <w:rPr>
          <w:spacing w:val="17"/>
          <w:sz w:val="18"/>
        </w:rPr>
        <w:t> </w:t>
      </w:r>
      <w:r>
        <w:rPr>
          <w:sz w:val="18"/>
        </w:rPr>
        <w:t>Visible</w:t>
      </w:r>
      <w:r>
        <w:rPr>
          <w:spacing w:val="18"/>
          <w:sz w:val="18"/>
        </w:rPr>
        <w:t> </w:t>
      </w:r>
      <w:r>
        <w:rPr>
          <w:sz w:val="18"/>
        </w:rPr>
        <w:t>Range</w:t>
      </w:r>
      <w:r>
        <w:rPr>
          <w:spacing w:val="17"/>
          <w:sz w:val="18"/>
        </w:rPr>
        <w:t> </w:t>
      </w:r>
      <w:r>
        <w:rPr>
          <w:sz w:val="18"/>
        </w:rPr>
        <w:t>of</w:t>
      </w:r>
      <w:r>
        <w:rPr>
          <w:spacing w:val="18"/>
          <w:sz w:val="18"/>
        </w:rPr>
        <w:t> </w:t>
      </w:r>
      <w:r>
        <w:rPr>
          <w:sz w:val="18"/>
        </w:rPr>
        <w:t>the</w:t>
      </w:r>
      <w:r>
        <w:rPr>
          <w:spacing w:val="17"/>
          <w:sz w:val="18"/>
        </w:rPr>
        <w:t> </w:t>
      </w:r>
      <w:r>
        <w:rPr>
          <w:spacing w:val="-2"/>
          <w:sz w:val="18"/>
        </w:rPr>
        <w:t>Spectrum’.</w:t>
      </w:r>
    </w:p>
    <w:p>
      <w:pPr>
        <w:pStyle w:val="ListParagraph"/>
        <w:numPr>
          <w:ilvl w:val="0"/>
          <w:numId w:val="5"/>
        </w:numPr>
        <w:tabs>
          <w:tab w:pos="785" w:val="left" w:leader="none"/>
        </w:tabs>
        <w:spacing w:line="232" w:lineRule="exact" w:before="130" w:after="0"/>
        <w:ind w:left="785" w:right="0" w:hanging="284"/>
        <w:jc w:val="left"/>
        <w:rPr>
          <w:position w:val="2"/>
          <w:sz w:val="18"/>
        </w:rPr>
      </w:pPr>
      <w:bookmarkStart w:name="_bookmark5" w:id="33"/>
      <w:bookmarkEnd w:id="33"/>
      <w:r>
        <w:rPr/>
      </w:r>
      <w:r>
        <w:rPr>
          <w:i/>
          <w:w w:val="110"/>
          <w:position w:val="2"/>
          <w:sz w:val="18"/>
        </w:rPr>
        <w:t>CORNERSTONE</w:t>
      </w:r>
      <w:r>
        <w:rPr>
          <w:i/>
          <w:spacing w:val="46"/>
          <w:w w:val="110"/>
          <w:position w:val="2"/>
          <w:sz w:val="18"/>
        </w:rPr>
        <w:t> </w:t>
      </w:r>
      <w:r>
        <w:rPr>
          <w:i/>
          <w:w w:val="110"/>
          <w:position w:val="2"/>
          <w:sz w:val="18"/>
        </w:rPr>
        <w:t>STANDARD</w:t>
      </w:r>
      <w:r>
        <w:rPr>
          <w:i/>
          <w:spacing w:val="47"/>
          <w:w w:val="110"/>
          <w:position w:val="2"/>
          <w:sz w:val="18"/>
        </w:rPr>
        <w:t> </w:t>
      </w:r>
      <w:r>
        <w:rPr>
          <w:i/>
          <w:w w:val="110"/>
          <w:position w:val="2"/>
          <w:sz w:val="18"/>
        </w:rPr>
        <w:t>COMPONENTS</w:t>
      </w:r>
      <w:r>
        <w:rPr>
          <w:i/>
          <w:spacing w:val="46"/>
          <w:w w:val="110"/>
          <w:position w:val="2"/>
          <w:sz w:val="18"/>
        </w:rPr>
        <w:t> </w:t>
      </w:r>
      <w:r>
        <w:rPr>
          <w:i/>
          <w:w w:val="110"/>
          <w:position w:val="2"/>
          <w:sz w:val="18"/>
        </w:rPr>
        <w:t>LIBRARY</w:t>
      </w:r>
      <w:r>
        <w:rPr>
          <w:i/>
          <w:spacing w:val="47"/>
          <w:w w:val="110"/>
          <w:position w:val="2"/>
          <w:sz w:val="18"/>
        </w:rPr>
        <w:t> </w:t>
      </w:r>
      <w:r>
        <w:rPr>
          <w:i/>
          <w:w w:val="110"/>
          <w:position w:val="2"/>
          <w:sz w:val="18"/>
        </w:rPr>
        <w:t>(On</w:t>
      </w:r>
      <w:r>
        <w:rPr>
          <w:i/>
          <w:spacing w:val="47"/>
          <w:w w:val="110"/>
          <w:position w:val="2"/>
          <w:sz w:val="18"/>
        </w:rPr>
        <w:t> </w:t>
      </w:r>
      <w:r>
        <w:rPr>
          <w:i/>
          <w:w w:val="110"/>
          <w:position w:val="2"/>
          <w:sz w:val="18"/>
        </w:rPr>
        <w:t>300</w:t>
      </w:r>
      <w:r>
        <w:rPr>
          <w:i/>
          <w:spacing w:val="46"/>
          <w:w w:val="110"/>
          <w:position w:val="2"/>
          <w:sz w:val="18"/>
        </w:rPr>
        <w:t> </w:t>
      </w:r>
      <w:r>
        <w:rPr>
          <w:i/>
          <w:w w:val="110"/>
          <w:position w:val="2"/>
          <w:sz w:val="18"/>
        </w:rPr>
        <w:t>nm</w:t>
      </w:r>
      <w:r>
        <w:rPr>
          <w:i/>
          <w:spacing w:val="47"/>
          <w:w w:val="110"/>
          <w:position w:val="2"/>
          <w:sz w:val="18"/>
        </w:rPr>
        <w:t> </w:t>
      </w:r>
      <w:r>
        <w:rPr>
          <w:i/>
          <w:w w:val="110"/>
          <w:position w:val="2"/>
          <w:sz w:val="18"/>
        </w:rPr>
        <w:t>Si</w:t>
      </w:r>
      <w:r>
        <w:rPr>
          <w:w w:val="110"/>
          <w:sz w:val="12"/>
        </w:rPr>
        <w:t>3</w:t>
      </w:r>
      <w:r>
        <w:rPr>
          <w:i/>
          <w:w w:val="110"/>
          <w:position w:val="2"/>
          <w:sz w:val="18"/>
        </w:rPr>
        <w:t>N</w:t>
      </w:r>
      <w:r>
        <w:rPr>
          <w:w w:val="110"/>
          <w:sz w:val="12"/>
        </w:rPr>
        <w:t>4</w:t>
      </w:r>
      <w:r>
        <w:rPr>
          <w:spacing w:val="71"/>
          <w:w w:val="110"/>
          <w:sz w:val="12"/>
        </w:rPr>
        <w:t> </w:t>
      </w:r>
      <w:r>
        <w:rPr>
          <w:i/>
          <w:w w:val="110"/>
          <w:position w:val="2"/>
          <w:sz w:val="18"/>
        </w:rPr>
        <w:t>Platform)</w:t>
      </w:r>
      <w:r>
        <w:rPr>
          <w:i/>
          <w:spacing w:val="47"/>
          <w:w w:val="110"/>
          <w:position w:val="2"/>
          <w:sz w:val="18"/>
        </w:rPr>
        <w:t> </w:t>
      </w:r>
      <w:r>
        <w:rPr>
          <w:w w:val="110"/>
          <w:position w:val="2"/>
          <w:sz w:val="18"/>
        </w:rPr>
        <w:t>(n.d.)</w:t>
      </w:r>
      <w:r>
        <w:rPr>
          <w:spacing w:val="46"/>
          <w:w w:val="110"/>
          <w:position w:val="2"/>
          <w:sz w:val="18"/>
        </w:rPr>
        <w:t> </w:t>
      </w:r>
      <w:r>
        <w:rPr>
          <w:w w:val="110"/>
          <w:position w:val="2"/>
          <w:sz w:val="18"/>
        </w:rPr>
        <w:t>Available</w:t>
      </w:r>
      <w:r>
        <w:rPr>
          <w:spacing w:val="47"/>
          <w:w w:val="110"/>
          <w:position w:val="2"/>
          <w:sz w:val="18"/>
        </w:rPr>
        <w:t> </w:t>
      </w:r>
      <w:r>
        <w:rPr>
          <w:spacing w:val="-5"/>
          <w:w w:val="110"/>
          <w:position w:val="2"/>
          <w:sz w:val="18"/>
        </w:rPr>
        <w:t>at:</w:t>
      </w:r>
    </w:p>
    <w:p>
      <w:pPr>
        <w:pStyle w:val="BodyText"/>
        <w:spacing w:line="217" w:lineRule="exact"/>
        <w:ind w:left="788" w:right="-15"/>
      </w:pPr>
      <w:hyperlink r:id="rId50">
        <w:r>
          <w:rPr/>
          <w:t>https://www.cornerstone.sotonfab.co.uk/wp-content/uploads/2023/07/CORNERSTONE-SiN-Standard-Components-Library-</w:t>
        </w:r>
        <w:r>
          <w:rPr>
            <w:spacing w:val="-4"/>
          </w:rPr>
          <w:t>Feb-</w:t>
        </w:r>
      </w:hyperlink>
    </w:p>
    <w:p>
      <w:pPr>
        <w:pStyle w:val="BodyText"/>
        <w:spacing w:line="231" w:lineRule="exact"/>
        <w:ind w:left="766"/>
      </w:pPr>
      <w:r>
        <w:rPr/>
        <w:t>(Accessed:</w:t>
      </w:r>
      <w:r>
        <w:rPr>
          <w:spacing w:val="21"/>
        </w:rPr>
        <w:t> </w:t>
      </w:r>
      <w:r>
        <w:rPr/>
        <w:t>21</w:t>
      </w:r>
      <w:r>
        <w:rPr>
          <w:spacing w:val="4"/>
        </w:rPr>
        <w:t> </w:t>
      </w:r>
      <w:r>
        <w:rPr/>
        <w:t>April</w:t>
      </w:r>
      <w:r>
        <w:rPr>
          <w:spacing w:val="5"/>
        </w:rPr>
        <w:t> </w:t>
      </w:r>
      <w:r>
        <w:rPr>
          <w:spacing w:val="-2"/>
        </w:rPr>
        <w:t>2026).</w:t>
      </w:r>
    </w:p>
    <w:p>
      <w:pPr>
        <w:pStyle w:val="ListParagraph"/>
        <w:numPr>
          <w:ilvl w:val="0"/>
          <w:numId w:val="5"/>
        </w:numPr>
        <w:tabs>
          <w:tab w:pos="785" w:val="left" w:leader="none"/>
        </w:tabs>
        <w:spacing w:line="231" w:lineRule="exact" w:before="130" w:after="0"/>
        <w:ind w:left="785" w:right="0" w:hanging="284"/>
        <w:jc w:val="left"/>
        <w:rPr>
          <w:sz w:val="18"/>
        </w:rPr>
      </w:pPr>
      <w:bookmarkStart w:name="_bookmark6" w:id="34"/>
      <w:bookmarkEnd w:id="34"/>
      <w:r>
        <w:rPr/>
      </w:r>
      <w:r>
        <w:rPr>
          <w:w w:val="105"/>
          <w:sz w:val="18"/>
        </w:rPr>
        <w:t>Politi,</w:t>
      </w:r>
      <w:r>
        <w:rPr>
          <w:spacing w:val="6"/>
          <w:w w:val="105"/>
          <w:sz w:val="18"/>
        </w:rPr>
        <w:t> </w:t>
      </w:r>
      <w:r>
        <w:rPr>
          <w:w w:val="105"/>
          <w:sz w:val="18"/>
        </w:rPr>
        <w:t>A.,</w:t>
      </w:r>
      <w:r>
        <w:rPr>
          <w:spacing w:val="7"/>
          <w:w w:val="105"/>
          <w:sz w:val="18"/>
        </w:rPr>
        <w:t> </w:t>
      </w:r>
      <w:r>
        <w:rPr>
          <w:w w:val="105"/>
          <w:sz w:val="18"/>
        </w:rPr>
        <w:t>Cryan,</w:t>
      </w:r>
      <w:r>
        <w:rPr>
          <w:spacing w:val="7"/>
          <w:w w:val="105"/>
          <w:sz w:val="18"/>
        </w:rPr>
        <w:t> </w:t>
      </w:r>
      <w:r>
        <w:rPr>
          <w:w w:val="105"/>
          <w:sz w:val="18"/>
        </w:rPr>
        <w:t>M.J.,</w:t>
      </w:r>
      <w:r>
        <w:rPr>
          <w:spacing w:val="7"/>
          <w:w w:val="105"/>
          <w:sz w:val="18"/>
        </w:rPr>
        <w:t> </w:t>
      </w:r>
      <w:r>
        <w:rPr>
          <w:w w:val="105"/>
          <w:sz w:val="18"/>
        </w:rPr>
        <w:t>Rarity,</w:t>
      </w:r>
      <w:r>
        <w:rPr>
          <w:spacing w:val="7"/>
          <w:w w:val="105"/>
          <w:sz w:val="18"/>
        </w:rPr>
        <w:t> </w:t>
      </w:r>
      <w:r>
        <w:rPr>
          <w:w w:val="105"/>
          <w:sz w:val="18"/>
        </w:rPr>
        <w:t>J.G.,</w:t>
      </w:r>
      <w:r>
        <w:rPr>
          <w:spacing w:val="7"/>
          <w:w w:val="105"/>
          <w:sz w:val="18"/>
        </w:rPr>
        <w:t> </w:t>
      </w:r>
      <w:r>
        <w:rPr>
          <w:w w:val="105"/>
          <w:sz w:val="18"/>
        </w:rPr>
        <w:t>Yu,</w:t>
      </w:r>
      <w:r>
        <w:rPr>
          <w:spacing w:val="6"/>
          <w:w w:val="105"/>
          <w:sz w:val="18"/>
        </w:rPr>
        <w:t> </w:t>
      </w:r>
      <w:r>
        <w:rPr>
          <w:w w:val="105"/>
          <w:sz w:val="18"/>
        </w:rPr>
        <w:t>S.</w:t>
      </w:r>
      <w:r>
        <w:rPr>
          <w:spacing w:val="7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7"/>
          <w:w w:val="105"/>
          <w:sz w:val="18"/>
        </w:rPr>
        <w:t> </w:t>
      </w:r>
      <w:r>
        <w:rPr>
          <w:w w:val="105"/>
          <w:sz w:val="18"/>
        </w:rPr>
        <w:t>O’Brien,</w:t>
      </w:r>
      <w:r>
        <w:rPr>
          <w:spacing w:val="7"/>
          <w:w w:val="105"/>
          <w:sz w:val="18"/>
        </w:rPr>
        <w:t> </w:t>
      </w:r>
      <w:r>
        <w:rPr>
          <w:w w:val="105"/>
          <w:sz w:val="18"/>
        </w:rPr>
        <w:t>J.L.</w:t>
      </w:r>
      <w:r>
        <w:rPr>
          <w:spacing w:val="7"/>
          <w:w w:val="105"/>
          <w:sz w:val="18"/>
        </w:rPr>
        <w:t> </w:t>
      </w:r>
      <w:r>
        <w:rPr>
          <w:w w:val="105"/>
          <w:sz w:val="18"/>
        </w:rPr>
        <w:t>(2008)</w:t>
      </w:r>
      <w:r>
        <w:rPr>
          <w:spacing w:val="7"/>
          <w:w w:val="105"/>
          <w:sz w:val="18"/>
        </w:rPr>
        <w:t> </w:t>
      </w:r>
      <w:r>
        <w:rPr>
          <w:w w:val="105"/>
          <w:sz w:val="18"/>
        </w:rPr>
        <w:t>‘Silica-on-Silicon</w:t>
      </w:r>
      <w:r>
        <w:rPr>
          <w:spacing w:val="6"/>
          <w:w w:val="105"/>
          <w:sz w:val="18"/>
        </w:rPr>
        <w:t> </w:t>
      </w:r>
      <w:r>
        <w:rPr>
          <w:w w:val="105"/>
          <w:sz w:val="18"/>
        </w:rPr>
        <w:t>Waveguide</w:t>
      </w:r>
      <w:r>
        <w:rPr>
          <w:spacing w:val="7"/>
          <w:w w:val="105"/>
          <w:sz w:val="18"/>
        </w:rPr>
        <w:t> </w:t>
      </w:r>
      <w:r>
        <w:rPr>
          <w:w w:val="105"/>
          <w:sz w:val="18"/>
        </w:rPr>
        <w:t>Quantum</w:t>
      </w:r>
      <w:r>
        <w:rPr>
          <w:spacing w:val="7"/>
          <w:w w:val="105"/>
          <w:sz w:val="18"/>
        </w:rPr>
        <w:t> </w:t>
      </w:r>
      <w:r>
        <w:rPr>
          <w:spacing w:val="-2"/>
          <w:w w:val="105"/>
          <w:sz w:val="18"/>
        </w:rPr>
        <w:t>Circuits’,</w:t>
      </w:r>
    </w:p>
    <w:p>
      <w:pPr>
        <w:pStyle w:val="BodyText"/>
        <w:spacing w:line="231" w:lineRule="exact"/>
        <w:ind w:left="778"/>
      </w:pPr>
      <w:r>
        <w:rPr>
          <w:i/>
          <w:w w:val="105"/>
        </w:rPr>
        <w:t>Science</w:t>
      </w:r>
      <w:r>
        <w:rPr>
          <w:w w:val="105"/>
        </w:rPr>
        <w:t>,</w:t>
      </w:r>
      <w:r>
        <w:rPr>
          <w:spacing w:val="3"/>
          <w:w w:val="105"/>
        </w:rPr>
        <w:t> </w:t>
      </w:r>
      <w:r>
        <w:rPr>
          <w:w w:val="105"/>
        </w:rPr>
        <w:t>320(5876),</w:t>
      </w:r>
      <w:r>
        <w:rPr>
          <w:spacing w:val="4"/>
          <w:w w:val="105"/>
        </w:rPr>
        <w:t> </w:t>
      </w:r>
      <w:r>
        <w:rPr>
          <w:w w:val="105"/>
        </w:rPr>
        <w:t>pp.</w:t>
      </w:r>
      <w:r>
        <w:rPr>
          <w:spacing w:val="4"/>
          <w:w w:val="105"/>
        </w:rPr>
        <w:t> </w:t>
      </w:r>
      <w:r>
        <w:rPr>
          <w:w w:val="105"/>
        </w:rPr>
        <w:t>646–649.</w:t>
      </w:r>
      <w:r>
        <w:rPr>
          <w:spacing w:val="4"/>
          <w:w w:val="105"/>
        </w:rPr>
        <w:t> </w:t>
      </w:r>
      <w:r>
        <w:rPr>
          <w:w w:val="105"/>
        </w:rPr>
        <w:t>doi: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10.1126/science.1155441.</w:t>
      </w:r>
    </w:p>
    <w:p>
      <w:pPr>
        <w:pStyle w:val="ListParagraph"/>
        <w:numPr>
          <w:ilvl w:val="0"/>
          <w:numId w:val="5"/>
        </w:numPr>
        <w:tabs>
          <w:tab w:pos="766" w:val="left" w:leader="none"/>
          <w:tab w:pos="784" w:val="left" w:leader="none"/>
        </w:tabs>
        <w:spacing w:line="216" w:lineRule="auto" w:before="149" w:after="0"/>
        <w:ind w:left="766" w:right="1085" w:hanging="266"/>
        <w:jc w:val="both"/>
        <w:rPr>
          <w:sz w:val="18"/>
        </w:rPr>
      </w:pPr>
      <w:bookmarkStart w:name="_bookmark7" w:id="35"/>
      <w:bookmarkEnd w:id="35"/>
      <w:r>
        <w:rPr/>
      </w:r>
      <w:r>
        <w:rPr>
          <w:sz w:val="18"/>
        </w:rPr>
        <w:tab/>
        <w:t>CORNERSTONE</w:t>
      </w:r>
      <w:r>
        <w:rPr>
          <w:spacing w:val="80"/>
          <w:w w:val="150"/>
          <w:sz w:val="18"/>
        </w:rPr>
        <w:t> </w:t>
      </w:r>
      <w:r>
        <w:rPr>
          <w:sz w:val="18"/>
        </w:rPr>
        <w:t>Silicon</w:t>
      </w:r>
      <w:r>
        <w:rPr>
          <w:spacing w:val="80"/>
          <w:w w:val="150"/>
          <w:sz w:val="18"/>
        </w:rPr>
        <w:t> </w:t>
      </w:r>
      <w:r>
        <w:rPr>
          <w:sz w:val="18"/>
        </w:rPr>
        <w:t>Photonics</w:t>
      </w:r>
      <w:r>
        <w:rPr>
          <w:spacing w:val="80"/>
          <w:w w:val="150"/>
          <w:sz w:val="18"/>
        </w:rPr>
        <w:t> </w:t>
      </w:r>
      <w:r>
        <w:rPr>
          <w:sz w:val="18"/>
        </w:rPr>
        <w:t>Capabilities</w:t>
      </w:r>
      <w:r>
        <w:rPr>
          <w:spacing w:val="80"/>
          <w:w w:val="150"/>
          <w:sz w:val="18"/>
        </w:rPr>
        <w:t> </w:t>
      </w:r>
      <w:r>
        <w:rPr>
          <w:sz w:val="18"/>
        </w:rPr>
        <w:t>at</w:t>
      </w:r>
      <w:r>
        <w:rPr>
          <w:spacing w:val="80"/>
          <w:w w:val="150"/>
          <w:sz w:val="18"/>
        </w:rPr>
        <w:t> </w:t>
      </w:r>
      <w:r>
        <w:rPr>
          <w:sz w:val="18"/>
        </w:rPr>
        <w:t>the</w:t>
      </w:r>
      <w:r>
        <w:rPr>
          <w:spacing w:val="80"/>
          <w:w w:val="150"/>
          <w:sz w:val="18"/>
        </w:rPr>
        <w:t> </w:t>
      </w:r>
      <w:r>
        <w:rPr>
          <w:sz w:val="18"/>
        </w:rPr>
        <w:t>Universities</w:t>
      </w:r>
      <w:r>
        <w:rPr>
          <w:spacing w:val="80"/>
          <w:w w:val="150"/>
          <w:sz w:val="18"/>
        </w:rPr>
        <w:t> </w:t>
      </w:r>
      <w:r>
        <w:rPr>
          <w:sz w:val="18"/>
        </w:rPr>
        <w:t>of</w:t>
      </w:r>
      <w:r>
        <w:rPr>
          <w:spacing w:val="80"/>
          <w:w w:val="150"/>
          <w:sz w:val="18"/>
        </w:rPr>
        <w:t> </w:t>
      </w:r>
      <w:r>
        <w:rPr>
          <w:sz w:val="18"/>
        </w:rPr>
        <w:t>Southampton</w:t>
      </w:r>
      <w:r>
        <w:rPr>
          <w:spacing w:val="80"/>
          <w:w w:val="150"/>
          <w:sz w:val="18"/>
        </w:rPr>
        <w:t> </w:t>
      </w:r>
      <w:r>
        <w:rPr>
          <w:sz w:val="18"/>
        </w:rPr>
        <w:t>and</w:t>
      </w:r>
      <w:r>
        <w:rPr>
          <w:spacing w:val="80"/>
          <w:w w:val="150"/>
          <w:sz w:val="18"/>
        </w:rPr>
        <w:t> </w:t>
      </w:r>
      <w:r>
        <w:rPr>
          <w:sz w:val="18"/>
        </w:rPr>
        <w:t>Glasgow,</w:t>
      </w:r>
      <w:r>
        <w:rPr>
          <w:spacing w:val="40"/>
          <w:sz w:val="18"/>
        </w:rPr>
        <w:t>  </w:t>
      </w:r>
      <w:r>
        <w:rPr>
          <w:sz w:val="18"/>
        </w:rPr>
        <w:t>UK. (n.d.) </w:t>
      </w:r>
      <w:r>
        <w:rPr>
          <w:i/>
          <w:sz w:val="18"/>
        </w:rPr>
        <w:t>CORNERSTONE brochure</w:t>
      </w:r>
      <w:r>
        <w:rPr>
          <w:sz w:val="18"/>
        </w:rPr>
        <w:t>. Available at:</w:t>
      </w:r>
      <w:r>
        <w:rPr>
          <w:spacing w:val="40"/>
          <w:sz w:val="18"/>
        </w:rPr>
        <w:t> </w:t>
      </w:r>
      <w:hyperlink r:id="rId51">
        <w:r>
          <w:rPr>
            <w:rFonts w:ascii="Arial"/>
            <w:sz w:val="17"/>
          </w:rPr>
          <w:t>https://www.cornerstone.sotonfab.co.uk/wp-content/uploads/2023/07/</w:t>
        </w:r>
      </w:hyperlink>
      <w:r>
        <w:rPr>
          <w:rFonts w:ascii="Arial"/>
          <w:sz w:val="17"/>
        </w:rPr>
        <w:t> </w:t>
      </w:r>
      <w:hyperlink r:id="rId51">
        <w:r>
          <w:rPr>
            <w:rFonts w:ascii="Arial"/>
            <w:sz w:val="17"/>
          </w:rPr>
          <w:t>CORNERSTONE-Brochure-digital.pdf</w:t>
        </w:r>
      </w:hyperlink>
      <w:r>
        <w:rPr>
          <w:rFonts w:ascii="Arial"/>
          <w:sz w:val="17"/>
        </w:rPr>
        <w:t> </w:t>
      </w:r>
      <w:r>
        <w:rPr>
          <w:sz w:val="18"/>
        </w:rPr>
        <w:t>(Accessed:</w:t>
      </w:r>
      <w:r>
        <w:rPr>
          <w:spacing w:val="40"/>
          <w:sz w:val="18"/>
        </w:rPr>
        <w:t> </w:t>
      </w:r>
      <w:r>
        <w:rPr>
          <w:sz w:val="18"/>
        </w:rPr>
        <w:t>19 April 2026).</w:t>
      </w:r>
    </w:p>
    <w:p>
      <w:pPr>
        <w:pStyle w:val="ListParagraph"/>
        <w:numPr>
          <w:ilvl w:val="0"/>
          <w:numId w:val="5"/>
        </w:numPr>
        <w:tabs>
          <w:tab w:pos="284" w:val="left" w:leader="none"/>
        </w:tabs>
        <w:spacing w:line="231" w:lineRule="exact" w:before="135" w:after="0"/>
        <w:ind w:left="284" w:right="1103" w:hanging="284"/>
        <w:jc w:val="right"/>
        <w:rPr>
          <w:sz w:val="18"/>
        </w:rPr>
      </w:pPr>
      <w:bookmarkStart w:name="_bookmark8" w:id="36"/>
      <w:bookmarkEnd w:id="36"/>
      <w:r>
        <w:rPr/>
      </w:r>
      <w:r>
        <w:rPr>
          <w:w w:val="105"/>
          <w:sz w:val="18"/>
        </w:rPr>
        <w:t>Kumar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Selvaraja,</w:t>
      </w:r>
      <w:r>
        <w:rPr>
          <w:spacing w:val="4"/>
          <w:w w:val="105"/>
          <w:sz w:val="18"/>
        </w:rPr>
        <w:t> </w:t>
      </w:r>
      <w:r>
        <w:rPr>
          <w:w w:val="105"/>
          <w:sz w:val="18"/>
        </w:rPr>
        <w:t>S.,</w:t>
      </w:r>
      <w:r>
        <w:rPr>
          <w:spacing w:val="4"/>
          <w:w w:val="105"/>
          <w:sz w:val="18"/>
        </w:rPr>
        <w:t> </w:t>
      </w:r>
      <w:r>
        <w:rPr>
          <w:w w:val="105"/>
          <w:sz w:val="18"/>
        </w:rPr>
        <w:t>Vermeulen,</w:t>
      </w:r>
      <w:r>
        <w:rPr>
          <w:spacing w:val="4"/>
          <w:w w:val="105"/>
          <w:sz w:val="18"/>
        </w:rPr>
        <w:t> </w:t>
      </w:r>
      <w:r>
        <w:rPr>
          <w:w w:val="105"/>
          <w:sz w:val="18"/>
        </w:rPr>
        <w:t>D.,</w:t>
      </w:r>
      <w:r>
        <w:rPr>
          <w:spacing w:val="4"/>
          <w:w w:val="105"/>
          <w:sz w:val="18"/>
        </w:rPr>
        <w:t> </w:t>
      </w:r>
      <w:r>
        <w:rPr>
          <w:w w:val="105"/>
          <w:sz w:val="18"/>
        </w:rPr>
        <w:t>Schaekers,</w:t>
      </w:r>
      <w:r>
        <w:rPr>
          <w:spacing w:val="4"/>
          <w:w w:val="105"/>
          <w:sz w:val="18"/>
        </w:rPr>
        <w:t> </w:t>
      </w:r>
      <w:r>
        <w:rPr>
          <w:w w:val="105"/>
          <w:sz w:val="18"/>
        </w:rPr>
        <w:t>M.,</w:t>
      </w:r>
      <w:r>
        <w:rPr>
          <w:spacing w:val="4"/>
          <w:w w:val="105"/>
          <w:sz w:val="18"/>
        </w:rPr>
        <w:t> </w:t>
      </w:r>
      <w:r>
        <w:rPr>
          <w:w w:val="105"/>
          <w:sz w:val="18"/>
        </w:rPr>
        <w:t>Sleeckx,</w:t>
      </w:r>
      <w:r>
        <w:rPr>
          <w:spacing w:val="4"/>
          <w:w w:val="105"/>
          <w:sz w:val="18"/>
        </w:rPr>
        <w:t> </w:t>
      </w:r>
      <w:r>
        <w:rPr>
          <w:w w:val="105"/>
          <w:sz w:val="18"/>
        </w:rPr>
        <w:t>E.,</w:t>
      </w:r>
      <w:r>
        <w:rPr>
          <w:spacing w:val="4"/>
          <w:w w:val="105"/>
          <w:sz w:val="18"/>
        </w:rPr>
        <w:t> </w:t>
      </w:r>
      <w:r>
        <w:rPr>
          <w:w w:val="105"/>
          <w:sz w:val="18"/>
        </w:rPr>
        <w:t>Bogaerts,</w:t>
      </w:r>
      <w:r>
        <w:rPr>
          <w:spacing w:val="4"/>
          <w:w w:val="105"/>
          <w:sz w:val="18"/>
        </w:rPr>
        <w:t> </w:t>
      </w:r>
      <w:r>
        <w:rPr>
          <w:w w:val="105"/>
          <w:sz w:val="18"/>
        </w:rPr>
        <w:t>W.,</w:t>
      </w:r>
      <w:r>
        <w:rPr>
          <w:spacing w:val="4"/>
          <w:w w:val="105"/>
          <w:sz w:val="18"/>
        </w:rPr>
        <w:t> </w:t>
      </w:r>
      <w:r>
        <w:rPr>
          <w:w w:val="105"/>
          <w:sz w:val="18"/>
        </w:rPr>
        <w:t>Roelkens,</w:t>
      </w:r>
      <w:r>
        <w:rPr>
          <w:spacing w:val="4"/>
          <w:w w:val="105"/>
          <w:sz w:val="18"/>
        </w:rPr>
        <w:t> </w:t>
      </w:r>
      <w:r>
        <w:rPr>
          <w:w w:val="105"/>
          <w:sz w:val="18"/>
        </w:rPr>
        <w:t>G.,</w:t>
      </w:r>
      <w:r>
        <w:rPr>
          <w:spacing w:val="4"/>
          <w:w w:val="105"/>
          <w:sz w:val="18"/>
        </w:rPr>
        <w:t> </w:t>
      </w:r>
      <w:r>
        <w:rPr>
          <w:w w:val="105"/>
          <w:sz w:val="18"/>
        </w:rPr>
        <w:t>Dumon,</w:t>
      </w:r>
      <w:r>
        <w:rPr>
          <w:spacing w:val="4"/>
          <w:w w:val="105"/>
          <w:sz w:val="18"/>
        </w:rPr>
        <w:t> </w:t>
      </w:r>
      <w:r>
        <w:rPr>
          <w:w w:val="105"/>
          <w:sz w:val="18"/>
        </w:rPr>
        <w:t>P.,</w:t>
      </w:r>
      <w:r>
        <w:rPr>
          <w:spacing w:val="4"/>
          <w:w w:val="105"/>
          <w:sz w:val="18"/>
        </w:rPr>
        <w:t> </w:t>
      </w:r>
      <w:r>
        <w:rPr>
          <w:spacing w:val="-2"/>
          <w:w w:val="105"/>
          <w:sz w:val="18"/>
        </w:rPr>
        <w:t>Thourhout,</w:t>
      </w:r>
    </w:p>
    <w:p>
      <w:pPr>
        <w:pStyle w:val="BodyText"/>
        <w:spacing w:line="218" w:lineRule="exact"/>
        <w:ind w:right="1099"/>
        <w:jc w:val="right"/>
      </w:pPr>
      <w:r>
        <w:rPr/>
        <w:t>V.</w:t>
      </w:r>
      <w:r>
        <w:rPr>
          <w:spacing w:val="7"/>
        </w:rPr>
        <w:t> </w:t>
      </w:r>
      <w:r>
        <w:rPr/>
        <w:t>and</w:t>
      </w:r>
      <w:r>
        <w:rPr>
          <w:spacing w:val="8"/>
        </w:rPr>
        <w:t> </w:t>
      </w:r>
      <w:r>
        <w:rPr/>
        <w:t>Baets,</w:t>
      </w:r>
      <w:r>
        <w:rPr>
          <w:spacing w:val="8"/>
        </w:rPr>
        <w:t> </w:t>
      </w:r>
      <w:r>
        <w:rPr/>
        <w:t>R.</w:t>
      </w:r>
      <w:r>
        <w:rPr>
          <w:spacing w:val="7"/>
        </w:rPr>
        <w:t> </w:t>
      </w:r>
      <w:r>
        <w:rPr/>
        <w:t>(n.d.)</w:t>
      </w:r>
      <w:r>
        <w:rPr>
          <w:spacing w:val="8"/>
        </w:rPr>
        <w:t> </w:t>
      </w:r>
      <w:r>
        <w:rPr/>
        <w:t>‘Highly</w:t>
      </w:r>
      <w:r>
        <w:rPr>
          <w:spacing w:val="8"/>
        </w:rPr>
        <w:t> </w:t>
      </w:r>
      <w:r>
        <w:rPr/>
        <w:t>efficient</w:t>
      </w:r>
      <w:r>
        <w:rPr>
          <w:spacing w:val="7"/>
        </w:rPr>
        <w:t> </w:t>
      </w:r>
      <w:r>
        <w:rPr/>
        <w:t>grating</w:t>
      </w:r>
      <w:r>
        <w:rPr>
          <w:spacing w:val="8"/>
        </w:rPr>
        <w:t> </w:t>
      </w:r>
      <w:r>
        <w:rPr/>
        <w:t>coupler</w:t>
      </w:r>
      <w:r>
        <w:rPr>
          <w:spacing w:val="8"/>
        </w:rPr>
        <w:t> </w:t>
      </w:r>
      <w:r>
        <w:rPr/>
        <w:t>between</w:t>
      </w:r>
      <w:r>
        <w:rPr>
          <w:spacing w:val="8"/>
        </w:rPr>
        <w:t> </w:t>
      </w:r>
      <w:r>
        <w:rPr/>
        <w:t>optical</w:t>
      </w:r>
      <w:r>
        <w:rPr>
          <w:spacing w:val="7"/>
        </w:rPr>
        <w:t> </w:t>
      </w:r>
      <w:r>
        <w:rPr/>
        <w:t>fiber</w:t>
      </w:r>
      <w:r>
        <w:rPr>
          <w:spacing w:val="8"/>
        </w:rPr>
        <w:t> </w:t>
      </w:r>
      <w:r>
        <w:rPr/>
        <w:t>and</w:t>
      </w:r>
      <w:r>
        <w:rPr>
          <w:spacing w:val="8"/>
        </w:rPr>
        <w:t> </w:t>
      </w:r>
      <w:r>
        <w:rPr/>
        <w:t>silicon</w:t>
      </w:r>
      <w:r>
        <w:rPr>
          <w:spacing w:val="7"/>
        </w:rPr>
        <w:t> </w:t>
      </w:r>
      <w:r>
        <w:rPr/>
        <w:t>photonic</w:t>
      </w:r>
      <w:r>
        <w:rPr>
          <w:spacing w:val="8"/>
        </w:rPr>
        <w:t> </w:t>
      </w:r>
      <w:r>
        <w:rPr/>
        <w:t>circuit’.</w:t>
      </w:r>
      <w:r>
        <w:rPr>
          <w:spacing w:val="8"/>
        </w:rPr>
        <w:t> </w:t>
      </w:r>
      <w:r>
        <w:rPr/>
        <w:t>Available</w:t>
      </w:r>
      <w:r>
        <w:rPr>
          <w:spacing w:val="8"/>
        </w:rPr>
        <w:t> </w:t>
      </w:r>
      <w:r>
        <w:rPr>
          <w:spacing w:val="-5"/>
        </w:rPr>
        <w:t>at:</w:t>
      </w:r>
    </w:p>
    <w:p>
      <w:pPr>
        <w:spacing w:line="231" w:lineRule="exact" w:before="0"/>
        <w:ind w:left="788" w:right="0" w:firstLine="0"/>
        <w:jc w:val="left"/>
        <w:rPr>
          <w:sz w:val="18"/>
        </w:rPr>
      </w:pPr>
      <w:hyperlink r:id="rId52">
        <w:r>
          <w:rPr>
            <w:rFonts w:ascii="Arial"/>
            <w:spacing w:val="-2"/>
            <w:sz w:val="17"/>
          </w:rPr>
          <w:t>https://www.photonics.intec.ugent.be/download/pub_2380.pdf</w:t>
        </w:r>
      </w:hyperlink>
      <w:r>
        <w:rPr>
          <w:spacing w:val="-2"/>
          <w:sz w:val="18"/>
        </w:rPr>
        <w:t>.</w:t>
      </w:r>
    </w:p>
    <w:p>
      <w:pPr>
        <w:pStyle w:val="ListParagraph"/>
        <w:numPr>
          <w:ilvl w:val="0"/>
          <w:numId w:val="5"/>
        </w:numPr>
        <w:tabs>
          <w:tab w:pos="784" w:val="left" w:leader="none"/>
          <w:tab w:pos="788" w:val="left" w:leader="none"/>
        </w:tabs>
        <w:spacing w:line="216" w:lineRule="auto" w:before="149" w:after="0"/>
        <w:ind w:left="788" w:right="1092" w:hanging="379"/>
        <w:jc w:val="both"/>
        <w:rPr>
          <w:sz w:val="18"/>
        </w:rPr>
      </w:pPr>
      <w:bookmarkStart w:name="_bookmark9" w:id="37"/>
      <w:bookmarkEnd w:id="37"/>
      <w:r>
        <w:rPr/>
      </w:r>
      <w:r>
        <w:rPr>
          <w:sz w:val="18"/>
        </w:rPr>
        <w:t>Chen,</w:t>
      </w:r>
      <w:r>
        <w:rPr>
          <w:spacing w:val="-3"/>
          <w:sz w:val="18"/>
        </w:rPr>
        <w:t> </w:t>
      </w:r>
      <w:r>
        <w:rPr>
          <w:sz w:val="18"/>
        </w:rPr>
        <w:t>X.,</w:t>
      </w:r>
      <w:r>
        <w:rPr>
          <w:spacing w:val="-3"/>
          <w:sz w:val="18"/>
        </w:rPr>
        <w:t> </w:t>
      </w:r>
      <w:r>
        <w:rPr>
          <w:sz w:val="18"/>
        </w:rPr>
        <w:t>Thomson,</w:t>
      </w:r>
      <w:r>
        <w:rPr>
          <w:spacing w:val="-3"/>
          <w:sz w:val="18"/>
        </w:rPr>
        <w:t> </w:t>
      </w:r>
      <w:r>
        <w:rPr>
          <w:sz w:val="18"/>
        </w:rPr>
        <w:t>D.J.,</w:t>
      </w:r>
      <w:r>
        <w:rPr>
          <w:spacing w:val="-3"/>
          <w:sz w:val="18"/>
        </w:rPr>
        <w:t> </w:t>
      </w:r>
      <w:r>
        <w:rPr>
          <w:sz w:val="18"/>
        </w:rPr>
        <w:t>Crudginton,</w:t>
      </w:r>
      <w:r>
        <w:rPr>
          <w:spacing w:val="-3"/>
          <w:sz w:val="18"/>
        </w:rPr>
        <w:t> </w:t>
      </w:r>
      <w:r>
        <w:rPr>
          <w:sz w:val="18"/>
        </w:rPr>
        <w:t>L.,</w:t>
      </w:r>
      <w:r>
        <w:rPr>
          <w:spacing w:val="-3"/>
          <w:sz w:val="18"/>
        </w:rPr>
        <w:t> </w:t>
      </w:r>
      <w:r>
        <w:rPr>
          <w:sz w:val="18"/>
        </w:rPr>
        <w:t>Khokhar,</w:t>
      </w:r>
      <w:r>
        <w:rPr>
          <w:spacing w:val="-3"/>
          <w:sz w:val="18"/>
        </w:rPr>
        <w:t> </w:t>
      </w:r>
      <w:r>
        <w:rPr>
          <w:sz w:val="18"/>
        </w:rPr>
        <w:t>A.Z.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Reed,</w:t>
      </w:r>
      <w:r>
        <w:rPr>
          <w:spacing w:val="-3"/>
          <w:sz w:val="18"/>
        </w:rPr>
        <w:t> </w:t>
      </w:r>
      <w:r>
        <w:rPr>
          <w:sz w:val="18"/>
        </w:rPr>
        <w:t>G.T.</w:t>
      </w:r>
      <w:r>
        <w:rPr>
          <w:spacing w:val="-6"/>
          <w:sz w:val="18"/>
        </w:rPr>
        <w:t> </w:t>
      </w:r>
      <w:r>
        <w:rPr>
          <w:sz w:val="18"/>
        </w:rPr>
        <w:t>(2017)</w:t>
      </w:r>
      <w:r>
        <w:rPr>
          <w:spacing w:val="-6"/>
          <w:sz w:val="18"/>
        </w:rPr>
        <w:t> </w:t>
      </w:r>
      <w:r>
        <w:rPr>
          <w:sz w:val="18"/>
        </w:rPr>
        <w:t>‘Dual-etch</w:t>
      </w:r>
      <w:r>
        <w:rPr>
          <w:spacing w:val="-6"/>
          <w:sz w:val="18"/>
        </w:rPr>
        <w:t> </w:t>
      </w:r>
      <w:r>
        <w:rPr>
          <w:sz w:val="18"/>
        </w:rPr>
        <w:t>apodised</w:t>
      </w:r>
      <w:r>
        <w:rPr>
          <w:spacing w:val="-6"/>
          <w:sz w:val="18"/>
        </w:rPr>
        <w:t> </w:t>
      </w:r>
      <w:r>
        <w:rPr>
          <w:sz w:val="18"/>
        </w:rPr>
        <w:t>grating</w:t>
      </w:r>
      <w:r>
        <w:rPr>
          <w:spacing w:val="-6"/>
          <w:sz w:val="18"/>
        </w:rPr>
        <w:t> </w:t>
      </w:r>
      <w:r>
        <w:rPr>
          <w:sz w:val="18"/>
        </w:rPr>
        <w:t>couplers</w:t>
      </w:r>
      <w:r>
        <w:rPr>
          <w:spacing w:val="-5"/>
          <w:sz w:val="18"/>
        </w:rPr>
        <w:t> </w:t>
      </w:r>
      <w:r>
        <w:rPr>
          <w:sz w:val="18"/>
        </w:rPr>
        <w:t>for</w:t>
      </w:r>
      <w:r>
        <w:rPr>
          <w:spacing w:val="-6"/>
          <w:sz w:val="18"/>
        </w:rPr>
        <w:t> </w:t>
      </w:r>
      <w:r>
        <w:rPr>
          <w:sz w:val="18"/>
        </w:rPr>
        <w:t>ef-ficient fibre-chip coupling near 1310 nm wavelength’, </w:t>
      </w:r>
      <w:r>
        <w:rPr>
          <w:i/>
          <w:sz w:val="18"/>
        </w:rPr>
        <w:t>Optics Express</w:t>
      </w:r>
      <w:r>
        <w:rPr>
          <w:sz w:val="18"/>
        </w:rPr>
        <w:t>, 25(15), pp. 17864–17871. doi:</w:t>
      </w:r>
      <w:r>
        <w:rPr>
          <w:spacing w:val="23"/>
          <w:sz w:val="18"/>
        </w:rPr>
        <w:t> </w:t>
      </w:r>
      <w:r>
        <w:rPr>
          <w:sz w:val="18"/>
        </w:rPr>
        <w:t>10.1364/OE.25.017864.</w:t>
      </w:r>
    </w:p>
    <w:p>
      <w:pPr>
        <w:pStyle w:val="ListParagraph"/>
        <w:numPr>
          <w:ilvl w:val="0"/>
          <w:numId w:val="5"/>
        </w:numPr>
        <w:tabs>
          <w:tab w:pos="784" w:val="left" w:leader="none"/>
          <w:tab w:pos="788" w:val="left" w:leader="none"/>
        </w:tabs>
        <w:spacing w:line="216" w:lineRule="auto" w:before="154" w:after="0"/>
        <w:ind w:left="788" w:right="1126" w:hanging="379"/>
        <w:jc w:val="both"/>
        <w:rPr>
          <w:sz w:val="18"/>
        </w:rPr>
      </w:pPr>
      <w:bookmarkStart w:name="_bookmark10" w:id="38"/>
      <w:bookmarkEnd w:id="38"/>
      <w:r>
        <w:rPr/>
      </w:r>
      <w:r>
        <w:rPr>
          <w:sz w:val="18"/>
        </w:rPr>
        <w:t>Hassan, S., Aamer, M., Ali, K., Khan, M.I. and Bae, J. (2020) ‘Design and analysis of polarization independent MMI </w:t>
      </w:r>
      <w:r>
        <w:rPr>
          <w:w w:val="110"/>
          <w:sz w:val="18"/>
        </w:rPr>
        <w:t>based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power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splitter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for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PICs’,</w:t>
      </w:r>
      <w:r>
        <w:rPr>
          <w:spacing w:val="-10"/>
          <w:w w:val="110"/>
          <w:sz w:val="18"/>
        </w:rPr>
        <w:t> </w:t>
      </w:r>
      <w:r>
        <w:rPr>
          <w:i/>
          <w:w w:val="110"/>
          <w:sz w:val="18"/>
        </w:rPr>
        <w:t>Microelectronics</w:t>
      </w:r>
      <w:r>
        <w:rPr>
          <w:i/>
          <w:spacing w:val="-7"/>
          <w:w w:val="110"/>
          <w:sz w:val="18"/>
        </w:rPr>
        <w:t> </w:t>
      </w:r>
      <w:r>
        <w:rPr>
          <w:i/>
          <w:w w:val="110"/>
          <w:sz w:val="18"/>
        </w:rPr>
        <w:t>Journal</w:t>
      </w:r>
      <w:r>
        <w:rPr>
          <w:w w:val="110"/>
          <w:sz w:val="18"/>
        </w:rPr>
        <w:t>,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103,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104867.</w:t>
      </w:r>
    </w:p>
    <w:p>
      <w:pPr>
        <w:pStyle w:val="ListParagraph"/>
        <w:numPr>
          <w:ilvl w:val="0"/>
          <w:numId w:val="5"/>
        </w:numPr>
        <w:tabs>
          <w:tab w:pos="777" w:val="left" w:leader="none"/>
          <w:tab w:pos="783" w:val="left" w:leader="none"/>
        </w:tabs>
        <w:spacing w:line="216" w:lineRule="auto" w:before="154" w:after="0"/>
        <w:ind w:left="777" w:right="1122" w:hanging="369"/>
        <w:jc w:val="both"/>
        <w:rPr>
          <w:sz w:val="18"/>
        </w:rPr>
      </w:pPr>
      <w:bookmarkStart w:name="_bookmark11" w:id="39"/>
      <w:bookmarkEnd w:id="39"/>
      <w:r>
        <w:rPr/>
      </w:r>
      <w:r>
        <w:rPr>
          <w:sz w:val="18"/>
        </w:rPr>
        <w:tab/>
      </w:r>
      <w:r>
        <w:rPr>
          <w:w w:val="105"/>
          <w:sz w:val="18"/>
        </w:rPr>
        <w:t>Muratsubaki,</w:t>
      </w:r>
      <w:r>
        <w:rPr>
          <w:w w:val="105"/>
          <w:sz w:val="18"/>
        </w:rPr>
        <w:t> T.,</w:t>
      </w:r>
      <w:r>
        <w:rPr>
          <w:w w:val="105"/>
          <w:sz w:val="18"/>
        </w:rPr>
        <w:t> Fujisawa,</w:t>
      </w:r>
      <w:r>
        <w:rPr>
          <w:w w:val="105"/>
          <w:sz w:val="18"/>
        </w:rPr>
        <w:t> T.,</w:t>
      </w:r>
      <w:r>
        <w:rPr>
          <w:w w:val="105"/>
          <w:sz w:val="18"/>
        </w:rPr>
        <w:t> Sato,</w:t>
      </w:r>
      <w:r>
        <w:rPr>
          <w:w w:val="105"/>
          <w:sz w:val="18"/>
        </w:rPr>
        <w:t> T.</w:t>
      </w:r>
      <w:r>
        <w:rPr>
          <w:w w:val="105"/>
          <w:sz w:val="18"/>
        </w:rPr>
        <w:t> and</w:t>
      </w:r>
      <w:r>
        <w:rPr>
          <w:w w:val="105"/>
          <w:sz w:val="18"/>
        </w:rPr>
        <w:t> Saitoh,</w:t>
      </w:r>
      <w:r>
        <w:rPr>
          <w:w w:val="105"/>
          <w:sz w:val="18"/>
        </w:rPr>
        <w:t> K.</w:t>
      </w:r>
      <w:r>
        <w:rPr>
          <w:w w:val="105"/>
          <w:sz w:val="18"/>
        </w:rPr>
        <w:t> (2022)</w:t>
      </w:r>
      <w:r>
        <w:rPr>
          <w:w w:val="105"/>
          <w:sz w:val="18"/>
        </w:rPr>
        <w:t> ‘Proposal</w:t>
      </w:r>
      <w:r>
        <w:rPr>
          <w:w w:val="105"/>
          <w:sz w:val="18"/>
        </w:rPr>
        <w:t> of</w:t>
      </w:r>
      <w:r>
        <w:rPr>
          <w:w w:val="105"/>
          <w:sz w:val="18"/>
        </w:rPr>
        <w:t> mosaic-based</w:t>
      </w:r>
      <w:r>
        <w:rPr>
          <w:w w:val="105"/>
          <w:sz w:val="18"/>
        </w:rPr>
        <w:t> 2</w:t>
      </w:r>
      <w:r>
        <w:rPr>
          <w:w w:val="105"/>
          <w:sz w:val="18"/>
        </w:rPr>
        <w:t> </w:t>
      </w:r>
      <w:r>
        <w:rPr>
          <w:w w:val="135"/>
          <w:sz w:val="18"/>
        </w:rPr>
        <w:t>×</w:t>
      </w:r>
      <w:r>
        <w:rPr>
          <w:w w:val="135"/>
          <w:sz w:val="18"/>
        </w:rPr>
        <w:t> </w:t>
      </w:r>
      <w:r>
        <w:rPr>
          <w:w w:val="105"/>
          <w:sz w:val="18"/>
        </w:rPr>
        <w:t>2</w:t>
      </w:r>
      <w:r>
        <w:rPr>
          <w:w w:val="105"/>
          <w:sz w:val="18"/>
        </w:rPr>
        <w:t> 3-dB</w:t>
      </w:r>
      <w:r>
        <w:rPr>
          <w:w w:val="105"/>
          <w:sz w:val="18"/>
        </w:rPr>
        <w:t> couplers</w:t>
      </w:r>
      <w:r>
        <w:rPr>
          <w:w w:val="105"/>
          <w:sz w:val="18"/>
        </w:rPr>
        <w:t> for </w:t>
      </w:r>
      <w:r>
        <w:rPr>
          <w:sz w:val="18"/>
        </w:rPr>
        <w:t>prospective on-chip communication in mid-infrared wavelengths around 2.1 µm’, </w:t>
      </w:r>
      <w:r>
        <w:rPr>
          <w:i/>
          <w:sz w:val="18"/>
        </w:rPr>
        <w:t>Journal of the Optical Society of America</w:t>
      </w:r>
      <w:r>
        <w:rPr>
          <w:i/>
          <w:sz w:val="18"/>
        </w:rPr>
        <w:t> </w:t>
      </w:r>
      <w:r>
        <w:rPr>
          <w:i/>
          <w:w w:val="105"/>
          <w:sz w:val="18"/>
        </w:rPr>
        <w:t>B</w:t>
      </w:r>
      <w:r>
        <w:rPr>
          <w:w w:val="105"/>
          <w:sz w:val="18"/>
        </w:rPr>
        <w:t>, 39(9), pp. 2522–2530.</w:t>
      </w:r>
    </w:p>
    <w:p>
      <w:pPr>
        <w:pStyle w:val="ListParagraph"/>
        <w:numPr>
          <w:ilvl w:val="0"/>
          <w:numId w:val="5"/>
        </w:numPr>
        <w:tabs>
          <w:tab w:pos="784" w:val="left" w:leader="none"/>
        </w:tabs>
        <w:spacing w:line="240" w:lineRule="auto" w:before="135" w:after="0"/>
        <w:ind w:left="784" w:right="0" w:hanging="375"/>
        <w:jc w:val="left"/>
        <w:rPr>
          <w:sz w:val="18"/>
        </w:rPr>
      </w:pPr>
      <w:bookmarkStart w:name="_bookmark12" w:id="40"/>
      <w:bookmarkEnd w:id="40"/>
      <w:r>
        <w:rPr/>
      </w:r>
      <w:r>
        <w:rPr>
          <w:sz w:val="18"/>
        </w:rPr>
        <w:t>OZ</w:t>
      </w:r>
      <w:r>
        <w:rPr>
          <w:spacing w:val="36"/>
          <w:sz w:val="18"/>
        </w:rPr>
        <w:t> </w:t>
      </w:r>
      <w:r>
        <w:rPr>
          <w:sz w:val="18"/>
        </w:rPr>
        <w:t>Optics</w:t>
      </w:r>
      <w:r>
        <w:rPr>
          <w:spacing w:val="37"/>
          <w:sz w:val="18"/>
        </w:rPr>
        <w:t> </w:t>
      </w:r>
      <w:r>
        <w:rPr>
          <w:sz w:val="18"/>
        </w:rPr>
        <w:t>Ltd.</w:t>
      </w:r>
      <w:r>
        <w:rPr>
          <w:spacing w:val="37"/>
          <w:sz w:val="18"/>
        </w:rPr>
        <w:t> </w:t>
      </w:r>
      <w:r>
        <w:rPr>
          <w:sz w:val="18"/>
        </w:rPr>
        <w:t>(n.d.)</w:t>
      </w:r>
      <w:r>
        <w:rPr>
          <w:spacing w:val="37"/>
          <w:sz w:val="18"/>
        </w:rPr>
        <w:t> </w:t>
      </w:r>
      <w:r>
        <w:rPr>
          <w:i/>
          <w:sz w:val="18"/>
        </w:rPr>
        <w:t>OPTICAL</w:t>
      </w:r>
      <w:r>
        <w:rPr>
          <w:i/>
          <w:spacing w:val="42"/>
          <w:sz w:val="18"/>
        </w:rPr>
        <w:t> </w:t>
      </w:r>
      <w:r>
        <w:rPr>
          <w:i/>
          <w:sz w:val="18"/>
        </w:rPr>
        <w:t>FIBERS</w:t>
      </w:r>
      <w:r>
        <w:rPr>
          <w:i/>
          <w:spacing w:val="42"/>
          <w:sz w:val="18"/>
        </w:rPr>
        <w:t> </w:t>
      </w:r>
      <w:r>
        <w:rPr>
          <w:i/>
          <w:sz w:val="18"/>
        </w:rPr>
        <w:t>Features</w:t>
      </w:r>
      <w:r>
        <w:rPr>
          <w:sz w:val="18"/>
        </w:rPr>
        <w:t>.</w:t>
      </w:r>
      <w:r>
        <w:rPr>
          <w:spacing w:val="37"/>
          <w:sz w:val="18"/>
        </w:rPr>
        <w:t> </w:t>
      </w:r>
      <w:r>
        <w:rPr>
          <w:sz w:val="18"/>
        </w:rPr>
        <w:t>Available</w:t>
      </w:r>
      <w:r>
        <w:rPr>
          <w:spacing w:val="36"/>
          <w:sz w:val="18"/>
        </w:rPr>
        <w:t> </w:t>
      </w:r>
      <w:r>
        <w:rPr>
          <w:sz w:val="18"/>
        </w:rPr>
        <w:t>at:</w:t>
      </w:r>
      <w:r>
        <w:rPr>
          <w:spacing w:val="64"/>
          <w:sz w:val="18"/>
        </w:rPr>
        <w:t> </w:t>
      </w:r>
      <w:hyperlink r:id="rId53">
        <w:r>
          <w:rPr>
            <w:rFonts w:ascii="Arial"/>
            <w:spacing w:val="-2"/>
            <w:sz w:val="17"/>
          </w:rPr>
          <w:t>https://www.ozoptics.com/ALLNEW_PDF/DTS0135.pdf</w:t>
        </w:r>
      </w:hyperlink>
      <w:r>
        <w:rPr>
          <w:spacing w:val="-2"/>
          <w:sz w:val="18"/>
        </w:rPr>
        <w:t>.</w:t>
      </w:r>
    </w:p>
    <w:p>
      <w:pPr>
        <w:pStyle w:val="ListParagraph"/>
        <w:numPr>
          <w:ilvl w:val="0"/>
          <w:numId w:val="5"/>
        </w:numPr>
        <w:tabs>
          <w:tab w:pos="778" w:val="left" w:leader="none"/>
          <w:tab w:pos="783" w:val="left" w:leader="none"/>
        </w:tabs>
        <w:spacing w:line="216" w:lineRule="auto" w:before="149" w:after="0"/>
        <w:ind w:left="778" w:right="1095" w:hanging="370"/>
        <w:jc w:val="both"/>
        <w:rPr>
          <w:sz w:val="18"/>
        </w:rPr>
      </w:pPr>
      <w:bookmarkStart w:name="_bookmark13" w:id="41"/>
      <w:bookmarkEnd w:id="41"/>
      <w:r>
        <w:rPr/>
      </w:r>
      <w:r>
        <w:rPr>
          <w:sz w:val="18"/>
        </w:rPr>
        <w:tab/>
      </w:r>
      <w:r>
        <w:rPr>
          <w:w w:val="105"/>
          <w:sz w:val="18"/>
        </w:rPr>
        <w:t>Zairmi,</w:t>
      </w:r>
      <w:r>
        <w:rPr>
          <w:w w:val="105"/>
          <w:sz w:val="18"/>
        </w:rPr>
        <w:t> Y.,</w:t>
      </w:r>
      <w:r>
        <w:rPr>
          <w:w w:val="105"/>
          <w:sz w:val="18"/>
        </w:rPr>
        <w:t> Basdyo,</w:t>
      </w:r>
      <w:r>
        <w:rPr>
          <w:w w:val="105"/>
          <w:sz w:val="18"/>
        </w:rPr>
        <w:t> D.,</w:t>
      </w:r>
      <w:r>
        <w:rPr>
          <w:w w:val="105"/>
          <w:sz w:val="18"/>
        </w:rPr>
        <w:t> Hairi,</w:t>
      </w:r>
      <w:r>
        <w:rPr>
          <w:w w:val="105"/>
          <w:sz w:val="18"/>
        </w:rPr>
        <w:t> H.M.,</w:t>
      </w:r>
      <w:r>
        <w:rPr>
          <w:w w:val="105"/>
          <w:sz w:val="18"/>
        </w:rPr>
        <w:t> Aziz,</w:t>
      </w:r>
      <w:r>
        <w:rPr>
          <w:w w:val="105"/>
          <w:sz w:val="18"/>
        </w:rPr>
        <w:t> M.S.A.</w:t>
      </w:r>
      <w:r>
        <w:rPr>
          <w:w w:val="105"/>
          <w:sz w:val="18"/>
        </w:rPr>
        <w:t> and</w:t>
      </w:r>
      <w:r>
        <w:rPr>
          <w:w w:val="105"/>
          <w:sz w:val="18"/>
        </w:rPr>
        <w:t> Abdullah,</w:t>
      </w:r>
      <w:r>
        <w:rPr>
          <w:w w:val="105"/>
          <w:sz w:val="18"/>
        </w:rPr>
        <w:t> H.Y.</w:t>
      </w:r>
      <w:r>
        <w:rPr>
          <w:w w:val="105"/>
          <w:sz w:val="18"/>
        </w:rPr>
        <w:t> (2022)</w:t>
      </w:r>
      <w:r>
        <w:rPr>
          <w:w w:val="105"/>
          <w:sz w:val="18"/>
        </w:rPr>
        <w:t> ‘Inspection</w:t>
      </w:r>
      <w:r>
        <w:rPr>
          <w:w w:val="105"/>
          <w:sz w:val="18"/>
        </w:rPr>
        <w:t> of</w:t>
      </w:r>
      <w:r>
        <w:rPr>
          <w:w w:val="105"/>
          <w:sz w:val="18"/>
        </w:rPr>
        <w:t> birefringence</w:t>
      </w:r>
      <w:r>
        <w:rPr>
          <w:w w:val="105"/>
          <w:sz w:val="18"/>
        </w:rPr>
        <w:t> character-istics</w:t>
      </w:r>
      <w:r>
        <w:rPr>
          <w:w w:val="105"/>
          <w:sz w:val="18"/>
        </w:rPr>
        <w:t> to</w:t>
      </w:r>
      <w:r>
        <w:rPr>
          <w:w w:val="105"/>
          <w:sz w:val="18"/>
        </w:rPr>
        <w:t> establish</w:t>
      </w:r>
      <w:r>
        <w:rPr>
          <w:w w:val="105"/>
          <w:sz w:val="18"/>
        </w:rPr>
        <w:t> single-mode</w:t>
      </w:r>
      <w:r>
        <w:rPr>
          <w:w w:val="105"/>
          <w:sz w:val="18"/>
        </w:rPr>
        <w:t> fiber</w:t>
      </w:r>
      <w:r>
        <w:rPr>
          <w:w w:val="105"/>
          <w:sz w:val="18"/>
        </w:rPr>
        <w:t> quality’,</w:t>
      </w:r>
      <w:r>
        <w:rPr>
          <w:w w:val="105"/>
          <w:sz w:val="18"/>
        </w:rPr>
        <w:t> </w:t>
      </w:r>
      <w:r>
        <w:rPr>
          <w:i/>
          <w:w w:val="105"/>
          <w:sz w:val="18"/>
        </w:rPr>
        <w:t>Science,</w:t>
      </w:r>
      <w:r>
        <w:rPr>
          <w:i/>
          <w:w w:val="105"/>
          <w:sz w:val="18"/>
        </w:rPr>
        <w:t> Technology,</w:t>
      </w:r>
      <w:r>
        <w:rPr>
          <w:i/>
          <w:w w:val="105"/>
          <w:sz w:val="18"/>
        </w:rPr>
        <w:t> and</w:t>
      </w:r>
      <w:r>
        <w:rPr>
          <w:i/>
          <w:w w:val="105"/>
          <w:sz w:val="18"/>
        </w:rPr>
        <w:t> Communication</w:t>
      </w:r>
      <w:r>
        <w:rPr>
          <w:i/>
          <w:w w:val="105"/>
          <w:sz w:val="18"/>
        </w:rPr>
        <w:t> Journal</w:t>
      </w:r>
      <w:r>
        <w:rPr>
          <w:w w:val="105"/>
          <w:sz w:val="18"/>
        </w:rPr>
        <w:t>,</w:t>
      </w:r>
      <w:r>
        <w:rPr>
          <w:w w:val="105"/>
          <w:sz w:val="18"/>
        </w:rPr>
        <w:t> 2(3),</w:t>
      </w:r>
      <w:r>
        <w:rPr>
          <w:w w:val="105"/>
          <w:sz w:val="18"/>
        </w:rPr>
        <w:t> pp.</w:t>
      </w:r>
      <w:r>
        <w:rPr>
          <w:w w:val="105"/>
          <w:sz w:val="18"/>
        </w:rPr>
        <w:t> 91–96.</w:t>
      </w:r>
      <w:r>
        <w:rPr>
          <w:w w:val="105"/>
          <w:sz w:val="18"/>
        </w:rPr>
        <w:t> doi: </w:t>
      </w:r>
      <w:r>
        <w:rPr>
          <w:spacing w:val="-2"/>
          <w:w w:val="105"/>
          <w:sz w:val="18"/>
        </w:rPr>
        <w:t>10.59190/stc.v2i3.215.</w:t>
      </w:r>
    </w:p>
    <w:p>
      <w:pPr>
        <w:pStyle w:val="ListParagraph"/>
        <w:numPr>
          <w:ilvl w:val="0"/>
          <w:numId w:val="5"/>
        </w:numPr>
        <w:tabs>
          <w:tab w:pos="784" w:val="left" w:leader="none"/>
          <w:tab w:pos="788" w:val="left" w:leader="none"/>
        </w:tabs>
        <w:spacing w:line="216" w:lineRule="auto" w:before="154" w:after="0"/>
        <w:ind w:left="788" w:right="1113" w:hanging="379"/>
        <w:jc w:val="both"/>
        <w:rPr>
          <w:sz w:val="18"/>
        </w:rPr>
      </w:pPr>
      <w:bookmarkStart w:name="_bookmark14" w:id="42"/>
      <w:bookmarkEnd w:id="42"/>
      <w:r>
        <w:rPr/>
      </w:r>
      <w:r>
        <w:rPr>
          <w:w w:val="105"/>
          <w:sz w:val="18"/>
        </w:rPr>
        <w:t>Ansys</w:t>
      </w:r>
      <w:r>
        <w:rPr>
          <w:w w:val="105"/>
          <w:sz w:val="18"/>
        </w:rPr>
        <w:t> Optics</w:t>
      </w:r>
      <w:r>
        <w:rPr>
          <w:w w:val="105"/>
          <w:sz w:val="18"/>
        </w:rPr>
        <w:t> (n.d.)</w:t>
      </w:r>
      <w:r>
        <w:rPr>
          <w:w w:val="105"/>
          <w:sz w:val="18"/>
        </w:rPr>
        <w:t> </w:t>
      </w:r>
      <w:r>
        <w:rPr>
          <w:i/>
          <w:w w:val="105"/>
          <w:sz w:val="18"/>
        </w:rPr>
        <w:t>Ports</w:t>
      </w:r>
      <w:r>
        <w:rPr>
          <w:i/>
          <w:w w:val="105"/>
          <w:sz w:val="18"/>
        </w:rPr>
        <w:t> (FDTD)</w:t>
      </w:r>
      <w:r>
        <w:rPr>
          <w:i/>
          <w:w w:val="105"/>
          <w:sz w:val="18"/>
        </w:rPr>
        <w:t> -</w:t>
      </w:r>
      <w:r>
        <w:rPr>
          <w:i/>
          <w:w w:val="105"/>
          <w:sz w:val="18"/>
        </w:rPr>
        <w:t> Simulation</w:t>
      </w:r>
      <w:r>
        <w:rPr>
          <w:i/>
          <w:w w:val="105"/>
          <w:sz w:val="18"/>
        </w:rPr>
        <w:t> Object</w:t>
      </w:r>
      <w:r>
        <w:rPr>
          <w:w w:val="105"/>
          <w:sz w:val="18"/>
        </w:rPr>
        <w:t>.</w:t>
      </w:r>
      <w:r>
        <w:rPr>
          <w:w w:val="105"/>
          <w:sz w:val="18"/>
        </w:rPr>
        <w:t> Available</w:t>
      </w:r>
      <w:r>
        <w:rPr>
          <w:w w:val="105"/>
          <w:sz w:val="18"/>
        </w:rPr>
        <w:t> at:</w:t>
      </w:r>
      <w:r>
        <w:rPr>
          <w:spacing w:val="40"/>
          <w:w w:val="105"/>
          <w:sz w:val="18"/>
        </w:rPr>
        <w:t> </w:t>
      </w:r>
      <w:hyperlink r:id="rId54">
        <w:r>
          <w:rPr>
            <w:rFonts w:ascii="Arial"/>
            <w:w w:val="105"/>
            <w:sz w:val="17"/>
          </w:rPr>
          <w:t>https://optics.ansys.com/hc/en-us/articles/</w:t>
        </w:r>
      </w:hyperlink>
      <w:r>
        <w:rPr>
          <w:rFonts w:ascii="Arial"/>
          <w:w w:val="105"/>
          <w:sz w:val="17"/>
        </w:rPr>
        <w:t> </w:t>
      </w:r>
      <w:hyperlink r:id="rId54">
        <w:r>
          <w:rPr>
            <w:rFonts w:ascii="Arial"/>
            <w:w w:val="105"/>
            <w:sz w:val="17"/>
          </w:rPr>
          <w:t>360034382554-Ports-FDTD-Simulation-Object</w:t>
        </w:r>
      </w:hyperlink>
      <w:r>
        <w:rPr>
          <w:rFonts w:ascii="Arial"/>
          <w:spacing w:val="-6"/>
          <w:w w:val="105"/>
          <w:sz w:val="17"/>
        </w:rPr>
        <w:t> </w:t>
      </w:r>
      <w:r>
        <w:rPr>
          <w:w w:val="105"/>
          <w:sz w:val="18"/>
        </w:rPr>
        <w:t>(Accessed:</w:t>
      </w:r>
      <w:r>
        <w:rPr>
          <w:spacing w:val="10"/>
          <w:w w:val="105"/>
          <w:sz w:val="18"/>
        </w:rPr>
        <w:t> </w:t>
      </w:r>
      <w:r>
        <w:rPr>
          <w:w w:val="105"/>
          <w:sz w:val="18"/>
        </w:rPr>
        <w:t>21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April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2026).</w:t>
      </w:r>
    </w:p>
    <w:p>
      <w:pPr>
        <w:pStyle w:val="ListParagraph"/>
        <w:numPr>
          <w:ilvl w:val="0"/>
          <w:numId w:val="5"/>
        </w:numPr>
        <w:tabs>
          <w:tab w:pos="784" w:val="left" w:leader="none"/>
          <w:tab w:pos="1864" w:val="left" w:leader="none"/>
          <w:tab w:pos="2369" w:val="left" w:leader="none"/>
          <w:tab w:pos="2931" w:val="left" w:leader="none"/>
          <w:tab w:pos="3394" w:val="left" w:leader="none"/>
          <w:tab w:pos="3936" w:val="left" w:leader="none"/>
          <w:tab w:pos="4509" w:val="left" w:leader="none"/>
          <w:tab w:pos="4947" w:val="left" w:leader="none"/>
          <w:tab w:pos="5760" w:val="left" w:leader="none"/>
          <w:tab w:pos="6373" w:val="left" w:leader="none"/>
          <w:tab w:pos="6669" w:val="left" w:leader="none"/>
          <w:tab w:pos="7570" w:val="left" w:leader="none"/>
          <w:tab w:pos="7947" w:val="left" w:leader="none"/>
          <w:tab w:pos="8382" w:val="left" w:leader="none"/>
          <w:tab w:pos="9216" w:val="left" w:leader="none"/>
          <w:tab w:pos="10197" w:val="left" w:leader="none"/>
        </w:tabs>
        <w:spacing w:line="230" w:lineRule="exact" w:before="135" w:after="0"/>
        <w:ind w:left="784" w:right="0" w:hanging="375"/>
        <w:jc w:val="left"/>
        <w:rPr>
          <w:sz w:val="18"/>
        </w:rPr>
      </w:pPr>
      <w:bookmarkStart w:name="_bookmark15" w:id="43"/>
      <w:bookmarkEnd w:id="43"/>
      <w:r>
        <w:rPr/>
      </w:r>
      <w:r>
        <w:rPr>
          <w:spacing w:val="-2"/>
          <w:w w:val="105"/>
          <w:sz w:val="18"/>
        </w:rPr>
        <w:t>Henrique,</w:t>
      </w:r>
      <w:r>
        <w:rPr>
          <w:sz w:val="18"/>
        </w:rPr>
        <w:tab/>
      </w:r>
      <w:r>
        <w:rPr>
          <w:spacing w:val="-5"/>
          <w:w w:val="105"/>
          <w:sz w:val="18"/>
        </w:rPr>
        <w:t>L.,</w:t>
      </w:r>
      <w:r>
        <w:rPr>
          <w:sz w:val="18"/>
        </w:rPr>
        <w:tab/>
      </w:r>
      <w:r>
        <w:rPr>
          <w:spacing w:val="-5"/>
          <w:w w:val="105"/>
          <w:sz w:val="18"/>
        </w:rPr>
        <w:t>De,</w:t>
      </w:r>
      <w:r>
        <w:rPr>
          <w:sz w:val="18"/>
        </w:rPr>
        <w:tab/>
      </w:r>
      <w:r>
        <w:rPr>
          <w:spacing w:val="-5"/>
          <w:w w:val="105"/>
          <w:sz w:val="18"/>
        </w:rPr>
        <w:t>M.</w:t>
      </w:r>
      <w:r>
        <w:rPr>
          <w:sz w:val="18"/>
        </w:rPr>
        <w:tab/>
      </w:r>
      <w:r>
        <w:rPr>
          <w:spacing w:val="-5"/>
          <w:w w:val="105"/>
          <w:sz w:val="18"/>
        </w:rPr>
        <w:t>and</w:t>
      </w:r>
      <w:r>
        <w:rPr>
          <w:sz w:val="18"/>
        </w:rPr>
        <w:tab/>
      </w:r>
      <w:r>
        <w:rPr>
          <w:spacing w:val="-5"/>
          <w:w w:val="105"/>
          <w:sz w:val="18"/>
        </w:rPr>
        <w:t>Da,</w:t>
      </w:r>
      <w:r>
        <w:rPr>
          <w:sz w:val="18"/>
        </w:rPr>
        <w:tab/>
      </w:r>
      <w:r>
        <w:rPr>
          <w:spacing w:val="-5"/>
          <w:w w:val="105"/>
          <w:sz w:val="18"/>
        </w:rPr>
        <w:t>G.</w:t>
      </w:r>
      <w:r>
        <w:rPr>
          <w:sz w:val="18"/>
        </w:rPr>
        <w:tab/>
      </w:r>
      <w:r>
        <w:rPr>
          <w:spacing w:val="-2"/>
          <w:w w:val="105"/>
          <w:sz w:val="18"/>
        </w:rPr>
        <w:t>(2024).</w:t>
      </w:r>
      <w:r>
        <w:rPr>
          <w:sz w:val="18"/>
        </w:rPr>
        <w:tab/>
      </w:r>
      <w:r>
        <w:rPr>
          <w:i/>
          <w:spacing w:val="-4"/>
          <w:w w:val="105"/>
          <w:sz w:val="18"/>
        </w:rPr>
        <w:t>2024</w:t>
      </w:r>
      <w:r>
        <w:rPr>
          <w:i/>
          <w:sz w:val="18"/>
        </w:rPr>
        <w:tab/>
      </w:r>
      <w:r>
        <w:rPr>
          <w:i/>
          <w:spacing w:val="-10"/>
          <w:w w:val="105"/>
          <w:sz w:val="18"/>
        </w:rPr>
        <w:t>-</w:t>
      </w:r>
      <w:r>
        <w:rPr>
          <w:i/>
          <w:sz w:val="18"/>
        </w:rPr>
        <w:tab/>
      </w:r>
      <w:r>
        <w:rPr>
          <w:i/>
          <w:spacing w:val="-2"/>
          <w:w w:val="105"/>
          <w:sz w:val="18"/>
        </w:rPr>
        <w:t>Almeida</w:t>
      </w:r>
      <w:r>
        <w:rPr>
          <w:i/>
          <w:sz w:val="18"/>
        </w:rPr>
        <w:tab/>
      </w:r>
      <w:r>
        <w:rPr>
          <w:i/>
          <w:spacing w:val="-5"/>
          <w:w w:val="105"/>
          <w:sz w:val="18"/>
        </w:rPr>
        <w:t>et</w:t>
      </w:r>
      <w:r>
        <w:rPr>
          <w:i/>
          <w:sz w:val="18"/>
        </w:rPr>
        <w:tab/>
      </w:r>
      <w:r>
        <w:rPr>
          <w:i/>
          <w:spacing w:val="-5"/>
          <w:w w:val="105"/>
          <w:sz w:val="18"/>
        </w:rPr>
        <w:t>al</w:t>
      </w:r>
      <w:r>
        <w:rPr>
          <w:spacing w:val="-5"/>
          <w:w w:val="105"/>
          <w:sz w:val="18"/>
        </w:rPr>
        <w:t>.</w:t>
      </w:r>
      <w:r>
        <w:rPr>
          <w:sz w:val="18"/>
        </w:rPr>
        <w:tab/>
      </w:r>
      <w:r>
        <w:rPr>
          <w:spacing w:val="-2"/>
          <w:w w:val="105"/>
          <w:sz w:val="18"/>
        </w:rPr>
        <w:t>[online]</w:t>
      </w:r>
      <w:r>
        <w:rPr>
          <w:sz w:val="18"/>
        </w:rPr>
        <w:tab/>
      </w:r>
      <w:r>
        <w:rPr>
          <w:spacing w:val="-2"/>
          <w:w w:val="105"/>
          <w:sz w:val="18"/>
        </w:rPr>
        <w:t>Available</w:t>
      </w:r>
      <w:r>
        <w:rPr>
          <w:sz w:val="18"/>
        </w:rPr>
        <w:tab/>
      </w:r>
      <w:r>
        <w:rPr>
          <w:spacing w:val="-5"/>
          <w:w w:val="105"/>
          <w:sz w:val="18"/>
        </w:rPr>
        <w:t>at:</w:t>
      </w:r>
    </w:p>
    <w:p>
      <w:pPr>
        <w:spacing w:line="233" w:lineRule="exact" w:before="0"/>
        <w:ind w:left="788" w:right="0" w:firstLine="0"/>
        <w:jc w:val="left"/>
        <w:rPr>
          <w:i/>
          <w:position w:val="2"/>
          <w:sz w:val="18"/>
        </w:rPr>
      </w:pPr>
      <w:hyperlink r:id="rId55">
        <w:r>
          <w:rPr>
            <w:spacing w:val="-2"/>
            <w:w w:val="110"/>
            <w:position w:val="2"/>
            <w:sz w:val="18"/>
          </w:rPr>
          <w:t>https://www.researchgate.net/publication/382330286</w:t>
        </w:r>
        <w:r>
          <w:rPr>
            <w:spacing w:val="-2"/>
            <w:w w:val="110"/>
            <w:sz w:val="12"/>
          </w:rPr>
          <w:t>2</w:t>
        </w:r>
        <w:r>
          <w:rPr>
            <w:spacing w:val="-2"/>
            <w:w w:val="110"/>
            <w:position w:val="2"/>
            <w:sz w:val="18"/>
          </w:rPr>
          <w:t>024</w:t>
        </w:r>
      </w:hyperlink>
      <w:r>
        <w:rPr>
          <w:rFonts w:ascii="Arial" w:hAnsi="Arial"/>
          <w:i/>
          <w:spacing w:val="-2"/>
          <w:w w:val="110"/>
          <w:sz w:val="12"/>
        </w:rPr>
        <w:t>−</w:t>
      </w:r>
      <w:r>
        <w:rPr>
          <w:rFonts w:ascii="Georgia" w:hAnsi="Georgia"/>
          <w:i/>
          <w:spacing w:val="-2"/>
          <w:w w:val="110"/>
          <w:sz w:val="12"/>
        </w:rPr>
        <w:t>A</w:t>
      </w:r>
      <w:r>
        <w:rPr>
          <w:i/>
          <w:spacing w:val="-2"/>
          <w:w w:val="110"/>
          <w:position w:val="2"/>
          <w:sz w:val="18"/>
        </w:rPr>
        <w:t>lmeida</w:t>
      </w:r>
      <w:r>
        <w:rPr>
          <w:rFonts w:ascii="Georgia" w:hAnsi="Georgia"/>
          <w:i/>
          <w:spacing w:val="-2"/>
          <w:w w:val="110"/>
          <w:sz w:val="12"/>
        </w:rPr>
        <w:t>e</w:t>
      </w:r>
      <w:r>
        <w:rPr>
          <w:i/>
          <w:spacing w:val="-2"/>
          <w:w w:val="110"/>
          <w:position w:val="2"/>
          <w:sz w:val="18"/>
        </w:rPr>
        <w:t>t</w:t>
      </w:r>
      <w:r>
        <w:rPr>
          <w:rFonts w:ascii="Georgia" w:hAnsi="Georgia"/>
          <w:i/>
          <w:spacing w:val="-2"/>
          <w:w w:val="110"/>
          <w:sz w:val="12"/>
        </w:rPr>
        <w:t>a</w:t>
      </w:r>
      <w:r>
        <w:rPr>
          <w:i/>
          <w:spacing w:val="-2"/>
          <w:w w:val="110"/>
          <w:position w:val="2"/>
          <w:sz w:val="18"/>
        </w:rPr>
        <w:t>l</w:t>
      </w:r>
      <w:r>
        <w:rPr>
          <w:spacing w:val="-2"/>
          <w:w w:val="110"/>
          <w:position w:val="2"/>
          <w:sz w:val="18"/>
        </w:rPr>
        <w:t>[</w:t>
      </w:r>
      <w:r>
        <w:rPr>
          <w:i/>
          <w:spacing w:val="-2"/>
          <w:w w:val="110"/>
          <w:position w:val="2"/>
          <w:sz w:val="18"/>
        </w:rPr>
        <w:t>Accessed</w:t>
      </w:r>
      <w:r>
        <w:rPr>
          <w:spacing w:val="-2"/>
          <w:w w:val="110"/>
          <w:position w:val="2"/>
          <w:sz w:val="18"/>
        </w:rPr>
        <w:t>21</w:t>
      </w:r>
      <w:r>
        <w:rPr>
          <w:i/>
          <w:spacing w:val="-2"/>
          <w:w w:val="110"/>
          <w:position w:val="2"/>
          <w:sz w:val="18"/>
        </w:rPr>
        <w:t>Apr.</w:t>
      </w:r>
      <w:r>
        <w:rPr>
          <w:spacing w:val="-2"/>
          <w:w w:val="110"/>
          <w:position w:val="2"/>
          <w:sz w:val="18"/>
        </w:rPr>
        <w:t>2026]</w:t>
      </w:r>
      <w:r>
        <w:rPr>
          <w:i/>
          <w:spacing w:val="-2"/>
          <w:w w:val="110"/>
          <w:position w:val="2"/>
          <w:sz w:val="18"/>
        </w:rPr>
        <w:t>.</w:t>
      </w:r>
    </w:p>
    <w:p>
      <w:pPr>
        <w:pStyle w:val="ListParagraph"/>
        <w:numPr>
          <w:ilvl w:val="0"/>
          <w:numId w:val="5"/>
        </w:numPr>
        <w:tabs>
          <w:tab w:pos="784" w:val="left" w:leader="none"/>
        </w:tabs>
        <w:spacing w:line="231" w:lineRule="exact" w:before="128" w:after="0"/>
        <w:ind w:left="784" w:right="-58" w:hanging="375"/>
        <w:jc w:val="left"/>
        <w:rPr>
          <w:sz w:val="18"/>
        </w:rPr>
      </w:pPr>
      <w:bookmarkStart w:name="_bookmark16" w:id="44"/>
      <w:bookmarkEnd w:id="44"/>
      <w:r>
        <w:rPr/>
      </w:r>
      <w:r>
        <w:rPr>
          <w:sz w:val="18"/>
        </w:rPr>
        <w:t>Ansys</w:t>
      </w:r>
      <w:r>
        <w:rPr>
          <w:spacing w:val="64"/>
          <w:w w:val="150"/>
          <w:sz w:val="18"/>
        </w:rPr>
        <w:t> </w:t>
      </w:r>
      <w:r>
        <w:rPr>
          <w:sz w:val="18"/>
        </w:rPr>
        <w:t>Optics.</w:t>
      </w:r>
      <w:r>
        <w:rPr>
          <w:spacing w:val="61"/>
          <w:w w:val="150"/>
          <w:sz w:val="18"/>
        </w:rPr>
        <w:t> </w:t>
      </w:r>
      <w:r>
        <w:rPr>
          <w:sz w:val="18"/>
        </w:rPr>
        <w:t>(2017).</w:t>
      </w:r>
      <w:r>
        <w:rPr>
          <w:spacing w:val="61"/>
          <w:w w:val="150"/>
          <w:sz w:val="18"/>
        </w:rPr>
        <w:t> </w:t>
      </w:r>
      <w:r>
        <w:rPr>
          <w:i/>
          <w:sz w:val="18"/>
        </w:rPr>
        <w:t>Grating</w:t>
      </w:r>
      <w:r>
        <w:rPr>
          <w:i/>
          <w:spacing w:val="30"/>
          <w:sz w:val="18"/>
        </w:rPr>
        <w:t>  </w:t>
      </w:r>
      <w:r>
        <w:rPr>
          <w:i/>
          <w:sz w:val="18"/>
        </w:rPr>
        <w:t>coupler</w:t>
      </w:r>
      <w:r>
        <w:rPr>
          <w:sz w:val="18"/>
        </w:rPr>
        <w:t>.</w:t>
      </w:r>
      <w:r>
        <w:rPr>
          <w:spacing w:val="62"/>
          <w:w w:val="150"/>
          <w:sz w:val="18"/>
        </w:rPr>
        <w:t> </w:t>
      </w:r>
      <w:r>
        <w:rPr>
          <w:sz w:val="18"/>
        </w:rPr>
        <w:t>[online]</w:t>
      </w:r>
      <w:r>
        <w:rPr>
          <w:spacing w:val="61"/>
          <w:w w:val="150"/>
          <w:sz w:val="18"/>
        </w:rPr>
        <w:t> </w:t>
      </w:r>
      <w:r>
        <w:rPr>
          <w:sz w:val="18"/>
        </w:rPr>
        <w:t>Available</w:t>
      </w:r>
      <w:r>
        <w:rPr>
          <w:spacing w:val="61"/>
          <w:w w:val="150"/>
          <w:sz w:val="18"/>
        </w:rPr>
        <w:t> </w:t>
      </w:r>
      <w:r>
        <w:rPr>
          <w:sz w:val="18"/>
        </w:rPr>
        <w:t>at:</w:t>
      </w:r>
      <w:r>
        <w:rPr>
          <w:spacing w:val="70"/>
          <w:sz w:val="18"/>
        </w:rPr>
        <w:t>  </w:t>
      </w:r>
      <w:hyperlink r:id="rId56">
        <w:r>
          <w:rPr>
            <w:sz w:val="18"/>
          </w:rPr>
          <w:t>https://optics.ansys.com/hc/en-us/articles/360042305334-Grating-</w:t>
        </w:r>
        <w:r>
          <w:rPr>
            <w:spacing w:val="-10"/>
            <w:sz w:val="18"/>
          </w:rPr>
          <w:t>c</w:t>
        </w:r>
      </w:hyperlink>
    </w:p>
    <w:p>
      <w:pPr>
        <w:pStyle w:val="BodyText"/>
        <w:spacing w:line="231" w:lineRule="exact"/>
        <w:ind w:left="788"/>
      </w:pPr>
      <w:r>
        <w:rPr/>
        <w:t>[Accessed 21 Apr.</w:t>
      </w:r>
      <w:r>
        <w:rPr>
          <w:spacing w:val="1"/>
        </w:rPr>
        <w:t> </w:t>
      </w:r>
      <w:r>
        <w:rPr>
          <w:spacing w:val="-2"/>
        </w:rPr>
        <w:t>2026].</w:t>
      </w:r>
    </w:p>
    <w:p>
      <w:pPr>
        <w:pStyle w:val="ListParagraph"/>
        <w:numPr>
          <w:ilvl w:val="0"/>
          <w:numId w:val="5"/>
        </w:numPr>
        <w:tabs>
          <w:tab w:pos="784" w:val="left" w:leader="none"/>
          <w:tab w:pos="1636" w:val="left" w:leader="none"/>
          <w:tab w:pos="3505" w:val="left" w:leader="none"/>
          <w:tab w:pos="6694" w:val="left" w:leader="none"/>
        </w:tabs>
        <w:spacing w:line="231" w:lineRule="exact" w:before="130" w:after="0"/>
        <w:ind w:left="784" w:right="0" w:hanging="375"/>
        <w:jc w:val="left"/>
        <w:rPr>
          <w:sz w:val="18"/>
        </w:rPr>
      </w:pPr>
      <w:bookmarkStart w:name="_bookmark17" w:id="45"/>
      <w:bookmarkEnd w:id="45"/>
      <w:r>
        <w:rPr/>
      </w:r>
      <w:r>
        <w:rPr>
          <w:spacing w:val="-2"/>
          <w:w w:val="105"/>
          <w:sz w:val="18"/>
        </w:rPr>
        <w:t>Suhara,</w:t>
      </w:r>
      <w:r>
        <w:rPr>
          <w:sz w:val="18"/>
        </w:rPr>
        <w:tab/>
      </w:r>
      <w:r>
        <w:rPr>
          <w:w w:val="105"/>
          <w:sz w:val="18"/>
        </w:rPr>
        <w:t>T.</w:t>
      </w:r>
      <w:r>
        <w:rPr>
          <w:spacing w:val="48"/>
          <w:w w:val="105"/>
          <w:sz w:val="18"/>
        </w:rPr>
        <w:t>  </w:t>
      </w:r>
      <w:r>
        <w:rPr>
          <w:w w:val="105"/>
          <w:sz w:val="18"/>
        </w:rPr>
        <w:t>and</w:t>
      </w:r>
      <w:r>
        <w:rPr>
          <w:spacing w:val="49"/>
          <w:w w:val="105"/>
          <w:sz w:val="18"/>
        </w:rPr>
        <w:t>  </w:t>
      </w:r>
      <w:r>
        <w:rPr>
          <w:spacing w:val="-2"/>
          <w:w w:val="105"/>
          <w:sz w:val="18"/>
        </w:rPr>
        <w:t>Uemukai,</w:t>
      </w:r>
      <w:r>
        <w:rPr>
          <w:sz w:val="18"/>
        </w:rPr>
        <w:tab/>
      </w:r>
      <w:r>
        <w:rPr>
          <w:w w:val="105"/>
          <w:sz w:val="18"/>
        </w:rPr>
        <w:t>M.</w:t>
      </w:r>
      <w:r>
        <w:rPr>
          <w:spacing w:val="41"/>
          <w:w w:val="105"/>
          <w:sz w:val="18"/>
        </w:rPr>
        <w:t>  </w:t>
      </w:r>
      <w:r>
        <w:rPr>
          <w:w w:val="105"/>
          <w:sz w:val="18"/>
        </w:rPr>
        <w:t>(2007)</w:t>
      </w:r>
      <w:r>
        <w:rPr>
          <w:spacing w:val="42"/>
          <w:w w:val="105"/>
          <w:sz w:val="18"/>
        </w:rPr>
        <w:t>  </w:t>
      </w:r>
      <w:r>
        <w:rPr>
          <w:w w:val="105"/>
          <w:sz w:val="18"/>
        </w:rPr>
        <w:t>‘Nano</w:t>
      </w:r>
      <w:r>
        <w:rPr>
          <w:spacing w:val="42"/>
          <w:w w:val="105"/>
          <w:sz w:val="18"/>
        </w:rPr>
        <w:t>  </w:t>
      </w:r>
      <w:r>
        <w:rPr>
          <w:spacing w:val="-2"/>
          <w:w w:val="105"/>
          <w:sz w:val="18"/>
        </w:rPr>
        <w:t>Biophotonics’,</w:t>
      </w:r>
      <w:r>
        <w:rPr>
          <w:sz w:val="18"/>
        </w:rPr>
        <w:tab/>
      </w:r>
      <w:r>
        <w:rPr>
          <w:w w:val="105"/>
          <w:sz w:val="18"/>
        </w:rPr>
        <w:t>in</w:t>
      </w:r>
      <w:r>
        <w:rPr>
          <w:spacing w:val="45"/>
          <w:w w:val="105"/>
          <w:sz w:val="18"/>
        </w:rPr>
        <w:t>  </w:t>
      </w:r>
      <w:r>
        <w:rPr>
          <w:i/>
          <w:w w:val="105"/>
          <w:sz w:val="18"/>
        </w:rPr>
        <w:t>Handai</w:t>
      </w:r>
      <w:r>
        <w:rPr>
          <w:i/>
          <w:spacing w:val="42"/>
          <w:w w:val="105"/>
          <w:sz w:val="18"/>
        </w:rPr>
        <w:t>  </w:t>
      </w:r>
      <w:r>
        <w:rPr>
          <w:i/>
          <w:w w:val="105"/>
          <w:sz w:val="18"/>
        </w:rPr>
        <w:t>Nanophotonics</w:t>
      </w:r>
      <w:r>
        <w:rPr>
          <w:w w:val="105"/>
          <w:sz w:val="18"/>
        </w:rPr>
        <w:t>.</w:t>
      </w:r>
      <w:r>
        <w:rPr>
          <w:spacing w:val="46"/>
          <w:w w:val="105"/>
          <w:sz w:val="18"/>
        </w:rPr>
        <w:t>  </w:t>
      </w:r>
      <w:r>
        <w:rPr>
          <w:w w:val="105"/>
          <w:sz w:val="18"/>
        </w:rPr>
        <w:t>Available</w:t>
      </w:r>
      <w:r>
        <w:rPr>
          <w:spacing w:val="45"/>
          <w:w w:val="105"/>
          <w:sz w:val="18"/>
        </w:rPr>
        <w:t>  </w:t>
      </w:r>
      <w:r>
        <w:rPr>
          <w:spacing w:val="-5"/>
          <w:w w:val="105"/>
          <w:sz w:val="18"/>
        </w:rPr>
        <w:t>at:</w:t>
      </w:r>
    </w:p>
    <w:p>
      <w:pPr>
        <w:pStyle w:val="BodyText"/>
        <w:spacing w:line="231" w:lineRule="exact"/>
        <w:ind w:left="788"/>
      </w:pPr>
      <w:hyperlink r:id="rId57">
        <w:r>
          <w:rPr>
            <w:spacing w:val="2"/>
            <w:w w:val="105"/>
          </w:rPr>
          <w:t>https://www.sciencedirect.com/science/article/pii/S1574064107800313</w:t>
        </w:r>
      </w:hyperlink>
      <w:r>
        <w:rPr>
          <w:spacing w:val="64"/>
          <w:w w:val="105"/>
        </w:rPr>
        <w:t> </w:t>
      </w:r>
      <w:r>
        <w:rPr>
          <w:spacing w:val="2"/>
          <w:w w:val="105"/>
        </w:rPr>
        <w:t>(Accessed:</w:t>
      </w:r>
      <w:r>
        <w:rPr>
          <w:spacing w:val="26"/>
          <w:w w:val="105"/>
        </w:rPr>
        <w:t>  </w:t>
      </w:r>
      <w:r>
        <w:rPr>
          <w:spacing w:val="2"/>
          <w:w w:val="105"/>
        </w:rPr>
        <w:t>21</w:t>
      </w:r>
      <w:r>
        <w:rPr>
          <w:spacing w:val="65"/>
          <w:w w:val="105"/>
        </w:rPr>
        <w:t> </w:t>
      </w:r>
      <w:r>
        <w:rPr>
          <w:spacing w:val="2"/>
          <w:w w:val="105"/>
        </w:rPr>
        <w:t>April</w:t>
      </w:r>
      <w:r>
        <w:rPr>
          <w:spacing w:val="64"/>
          <w:w w:val="105"/>
        </w:rPr>
        <w:t> </w:t>
      </w:r>
      <w:r>
        <w:rPr>
          <w:spacing w:val="-2"/>
          <w:w w:val="105"/>
        </w:rPr>
        <w:t>2026).</w:t>
      </w:r>
    </w:p>
    <w:p>
      <w:pPr>
        <w:pStyle w:val="ListParagraph"/>
        <w:numPr>
          <w:ilvl w:val="0"/>
          <w:numId w:val="5"/>
        </w:numPr>
        <w:tabs>
          <w:tab w:pos="375" w:val="left" w:leader="none"/>
        </w:tabs>
        <w:spacing w:line="231" w:lineRule="exact" w:before="130" w:after="0"/>
        <w:ind w:left="375" w:right="1101" w:hanging="375"/>
        <w:jc w:val="right"/>
        <w:rPr>
          <w:sz w:val="18"/>
        </w:rPr>
      </w:pPr>
      <w:bookmarkStart w:name="_bookmark18" w:id="46"/>
      <w:bookmarkEnd w:id="46"/>
      <w:r>
        <w:rPr/>
      </w:r>
      <w:r>
        <w:rPr>
          <w:w w:val="105"/>
          <w:sz w:val="18"/>
        </w:rPr>
        <w:t>Dutta,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H.S.,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Goyal,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A.K.,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Srivastava,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V.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Pal,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S.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(2016)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‘Coupling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light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photonic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crystal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waveguides:</w:t>
      </w:r>
      <w:r>
        <w:rPr>
          <w:spacing w:val="8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-6"/>
          <w:w w:val="105"/>
          <w:sz w:val="18"/>
        </w:rPr>
        <w:t> </w:t>
      </w:r>
      <w:r>
        <w:rPr>
          <w:spacing w:val="-2"/>
          <w:w w:val="105"/>
          <w:sz w:val="18"/>
        </w:rPr>
        <w:t>review’,</w:t>
      </w:r>
    </w:p>
    <w:p>
      <w:pPr>
        <w:spacing w:line="231" w:lineRule="exact" w:before="0"/>
        <w:ind w:left="0" w:right="1088" w:firstLine="0"/>
        <w:jc w:val="right"/>
        <w:rPr>
          <w:sz w:val="18"/>
        </w:rPr>
      </w:pPr>
      <w:r>
        <w:rPr>
          <w:i/>
          <w:w w:val="105"/>
          <w:sz w:val="18"/>
        </w:rPr>
        <w:t>Photonics</w:t>
      </w:r>
      <w:r>
        <w:rPr>
          <w:i/>
          <w:spacing w:val="25"/>
          <w:w w:val="105"/>
          <w:sz w:val="18"/>
        </w:rPr>
        <w:t> </w:t>
      </w:r>
      <w:r>
        <w:rPr>
          <w:i/>
          <w:w w:val="105"/>
          <w:sz w:val="18"/>
        </w:rPr>
        <w:t>and</w:t>
      </w:r>
      <w:r>
        <w:rPr>
          <w:i/>
          <w:spacing w:val="25"/>
          <w:w w:val="105"/>
          <w:sz w:val="18"/>
        </w:rPr>
        <w:t> </w:t>
      </w:r>
      <w:r>
        <w:rPr>
          <w:i/>
          <w:w w:val="105"/>
          <w:sz w:val="18"/>
        </w:rPr>
        <w:t>Nanostructures</w:t>
      </w:r>
      <w:r>
        <w:rPr>
          <w:i/>
          <w:spacing w:val="25"/>
          <w:w w:val="105"/>
          <w:sz w:val="18"/>
        </w:rPr>
        <w:t> </w:t>
      </w:r>
      <w:r>
        <w:rPr>
          <w:i/>
          <w:w w:val="105"/>
          <w:sz w:val="18"/>
        </w:rPr>
        <w:t>-</w:t>
      </w:r>
      <w:r>
        <w:rPr>
          <w:i/>
          <w:spacing w:val="25"/>
          <w:w w:val="105"/>
          <w:sz w:val="18"/>
        </w:rPr>
        <w:t> </w:t>
      </w:r>
      <w:r>
        <w:rPr>
          <w:i/>
          <w:w w:val="105"/>
          <w:sz w:val="18"/>
        </w:rPr>
        <w:t>Fundamentals</w:t>
      </w:r>
      <w:r>
        <w:rPr>
          <w:i/>
          <w:spacing w:val="25"/>
          <w:w w:val="105"/>
          <w:sz w:val="18"/>
        </w:rPr>
        <w:t> </w:t>
      </w:r>
      <w:r>
        <w:rPr>
          <w:i/>
          <w:w w:val="105"/>
          <w:sz w:val="18"/>
        </w:rPr>
        <w:t>and</w:t>
      </w:r>
      <w:r>
        <w:rPr>
          <w:i/>
          <w:spacing w:val="25"/>
          <w:w w:val="105"/>
          <w:sz w:val="18"/>
        </w:rPr>
        <w:t> </w:t>
      </w:r>
      <w:r>
        <w:rPr>
          <w:i/>
          <w:w w:val="105"/>
          <w:sz w:val="18"/>
        </w:rPr>
        <w:t>Applications</w:t>
      </w:r>
      <w:r>
        <w:rPr>
          <w:w w:val="105"/>
          <w:sz w:val="18"/>
        </w:rPr>
        <w:t>,</w:t>
      </w:r>
      <w:r>
        <w:rPr>
          <w:spacing w:val="19"/>
          <w:w w:val="105"/>
          <w:sz w:val="18"/>
        </w:rPr>
        <w:t> </w:t>
      </w:r>
      <w:r>
        <w:rPr>
          <w:w w:val="105"/>
          <w:sz w:val="18"/>
        </w:rPr>
        <w:t>20,</w:t>
      </w:r>
      <w:r>
        <w:rPr>
          <w:spacing w:val="20"/>
          <w:w w:val="105"/>
          <w:sz w:val="18"/>
        </w:rPr>
        <w:t> </w:t>
      </w:r>
      <w:r>
        <w:rPr>
          <w:w w:val="105"/>
          <w:sz w:val="18"/>
        </w:rPr>
        <w:t>pp.</w:t>
      </w:r>
      <w:r>
        <w:rPr>
          <w:spacing w:val="19"/>
          <w:w w:val="105"/>
          <w:sz w:val="18"/>
        </w:rPr>
        <w:t> </w:t>
      </w:r>
      <w:r>
        <w:rPr>
          <w:w w:val="105"/>
          <w:sz w:val="18"/>
        </w:rPr>
        <w:t>41–58.</w:t>
      </w:r>
      <w:r>
        <w:rPr>
          <w:spacing w:val="19"/>
          <w:w w:val="105"/>
          <w:sz w:val="18"/>
        </w:rPr>
        <w:t> </w:t>
      </w:r>
      <w:r>
        <w:rPr>
          <w:w w:val="105"/>
          <w:sz w:val="18"/>
        </w:rPr>
        <w:t>doi:</w:t>
      </w:r>
      <w:r>
        <w:rPr>
          <w:spacing w:val="46"/>
          <w:w w:val="105"/>
          <w:sz w:val="18"/>
        </w:rPr>
        <w:t> </w:t>
      </w:r>
      <w:r>
        <w:rPr>
          <w:spacing w:val="-2"/>
          <w:w w:val="105"/>
          <w:sz w:val="18"/>
        </w:rPr>
        <w:t>10.1016/j.photonics.2016.04.001.</w:t>
      </w:r>
    </w:p>
    <w:sectPr>
      <w:pgSz w:w="12240" w:h="15840"/>
      <w:pgMar w:header="0" w:footer="730" w:top="1040" w:bottom="920" w:left="72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Georgia">
    <w:altName w:val="Georgia"/>
    <w:charset w:val="0"/>
    <w:family w:val="roman"/>
    <w:pitch w:val="variable"/>
  </w:font>
  <w:font w:name="Verdana">
    <w:altName w:val="Verdana"/>
    <w:charset w:val="0"/>
    <w:family w:val="swiss"/>
    <w:pitch w:val="variable"/>
  </w:font>
  <w:font w:name="Palatino Linotype">
    <w:altName w:val="Palatino Linotype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Meiryo UI">
    <w:altName w:val="Meiryo UI"/>
    <w:charset w:val="0"/>
    <w:family w:val="swiss"/>
    <w:pitch w:val="variable"/>
  </w:font>
  <w:font w:name="Arial Black">
    <w:altName w:val="Arial Black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76000">
              <wp:simplePos x="0" y="0"/>
              <wp:positionH relativeFrom="page">
                <wp:posOffset>3790378</wp:posOffset>
              </wp:positionH>
              <wp:positionV relativeFrom="page">
                <wp:posOffset>9455225</wp:posOffset>
              </wp:positionV>
              <wp:extent cx="195580" cy="18732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5580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3"/>
                            <w:ind w:left="103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8.454987pt;margin-top:744.50592pt;width:15.4pt;height:14.75pt;mso-position-horizontal-relative:page;mso-position-vertical-relative:page;z-index:-1794048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33"/>
                      <w:ind w:left="103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76512">
              <wp:simplePos x="0" y="0"/>
              <wp:positionH relativeFrom="page">
                <wp:posOffset>3818051</wp:posOffset>
              </wp:positionH>
              <wp:positionV relativeFrom="page">
                <wp:posOffset>9455225</wp:posOffset>
              </wp:positionV>
              <wp:extent cx="206375" cy="187325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206375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634003pt;margin-top:744.50592pt;width:16.25pt;height:14.75pt;mso-position-horizontal-relative:page;mso-position-vertical-relative:page;z-index:-17939968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3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[%1]"/>
      <w:lvlJc w:val="left"/>
      <w:pPr>
        <w:ind w:left="788" w:hanging="287"/>
        <w:jc w:val="right"/>
      </w:pPr>
      <w:rPr>
        <w:rFonts w:hint="default"/>
        <w:spacing w:val="-1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2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2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2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6" w:hanging="2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0" w:hanging="2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4" w:hanging="2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8" w:hanging="2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2" w:hanging="28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867" w:hanging="236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3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92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8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24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90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56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2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88" w:hanging="23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227" w:hanging="236"/>
      </w:pPr>
      <w:rPr>
        <w:rFonts w:hint="default" w:ascii="Palatino Linotype" w:hAnsi="Palatino Linotype" w:eastAsia="Palatino Linotype" w:cs="Palatino Linotype"/>
        <w:spacing w:val="0"/>
        <w:w w:val="13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86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52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18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84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50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16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82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48" w:hanging="23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137" w:hanging="236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3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7" w:hanging="236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31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8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3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7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42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6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1" w:hanging="23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29" w:hanging="253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2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12" w:hanging="2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08" w:hanging="2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04" w:hanging="2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00" w:hanging="2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96" w:hanging="2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92" w:hanging="2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88" w:hanging="253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Palatino Linotype" w:hAnsi="Palatino Linotype" w:eastAsia="Palatino Linotype" w:cs="Palatino Linotype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5"/>
      <w:ind w:left="766"/>
      <w:outlineLvl w:val="1"/>
    </w:pPr>
    <w:rPr>
      <w:rFonts w:ascii="Palatino Linotype" w:hAnsi="Palatino Linotype" w:eastAsia="Palatino Linotype" w:cs="Palatino Linotype"/>
      <w:b/>
      <w:bCs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929" w:hanging="252"/>
      <w:outlineLvl w:val="2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66"/>
      <w:outlineLvl w:val="3"/>
    </w:pPr>
    <w:rPr>
      <w:rFonts w:ascii="Palatino Linotype" w:hAnsi="Palatino Linotype" w:eastAsia="Palatino Linotype" w:cs="Palatino Linotype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7"/>
      <w:ind w:left="677" w:right="1104"/>
    </w:pPr>
    <w:rPr>
      <w:rFonts w:ascii="Arial Black" w:hAnsi="Arial Black" w:eastAsia="Arial Black" w:cs="Arial Black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5"/>
      <w:ind w:left="1227" w:hanging="235"/>
    </w:pPr>
    <w:rPr>
      <w:rFonts w:ascii="Palatino Linotype" w:hAnsi="Palatino Linotype" w:eastAsia="Palatino Linotype" w:cs="Palatino Linotyp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2"/>
      <w:jc w:val="center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jpeg"/><Relationship Id="rId14" Type="http://schemas.openxmlformats.org/officeDocument/2006/relationships/image" Target="media/image9.png"/><Relationship Id="rId15" Type="http://schemas.openxmlformats.org/officeDocument/2006/relationships/image" Target="media/image10.jpeg"/><Relationship Id="rId16" Type="http://schemas.openxmlformats.org/officeDocument/2006/relationships/image" Target="media/image11.png"/><Relationship Id="rId17" Type="http://schemas.openxmlformats.org/officeDocument/2006/relationships/image" Target="media/image12.jpe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jpeg"/><Relationship Id="rId33" Type="http://schemas.openxmlformats.org/officeDocument/2006/relationships/image" Target="media/image28.jpeg"/><Relationship Id="rId34" Type="http://schemas.openxmlformats.org/officeDocument/2006/relationships/image" Target="media/image29.png"/><Relationship Id="rId35" Type="http://schemas.openxmlformats.org/officeDocument/2006/relationships/image" Target="media/image30.jpe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jpeg"/><Relationship Id="rId44" Type="http://schemas.openxmlformats.org/officeDocument/2006/relationships/image" Target="media/image39.jpeg"/><Relationship Id="rId45" Type="http://schemas.openxmlformats.org/officeDocument/2006/relationships/image" Target="media/image40.jpeg"/><Relationship Id="rId46" Type="http://schemas.openxmlformats.org/officeDocument/2006/relationships/footer" Target="footer2.xml"/><Relationship Id="rId47" Type="http://schemas.openxmlformats.org/officeDocument/2006/relationships/image" Target="media/image41.png"/><Relationship Id="rId48" Type="http://schemas.openxmlformats.org/officeDocument/2006/relationships/footer" Target="footer3.xml"/><Relationship Id="rId49" Type="http://schemas.openxmlformats.org/officeDocument/2006/relationships/hyperlink" Target="https://cornerstone.sotonfab.co.uk/" TargetMode="External"/><Relationship Id="rId50" Type="http://schemas.openxmlformats.org/officeDocument/2006/relationships/hyperlink" Target="https://www.cornerstone.sotonfab.co.uk/wp-content/uploads/2023/07/CORNERSTONE-SiN-Standard-Components-Library-Feb-" TargetMode="External"/><Relationship Id="rId51" Type="http://schemas.openxmlformats.org/officeDocument/2006/relationships/hyperlink" Target="https://www.cornerstone.sotonfab.co.uk/wp-content/uploads/2023/07/CORNERSTONE-Brochure-digital.pdf" TargetMode="External"/><Relationship Id="rId52" Type="http://schemas.openxmlformats.org/officeDocument/2006/relationships/hyperlink" Target="https://www.photonics.intec.ugent.be/download/pub_2380.pdf" TargetMode="External"/><Relationship Id="rId53" Type="http://schemas.openxmlformats.org/officeDocument/2006/relationships/hyperlink" Target="https://www.ozoptics.com/ALLNEW_PDF/DTS0135.pdf" TargetMode="External"/><Relationship Id="rId54" Type="http://schemas.openxmlformats.org/officeDocument/2006/relationships/hyperlink" Target="https://optics.ansys.com/hc/en-us/articles/360034382554-Ports-FDTD-Simulation-Object" TargetMode="External"/><Relationship Id="rId55" Type="http://schemas.openxmlformats.org/officeDocument/2006/relationships/hyperlink" Target="https://www.researchgate.net/publication/3823302862024" TargetMode="External"/><Relationship Id="rId56" Type="http://schemas.openxmlformats.org/officeDocument/2006/relationships/hyperlink" Target="https://optics.ansys.com/hc/en-us/articles/360042305334-Grating-c" TargetMode="External"/><Relationship Id="rId57" Type="http://schemas.openxmlformats.org/officeDocument/2006/relationships/hyperlink" Target="https://www.sciencedirect.com/science/article/pii/S1574064107800313" TargetMode="External"/><Relationship Id="rId5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2026-05-05T01:28:53Z</dcterms:created>
  <dcterms:modified xsi:type="dcterms:W3CDTF">2026-05-05T01:28:53Z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2026-05-05T00:00:00Z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