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4F4F4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righ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RELAIR Thrift Wear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0" w:hanging="360"/>
      </w:pPr>
      <w:hyperlink w:anchor="3q96rum9bbaw">
        <w:r w:rsidDel="00000000" w:rsidR="00000000" w:rsidRPr="00000000">
          <w:rPr>
            <w:color w:val="0000ee"/>
            <w:u w:val="single"/>
            <w:rtl w:val="0"/>
          </w:rPr>
          <w:t xml:space="preserve">Products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0" w:hanging="360"/>
      </w:pPr>
      <w:hyperlink w:anchor="350sxvmmxeh2">
        <w:r w:rsidDel="00000000" w:rsidR="00000000" w:rsidRPr="00000000">
          <w:rPr>
            <w:color w:val="0000ee"/>
            <w:u w:val="single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right="0" w:firstLine="0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ind w:left="600" w:right="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600" w:right="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600" w:right="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600" w:right="0" w:firstLine="0"/>
        <w:rPr/>
      </w:pPr>
      <w:r w:rsidDel="00000000" w:rsidR="00000000" w:rsidRPr="00000000">
        <w:rPr>
          <w:rtl w:val="0"/>
        </w:rPr>
        <w:t xml:space="preserve">- +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0" w:firstLine="0"/>
        <w:rPr/>
      </w:pPr>
      <w:r w:rsidDel="00000000" w:rsidR="00000000" w:rsidRPr="00000000">
        <w:rPr>
          <w:rtl w:val="0"/>
        </w:rPr>
        <w:t xml:space="preserve">Add to Cart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right="0" w:firstLine="0"/>
        <w:rPr/>
      </w:pPr>
      <w:r w:rsidDel="00000000" w:rsidR="00000000" w:rsidRPr="00000000">
        <w:rPr>
          <w:rtl w:val="0"/>
        </w:rPr>
        <w:t xml:space="preserve">© 2026 RELAIR Thrift Wear. All rights reserved.</w:t>
      </w:r>
    </w:p>
    <w:sectPr>
      <w:pgSz w:h="15840" w:w="12240" w:orient="portrait"/>
      <w:pgMar w:bottom="1440" w:top="144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index.html" TargetMode="External"/><Relationship Id="rId7" Type="http://schemas.openxmlformats.org/officeDocument/2006/relationships/hyperlink" Target="http://docs.google.com/cart.html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