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2C830" w14:textId="5214C28E" w:rsidR="003E0F8B" w:rsidRDefault="635934EA" w:rsidP="635934EA">
      <w:pPr>
        <w:pStyle w:val="1"/>
        <w:rPr>
          <w:rFonts w:ascii="Aptos" w:eastAsia="Aptos" w:hAnsi="Aptos" w:cs="Aptos"/>
          <w:b/>
          <w:bCs/>
          <w:sz w:val="144"/>
          <w:szCs w:val="144"/>
        </w:rPr>
      </w:pPr>
      <w:r w:rsidRPr="635934EA">
        <w:rPr>
          <w:rFonts w:ascii="Aptos" w:eastAsia="Aptos" w:hAnsi="Aptos" w:cs="Aptos"/>
          <w:b/>
          <w:bCs/>
          <w:sz w:val="144"/>
          <w:szCs w:val="144"/>
        </w:rPr>
        <w:t>project</w:t>
      </w:r>
    </w:p>
    <w:p w14:paraId="40FEB65B" w14:textId="587B7791" w:rsidR="635934EA" w:rsidRDefault="635934EA" w:rsidP="635934EA">
      <w:pPr>
        <w:jc w:val="center"/>
        <w:rPr>
          <w:rFonts w:ascii="Franklin Gothic" w:eastAsia="Franklin Gothic" w:hAnsi="Franklin Gothic" w:cs="Franklin Gothic"/>
          <w:sz w:val="56"/>
          <w:szCs w:val="56"/>
        </w:rPr>
      </w:pPr>
      <w:r w:rsidRPr="635934EA">
        <w:rPr>
          <w:rFonts w:ascii="Franklin Gothic" w:eastAsia="Franklin Gothic" w:hAnsi="Franklin Gothic" w:cs="Franklin Gothic"/>
          <w:sz w:val="56"/>
          <w:szCs w:val="56"/>
        </w:rPr>
        <w:t>‘</w:t>
      </w:r>
      <w:proofErr w:type="spellStart"/>
      <w:r w:rsidRPr="635934EA">
        <w:rPr>
          <w:rFonts w:ascii="Franklin Gothic" w:eastAsia="Franklin Gothic" w:hAnsi="Franklin Gothic" w:cs="Franklin Gothic"/>
          <w:sz w:val="56"/>
          <w:szCs w:val="56"/>
        </w:rPr>
        <w:t>해커톤</w:t>
      </w:r>
      <w:proofErr w:type="spellEnd"/>
      <w:r w:rsidRPr="635934EA">
        <w:rPr>
          <w:rFonts w:ascii="Franklin Gothic" w:eastAsia="Franklin Gothic" w:hAnsi="Franklin Gothic" w:cs="Franklin Gothic"/>
          <w:sz w:val="56"/>
          <w:szCs w:val="56"/>
        </w:rPr>
        <w:t xml:space="preserve"> 나갈 사람 여기여기 붙어라’</w:t>
      </w:r>
    </w:p>
    <w:p w14:paraId="7B5D5B45" w14:textId="4B6B556B" w:rsidR="635934EA" w:rsidRDefault="635934EA" w:rsidP="635934EA">
      <w:pPr>
        <w:jc w:val="center"/>
        <w:rPr>
          <w:rFonts w:ascii="Franklin Gothic" w:eastAsia="Franklin Gothic" w:hAnsi="Franklin Gothic" w:cs="Franklin Gothic"/>
          <w:sz w:val="56"/>
          <w:szCs w:val="56"/>
        </w:rPr>
      </w:pPr>
      <w:r>
        <w:rPr>
          <w:noProof/>
        </w:rPr>
        <w:drawing>
          <wp:inline distT="0" distB="0" distL="0" distR="0" wp14:anchorId="25063824" wp14:editId="2B37277B">
            <wp:extent cx="3810000" cy="3810000"/>
            <wp:effectExtent l="266700" t="266700" r="247650" b="247650"/>
            <wp:docPr id="904847841" name="그림 904847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03E633EE" w14:textId="75B9EFF2" w:rsidR="635934EA" w:rsidRDefault="635934EA" w:rsidP="635934EA">
      <w:pPr>
        <w:jc w:val="right"/>
        <w:rPr>
          <w:sz w:val="56"/>
          <w:szCs w:val="56"/>
        </w:rPr>
      </w:pPr>
      <w:r w:rsidRPr="635934EA">
        <w:rPr>
          <w:sz w:val="56"/>
          <w:szCs w:val="56"/>
        </w:rPr>
        <w:t>팀 이름: 대항해시대-콜롬버스</w:t>
      </w:r>
    </w:p>
    <w:p w14:paraId="1DF1D817" w14:textId="47416726" w:rsidR="635934EA" w:rsidRDefault="635934EA" w:rsidP="635934EA">
      <w:pPr>
        <w:jc w:val="right"/>
        <w:rPr>
          <w:sz w:val="56"/>
          <w:szCs w:val="56"/>
        </w:rPr>
      </w:pPr>
    </w:p>
    <w:p w14:paraId="37140353" w14:textId="711D3FC8" w:rsidR="635934EA" w:rsidRDefault="635934EA" w:rsidP="635934EA">
      <w:pPr>
        <w:jc w:val="right"/>
        <w:rPr>
          <w:b/>
          <w:bCs/>
          <w:sz w:val="44"/>
          <w:szCs w:val="44"/>
        </w:rPr>
      </w:pPr>
      <w:proofErr w:type="spellStart"/>
      <w:r w:rsidRPr="635934EA">
        <w:rPr>
          <w:b/>
          <w:bCs/>
          <w:sz w:val="48"/>
          <w:szCs w:val="48"/>
        </w:rPr>
        <w:t>조전욱</w:t>
      </w:r>
      <w:proofErr w:type="spellEnd"/>
    </w:p>
    <w:p w14:paraId="74415830" w14:textId="79F7AF49" w:rsidR="635934EA" w:rsidRDefault="635934EA" w:rsidP="635934EA">
      <w:pPr>
        <w:jc w:val="right"/>
        <w:rPr>
          <w:sz w:val="44"/>
          <w:szCs w:val="44"/>
        </w:rPr>
      </w:pPr>
      <w:r w:rsidRPr="635934EA">
        <w:rPr>
          <w:sz w:val="48"/>
          <w:szCs w:val="48"/>
        </w:rPr>
        <w:t>E-MAIL: mrbinggrae@naver.com</w:t>
      </w:r>
    </w:p>
    <w:p w14:paraId="1527E8C9" w14:textId="68B2E72F" w:rsidR="635934EA" w:rsidRDefault="635934EA" w:rsidP="635934EA">
      <w:pPr>
        <w:jc w:val="right"/>
        <w:rPr>
          <w:b/>
          <w:bCs/>
          <w:color w:val="000000" w:themeColor="text1"/>
          <w:sz w:val="48"/>
          <w:szCs w:val="48"/>
        </w:rPr>
      </w:pPr>
      <w:proofErr w:type="gramStart"/>
      <w:r w:rsidRPr="635934EA">
        <w:rPr>
          <w:b/>
          <w:bCs/>
          <w:color w:val="000000" w:themeColor="text1"/>
          <w:sz w:val="48"/>
          <w:szCs w:val="48"/>
        </w:rPr>
        <w:t>☏ :</w:t>
      </w:r>
      <w:proofErr w:type="gramEnd"/>
      <w:r w:rsidRPr="635934EA">
        <w:rPr>
          <w:b/>
          <w:bCs/>
          <w:color w:val="000000" w:themeColor="text1"/>
          <w:sz w:val="48"/>
          <w:szCs w:val="48"/>
        </w:rPr>
        <w:t xml:space="preserve"> </w:t>
      </w:r>
      <w:r w:rsidRPr="635934EA">
        <w:rPr>
          <w:color w:val="000000" w:themeColor="text1"/>
          <w:sz w:val="48"/>
          <w:szCs w:val="48"/>
        </w:rPr>
        <w:t>010-8213-2680</w:t>
      </w:r>
    </w:p>
    <w:p w14:paraId="3600300C" w14:textId="0D659345" w:rsidR="635934EA" w:rsidRDefault="635934EA" w:rsidP="635934EA">
      <w:pPr>
        <w:jc w:val="right"/>
        <w:rPr>
          <w:rFonts w:ascii="맑은 고딕" w:eastAsia="맑은 고딕" w:hAnsi="맑은 고딕" w:cs="맑은 고딕"/>
          <w:b/>
          <w:bCs/>
          <w:color w:val="000000" w:themeColor="text1"/>
          <w:sz w:val="36"/>
          <w:szCs w:val="36"/>
        </w:rPr>
      </w:pPr>
    </w:p>
    <w:p w14:paraId="37458C4F" w14:textId="04B1B184" w:rsidR="635934EA" w:rsidRDefault="635934EA" w:rsidP="635934EA">
      <w:pPr>
        <w:pStyle w:val="a3"/>
        <w:numPr>
          <w:ilvl w:val="0"/>
          <w:numId w:val="4"/>
        </w:numPr>
        <w:ind w:leftChars="0"/>
        <w:jc w:val="left"/>
        <w:rPr>
          <w:rFonts w:ascii="맑은 고딕" w:eastAsia="맑은 고딕" w:hAnsi="맑은 고딕" w:cs="맑은 고딕"/>
          <w:b/>
          <w:bCs/>
          <w:color w:val="000000" w:themeColor="text1"/>
          <w:sz w:val="40"/>
          <w:szCs w:val="40"/>
        </w:rPr>
      </w:pPr>
      <w:r w:rsidRPr="635934EA">
        <w:rPr>
          <w:rFonts w:ascii="맑은 고딕" w:eastAsia="맑은 고딕" w:hAnsi="맑은 고딕" w:cs="맑은 고딕"/>
          <w:b/>
          <w:bCs/>
          <w:color w:val="000000" w:themeColor="text1"/>
          <w:sz w:val="40"/>
          <w:szCs w:val="40"/>
        </w:rPr>
        <w:t>개요</w:t>
      </w:r>
    </w:p>
    <w:p w14:paraId="16607994" w14:textId="632790B3" w:rsidR="635934EA" w:rsidRDefault="635934EA" w:rsidP="635934EA">
      <w:pPr>
        <w:pStyle w:val="a3"/>
        <w:numPr>
          <w:ilvl w:val="1"/>
          <w:numId w:val="4"/>
        </w:numPr>
        <w:ind w:leftChars="0"/>
        <w:jc w:val="left"/>
        <w:rPr>
          <w:rFonts w:ascii="맑은 고딕" w:eastAsia="맑은 고딕" w:hAnsi="맑은 고딕" w:cs="맑은 고딕"/>
          <w:color w:val="000000" w:themeColor="text1"/>
          <w:sz w:val="28"/>
          <w:szCs w:val="28"/>
        </w:rPr>
      </w:pPr>
      <w:r w:rsidRPr="635934EA">
        <w:rPr>
          <w:rFonts w:ascii="맑은 고딕" w:eastAsia="맑은 고딕" w:hAnsi="맑은 고딕" w:cs="맑은 고딕"/>
          <w:b/>
          <w:bCs/>
          <w:color w:val="000000" w:themeColor="text1"/>
          <w:sz w:val="32"/>
          <w:szCs w:val="32"/>
        </w:rPr>
        <w:t>프로젝트 명</w:t>
      </w:r>
      <w:r>
        <w:br/>
      </w:r>
      <w:r w:rsidRPr="635934EA">
        <w:rPr>
          <w:rFonts w:ascii="맑은 고딕" w:eastAsia="맑은 고딕" w:hAnsi="맑은 고딕" w:cs="맑은 고딕"/>
          <w:color w:val="000000" w:themeColor="text1"/>
          <w:sz w:val="28"/>
          <w:szCs w:val="28"/>
        </w:rPr>
        <w:t xml:space="preserve">- </w:t>
      </w:r>
      <w:proofErr w:type="spellStart"/>
      <w:r w:rsidRPr="635934EA">
        <w:rPr>
          <w:rFonts w:ascii="맑은 고딕" w:eastAsia="맑은 고딕" w:hAnsi="맑은 고딕" w:cs="맑은 고딕"/>
          <w:color w:val="000000" w:themeColor="text1"/>
          <w:sz w:val="28"/>
          <w:szCs w:val="28"/>
        </w:rPr>
        <w:t>해커톤</w:t>
      </w:r>
      <w:proofErr w:type="spellEnd"/>
      <w:r w:rsidRPr="635934EA">
        <w:rPr>
          <w:rFonts w:ascii="맑은 고딕" w:eastAsia="맑은 고딕" w:hAnsi="맑은 고딕" w:cs="맑은 고딕"/>
          <w:color w:val="000000" w:themeColor="text1"/>
          <w:sz w:val="28"/>
          <w:szCs w:val="28"/>
        </w:rPr>
        <w:t xml:space="preserve"> 대회에 참가하려고 기획한 프로젝트 (</w:t>
      </w:r>
      <w:proofErr w:type="spellStart"/>
      <w:r w:rsidRPr="635934EA">
        <w:rPr>
          <w:rFonts w:ascii="맑은 고딕" w:eastAsia="맑은 고딕" w:hAnsi="맑은 고딕" w:cs="맑은 고딕"/>
          <w:color w:val="000000" w:themeColor="text1"/>
          <w:sz w:val="28"/>
          <w:szCs w:val="28"/>
        </w:rPr>
        <w:t>쿠팡</w:t>
      </w:r>
      <w:proofErr w:type="spellEnd"/>
      <w:r w:rsidRPr="635934EA">
        <w:rPr>
          <w:rFonts w:ascii="맑은 고딕" w:eastAsia="맑은 고딕" w:hAnsi="맑은 고딕" w:cs="맑은 고딕"/>
          <w:color w:val="000000" w:themeColor="text1"/>
          <w:sz w:val="28"/>
          <w:szCs w:val="28"/>
        </w:rPr>
        <w:t xml:space="preserve"> 물류 센터 구현)에서 가장 핵심이자 난이도가 높은 기술인 </w:t>
      </w:r>
      <w:proofErr w:type="spellStart"/>
      <w:r w:rsidRPr="635934EA">
        <w:rPr>
          <w:rFonts w:ascii="맑은 고딕" w:eastAsia="맑은 고딕" w:hAnsi="맑은 고딕" w:cs="맑은 고딕"/>
          <w:color w:val="000000" w:themeColor="text1"/>
          <w:sz w:val="28"/>
          <w:szCs w:val="28"/>
        </w:rPr>
        <w:t>Ydlidar</w:t>
      </w:r>
      <w:proofErr w:type="spellEnd"/>
      <w:r w:rsidRPr="635934EA">
        <w:rPr>
          <w:rFonts w:ascii="맑은 고딕" w:eastAsia="맑은 고딕" w:hAnsi="맑은 고딕" w:cs="맑은 고딕"/>
          <w:color w:val="000000" w:themeColor="text1"/>
          <w:sz w:val="28"/>
          <w:szCs w:val="28"/>
        </w:rPr>
        <w:t xml:space="preserve">의 3D mapping을 통해 주변을 스캔하고 정확한 지도를 만들고 네비게이션을 통해 이동하는 기술을 극복하는 프로젝트로서 </w:t>
      </w:r>
      <w:proofErr w:type="spellStart"/>
      <w:r w:rsidRPr="635934EA">
        <w:rPr>
          <w:rFonts w:ascii="맑은 고딕" w:eastAsia="맑은 고딕" w:hAnsi="맑은 고딕" w:cs="맑은 고딕"/>
          <w:color w:val="000000" w:themeColor="text1"/>
          <w:sz w:val="28"/>
          <w:szCs w:val="28"/>
        </w:rPr>
        <w:t>해커톤</w:t>
      </w:r>
      <w:proofErr w:type="spellEnd"/>
      <w:r w:rsidRPr="635934EA">
        <w:rPr>
          <w:rFonts w:ascii="맑은 고딕" w:eastAsia="맑은 고딕" w:hAnsi="맑은 고딕" w:cs="맑은 고딕"/>
          <w:color w:val="000000" w:themeColor="text1"/>
          <w:sz w:val="28"/>
          <w:szCs w:val="28"/>
        </w:rPr>
        <w:t xml:space="preserve"> 대회에 참가하기 위한 발판을 만드는 프로젝트라는 뜻을 담았습니다. 3개월 동안의 프로젝트 기간이 종료된 후 학원 동료들과 </w:t>
      </w:r>
      <w:proofErr w:type="spellStart"/>
      <w:r w:rsidRPr="635934EA">
        <w:rPr>
          <w:rFonts w:ascii="맑은 고딕" w:eastAsia="맑은 고딕" w:hAnsi="맑은 고딕" w:cs="맑은 고딕"/>
          <w:color w:val="000000" w:themeColor="text1"/>
          <w:sz w:val="28"/>
          <w:szCs w:val="28"/>
        </w:rPr>
        <w:t>해커톤</w:t>
      </w:r>
      <w:proofErr w:type="spellEnd"/>
      <w:r w:rsidRPr="635934EA">
        <w:rPr>
          <w:rFonts w:ascii="맑은 고딕" w:eastAsia="맑은 고딕" w:hAnsi="맑은 고딕" w:cs="맑은 고딕"/>
          <w:color w:val="000000" w:themeColor="text1"/>
          <w:sz w:val="28"/>
          <w:szCs w:val="28"/>
        </w:rPr>
        <w:t xml:space="preserve"> 대회에 참가하여 </w:t>
      </w:r>
      <w:r w:rsidRPr="635934EA">
        <w:rPr>
          <w:rFonts w:ascii="맑은 고딕" w:eastAsia="맑은 고딕" w:hAnsi="맑은 고딕" w:cs="맑은 고딕"/>
          <w:color w:val="000000" w:themeColor="text1"/>
          <w:sz w:val="28"/>
          <w:szCs w:val="28"/>
          <w:highlight w:val="yellow"/>
        </w:rPr>
        <w:t>실력을 향상시키고 취업 시장에서 더 좋은 조건을 갖추기 위한</w:t>
      </w:r>
      <w:r w:rsidRPr="635934EA">
        <w:rPr>
          <w:rFonts w:ascii="맑은 고딕" w:eastAsia="맑은 고딕" w:hAnsi="맑은 고딕" w:cs="맑은 고딕"/>
          <w:color w:val="000000" w:themeColor="text1"/>
          <w:sz w:val="28"/>
          <w:szCs w:val="28"/>
        </w:rPr>
        <w:t xml:space="preserve"> </w:t>
      </w:r>
      <w:proofErr w:type="spellStart"/>
      <w:r w:rsidRPr="635934EA">
        <w:rPr>
          <w:rFonts w:ascii="맑은 고딕" w:eastAsia="맑은 고딕" w:hAnsi="맑은 고딕" w:cs="맑은 고딕"/>
          <w:color w:val="000000" w:themeColor="text1"/>
          <w:sz w:val="28"/>
          <w:szCs w:val="28"/>
        </w:rPr>
        <w:t>해커톤</w:t>
      </w:r>
      <w:proofErr w:type="spellEnd"/>
      <w:r w:rsidRPr="635934EA">
        <w:rPr>
          <w:rFonts w:ascii="맑은 고딕" w:eastAsia="맑은 고딕" w:hAnsi="맑은 고딕" w:cs="맑은 고딕"/>
          <w:color w:val="000000" w:themeColor="text1"/>
          <w:sz w:val="28"/>
          <w:szCs w:val="28"/>
        </w:rPr>
        <w:t xml:space="preserve"> 대회 프로젝트의 발판이 되는 프로젝트라는 뜻을 담았습니다.</w:t>
      </w:r>
      <w:r>
        <w:br/>
      </w:r>
    </w:p>
    <w:p w14:paraId="284CB6ED" w14:textId="29012AA3" w:rsidR="635934EA" w:rsidRDefault="635934EA" w:rsidP="635934EA">
      <w:pPr>
        <w:pStyle w:val="a3"/>
        <w:numPr>
          <w:ilvl w:val="1"/>
          <w:numId w:val="4"/>
        </w:numPr>
        <w:ind w:leftChars="0"/>
        <w:jc w:val="left"/>
        <w:rPr>
          <w:rFonts w:ascii="맑은 고딕" w:eastAsia="맑은 고딕" w:hAnsi="맑은 고딕" w:cs="맑은 고딕"/>
          <w:color w:val="000000" w:themeColor="text1"/>
          <w:sz w:val="28"/>
          <w:szCs w:val="28"/>
        </w:rPr>
      </w:pPr>
      <w:proofErr w:type="spellStart"/>
      <w:r w:rsidRPr="635934EA">
        <w:rPr>
          <w:rFonts w:ascii="맑은 고딕" w:eastAsia="맑은 고딕" w:hAnsi="맑은 고딕" w:cs="맑은 고딕"/>
          <w:b/>
          <w:bCs/>
          <w:color w:val="000000" w:themeColor="text1"/>
          <w:sz w:val="32"/>
          <w:szCs w:val="32"/>
        </w:rPr>
        <w:t>팀명</w:t>
      </w:r>
      <w:proofErr w:type="spellEnd"/>
      <w:r>
        <w:br/>
      </w:r>
      <w:r w:rsidRPr="635934EA">
        <w:rPr>
          <w:rFonts w:ascii="맑은 고딕" w:eastAsia="맑은 고딕" w:hAnsi="맑은 고딕" w:cs="맑은 고딕"/>
          <w:color w:val="000000" w:themeColor="text1"/>
          <w:sz w:val="28"/>
          <w:szCs w:val="28"/>
        </w:rPr>
        <w:t xml:space="preserve">- </w:t>
      </w:r>
      <w:proofErr w:type="spellStart"/>
      <w:r w:rsidRPr="635934EA">
        <w:rPr>
          <w:rFonts w:ascii="맑은 고딕" w:eastAsia="맑은 고딕" w:hAnsi="맑은 고딕" w:cs="맑은 고딕"/>
          <w:color w:val="000000" w:themeColor="text1"/>
          <w:sz w:val="28"/>
          <w:szCs w:val="28"/>
        </w:rPr>
        <w:t>Ydlidar</w:t>
      </w:r>
      <w:proofErr w:type="spellEnd"/>
      <w:r w:rsidRPr="635934EA">
        <w:rPr>
          <w:rFonts w:ascii="맑은 고딕" w:eastAsia="맑은 고딕" w:hAnsi="맑은 고딕" w:cs="맑은 고딕"/>
          <w:color w:val="000000" w:themeColor="text1"/>
          <w:sz w:val="28"/>
          <w:szCs w:val="28"/>
        </w:rPr>
        <w:t xml:space="preserve"> 3D mapping은 ROS2와 3D Mapping을 위한 HDL graph slam, LIO-SAM, Fast-LIO 등의 기술을 습득해야 하는 난이도 높은 기술입니다. 이러한 미지의 세계에 나의 한계에 도전하여 정복하고자 하는 저의 도전과 근성, 의지, 두려움 그리고 극복 등의 모든 감정을 담은 팀 이름입니다. 콜롬버스가 미지의 세계를 탐험하여 대항해시대가 열렸듯이 저 또한 </w:t>
      </w:r>
      <w:proofErr w:type="spellStart"/>
      <w:r w:rsidRPr="635934EA">
        <w:rPr>
          <w:rFonts w:ascii="맑은 고딕" w:eastAsia="맑은 고딕" w:hAnsi="맑은 고딕" w:cs="맑은 고딕"/>
          <w:color w:val="000000" w:themeColor="text1"/>
          <w:sz w:val="28"/>
          <w:szCs w:val="28"/>
        </w:rPr>
        <w:t>해커톤</w:t>
      </w:r>
      <w:proofErr w:type="spellEnd"/>
      <w:r w:rsidRPr="635934EA">
        <w:rPr>
          <w:rFonts w:ascii="맑은 고딕" w:eastAsia="맑은 고딕" w:hAnsi="맑은 고딕" w:cs="맑은 고딕"/>
          <w:color w:val="000000" w:themeColor="text1"/>
          <w:sz w:val="28"/>
          <w:szCs w:val="28"/>
        </w:rPr>
        <w:t xml:space="preserve"> 대회에 입상하여 그곳에 한국 직업 교육원 - 안산점의 깃발을 세워 위상을 높이고 더 나아가 입상 상금을 전액 기부하여 다음 기수 후배님들이 i5 14세대 + RTX 3060Ti + 150cm 책상에서 </w:t>
      </w:r>
      <w:proofErr w:type="spellStart"/>
      <w:r w:rsidRPr="635934EA">
        <w:rPr>
          <w:rFonts w:ascii="맑은 고딕" w:eastAsia="맑은 고딕" w:hAnsi="맑은 고딕" w:cs="맑은 고딕"/>
          <w:color w:val="000000" w:themeColor="text1"/>
          <w:sz w:val="28"/>
          <w:szCs w:val="28"/>
        </w:rPr>
        <w:t>스트레스없이</w:t>
      </w:r>
      <w:proofErr w:type="spellEnd"/>
      <w:r w:rsidRPr="635934EA">
        <w:rPr>
          <w:rFonts w:ascii="맑은 고딕" w:eastAsia="맑은 고딕" w:hAnsi="맑은 고딕" w:cs="맑은 고딕"/>
          <w:color w:val="000000" w:themeColor="text1"/>
          <w:sz w:val="28"/>
          <w:szCs w:val="28"/>
        </w:rPr>
        <w:t xml:space="preserve"> 공부에만 집중할 수 있도록 기여하겠습니다.  </w:t>
      </w:r>
      <w:r>
        <w:br/>
      </w:r>
    </w:p>
    <w:p w14:paraId="5AF98D82" w14:textId="1E0AE060" w:rsidR="635934EA" w:rsidRDefault="635934EA">
      <w:r>
        <w:br w:type="page"/>
      </w:r>
    </w:p>
    <w:p w14:paraId="5B385692" w14:textId="431E2898" w:rsidR="635934EA" w:rsidRDefault="635934EA" w:rsidP="635934EA">
      <w:pPr>
        <w:pStyle w:val="a3"/>
        <w:numPr>
          <w:ilvl w:val="0"/>
          <w:numId w:val="4"/>
        </w:numPr>
        <w:ind w:leftChars="0"/>
        <w:jc w:val="left"/>
        <w:rPr>
          <w:b/>
          <w:bCs/>
          <w:color w:val="000000" w:themeColor="text1"/>
          <w:sz w:val="40"/>
          <w:szCs w:val="40"/>
        </w:rPr>
      </w:pPr>
      <w:r w:rsidRPr="635934EA">
        <w:rPr>
          <w:b/>
          <w:bCs/>
          <w:sz w:val="40"/>
          <w:szCs w:val="40"/>
        </w:rPr>
        <w:lastRenderedPageBreak/>
        <w:t>개발 내용</w:t>
      </w:r>
    </w:p>
    <w:p w14:paraId="1C9976CF" w14:textId="4D78941F" w:rsidR="635934EA" w:rsidRDefault="635934EA" w:rsidP="635934EA">
      <w:pPr>
        <w:pStyle w:val="a3"/>
        <w:numPr>
          <w:ilvl w:val="1"/>
          <w:numId w:val="4"/>
        </w:numPr>
        <w:ind w:leftChars="0"/>
        <w:jc w:val="left"/>
        <w:rPr>
          <w:sz w:val="28"/>
          <w:szCs w:val="28"/>
        </w:rPr>
      </w:pPr>
      <w:r w:rsidRPr="635934EA">
        <w:rPr>
          <w:b/>
          <w:bCs/>
          <w:sz w:val="32"/>
          <w:szCs w:val="32"/>
        </w:rPr>
        <w:t>개발 구상도</w:t>
      </w:r>
      <w:r>
        <w:br/>
      </w:r>
      <w:r w:rsidRPr="635934EA">
        <w:rPr>
          <w:sz w:val="28"/>
          <w:szCs w:val="28"/>
        </w:rPr>
        <w:t>- 3D Mapping을 통해 지도 제작</w:t>
      </w:r>
      <w:r>
        <w:br/>
      </w:r>
      <w:r w:rsidRPr="635934EA">
        <w:rPr>
          <w:sz w:val="28"/>
          <w:szCs w:val="28"/>
        </w:rPr>
        <w:t>- 목표 지점을 지정하면 네비게이션을 통한 이동 구현</w:t>
      </w:r>
      <w:r>
        <w:br/>
      </w:r>
      <w:r>
        <w:rPr>
          <w:noProof/>
        </w:rPr>
        <w:drawing>
          <wp:inline distT="0" distB="0" distL="0" distR="0" wp14:anchorId="05B992F1" wp14:editId="623BD738">
            <wp:extent cx="4920614" cy="3686175"/>
            <wp:effectExtent l="0" t="0" r="0" b="0"/>
            <wp:docPr id="2019746859" name="그림 2019746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614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05BECB1" w14:textId="3EF96AF2" w:rsidR="635934EA" w:rsidRDefault="635934EA" w:rsidP="635934EA"/>
    <w:p w14:paraId="41288D5B" w14:textId="285BE068" w:rsidR="635934EA" w:rsidRDefault="635934EA">
      <w:r>
        <w:br w:type="page"/>
      </w:r>
    </w:p>
    <w:p w14:paraId="48276F53" w14:textId="573DB50A" w:rsidR="635934EA" w:rsidRDefault="635934EA" w:rsidP="635934EA">
      <w:pPr>
        <w:pStyle w:val="a3"/>
        <w:numPr>
          <w:ilvl w:val="1"/>
          <w:numId w:val="4"/>
        </w:numPr>
        <w:ind w:leftChars="0"/>
        <w:jc w:val="left"/>
        <w:rPr>
          <w:rFonts w:ascii="맑은 고딕" w:eastAsia="맑은 고딕" w:hAnsi="맑은 고딕" w:cs="맑은 고딕"/>
          <w:b/>
          <w:bCs/>
          <w:color w:val="000000" w:themeColor="text1"/>
          <w:sz w:val="32"/>
          <w:szCs w:val="32"/>
        </w:rPr>
      </w:pPr>
      <w:r w:rsidRPr="635934EA">
        <w:rPr>
          <w:rFonts w:ascii="맑은 고딕" w:eastAsia="맑은 고딕" w:hAnsi="맑은 고딕" w:cs="맑은 고딕"/>
          <w:b/>
          <w:bCs/>
          <w:color w:val="000000" w:themeColor="text1"/>
          <w:sz w:val="32"/>
          <w:szCs w:val="32"/>
        </w:rPr>
        <w:lastRenderedPageBreak/>
        <w:t>Flow Chart</w:t>
      </w:r>
      <w:r>
        <w:br/>
      </w:r>
      <w:r w:rsidR="00ED5519">
        <w:rPr>
          <w:rFonts w:ascii="맑은 고딕" w:eastAsia="맑은 고딕" w:hAnsi="맑은 고딕" w:cs="맑은 고딕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75571ED1" wp14:editId="6D7C77B1">
            <wp:extent cx="5995670" cy="5228595"/>
            <wp:effectExtent l="0" t="0" r="5080" b="0"/>
            <wp:docPr id="12857792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79224" name="그림 12857792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432" cy="523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2735" w14:textId="2C6E378C" w:rsidR="635934EA" w:rsidRDefault="635934EA"/>
    <w:p w14:paraId="38EAF47F" w14:textId="6B3BD2E9" w:rsidR="635934EA" w:rsidRDefault="635934EA" w:rsidP="635934EA">
      <w:pPr>
        <w:pStyle w:val="a3"/>
        <w:numPr>
          <w:ilvl w:val="0"/>
          <w:numId w:val="4"/>
        </w:numPr>
        <w:ind w:leftChars="0"/>
        <w:jc w:val="left"/>
        <w:rPr>
          <w:rFonts w:ascii="맑은 고딕" w:eastAsia="맑은 고딕" w:hAnsi="맑은 고딕" w:cs="맑은 고딕"/>
          <w:b/>
          <w:bCs/>
          <w:color w:val="000000" w:themeColor="text1"/>
          <w:sz w:val="32"/>
          <w:szCs w:val="32"/>
        </w:rPr>
      </w:pPr>
      <w:r w:rsidRPr="635934EA">
        <w:rPr>
          <w:rFonts w:ascii="맑은 고딕" w:eastAsia="맑은 고딕" w:hAnsi="맑은 고딕" w:cs="맑은 고딕"/>
          <w:b/>
          <w:bCs/>
          <w:color w:val="000000" w:themeColor="text1"/>
          <w:sz w:val="32"/>
          <w:szCs w:val="32"/>
        </w:rPr>
        <w:t>일정</w:t>
      </w:r>
    </w:p>
    <w:p w14:paraId="4EC8D1D1" w14:textId="05C3076F" w:rsidR="635934EA" w:rsidRDefault="635934EA" w:rsidP="635934EA">
      <w:pPr>
        <w:pStyle w:val="a3"/>
        <w:numPr>
          <w:ilvl w:val="1"/>
          <w:numId w:val="4"/>
        </w:numPr>
        <w:ind w:leftChars="0"/>
        <w:jc w:val="left"/>
        <w:rPr>
          <w:rFonts w:ascii="맑은 고딕" w:eastAsia="맑은 고딕" w:hAnsi="맑은 고딕" w:cs="맑은 고딕"/>
          <w:color w:val="000000" w:themeColor="text1"/>
          <w:sz w:val="32"/>
          <w:szCs w:val="32"/>
        </w:rPr>
      </w:pPr>
      <w:proofErr w:type="spellStart"/>
      <w:r w:rsidRPr="635934EA">
        <w:rPr>
          <w:rFonts w:ascii="맑은 고딕" w:eastAsia="맑은 고딕" w:hAnsi="맑은 고딕" w:cs="맑은 고딕"/>
          <w:b/>
          <w:bCs/>
          <w:color w:val="000000" w:themeColor="text1"/>
          <w:sz w:val="32"/>
          <w:szCs w:val="32"/>
        </w:rPr>
        <w:t>간트</w:t>
      </w:r>
      <w:proofErr w:type="spellEnd"/>
      <w:r w:rsidRPr="635934EA">
        <w:rPr>
          <w:rFonts w:ascii="맑은 고딕" w:eastAsia="맑은 고딕" w:hAnsi="맑은 고딕" w:cs="맑은 고딕"/>
          <w:b/>
          <w:bCs/>
          <w:color w:val="000000" w:themeColor="text1"/>
          <w:sz w:val="32"/>
          <w:szCs w:val="32"/>
        </w:rPr>
        <w:t xml:space="preserve"> 차트</w:t>
      </w:r>
    </w:p>
    <w:p w14:paraId="5FE5CF1C" w14:textId="77777777" w:rsidR="005D48A0" w:rsidRDefault="00C47424" w:rsidP="005D48A0">
      <w:pPr>
        <w:jc w:val="left"/>
        <w:rPr>
          <w:rFonts w:ascii="맑은 고딕" w:eastAsia="맑은 고딕" w:hAnsi="맑은 고딕" w:cs="맑은 고딕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6287D817" wp14:editId="0EDCB9B6">
            <wp:extent cx="6645910" cy="1853565"/>
            <wp:effectExtent l="0" t="0" r="2540" b="0"/>
            <wp:docPr id="107439648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96481" name="그림 10743964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35934EA">
        <w:br/>
      </w:r>
    </w:p>
    <w:p w14:paraId="60545039" w14:textId="77777777" w:rsidR="005D48A0" w:rsidRDefault="005D48A0">
      <w:pPr>
        <w:widowControl/>
        <w:wordWrap/>
        <w:autoSpaceDE/>
        <w:autoSpaceDN/>
        <w:rPr>
          <w:rFonts w:ascii="맑은 고딕" w:eastAsia="맑은 고딕" w:hAnsi="맑은 고딕" w:cs="맑은 고딕"/>
          <w:color w:val="000000" w:themeColor="text1"/>
          <w:sz w:val="32"/>
          <w:szCs w:val="32"/>
        </w:rPr>
      </w:pPr>
      <w:r>
        <w:rPr>
          <w:rFonts w:ascii="맑은 고딕" w:eastAsia="맑은 고딕" w:hAnsi="맑은 고딕" w:cs="맑은 고딕"/>
          <w:color w:val="000000" w:themeColor="text1"/>
          <w:sz w:val="32"/>
          <w:szCs w:val="32"/>
        </w:rPr>
        <w:br w:type="page"/>
      </w:r>
    </w:p>
    <w:p w14:paraId="62CD5B48" w14:textId="77550FC0" w:rsidR="635934EA" w:rsidRPr="005D48A0" w:rsidRDefault="635934EA" w:rsidP="005D48A0">
      <w:pPr>
        <w:pStyle w:val="a3"/>
        <w:numPr>
          <w:ilvl w:val="0"/>
          <w:numId w:val="4"/>
        </w:numPr>
        <w:ind w:leftChars="0"/>
        <w:jc w:val="left"/>
        <w:rPr>
          <w:rFonts w:ascii="맑은 고딕" w:eastAsia="맑은 고딕" w:hAnsi="맑은 고딕" w:cs="맑은 고딕"/>
          <w:color w:val="000000" w:themeColor="text1"/>
          <w:sz w:val="32"/>
          <w:szCs w:val="32"/>
        </w:rPr>
      </w:pPr>
      <w:r w:rsidRPr="005D48A0">
        <w:rPr>
          <w:rFonts w:ascii="맑은 고딕" w:eastAsia="맑은 고딕" w:hAnsi="맑은 고딕" w:cs="맑은 고딕"/>
          <w:color w:val="000000" w:themeColor="text1"/>
          <w:sz w:val="32"/>
          <w:szCs w:val="32"/>
        </w:rPr>
        <w:lastRenderedPageBreak/>
        <w:t>구매목록</w:t>
      </w:r>
    </w:p>
    <w:tbl>
      <w:tblPr>
        <w:tblStyle w:val="a4"/>
        <w:tblW w:w="12221" w:type="dxa"/>
        <w:tblLayout w:type="fixed"/>
        <w:tblLook w:val="06A0" w:firstRow="1" w:lastRow="0" w:firstColumn="1" w:lastColumn="0" w:noHBand="1" w:noVBand="1"/>
      </w:tblPr>
      <w:tblGrid>
        <w:gridCol w:w="3256"/>
        <w:gridCol w:w="992"/>
        <w:gridCol w:w="1561"/>
        <w:gridCol w:w="3206"/>
        <w:gridCol w:w="3206"/>
      </w:tblGrid>
      <w:tr w:rsidR="00D35AC5" w14:paraId="633E819C" w14:textId="197DC2A8" w:rsidTr="007B1EA9">
        <w:trPr>
          <w:trHeight w:val="300"/>
        </w:trPr>
        <w:tc>
          <w:tcPr>
            <w:tcW w:w="3256" w:type="dxa"/>
            <w:shd w:val="clear" w:color="auto" w:fill="C5E0B3" w:themeFill="accent6" w:themeFillTint="66"/>
          </w:tcPr>
          <w:p w14:paraId="0FF57F71" w14:textId="669F740D" w:rsidR="00D35AC5" w:rsidRDefault="00D35AC5" w:rsidP="635934EA">
            <w:pPr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 w:val="28"/>
                <w:szCs w:val="28"/>
              </w:rPr>
            </w:pPr>
            <w:r w:rsidRPr="635934EA"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 w:val="32"/>
                <w:szCs w:val="32"/>
              </w:rPr>
              <w:t>품목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14:paraId="64E0B055" w14:textId="2BBF213F" w:rsidR="00D35AC5" w:rsidRDefault="00D35AC5" w:rsidP="007B1EA9">
            <w:pPr>
              <w:jc w:val="center"/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 w:val="28"/>
                <w:szCs w:val="28"/>
              </w:rPr>
            </w:pPr>
            <w:r w:rsidRPr="635934EA"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 w:val="32"/>
                <w:szCs w:val="32"/>
              </w:rPr>
              <w:t>수량</w:t>
            </w:r>
          </w:p>
        </w:tc>
        <w:tc>
          <w:tcPr>
            <w:tcW w:w="1561" w:type="dxa"/>
            <w:shd w:val="clear" w:color="auto" w:fill="C5E0B3" w:themeFill="accent6" w:themeFillTint="66"/>
          </w:tcPr>
          <w:p w14:paraId="3087789B" w14:textId="3AF5E78F" w:rsidR="00D35AC5" w:rsidRDefault="00D35AC5" w:rsidP="635934EA">
            <w:pPr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 w:val="28"/>
                <w:szCs w:val="28"/>
              </w:rPr>
            </w:pPr>
            <w:r w:rsidRPr="635934EA"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 w:val="32"/>
                <w:szCs w:val="32"/>
              </w:rPr>
              <w:t>가격</w:t>
            </w:r>
          </w:p>
        </w:tc>
        <w:tc>
          <w:tcPr>
            <w:tcW w:w="3206" w:type="dxa"/>
            <w:shd w:val="clear" w:color="auto" w:fill="C5E0B3" w:themeFill="accent6" w:themeFillTint="66"/>
          </w:tcPr>
          <w:p w14:paraId="69F2FE56" w14:textId="567C7A5E" w:rsidR="00D35AC5" w:rsidRDefault="00D35AC5" w:rsidP="635934EA">
            <w:pPr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 w:val="28"/>
                <w:szCs w:val="28"/>
              </w:rPr>
            </w:pPr>
            <w:r w:rsidRPr="635934EA"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 w:val="32"/>
                <w:szCs w:val="32"/>
              </w:rPr>
              <w:t>링크</w:t>
            </w:r>
          </w:p>
        </w:tc>
        <w:tc>
          <w:tcPr>
            <w:tcW w:w="3206" w:type="dxa"/>
            <w:shd w:val="clear" w:color="auto" w:fill="C5E0B3" w:themeFill="accent6" w:themeFillTint="66"/>
          </w:tcPr>
          <w:p w14:paraId="08A16E11" w14:textId="064BA217" w:rsidR="00D35AC5" w:rsidRPr="635934EA" w:rsidRDefault="00D35AC5" w:rsidP="635934EA">
            <w:pPr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color w:val="000000" w:themeColor="text1"/>
                <w:sz w:val="32"/>
                <w:szCs w:val="32"/>
              </w:rPr>
              <w:t>비고</w:t>
            </w:r>
          </w:p>
        </w:tc>
      </w:tr>
      <w:tr w:rsidR="00D35AC5" w14:paraId="7A56FE70" w14:textId="34083D25" w:rsidTr="007B1EA9">
        <w:trPr>
          <w:trHeight w:val="300"/>
        </w:trPr>
        <w:tc>
          <w:tcPr>
            <w:tcW w:w="3256" w:type="dxa"/>
          </w:tcPr>
          <w:p w14:paraId="192C1D81" w14:textId="25641679" w:rsidR="00D35AC5" w:rsidRPr="005D48A0" w:rsidRDefault="00D35AC5" w:rsidP="635934EA">
            <w:pPr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proofErr w:type="spellStart"/>
            <w:r w:rsidRPr="005D48A0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아두이노</w:t>
            </w:r>
            <w:proofErr w:type="spellEnd"/>
            <w:r w:rsidRPr="005D48A0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4WD 주행로봇 프레임 세트</w:t>
            </w:r>
          </w:p>
        </w:tc>
        <w:tc>
          <w:tcPr>
            <w:tcW w:w="992" w:type="dxa"/>
          </w:tcPr>
          <w:p w14:paraId="3669108E" w14:textId="6795925A" w:rsidR="00D35AC5" w:rsidRDefault="00D35AC5" w:rsidP="635934EA">
            <w:pPr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</w:pPr>
            <w:r w:rsidRPr="635934EA"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  <w:t>1</w:t>
            </w:r>
          </w:p>
        </w:tc>
        <w:tc>
          <w:tcPr>
            <w:tcW w:w="1561" w:type="dxa"/>
          </w:tcPr>
          <w:p w14:paraId="40A5CCE0" w14:textId="33BA0285" w:rsidR="00D35AC5" w:rsidRDefault="00D35AC5" w:rsidP="635934EA">
            <w:pPr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</w:pPr>
            <w:r w:rsidRPr="635934EA"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  <w:t>8,300</w:t>
            </w:r>
          </w:p>
        </w:tc>
        <w:tc>
          <w:tcPr>
            <w:tcW w:w="3206" w:type="dxa"/>
          </w:tcPr>
          <w:p w14:paraId="1072EACE" w14:textId="2FE34F89" w:rsidR="00D35AC5" w:rsidRDefault="00000000" w:rsidP="635934EA">
            <w:pPr>
              <w:rPr>
                <w:rFonts w:ascii="맑은 고딕" w:eastAsia="맑은 고딕" w:hAnsi="맑은 고딕" w:cs="맑은 고딕"/>
                <w:sz w:val="22"/>
              </w:rPr>
            </w:pPr>
            <w:hyperlink r:id="rId9">
              <w:r w:rsidR="00D35AC5" w:rsidRPr="635934EA">
                <w:rPr>
                  <w:rStyle w:val="a5"/>
                  <w:rFonts w:ascii="맑은 고딕" w:eastAsia="맑은 고딕" w:hAnsi="맑은 고딕" w:cs="맑은 고딕"/>
                  <w:sz w:val="22"/>
                </w:rPr>
                <w:t>아두이노 4WD 주행로봇 프레임 세트 [SZH-EK098</w:t>
              </w:r>
              <w:proofErr w:type="gramStart"/>
              <w:r w:rsidR="00D35AC5" w:rsidRPr="635934EA">
                <w:rPr>
                  <w:rStyle w:val="a5"/>
                  <w:rFonts w:ascii="맑은 고딕" w:eastAsia="맑은 고딕" w:hAnsi="맑은 고딕" w:cs="맑은 고딕"/>
                  <w:sz w:val="22"/>
                </w:rPr>
                <w:t>] /</w:t>
              </w:r>
              <w:proofErr w:type="gramEnd"/>
              <w:r w:rsidR="00D35AC5" w:rsidRPr="635934EA">
                <w:rPr>
                  <w:rStyle w:val="a5"/>
                  <w:rFonts w:ascii="맑은 고딕" w:eastAsia="맑은 고딕" w:hAnsi="맑은 고딕" w:cs="맑은 고딕"/>
                  <w:sz w:val="22"/>
                </w:rPr>
                <w:t xml:space="preserve"> 디바이스마트 (devicemart.co.kr)</w:t>
              </w:r>
            </w:hyperlink>
          </w:p>
        </w:tc>
        <w:tc>
          <w:tcPr>
            <w:tcW w:w="3206" w:type="dxa"/>
          </w:tcPr>
          <w:p w14:paraId="3B1E8C68" w14:textId="57A0081D" w:rsidR="00D35AC5" w:rsidRDefault="00D35AC5" w:rsidP="635934EA">
            <w:r>
              <w:rPr>
                <w:rFonts w:hint="eastAsia"/>
              </w:rPr>
              <w:t>디바이스 마트</w:t>
            </w:r>
          </w:p>
        </w:tc>
      </w:tr>
      <w:tr w:rsidR="00D35AC5" w14:paraId="30B44F54" w14:textId="1DFD5510" w:rsidTr="007B1EA9">
        <w:trPr>
          <w:trHeight w:val="300"/>
        </w:trPr>
        <w:tc>
          <w:tcPr>
            <w:tcW w:w="3256" w:type="dxa"/>
          </w:tcPr>
          <w:p w14:paraId="22A2E87E" w14:textId="77777777" w:rsidR="00D31DDD" w:rsidRDefault="00D31DDD" w:rsidP="635934EA">
            <w:pPr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r w:rsidRPr="00D31DD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DC기어드모터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Cs w:val="20"/>
              </w:rPr>
              <w:t xml:space="preserve"> </w:t>
            </w:r>
            <w:r w:rsidRPr="00D31DD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바퀴 </w:t>
            </w:r>
          </w:p>
          <w:p w14:paraId="2C14F7FA" w14:textId="7EF89CC3" w:rsidR="00D35AC5" w:rsidRPr="005D48A0" w:rsidRDefault="00D31DDD" w:rsidP="635934EA">
            <w:pPr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r w:rsidRPr="00D31DD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SET[SZH-GNP193]</w:t>
            </w:r>
          </w:p>
        </w:tc>
        <w:tc>
          <w:tcPr>
            <w:tcW w:w="992" w:type="dxa"/>
          </w:tcPr>
          <w:p w14:paraId="6CFF2AA1" w14:textId="6ADF8CD2" w:rsidR="00D35AC5" w:rsidRDefault="00D35AC5" w:rsidP="635934EA">
            <w:pPr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</w:pPr>
            <w:r w:rsidRPr="635934EA"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  <w:t>4</w:t>
            </w:r>
          </w:p>
        </w:tc>
        <w:tc>
          <w:tcPr>
            <w:tcW w:w="1561" w:type="dxa"/>
          </w:tcPr>
          <w:p w14:paraId="73D48628" w14:textId="778CDD0B" w:rsidR="007B1EA9" w:rsidRDefault="008876BA" w:rsidP="635934EA">
            <w:pPr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  <w:t>190</w:t>
            </w:r>
            <w:r w:rsidR="00D35AC5"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  <w:t>0</w:t>
            </w:r>
            <w:r w:rsidR="00D35AC5" w:rsidRPr="635934EA"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  <w:t>0 * 4</w:t>
            </w:r>
          </w:p>
          <w:p w14:paraId="2BEAE5D6" w14:textId="2B2C0D1F" w:rsidR="00D35AC5" w:rsidRDefault="00D35AC5" w:rsidP="635934EA">
            <w:pPr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</w:pPr>
            <w:r w:rsidRPr="635934EA"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  <w:t xml:space="preserve"> = </w:t>
            </w:r>
            <w:r w:rsidR="008876BA"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  <w:t>76000</w:t>
            </w:r>
          </w:p>
        </w:tc>
        <w:tc>
          <w:tcPr>
            <w:tcW w:w="3206" w:type="dxa"/>
          </w:tcPr>
          <w:p w14:paraId="20A27CD0" w14:textId="47ACE627" w:rsidR="00D35AC5" w:rsidRDefault="00000000" w:rsidP="635934EA">
            <w:pPr>
              <w:rPr>
                <w:rFonts w:ascii="맑은 고딕" w:eastAsia="맑은 고딕" w:hAnsi="맑은 고딕" w:cs="맑은 고딕"/>
                <w:sz w:val="22"/>
              </w:rPr>
            </w:pPr>
            <w:hyperlink r:id="rId10" w:history="1">
              <w:r w:rsidR="00D31DDD">
                <w:rPr>
                  <w:rStyle w:val="a5"/>
                </w:rPr>
                <w:t>DC기어드모터 바퀴 SET[SZH-GNP193</w:t>
              </w:r>
              <w:proofErr w:type="gramStart"/>
              <w:r w:rsidR="00D31DDD">
                <w:rPr>
                  <w:rStyle w:val="a5"/>
                </w:rPr>
                <w:t>] /</w:t>
              </w:r>
              <w:proofErr w:type="gramEnd"/>
              <w:r w:rsidR="00D31DDD">
                <w:rPr>
                  <w:rStyle w:val="a5"/>
                </w:rPr>
                <w:t xml:space="preserve"> 디바이스마트 (devicemart.co.kr)</w:t>
              </w:r>
            </w:hyperlink>
          </w:p>
        </w:tc>
        <w:tc>
          <w:tcPr>
            <w:tcW w:w="3206" w:type="dxa"/>
          </w:tcPr>
          <w:p w14:paraId="35B2685A" w14:textId="77777777" w:rsidR="00D35AC5" w:rsidRDefault="00D31DDD" w:rsidP="635934EA">
            <w:r>
              <w:rPr>
                <w:rFonts w:hint="eastAsia"/>
              </w:rPr>
              <w:t>디바이스 마트</w:t>
            </w:r>
          </w:p>
          <w:p w14:paraId="4A977BB0" w14:textId="77777777" w:rsidR="00D31DDD" w:rsidRDefault="00D31DDD" w:rsidP="635934EA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엔코더</w:t>
            </w:r>
            <w:proofErr w:type="spellEnd"/>
            <w:r>
              <w:rPr>
                <w:rFonts w:hint="eastAsia"/>
              </w:rPr>
              <w:t xml:space="preserve"> 단품은 해외</w:t>
            </w:r>
          </w:p>
          <w:p w14:paraId="1AB51424" w14:textId="23634184" w:rsidR="00D31DDD" w:rsidRDefault="00D31DDD" w:rsidP="635934EA">
            <w:r>
              <w:rPr>
                <w:rFonts w:hint="eastAsia"/>
              </w:rPr>
              <w:t>또는 다른 사이트)</w:t>
            </w:r>
          </w:p>
        </w:tc>
      </w:tr>
      <w:tr w:rsidR="00D35AC5" w14:paraId="7E5C4969" w14:textId="2FD26DF0" w:rsidTr="007B1EA9">
        <w:trPr>
          <w:trHeight w:val="300"/>
        </w:trPr>
        <w:tc>
          <w:tcPr>
            <w:tcW w:w="3256" w:type="dxa"/>
          </w:tcPr>
          <w:p w14:paraId="5053B6B6" w14:textId="26EAE16C" w:rsidR="00D35AC5" w:rsidRPr="005D48A0" w:rsidRDefault="00D35AC5" w:rsidP="635934EA">
            <w:pPr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proofErr w:type="spellStart"/>
            <w:r w:rsidRPr="005D48A0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ydlidar</w:t>
            </w:r>
            <w:proofErr w:type="spellEnd"/>
            <w:r w:rsidRPr="005D48A0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x4 Pro</w:t>
            </w:r>
          </w:p>
        </w:tc>
        <w:tc>
          <w:tcPr>
            <w:tcW w:w="992" w:type="dxa"/>
          </w:tcPr>
          <w:p w14:paraId="3A6DBB95" w14:textId="5EF3EFCC" w:rsidR="00D35AC5" w:rsidRDefault="00D35AC5" w:rsidP="635934EA">
            <w:pPr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</w:pPr>
            <w:r w:rsidRPr="635934EA"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  <w:t>1</w:t>
            </w:r>
          </w:p>
        </w:tc>
        <w:tc>
          <w:tcPr>
            <w:tcW w:w="1561" w:type="dxa"/>
          </w:tcPr>
          <w:p w14:paraId="5AC7A062" w14:textId="0019FABC" w:rsidR="00D35AC5" w:rsidRDefault="000455D1" w:rsidP="635934EA">
            <w:pPr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  <w:t>85000</w:t>
            </w:r>
          </w:p>
        </w:tc>
        <w:tc>
          <w:tcPr>
            <w:tcW w:w="3206" w:type="dxa"/>
          </w:tcPr>
          <w:p w14:paraId="390B83B3" w14:textId="2D40DE02" w:rsidR="00D35AC5" w:rsidRDefault="000455D1" w:rsidP="635934EA">
            <w:pPr>
              <w:rPr>
                <w:rFonts w:ascii="맑은 고딕" w:eastAsia="맑은 고딕" w:hAnsi="맑은 고딕" w:cs="맑은 고딕"/>
                <w:sz w:val="22"/>
              </w:rPr>
            </w:pPr>
            <w:hyperlink r:id="rId11" w:history="1">
              <w:r>
                <w:rPr>
                  <w:rStyle w:val="a5"/>
                </w:rPr>
                <w:t>X4 거리 측정 LiDAR Sensor (12cm~10M</w:t>
              </w:r>
              <w:proofErr w:type="gramStart"/>
              <w:r>
                <w:rPr>
                  <w:rStyle w:val="a5"/>
                </w:rPr>
                <w:t>) /</w:t>
              </w:r>
              <w:proofErr w:type="gramEnd"/>
              <w:r>
                <w:rPr>
                  <w:rStyle w:val="a5"/>
                </w:rPr>
                <w:t xml:space="preserve"> 디바이스마트 (devicemart.co.kr)</w:t>
              </w:r>
            </w:hyperlink>
          </w:p>
        </w:tc>
        <w:tc>
          <w:tcPr>
            <w:tcW w:w="3206" w:type="dxa"/>
          </w:tcPr>
          <w:p w14:paraId="36D06741" w14:textId="7CEB1970" w:rsidR="00D31DDD" w:rsidRDefault="000455D1" w:rsidP="635934EA">
            <w:r>
              <w:rPr>
                <w:rFonts w:hint="eastAsia"/>
              </w:rPr>
              <w:t>디바이스 마트</w:t>
            </w:r>
          </w:p>
        </w:tc>
      </w:tr>
      <w:tr w:rsidR="00D35AC5" w14:paraId="49C6FD0E" w14:textId="741604FF" w:rsidTr="007B1EA9">
        <w:trPr>
          <w:trHeight w:val="300"/>
        </w:trPr>
        <w:tc>
          <w:tcPr>
            <w:tcW w:w="3256" w:type="dxa"/>
          </w:tcPr>
          <w:p w14:paraId="315D7CA5" w14:textId="2746D190" w:rsidR="00D35AC5" w:rsidRPr="005D48A0" w:rsidRDefault="00153E81" w:rsidP="635934EA">
            <w:pPr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r w:rsidRPr="00153E81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L298N </w:t>
            </w:r>
            <w:proofErr w:type="spellStart"/>
            <w:r w:rsidRPr="00153E81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아두이노</w:t>
            </w:r>
            <w:proofErr w:type="spellEnd"/>
            <w:r w:rsidRPr="00153E81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Dual H-Bridge 모터 드라이버 모듈</w:t>
            </w:r>
          </w:p>
        </w:tc>
        <w:tc>
          <w:tcPr>
            <w:tcW w:w="992" w:type="dxa"/>
          </w:tcPr>
          <w:p w14:paraId="3E32FE6D" w14:textId="3636B3DC" w:rsidR="00D35AC5" w:rsidRDefault="00D35AC5" w:rsidP="635934EA">
            <w:pPr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</w:pPr>
            <w:r w:rsidRPr="635934EA"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  <w:t>1</w:t>
            </w:r>
          </w:p>
        </w:tc>
        <w:tc>
          <w:tcPr>
            <w:tcW w:w="1561" w:type="dxa"/>
          </w:tcPr>
          <w:p w14:paraId="04C66D18" w14:textId="2D8AA272" w:rsidR="00D35AC5" w:rsidRDefault="00153E81" w:rsidP="635934EA">
            <w:pPr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  <w:t>2800</w:t>
            </w:r>
          </w:p>
        </w:tc>
        <w:tc>
          <w:tcPr>
            <w:tcW w:w="3206" w:type="dxa"/>
          </w:tcPr>
          <w:p w14:paraId="6BE50EA2" w14:textId="4381F767" w:rsidR="00D35AC5" w:rsidRDefault="00000000" w:rsidP="635934EA">
            <w:pPr>
              <w:rPr>
                <w:rFonts w:ascii="맑은 고딕" w:eastAsia="맑은 고딕" w:hAnsi="맑은 고딕" w:cs="맑은 고딕"/>
                <w:sz w:val="22"/>
              </w:rPr>
            </w:pPr>
            <w:hyperlink r:id="rId12" w:history="1">
              <w:r w:rsidR="00153E81">
                <w:rPr>
                  <w:rStyle w:val="a5"/>
                </w:rPr>
                <w:t>L298N 아두이노 Dual H-Bridge 모터 드라이버 모</w:t>
              </w:r>
              <w:r w:rsidR="00153E81">
                <w:rPr>
                  <w:rStyle w:val="a5"/>
                </w:rPr>
                <w:t>듈</w:t>
              </w:r>
              <w:r w:rsidR="00153E81">
                <w:rPr>
                  <w:rStyle w:val="a5"/>
                </w:rPr>
                <w:t xml:space="preserve"> 확장형 [SZH-MDBL-020</w:t>
              </w:r>
              <w:proofErr w:type="gramStart"/>
              <w:r w:rsidR="00153E81">
                <w:rPr>
                  <w:rStyle w:val="a5"/>
                </w:rPr>
                <w:t>] /</w:t>
              </w:r>
              <w:proofErr w:type="gramEnd"/>
              <w:r w:rsidR="00153E81">
                <w:rPr>
                  <w:rStyle w:val="a5"/>
                </w:rPr>
                <w:t xml:space="preserve"> 디바이스마트 (devicemart.co.kr)</w:t>
              </w:r>
            </w:hyperlink>
          </w:p>
        </w:tc>
        <w:tc>
          <w:tcPr>
            <w:tcW w:w="3206" w:type="dxa"/>
          </w:tcPr>
          <w:p w14:paraId="0BCAA96B" w14:textId="5168061E" w:rsidR="00D35AC5" w:rsidRDefault="00153E81" w:rsidP="635934EA">
            <w:r>
              <w:rPr>
                <w:rFonts w:hint="eastAsia"/>
              </w:rPr>
              <w:t>디바이스 마트</w:t>
            </w:r>
          </w:p>
        </w:tc>
      </w:tr>
      <w:tr w:rsidR="00D35AC5" w14:paraId="0FF18763" w14:textId="78D22E3B" w:rsidTr="007B1EA9">
        <w:trPr>
          <w:trHeight w:val="300"/>
        </w:trPr>
        <w:tc>
          <w:tcPr>
            <w:tcW w:w="3256" w:type="dxa"/>
          </w:tcPr>
          <w:p w14:paraId="6661BE04" w14:textId="3939369A" w:rsidR="00D35AC5" w:rsidRPr="00153E81" w:rsidRDefault="00153E81" w:rsidP="635934EA">
            <w:pPr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proofErr w:type="spellStart"/>
            <w:r w:rsidRPr="00153E81">
              <w:rPr>
                <w:rFonts w:ascii="맑은 고딕" w:eastAsia="맑은 고딕" w:hAnsi="맑은 고딕" w:cs="맑은 고딕" w:hint="eastAsia"/>
                <w:color w:val="000000" w:themeColor="text1"/>
                <w:szCs w:val="20"/>
              </w:rPr>
              <w:t>아두이노</w:t>
            </w:r>
            <w:proofErr w:type="spellEnd"/>
            <w:r w:rsidRPr="00153E81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황동 PCB 서포트 M3 10종류 세트(120pcs</w:t>
            </w:r>
            <w:proofErr w:type="gramStart"/>
            <w:r w:rsidRPr="00153E81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) /</w:t>
            </w:r>
            <w:proofErr w:type="gramEnd"/>
            <w:r w:rsidRPr="00153E81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서포터 지지대</w:t>
            </w:r>
          </w:p>
        </w:tc>
        <w:tc>
          <w:tcPr>
            <w:tcW w:w="992" w:type="dxa"/>
          </w:tcPr>
          <w:p w14:paraId="3D303A1B" w14:textId="4DE3CC84" w:rsidR="00D35AC5" w:rsidRDefault="00D35AC5" w:rsidP="635934EA">
            <w:pPr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</w:pPr>
            <w:r w:rsidRPr="635934EA"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  <w:t>1</w:t>
            </w:r>
          </w:p>
        </w:tc>
        <w:tc>
          <w:tcPr>
            <w:tcW w:w="1561" w:type="dxa"/>
          </w:tcPr>
          <w:p w14:paraId="7D825224" w14:textId="0CD65AA5" w:rsidR="00D35AC5" w:rsidRDefault="00153E81" w:rsidP="635934EA">
            <w:pPr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  <w:t>16900</w:t>
            </w:r>
          </w:p>
        </w:tc>
        <w:tc>
          <w:tcPr>
            <w:tcW w:w="3206" w:type="dxa"/>
          </w:tcPr>
          <w:p w14:paraId="305830E4" w14:textId="20EF9499" w:rsidR="00D35AC5" w:rsidRDefault="00000000" w:rsidP="635934EA">
            <w:pPr>
              <w:rPr>
                <w:rFonts w:ascii="맑은 고딕" w:eastAsia="맑은 고딕" w:hAnsi="맑은 고딕" w:cs="맑은 고딕"/>
                <w:sz w:val="22"/>
              </w:rPr>
            </w:pPr>
            <w:hyperlink r:id="rId13" w:history="1">
              <w:r w:rsidR="00153E81">
                <w:rPr>
                  <w:rStyle w:val="a5"/>
                </w:rPr>
                <w:t>쿠팡! | 아두이노 황동 PCB 서포트 M3 10종류 세트(120pcs</w:t>
              </w:r>
              <w:proofErr w:type="gramStart"/>
              <w:r w:rsidR="00153E81">
                <w:rPr>
                  <w:rStyle w:val="a5"/>
                </w:rPr>
                <w:t>) /</w:t>
              </w:r>
              <w:proofErr w:type="gramEnd"/>
              <w:r w:rsidR="00153E81">
                <w:rPr>
                  <w:rStyle w:val="a5"/>
                </w:rPr>
                <w:t xml:space="preserve"> 서포터 지지대 (coupang.com)</w:t>
              </w:r>
            </w:hyperlink>
          </w:p>
        </w:tc>
        <w:tc>
          <w:tcPr>
            <w:tcW w:w="3206" w:type="dxa"/>
          </w:tcPr>
          <w:p w14:paraId="32448EC3" w14:textId="2DFC2FD2" w:rsidR="00D35AC5" w:rsidRDefault="00153E81" w:rsidP="635934EA">
            <w:proofErr w:type="spellStart"/>
            <w:r>
              <w:rPr>
                <w:rFonts w:hint="eastAsia"/>
              </w:rPr>
              <w:t>쿠팡</w:t>
            </w:r>
            <w:proofErr w:type="spellEnd"/>
          </w:p>
        </w:tc>
      </w:tr>
      <w:tr w:rsidR="00D35AC5" w14:paraId="4BED0234" w14:textId="0B25961A" w:rsidTr="007B1EA9">
        <w:trPr>
          <w:trHeight w:val="300"/>
        </w:trPr>
        <w:tc>
          <w:tcPr>
            <w:tcW w:w="3256" w:type="dxa"/>
          </w:tcPr>
          <w:p w14:paraId="0DFBA388" w14:textId="13D1EDBE" w:rsidR="00D35AC5" w:rsidRPr="005D48A0" w:rsidRDefault="00D35AC5" w:rsidP="635934EA">
            <w:pPr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r w:rsidRPr="005D48A0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MPU-6050 IMU</w:t>
            </w:r>
          </w:p>
        </w:tc>
        <w:tc>
          <w:tcPr>
            <w:tcW w:w="992" w:type="dxa"/>
          </w:tcPr>
          <w:p w14:paraId="09BD5BD8" w14:textId="779A5D79" w:rsidR="00D35AC5" w:rsidRPr="635934EA" w:rsidRDefault="00D35AC5" w:rsidP="635934EA">
            <w:pPr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1</w:t>
            </w:r>
          </w:p>
        </w:tc>
        <w:tc>
          <w:tcPr>
            <w:tcW w:w="1561" w:type="dxa"/>
          </w:tcPr>
          <w:p w14:paraId="4079333A" w14:textId="3046F5AB" w:rsidR="00D35AC5" w:rsidRPr="635934EA" w:rsidRDefault="00153E81" w:rsidP="635934EA">
            <w:pPr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  <w:t>3300</w:t>
            </w:r>
          </w:p>
        </w:tc>
        <w:tc>
          <w:tcPr>
            <w:tcW w:w="3206" w:type="dxa"/>
          </w:tcPr>
          <w:p w14:paraId="04AF1609" w14:textId="3C977BC9" w:rsidR="00D35AC5" w:rsidRDefault="00000000" w:rsidP="635934EA">
            <w:hyperlink r:id="rId14" w:history="1">
              <w:r w:rsidR="00153E81">
                <w:rPr>
                  <w:rStyle w:val="a5"/>
                </w:rPr>
                <w:t>쿠팡! | 아두이노 센서 MPU-6050 3축 자이로 가속도 B125 (coupang.com)</w:t>
              </w:r>
            </w:hyperlink>
          </w:p>
        </w:tc>
        <w:tc>
          <w:tcPr>
            <w:tcW w:w="3206" w:type="dxa"/>
          </w:tcPr>
          <w:p w14:paraId="3BFC0CF5" w14:textId="5B191DFB" w:rsidR="00D35AC5" w:rsidRDefault="00153E81" w:rsidP="635934EA">
            <w:proofErr w:type="spellStart"/>
            <w:r>
              <w:rPr>
                <w:rFonts w:hint="eastAsia"/>
              </w:rPr>
              <w:t>쿠팡</w:t>
            </w:r>
            <w:proofErr w:type="spellEnd"/>
          </w:p>
        </w:tc>
      </w:tr>
      <w:tr w:rsidR="00D35AC5" w14:paraId="4094B13E" w14:textId="4F89DE9B" w:rsidTr="007B1EA9">
        <w:trPr>
          <w:trHeight w:val="300"/>
        </w:trPr>
        <w:tc>
          <w:tcPr>
            <w:tcW w:w="3256" w:type="dxa"/>
          </w:tcPr>
          <w:p w14:paraId="7E13403B" w14:textId="1A9630BC" w:rsidR="00D35AC5" w:rsidRPr="005D48A0" w:rsidRDefault="00D35AC5" w:rsidP="635934EA">
            <w:pPr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proofErr w:type="spellStart"/>
            <w:r w:rsidRPr="005D48A0">
              <w:rPr>
                <w:rFonts w:ascii="맑은 고딕" w:eastAsia="맑은 고딕" w:hAnsi="맑은 고딕" w:cs="맑은 고딕" w:hint="eastAsia"/>
                <w:color w:val="000000" w:themeColor="text1"/>
                <w:szCs w:val="20"/>
              </w:rPr>
              <w:t>야토</w:t>
            </w:r>
            <w:proofErr w:type="spellEnd"/>
            <w:r w:rsidRPr="005D48A0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멀티 테스터기 ZT102</w:t>
            </w:r>
          </w:p>
        </w:tc>
        <w:tc>
          <w:tcPr>
            <w:tcW w:w="992" w:type="dxa"/>
          </w:tcPr>
          <w:p w14:paraId="439416BD" w14:textId="0ED86D39" w:rsidR="00D35AC5" w:rsidRDefault="00D35AC5" w:rsidP="635934EA">
            <w:pPr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1</w:t>
            </w:r>
          </w:p>
        </w:tc>
        <w:tc>
          <w:tcPr>
            <w:tcW w:w="1561" w:type="dxa"/>
          </w:tcPr>
          <w:p w14:paraId="23391B84" w14:textId="19C3ED8B" w:rsidR="00D35AC5" w:rsidRDefault="00D35AC5" w:rsidP="635934EA">
            <w:pPr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2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  <w:t>6440</w:t>
            </w:r>
          </w:p>
        </w:tc>
        <w:tc>
          <w:tcPr>
            <w:tcW w:w="3206" w:type="dxa"/>
          </w:tcPr>
          <w:p w14:paraId="60E15C09" w14:textId="2D0D0203" w:rsidR="00D35AC5" w:rsidRDefault="00000000" w:rsidP="635934EA">
            <w:hyperlink r:id="rId15" w:history="1">
              <w:r w:rsidR="00D35AC5">
                <w:rPr>
                  <w:rStyle w:val="a5"/>
                </w:rPr>
                <w:t>쿠팡! | 야토 멀티 테스터기 ZT102 (coupang.com)</w:t>
              </w:r>
            </w:hyperlink>
          </w:p>
        </w:tc>
        <w:tc>
          <w:tcPr>
            <w:tcW w:w="3206" w:type="dxa"/>
          </w:tcPr>
          <w:p w14:paraId="772DC4B6" w14:textId="6924A14C" w:rsidR="00D35AC5" w:rsidRDefault="00D35AC5" w:rsidP="635934EA">
            <w:proofErr w:type="spellStart"/>
            <w:r>
              <w:rPr>
                <w:rFonts w:hint="eastAsia"/>
              </w:rPr>
              <w:t>쿠팡</w:t>
            </w:r>
            <w:proofErr w:type="spellEnd"/>
          </w:p>
        </w:tc>
      </w:tr>
      <w:tr w:rsidR="007B1EA9" w14:paraId="6BECD1C9" w14:textId="77777777" w:rsidTr="007B1EA9">
        <w:trPr>
          <w:trHeight w:val="300"/>
        </w:trPr>
        <w:tc>
          <w:tcPr>
            <w:tcW w:w="3256" w:type="dxa"/>
          </w:tcPr>
          <w:p w14:paraId="79A1A1AA" w14:textId="485A94E7" w:rsidR="007B1EA9" w:rsidRPr="005D48A0" w:rsidRDefault="007B1EA9" w:rsidP="635934EA">
            <w:pPr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proofErr w:type="spellStart"/>
            <w:r w:rsidRPr="005D48A0">
              <w:rPr>
                <w:rFonts w:ascii="맑은 고딕" w:eastAsia="맑은 고딕" w:hAnsi="맑은 고딕" w:cs="맑은 고딕" w:hint="eastAsia"/>
                <w:color w:val="000000" w:themeColor="text1"/>
                <w:szCs w:val="20"/>
              </w:rPr>
              <w:t>아두이노</w:t>
            </w:r>
            <w:proofErr w:type="spellEnd"/>
            <w:r w:rsidRPr="005D48A0">
              <w:rPr>
                <w:rFonts w:ascii="맑은 고딕" w:eastAsia="맑은 고딕" w:hAnsi="맑은 고딕" w:cs="맑은 고딕" w:hint="eastAsia"/>
                <w:color w:val="000000" w:themeColor="text1"/>
                <w:szCs w:val="20"/>
              </w:rPr>
              <w:t xml:space="preserve"> </w:t>
            </w:r>
            <w:proofErr w:type="spellStart"/>
            <w:r w:rsidRPr="005D48A0">
              <w:rPr>
                <w:rFonts w:ascii="맑은 고딕" w:eastAsia="맑은 고딕" w:hAnsi="맑은 고딕" w:cs="맑은 고딕" w:hint="eastAsia"/>
                <w:color w:val="000000" w:themeColor="text1"/>
                <w:szCs w:val="20"/>
              </w:rPr>
              <w:t>듀에</w:t>
            </w:r>
            <w:proofErr w:type="spellEnd"/>
            <w:r w:rsidRPr="005D48A0">
              <w:rPr>
                <w:rFonts w:ascii="맑은 고딕" w:eastAsia="맑은 고딕" w:hAnsi="맑은 고딕" w:cs="맑은 고딕" w:hint="eastAsia"/>
                <w:color w:val="000000" w:themeColor="text1"/>
                <w:szCs w:val="20"/>
              </w:rPr>
              <w:t xml:space="preserve"> </w:t>
            </w:r>
            <w:r w:rsidRPr="005D48A0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(Arduino due)</w:t>
            </w:r>
          </w:p>
        </w:tc>
        <w:tc>
          <w:tcPr>
            <w:tcW w:w="992" w:type="dxa"/>
          </w:tcPr>
          <w:p w14:paraId="48C3F011" w14:textId="7CF83CEE" w:rsidR="007B1EA9" w:rsidRDefault="005D48A0" w:rsidP="635934EA">
            <w:pPr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1</w:t>
            </w:r>
          </w:p>
        </w:tc>
        <w:tc>
          <w:tcPr>
            <w:tcW w:w="1561" w:type="dxa"/>
          </w:tcPr>
          <w:p w14:paraId="1FDD9904" w14:textId="5FB62D91" w:rsidR="007B1EA9" w:rsidRDefault="007B1EA9" w:rsidP="635934EA">
            <w:pPr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5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  <w:t>6000</w:t>
            </w:r>
          </w:p>
        </w:tc>
        <w:tc>
          <w:tcPr>
            <w:tcW w:w="3206" w:type="dxa"/>
          </w:tcPr>
          <w:p w14:paraId="1343E3F4" w14:textId="602545AE" w:rsidR="007B1EA9" w:rsidRDefault="00000000" w:rsidP="635934EA">
            <w:hyperlink r:id="rId16" w:history="1">
              <w:r w:rsidR="007B1EA9">
                <w:rPr>
                  <w:rStyle w:val="a5"/>
                </w:rPr>
                <w:t xml:space="preserve">Arduino </w:t>
              </w:r>
              <w:proofErr w:type="gramStart"/>
              <w:r w:rsidR="007B1EA9">
                <w:rPr>
                  <w:rStyle w:val="a5"/>
                </w:rPr>
                <w:t>Due /</w:t>
              </w:r>
              <w:proofErr w:type="gramEnd"/>
              <w:r w:rsidR="007B1EA9">
                <w:rPr>
                  <w:rStyle w:val="a5"/>
                </w:rPr>
                <w:t xml:space="preserve"> 디바이스마트 (devicemart.co.kr)</w:t>
              </w:r>
            </w:hyperlink>
          </w:p>
        </w:tc>
        <w:tc>
          <w:tcPr>
            <w:tcW w:w="3206" w:type="dxa"/>
          </w:tcPr>
          <w:p w14:paraId="2E8CD5A4" w14:textId="46C925AC" w:rsidR="007B1EA9" w:rsidRDefault="007B1EA9" w:rsidP="635934EA">
            <w:r>
              <w:rPr>
                <w:rFonts w:hint="eastAsia"/>
              </w:rPr>
              <w:t>디바이스 마트</w:t>
            </w:r>
          </w:p>
        </w:tc>
      </w:tr>
      <w:tr w:rsidR="005D48A0" w14:paraId="27A48DBC" w14:textId="77777777" w:rsidTr="007B1EA9">
        <w:trPr>
          <w:trHeight w:val="300"/>
        </w:trPr>
        <w:tc>
          <w:tcPr>
            <w:tcW w:w="3256" w:type="dxa"/>
          </w:tcPr>
          <w:p w14:paraId="14FD022F" w14:textId="0FCD7C69" w:rsidR="005D48A0" w:rsidRPr="005D48A0" w:rsidRDefault="005D48A0" w:rsidP="635934EA">
            <w:pPr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r w:rsidRPr="005D48A0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[SanDisk] USB, 울트라 핏 (Ultra Fit), CZ430 [64GB/블랙] [CZ430-064G-G46]</w:t>
            </w:r>
          </w:p>
        </w:tc>
        <w:tc>
          <w:tcPr>
            <w:tcW w:w="992" w:type="dxa"/>
          </w:tcPr>
          <w:p w14:paraId="494982E4" w14:textId="5A467623" w:rsidR="005D48A0" w:rsidRDefault="005D48A0" w:rsidP="635934EA">
            <w:pPr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1</w:t>
            </w:r>
          </w:p>
        </w:tc>
        <w:tc>
          <w:tcPr>
            <w:tcW w:w="1561" w:type="dxa"/>
          </w:tcPr>
          <w:p w14:paraId="242F390D" w14:textId="6D795CA3" w:rsidR="005D48A0" w:rsidRDefault="005D48A0" w:rsidP="635934EA">
            <w:pPr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7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  <w:t>900</w:t>
            </w:r>
          </w:p>
        </w:tc>
        <w:tc>
          <w:tcPr>
            <w:tcW w:w="3206" w:type="dxa"/>
          </w:tcPr>
          <w:p w14:paraId="42AC617E" w14:textId="6B5E1BCB" w:rsidR="005D48A0" w:rsidRDefault="00000000" w:rsidP="635934EA">
            <w:hyperlink r:id="rId17" w:history="1">
              <w:r w:rsidR="005D48A0">
                <w:rPr>
                  <w:rStyle w:val="a5"/>
                </w:rPr>
                <w:t>USB, 울트라 핏 (Ultra Fit), CZ430 [64GB/블랙] [CZ430-064G-G46</w:t>
              </w:r>
              <w:proofErr w:type="gramStart"/>
              <w:r w:rsidR="005D48A0">
                <w:rPr>
                  <w:rStyle w:val="a5"/>
                </w:rPr>
                <w:t>] /</w:t>
              </w:r>
              <w:proofErr w:type="gramEnd"/>
              <w:r w:rsidR="005D48A0">
                <w:rPr>
                  <w:rStyle w:val="a5"/>
                </w:rPr>
                <w:t xml:space="preserve"> 디바이스마트 (devicemart.co.kr)</w:t>
              </w:r>
            </w:hyperlink>
          </w:p>
        </w:tc>
        <w:tc>
          <w:tcPr>
            <w:tcW w:w="3206" w:type="dxa"/>
          </w:tcPr>
          <w:p w14:paraId="6A24FA55" w14:textId="4D9F8D30" w:rsidR="005D48A0" w:rsidRDefault="005D48A0" w:rsidP="635934EA">
            <w:r>
              <w:rPr>
                <w:rFonts w:hint="eastAsia"/>
              </w:rPr>
              <w:t>디바이스 마트</w:t>
            </w:r>
          </w:p>
        </w:tc>
      </w:tr>
      <w:tr w:rsidR="005D48A0" w14:paraId="2A7C5E3A" w14:textId="31E0633E" w:rsidTr="00312782">
        <w:trPr>
          <w:trHeight w:val="300"/>
        </w:trPr>
        <w:tc>
          <w:tcPr>
            <w:tcW w:w="12221" w:type="dxa"/>
            <w:gridSpan w:val="5"/>
          </w:tcPr>
          <w:p w14:paraId="084C155F" w14:textId="3D38B6BA" w:rsidR="005D48A0" w:rsidRPr="635934EA" w:rsidRDefault="005D48A0" w:rsidP="635934EA">
            <w:pPr>
              <w:jc w:val="center"/>
              <w:rPr>
                <w:rFonts w:ascii="맑은 고딕" w:eastAsia="맑은 고딕" w:hAnsi="맑은 고딕" w:cs="맑은 고딕"/>
                <w:color w:val="000000" w:themeColor="text1"/>
                <w:sz w:val="32"/>
                <w:szCs w:val="32"/>
              </w:rPr>
            </w:pPr>
            <w:r w:rsidRPr="635934EA">
              <w:rPr>
                <w:rFonts w:ascii="맑은 고딕" w:eastAsia="맑은 고딕" w:hAnsi="맑은 고딕" w:cs="맑은 고딕"/>
                <w:color w:val="000000" w:themeColor="text1"/>
                <w:sz w:val="32"/>
                <w:szCs w:val="32"/>
              </w:rPr>
              <w:t xml:space="preserve">합계: </w:t>
            </w:r>
            <w:r w:rsidR="000455D1">
              <w:rPr>
                <w:rFonts w:ascii="맑은 고딕" w:eastAsia="맑은 고딕" w:hAnsi="맑은 고딕" w:cs="맑은 고딕"/>
                <w:color w:val="000000" w:themeColor="text1"/>
                <w:sz w:val="32"/>
                <w:szCs w:val="32"/>
              </w:rPr>
              <w:t>189140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32"/>
                <w:szCs w:val="32"/>
              </w:rPr>
              <w:t>원</w:t>
            </w:r>
          </w:p>
        </w:tc>
      </w:tr>
    </w:tbl>
    <w:p w14:paraId="3DA1091F" w14:textId="319EF773" w:rsidR="635934EA" w:rsidRPr="0012675E" w:rsidRDefault="635934EA" w:rsidP="635934EA">
      <w:pPr>
        <w:jc w:val="left"/>
        <w:rPr>
          <w:rFonts w:ascii="맑은 고딕" w:eastAsia="맑은 고딕" w:hAnsi="맑은 고딕" w:cs="맑은 고딕"/>
          <w:color w:val="000000" w:themeColor="text1"/>
          <w:sz w:val="32"/>
          <w:szCs w:val="32"/>
        </w:rPr>
      </w:pPr>
    </w:p>
    <w:sectPr w:rsidR="635934EA" w:rsidRPr="0012675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ranklin Gothic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4DB02"/>
    <w:multiLevelType w:val="hybridMultilevel"/>
    <w:tmpl w:val="9412EB8E"/>
    <w:lvl w:ilvl="0" w:tplc="42EE13EA">
      <w:start w:val="1"/>
      <w:numFmt w:val="decimal"/>
      <w:lvlText w:val="%1."/>
      <w:lvlJc w:val="left"/>
      <w:pPr>
        <w:ind w:left="1920" w:hanging="400"/>
      </w:pPr>
    </w:lvl>
    <w:lvl w:ilvl="1" w:tplc="3F287384">
      <w:start w:val="1"/>
      <w:numFmt w:val="lowerLetter"/>
      <w:lvlText w:val="%2."/>
      <w:lvlJc w:val="left"/>
      <w:pPr>
        <w:ind w:left="2320" w:hanging="400"/>
      </w:pPr>
    </w:lvl>
    <w:lvl w:ilvl="2" w:tplc="EF2C12F8">
      <w:start w:val="1"/>
      <w:numFmt w:val="lowerRoman"/>
      <w:lvlText w:val="%3."/>
      <w:lvlJc w:val="right"/>
      <w:pPr>
        <w:ind w:left="2720" w:hanging="400"/>
      </w:pPr>
    </w:lvl>
    <w:lvl w:ilvl="3" w:tplc="F0BAC2E6">
      <w:start w:val="1"/>
      <w:numFmt w:val="decimal"/>
      <w:lvlText w:val="%4."/>
      <w:lvlJc w:val="left"/>
      <w:pPr>
        <w:ind w:left="3120" w:hanging="400"/>
      </w:pPr>
    </w:lvl>
    <w:lvl w:ilvl="4" w:tplc="904422AE">
      <w:start w:val="1"/>
      <w:numFmt w:val="lowerLetter"/>
      <w:lvlText w:val="%5."/>
      <w:lvlJc w:val="left"/>
      <w:pPr>
        <w:ind w:left="3520" w:hanging="400"/>
      </w:pPr>
    </w:lvl>
    <w:lvl w:ilvl="5" w:tplc="F85EECE2">
      <w:start w:val="1"/>
      <w:numFmt w:val="lowerRoman"/>
      <w:lvlText w:val="%6."/>
      <w:lvlJc w:val="right"/>
      <w:pPr>
        <w:ind w:left="3920" w:hanging="400"/>
      </w:pPr>
    </w:lvl>
    <w:lvl w:ilvl="6" w:tplc="39EEC986">
      <w:start w:val="1"/>
      <w:numFmt w:val="decimal"/>
      <w:lvlText w:val="%7."/>
      <w:lvlJc w:val="left"/>
      <w:pPr>
        <w:ind w:left="4320" w:hanging="400"/>
      </w:pPr>
    </w:lvl>
    <w:lvl w:ilvl="7" w:tplc="A04C1648">
      <w:start w:val="1"/>
      <w:numFmt w:val="lowerLetter"/>
      <w:lvlText w:val="%8."/>
      <w:lvlJc w:val="left"/>
      <w:pPr>
        <w:ind w:left="4720" w:hanging="400"/>
      </w:pPr>
    </w:lvl>
    <w:lvl w:ilvl="8" w:tplc="4EA0E512">
      <w:start w:val="1"/>
      <w:numFmt w:val="lowerRoman"/>
      <w:lvlText w:val="%9."/>
      <w:lvlJc w:val="right"/>
      <w:pPr>
        <w:ind w:left="5120" w:hanging="400"/>
      </w:pPr>
    </w:lvl>
  </w:abstractNum>
  <w:abstractNum w:abstractNumId="1" w15:restartNumberingAfterBreak="0">
    <w:nsid w:val="5D4DC47D"/>
    <w:multiLevelType w:val="hybridMultilevel"/>
    <w:tmpl w:val="B2607F4E"/>
    <w:lvl w:ilvl="0" w:tplc="48EA993A">
      <w:start w:val="1"/>
      <w:numFmt w:val="decimal"/>
      <w:lvlText w:val="%1."/>
      <w:lvlJc w:val="left"/>
      <w:pPr>
        <w:ind w:left="800" w:hanging="400"/>
      </w:pPr>
    </w:lvl>
    <w:lvl w:ilvl="1" w:tplc="CEE6DCBA">
      <w:start w:val="1"/>
      <w:numFmt w:val="lowerLetter"/>
      <w:lvlText w:val="%2."/>
      <w:lvlJc w:val="left"/>
      <w:pPr>
        <w:ind w:left="1200" w:hanging="400"/>
      </w:pPr>
    </w:lvl>
    <w:lvl w:ilvl="2" w:tplc="483A5848">
      <w:start w:val="1"/>
      <w:numFmt w:val="lowerRoman"/>
      <w:lvlText w:val="%3."/>
      <w:lvlJc w:val="right"/>
      <w:pPr>
        <w:ind w:left="1600" w:hanging="400"/>
      </w:pPr>
    </w:lvl>
    <w:lvl w:ilvl="3" w:tplc="4EF233A2">
      <w:start w:val="1"/>
      <w:numFmt w:val="decimal"/>
      <w:lvlText w:val="%4."/>
      <w:lvlJc w:val="left"/>
      <w:pPr>
        <w:ind w:left="2000" w:hanging="400"/>
      </w:pPr>
    </w:lvl>
    <w:lvl w:ilvl="4" w:tplc="456007F0">
      <w:start w:val="1"/>
      <w:numFmt w:val="lowerLetter"/>
      <w:lvlText w:val="%5."/>
      <w:lvlJc w:val="left"/>
      <w:pPr>
        <w:ind w:left="2400" w:hanging="400"/>
      </w:pPr>
    </w:lvl>
    <w:lvl w:ilvl="5" w:tplc="FC82B2E4">
      <w:start w:val="1"/>
      <w:numFmt w:val="lowerRoman"/>
      <w:lvlText w:val="%6."/>
      <w:lvlJc w:val="right"/>
      <w:pPr>
        <w:ind w:left="2800" w:hanging="400"/>
      </w:pPr>
    </w:lvl>
    <w:lvl w:ilvl="6" w:tplc="67267A1C">
      <w:start w:val="1"/>
      <w:numFmt w:val="decimal"/>
      <w:lvlText w:val="%7."/>
      <w:lvlJc w:val="left"/>
      <w:pPr>
        <w:ind w:left="3200" w:hanging="400"/>
      </w:pPr>
    </w:lvl>
    <w:lvl w:ilvl="7" w:tplc="207A297C">
      <w:start w:val="1"/>
      <w:numFmt w:val="lowerLetter"/>
      <w:lvlText w:val="%8."/>
      <w:lvlJc w:val="left"/>
      <w:pPr>
        <w:ind w:left="3600" w:hanging="400"/>
      </w:pPr>
    </w:lvl>
    <w:lvl w:ilvl="8" w:tplc="F4AAD548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EBDB620"/>
    <w:multiLevelType w:val="hybridMultilevel"/>
    <w:tmpl w:val="CBF64A90"/>
    <w:lvl w:ilvl="0" w:tplc="C3C4AC8C">
      <w:start w:val="1"/>
      <w:numFmt w:val="decimal"/>
      <w:lvlText w:val="%1."/>
      <w:lvlJc w:val="left"/>
      <w:pPr>
        <w:ind w:left="1560" w:hanging="400"/>
      </w:pPr>
    </w:lvl>
    <w:lvl w:ilvl="1" w:tplc="234ECAC8">
      <w:start w:val="1"/>
      <w:numFmt w:val="lowerLetter"/>
      <w:lvlText w:val="%2."/>
      <w:lvlJc w:val="left"/>
      <w:pPr>
        <w:ind w:left="1960" w:hanging="400"/>
      </w:pPr>
    </w:lvl>
    <w:lvl w:ilvl="2" w:tplc="F79A94B0">
      <w:start w:val="1"/>
      <w:numFmt w:val="lowerRoman"/>
      <w:lvlText w:val="%3."/>
      <w:lvlJc w:val="right"/>
      <w:pPr>
        <w:ind w:left="2360" w:hanging="400"/>
      </w:pPr>
    </w:lvl>
    <w:lvl w:ilvl="3" w:tplc="BA40C2FE">
      <w:start w:val="1"/>
      <w:numFmt w:val="decimal"/>
      <w:lvlText w:val="%4."/>
      <w:lvlJc w:val="left"/>
      <w:pPr>
        <w:ind w:left="2760" w:hanging="400"/>
      </w:pPr>
    </w:lvl>
    <w:lvl w:ilvl="4" w:tplc="1F6E08A6">
      <w:start w:val="1"/>
      <w:numFmt w:val="lowerLetter"/>
      <w:lvlText w:val="%5."/>
      <w:lvlJc w:val="left"/>
      <w:pPr>
        <w:ind w:left="3160" w:hanging="400"/>
      </w:pPr>
    </w:lvl>
    <w:lvl w:ilvl="5" w:tplc="109A6764">
      <w:start w:val="1"/>
      <w:numFmt w:val="lowerRoman"/>
      <w:lvlText w:val="%6."/>
      <w:lvlJc w:val="right"/>
      <w:pPr>
        <w:ind w:left="3560" w:hanging="400"/>
      </w:pPr>
    </w:lvl>
    <w:lvl w:ilvl="6" w:tplc="EC6EC2FC">
      <w:start w:val="1"/>
      <w:numFmt w:val="decimal"/>
      <w:lvlText w:val="%7."/>
      <w:lvlJc w:val="left"/>
      <w:pPr>
        <w:ind w:left="3960" w:hanging="400"/>
      </w:pPr>
    </w:lvl>
    <w:lvl w:ilvl="7" w:tplc="CEC4D452">
      <w:start w:val="1"/>
      <w:numFmt w:val="lowerLetter"/>
      <w:lvlText w:val="%8."/>
      <w:lvlJc w:val="left"/>
      <w:pPr>
        <w:ind w:left="4360" w:hanging="400"/>
      </w:pPr>
    </w:lvl>
    <w:lvl w:ilvl="8" w:tplc="F46EBFB4">
      <w:start w:val="1"/>
      <w:numFmt w:val="lowerRoman"/>
      <w:lvlText w:val="%9."/>
      <w:lvlJc w:val="right"/>
      <w:pPr>
        <w:ind w:left="4760" w:hanging="400"/>
      </w:pPr>
    </w:lvl>
  </w:abstractNum>
  <w:abstractNum w:abstractNumId="3" w15:restartNumberingAfterBreak="0">
    <w:nsid w:val="6BAA8A07"/>
    <w:multiLevelType w:val="multilevel"/>
    <w:tmpl w:val="DA56A8E2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decimal"/>
      <w:lvlText w:val="%1.%2."/>
      <w:lvlJc w:val="left"/>
      <w:pPr>
        <w:ind w:left="800" w:hanging="400"/>
      </w:pPr>
    </w:lvl>
    <w:lvl w:ilvl="2">
      <w:start w:val="1"/>
      <w:numFmt w:val="decimal"/>
      <w:lvlText w:val="%1.%2.%3."/>
      <w:lvlJc w:val="left"/>
      <w:pPr>
        <w:ind w:left="1200" w:hanging="400"/>
      </w:pPr>
    </w:lvl>
    <w:lvl w:ilvl="3">
      <w:start w:val="1"/>
      <w:numFmt w:val="decimal"/>
      <w:lvlText w:val="%1.%2.%3.%4."/>
      <w:lvlJc w:val="left"/>
      <w:pPr>
        <w:ind w:left="1600" w:hanging="400"/>
      </w:pPr>
    </w:lvl>
    <w:lvl w:ilvl="4">
      <w:start w:val="1"/>
      <w:numFmt w:val="decimal"/>
      <w:lvlText w:val="%1.%2.%3.%4.%5."/>
      <w:lvlJc w:val="left"/>
      <w:pPr>
        <w:ind w:left="2000" w:hanging="400"/>
      </w:pPr>
    </w:lvl>
    <w:lvl w:ilvl="5">
      <w:start w:val="1"/>
      <w:numFmt w:val="decimal"/>
      <w:lvlText w:val="%1.%2.%3.%4.%5.%6."/>
      <w:lvlJc w:val="left"/>
      <w:pPr>
        <w:ind w:left="2400" w:hanging="400"/>
      </w:pPr>
    </w:lvl>
    <w:lvl w:ilvl="6">
      <w:start w:val="1"/>
      <w:numFmt w:val="decimal"/>
      <w:lvlText w:val="%1.%2.%3.%4.%5.%6.%7."/>
      <w:lvlJc w:val="left"/>
      <w:pPr>
        <w:ind w:left="2800" w:hanging="400"/>
      </w:pPr>
    </w:lvl>
    <w:lvl w:ilvl="7">
      <w:start w:val="1"/>
      <w:numFmt w:val="decimal"/>
      <w:lvlText w:val="%1.%2.%3.%4.%5.%6.%7.%8."/>
      <w:lvlJc w:val="left"/>
      <w:pPr>
        <w:ind w:left="3200" w:hanging="400"/>
      </w:pPr>
    </w:lvl>
    <w:lvl w:ilvl="8">
      <w:start w:val="1"/>
      <w:numFmt w:val="decimal"/>
      <w:lvlText w:val="%1.%2.%3.%4.%5.%6.%7.%8.%9."/>
      <w:lvlJc w:val="left"/>
      <w:pPr>
        <w:ind w:left="3600" w:hanging="400"/>
      </w:pPr>
    </w:lvl>
  </w:abstractNum>
  <w:num w:numId="1" w16cid:durableId="1068697005">
    <w:abstractNumId w:val="1"/>
  </w:num>
  <w:num w:numId="2" w16cid:durableId="1400397067">
    <w:abstractNumId w:val="0"/>
  </w:num>
  <w:num w:numId="3" w16cid:durableId="1315181247">
    <w:abstractNumId w:val="2"/>
  </w:num>
  <w:num w:numId="4" w16cid:durableId="225548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318A2A"/>
    <w:rsid w:val="000455D1"/>
    <w:rsid w:val="000D4CC1"/>
    <w:rsid w:val="0012675E"/>
    <w:rsid w:val="00153E81"/>
    <w:rsid w:val="003B7B75"/>
    <w:rsid w:val="003E0F8B"/>
    <w:rsid w:val="005D48A0"/>
    <w:rsid w:val="006156AA"/>
    <w:rsid w:val="007B1EA9"/>
    <w:rsid w:val="008876BA"/>
    <w:rsid w:val="00C47424"/>
    <w:rsid w:val="00D31DDD"/>
    <w:rsid w:val="00D35AC5"/>
    <w:rsid w:val="00ED5519"/>
    <w:rsid w:val="635934EA"/>
    <w:rsid w:val="66318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18A2A"/>
  <w15:chartTrackingRefBased/>
  <w15:docId w15:val="{5F3F2A2F-2F8B-4852-9CAD-2AAF73D40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5AC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D48A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pPr>
      <w:ind w:leftChars="400" w:left="800"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47424"/>
    <w:rPr>
      <w:color w:val="954F72" w:themeColor="followedHyperlink"/>
      <w:u w:val="single"/>
    </w:rPr>
  </w:style>
  <w:style w:type="character" w:customStyle="1" w:styleId="2Char">
    <w:name w:val="제목 2 Char"/>
    <w:basedOn w:val="a0"/>
    <w:link w:val="2"/>
    <w:uiPriority w:val="9"/>
    <w:rsid w:val="00D35AC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5D48A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coupang.com/vp/products/7503617226?itemId=19646541647&amp;vendorItemId=86752630164&amp;q=PCB+%EC%84%9C%ED%8F%AC%ED%8A%B8+%ED%82%A4%ED%8A%B8&amp;itemsCount=36&amp;searchId=11a5c6bb4e04440297e078bb8f6c2295&amp;rank=0&amp;isAddedCart=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devicemart.co.kr/goods/view?no=1327613" TargetMode="External"/><Relationship Id="rId17" Type="http://schemas.openxmlformats.org/officeDocument/2006/relationships/hyperlink" Target="https://www.devicemart.co.kr/goods/view?no=10947956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evicemart.co.kr/goods/view?no=114910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devicemart.co.kr/goods/view?no=12170775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www.coupang.com/vp/products/48135166?itemId=170458399&amp;vendorItemId=70850444705&amp;q=%ED%9C%B4%EB%8C%80%EC%9A%A9+%EB%A9%80%ED%8B%B0%EB%AF%B8%ED%84%B0&amp;itemsCount=27&amp;searchId=63a026b318304fe2a93e9a3e602dfd39&amp;rank=3&amp;isAddedCart=" TargetMode="External"/><Relationship Id="rId10" Type="http://schemas.openxmlformats.org/officeDocument/2006/relationships/hyperlink" Target="https://www.devicemart.co.kr/goods/view?no=1329114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devicemart.co.kr/goods/view?no=1327455" TargetMode="External"/><Relationship Id="rId14" Type="http://schemas.openxmlformats.org/officeDocument/2006/relationships/hyperlink" Target="https://www.coupang.com/vp/products/193693240?itemId=554746310&amp;vendorItemId=4972514711&amp;q=mpu-6050&amp;itemsCount=35&amp;searchId=54e764eb963a4f43a74499a558086c4f&amp;rank=14&amp;isAddedCart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jeonwook</dc:creator>
  <cp:keywords/>
  <dc:description/>
  <cp:lastModifiedBy>jeonwook cho</cp:lastModifiedBy>
  <cp:revision>12</cp:revision>
  <dcterms:created xsi:type="dcterms:W3CDTF">2024-02-29T05:02:00Z</dcterms:created>
  <dcterms:modified xsi:type="dcterms:W3CDTF">2024-03-05T04:47:00Z</dcterms:modified>
</cp:coreProperties>
</file>