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13E16" w14:textId="57F9AC96" w:rsidR="000D360B" w:rsidRDefault="000D360B" w:rsidP="000D360B">
      <w:pPr>
        <w:pStyle w:val="Heading1"/>
        <w:rPr>
          <w:color w:val="000000"/>
        </w:rPr>
      </w:pPr>
      <w:r>
        <w:rPr>
          <w:color w:val="000000"/>
        </w:rPr>
        <w:t>Thinking Fast and Slow in Crypto Markets</w:t>
      </w:r>
    </w:p>
    <w:p w14:paraId="728A661B" w14:textId="50E841F8" w:rsidR="000D360B" w:rsidRDefault="00134CBA" w:rsidP="000D360B">
      <w:pPr>
        <w:pStyle w:val="Heading2"/>
        <w:rPr>
          <w:color w:val="000000"/>
        </w:rPr>
      </w:pPr>
      <w:r w:rsidRPr="00134CBA">
        <w:rPr>
          <w:color w:val="000000"/>
        </w:rPr>
        <w:drawing>
          <wp:inline distT="0" distB="0" distL="0" distR="0" wp14:anchorId="7937B0F7" wp14:editId="0052E3CA">
            <wp:extent cx="5727700" cy="5727700"/>
            <wp:effectExtent l="0" t="0" r="0" b="0"/>
            <wp:docPr id="1" name="Picture 1" descr="A person sitting in a chair next to a person with a speed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itting in a chair next to a person with a speedometer&#10;&#10;Description automatically generated"/>
                    <pic:cNvPicPr/>
                  </pic:nvPicPr>
                  <pic:blipFill>
                    <a:blip r:embed="rId5"/>
                    <a:stretch>
                      <a:fillRect/>
                    </a:stretch>
                  </pic:blipFill>
                  <pic:spPr>
                    <a:xfrm>
                      <a:off x="0" y="0"/>
                      <a:ext cx="5727700" cy="5727700"/>
                    </a:xfrm>
                    <a:prstGeom prst="rect">
                      <a:avLst/>
                    </a:prstGeom>
                  </pic:spPr>
                </pic:pic>
              </a:graphicData>
            </a:graphic>
          </wp:inline>
        </w:drawing>
      </w:r>
    </w:p>
    <w:p w14:paraId="74F378CB" w14:textId="77777777" w:rsidR="000D360B" w:rsidRDefault="000D360B" w:rsidP="000D360B">
      <w:pPr>
        <w:pStyle w:val="Heading2"/>
        <w:rPr>
          <w:color w:val="000000"/>
        </w:rPr>
      </w:pPr>
    </w:p>
    <w:p w14:paraId="4FD77A0F" w14:textId="77777777" w:rsidR="00134CBA" w:rsidRPr="00134CBA" w:rsidRDefault="00134CBA" w:rsidP="00134CBA">
      <w:pPr>
        <w:spacing w:before="100" w:beforeAutospacing="1" w:after="100" w:afterAutospacing="1"/>
        <w:outlineLvl w:val="0"/>
        <w:rPr>
          <w:rFonts w:ascii="Times New Roman" w:eastAsia="Times New Roman" w:hAnsi="Times New Roman" w:cs="Times New Roman"/>
          <w:b/>
          <w:bCs/>
          <w:color w:val="000000"/>
          <w:kern w:val="36"/>
          <w:sz w:val="48"/>
          <w:szCs w:val="48"/>
          <w:lang w:eastAsia="en-GB"/>
        </w:rPr>
      </w:pPr>
      <w:r w:rsidRPr="00134CBA">
        <w:rPr>
          <w:rFonts w:ascii="Times New Roman" w:eastAsia="Times New Roman" w:hAnsi="Times New Roman" w:cs="Times New Roman"/>
          <w:b/>
          <w:bCs/>
          <w:color w:val="000000"/>
          <w:kern w:val="36"/>
          <w:sz w:val="48"/>
          <w:szCs w:val="48"/>
          <w:lang w:eastAsia="en-GB"/>
        </w:rPr>
        <w:t>Thinking Fast and Slow: How to Outsmart Your Brain in Crypto Investing</w:t>
      </w:r>
    </w:p>
    <w:p w14:paraId="18726EE3" w14:textId="77777777" w:rsidR="00134CBA" w:rsidRPr="00134CBA" w:rsidRDefault="00134CBA" w:rsidP="00134CBA">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134CBA">
        <w:rPr>
          <w:rFonts w:ascii="Times New Roman" w:eastAsia="Times New Roman" w:hAnsi="Times New Roman" w:cs="Times New Roman"/>
          <w:b/>
          <w:bCs/>
          <w:color w:val="000000"/>
          <w:sz w:val="36"/>
          <w:szCs w:val="36"/>
          <w:lang w:eastAsia="en-GB"/>
        </w:rPr>
        <w:t>1. The Trap of 24/7 Markets</w:t>
      </w:r>
    </w:p>
    <w:p w14:paraId="7914C158" w14:textId="77777777" w:rsidR="00134CBA" w:rsidRPr="00134CBA" w:rsidRDefault="00134CBA" w:rsidP="00134CBA">
      <w:p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 xml:space="preserve">Crypto investing is exhilarating—and dangerous. The markets never close, Twitter and Telegram feeds constantly stream “breaking news,” and token prices can swing double digits </w:t>
      </w:r>
      <w:r w:rsidRPr="00134CBA">
        <w:rPr>
          <w:rFonts w:ascii="Times New Roman" w:eastAsia="Times New Roman" w:hAnsi="Times New Roman" w:cs="Times New Roman"/>
          <w:color w:val="000000"/>
          <w:lang w:eastAsia="en-GB"/>
        </w:rPr>
        <w:lastRenderedPageBreak/>
        <w:t>in hours. For many investors, this environment </w:t>
      </w:r>
      <w:r w:rsidRPr="00134CBA">
        <w:rPr>
          <w:rFonts w:ascii="Times New Roman" w:eastAsia="Times New Roman" w:hAnsi="Times New Roman" w:cs="Times New Roman"/>
          <w:b/>
          <w:bCs/>
          <w:color w:val="000000"/>
          <w:lang w:eastAsia="en-GB"/>
        </w:rPr>
        <w:t>feels like a video game</w:t>
      </w:r>
      <w:r w:rsidRPr="00134CBA">
        <w:rPr>
          <w:rFonts w:ascii="Times New Roman" w:eastAsia="Times New Roman" w:hAnsi="Times New Roman" w:cs="Times New Roman"/>
          <w:color w:val="000000"/>
          <w:lang w:eastAsia="en-GB"/>
        </w:rPr>
        <w:t>—and that’s the problem.</w:t>
      </w:r>
    </w:p>
    <w:p w14:paraId="2C4A46BB" w14:textId="77777777" w:rsidR="00134CBA" w:rsidRPr="00134CBA" w:rsidRDefault="00134CBA" w:rsidP="00134CBA">
      <w:p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Your brain, built for fast pattern recognition, </w:t>
      </w:r>
      <w:r w:rsidRPr="00134CBA">
        <w:rPr>
          <w:rFonts w:ascii="Times New Roman" w:eastAsia="Times New Roman" w:hAnsi="Times New Roman" w:cs="Times New Roman"/>
          <w:b/>
          <w:bCs/>
          <w:color w:val="000000"/>
          <w:lang w:eastAsia="en-GB"/>
        </w:rPr>
        <w:t>reacts emotionally and impulsively</w:t>
      </w:r>
      <w:r w:rsidRPr="00134CBA">
        <w:rPr>
          <w:rFonts w:ascii="Times New Roman" w:eastAsia="Times New Roman" w:hAnsi="Times New Roman" w:cs="Times New Roman"/>
          <w:color w:val="000000"/>
          <w:lang w:eastAsia="en-GB"/>
        </w:rPr>
        <w:t>. That instinct once saved us from predators. In crypto? It can wreck portfolios.</w:t>
      </w:r>
    </w:p>
    <w:p w14:paraId="38882DDB" w14:textId="77777777" w:rsidR="00134CBA" w:rsidRPr="00134CBA" w:rsidRDefault="00134CBA" w:rsidP="00134CBA">
      <w:p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Nobel laureate Daniel Kahneman, in his book </w:t>
      </w:r>
      <w:r w:rsidRPr="00134CBA">
        <w:rPr>
          <w:rFonts w:ascii="Times New Roman" w:eastAsia="Times New Roman" w:hAnsi="Times New Roman" w:cs="Times New Roman"/>
          <w:b/>
          <w:bCs/>
          <w:color w:val="000000"/>
          <w:lang w:eastAsia="en-GB"/>
        </w:rPr>
        <w:t>“Thinking, Fast and Slow”</w:t>
      </w:r>
      <w:r w:rsidRPr="00134CBA">
        <w:rPr>
          <w:rFonts w:ascii="Times New Roman" w:eastAsia="Times New Roman" w:hAnsi="Times New Roman" w:cs="Times New Roman"/>
          <w:color w:val="000000"/>
          <w:lang w:eastAsia="en-GB"/>
        </w:rPr>
        <w:t>, explains why. He describes two mental systems:</w:t>
      </w:r>
    </w:p>
    <w:p w14:paraId="5B53EDB1" w14:textId="77777777" w:rsidR="00134CBA" w:rsidRPr="00134CBA" w:rsidRDefault="00134CBA" w:rsidP="00134CBA">
      <w:pPr>
        <w:numPr>
          <w:ilvl w:val="0"/>
          <w:numId w:val="22"/>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System 1 (Fast):</w:t>
      </w:r>
      <w:r w:rsidRPr="00134CBA">
        <w:rPr>
          <w:rFonts w:ascii="Times New Roman" w:eastAsia="Times New Roman" w:hAnsi="Times New Roman" w:cs="Times New Roman"/>
          <w:color w:val="000000"/>
          <w:lang w:eastAsia="en-GB"/>
        </w:rPr>
        <w:t> Intuitive, emotional, automatic.</w:t>
      </w:r>
    </w:p>
    <w:p w14:paraId="3DD295EA" w14:textId="77777777" w:rsidR="00134CBA" w:rsidRPr="00134CBA" w:rsidRDefault="00134CBA" w:rsidP="00134CBA">
      <w:pPr>
        <w:numPr>
          <w:ilvl w:val="0"/>
          <w:numId w:val="22"/>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System 2 (Slow):</w:t>
      </w:r>
      <w:r w:rsidRPr="00134CBA">
        <w:rPr>
          <w:rFonts w:ascii="Times New Roman" w:eastAsia="Times New Roman" w:hAnsi="Times New Roman" w:cs="Times New Roman"/>
          <w:color w:val="000000"/>
          <w:lang w:eastAsia="en-GB"/>
        </w:rPr>
        <w:t> Analytical, deliberate, logical.</w:t>
      </w:r>
    </w:p>
    <w:p w14:paraId="52CDFA17" w14:textId="77777777" w:rsidR="00134CBA" w:rsidRPr="00134CBA" w:rsidRDefault="00134CBA" w:rsidP="00134CBA">
      <w:p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Crypto markets are a </w:t>
      </w:r>
      <w:r w:rsidRPr="00134CBA">
        <w:rPr>
          <w:rFonts w:ascii="Times New Roman" w:eastAsia="Times New Roman" w:hAnsi="Times New Roman" w:cs="Times New Roman"/>
          <w:b/>
          <w:bCs/>
          <w:color w:val="000000"/>
          <w:lang w:eastAsia="en-GB"/>
        </w:rPr>
        <w:t>System 1 trap</w:t>
      </w:r>
      <w:r w:rsidRPr="00134CBA">
        <w:rPr>
          <w:rFonts w:ascii="Times New Roman" w:eastAsia="Times New Roman" w:hAnsi="Times New Roman" w:cs="Times New Roman"/>
          <w:color w:val="000000"/>
          <w:lang w:eastAsia="en-GB"/>
        </w:rPr>
        <w:t>. They push investors into </w:t>
      </w:r>
      <w:r w:rsidRPr="00134CBA">
        <w:rPr>
          <w:rFonts w:ascii="Times New Roman" w:eastAsia="Times New Roman" w:hAnsi="Times New Roman" w:cs="Times New Roman"/>
          <w:b/>
          <w:bCs/>
          <w:color w:val="000000"/>
          <w:lang w:eastAsia="en-GB"/>
        </w:rPr>
        <w:t>snap decisions—FOMO buys, panic sells, chasing hype</w:t>
      </w:r>
      <w:r w:rsidRPr="00134CBA">
        <w:rPr>
          <w:rFonts w:ascii="Times New Roman" w:eastAsia="Times New Roman" w:hAnsi="Times New Roman" w:cs="Times New Roman"/>
          <w:color w:val="000000"/>
          <w:lang w:eastAsia="en-GB"/>
        </w:rPr>
        <w:t>—exactly when System 2 thinking is required.</w:t>
      </w:r>
    </w:p>
    <w:p w14:paraId="43001427" w14:textId="06F96FB6" w:rsidR="00134CBA" w:rsidRPr="00134CBA" w:rsidRDefault="00134CBA" w:rsidP="00134CBA">
      <w:pPr>
        <w:rPr>
          <w:rFonts w:ascii="Times New Roman" w:eastAsia="Times New Roman" w:hAnsi="Times New Roman" w:cs="Times New Roman"/>
          <w:lang w:eastAsia="en-GB"/>
        </w:rPr>
      </w:pPr>
    </w:p>
    <w:p w14:paraId="7512072A" w14:textId="2A3F5CDB" w:rsidR="00134CBA" w:rsidRPr="00134CBA" w:rsidRDefault="00134CBA" w:rsidP="00134CBA">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134CBA">
        <w:rPr>
          <w:rFonts w:ascii="Times New Roman" w:eastAsia="Times New Roman" w:hAnsi="Times New Roman" w:cs="Times New Roman"/>
          <w:b/>
          <w:bCs/>
          <w:color w:val="000000"/>
          <w:sz w:val="36"/>
          <w:szCs w:val="36"/>
          <w:lang w:eastAsia="en-GB"/>
        </w:rPr>
        <w:t xml:space="preserve">2. System 1 vs. System 2 </w:t>
      </w:r>
    </w:p>
    <w:p w14:paraId="4FA9BEC8"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System 1: Your Fast Brain</w:t>
      </w:r>
    </w:p>
    <w:p w14:paraId="3E08E77B" w14:textId="77777777" w:rsidR="00134CBA" w:rsidRPr="00134CBA" w:rsidRDefault="00134CBA" w:rsidP="00134CBA">
      <w:pPr>
        <w:numPr>
          <w:ilvl w:val="0"/>
          <w:numId w:val="23"/>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Instinctive, quick decisions.</w:t>
      </w:r>
    </w:p>
    <w:p w14:paraId="76A537F1" w14:textId="77777777" w:rsidR="00134CBA" w:rsidRPr="00134CBA" w:rsidRDefault="00134CBA" w:rsidP="00134CBA">
      <w:pPr>
        <w:numPr>
          <w:ilvl w:val="0"/>
          <w:numId w:val="23"/>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Great for spotting immediate danger (“That token is pumping—buy now!”).</w:t>
      </w:r>
    </w:p>
    <w:p w14:paraId="3B6005B9" w14:textId="77777777" w:rsidR="00134CBA" w:rsidRPr="00134CBA" w:rsidRDefault="00134CBA" w:rsidP="00134CBA">
      <w:pPr>
        <w:numPr>
          <w:ilvl w:val="0"/>
          <w:numId w:val="23"/>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Bad at evaluating probabilities, risk, or long-term outcomes.</w:t>
      </w:r>
    </w:p>
    <w:p w14:paraId="6DC856B5"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System 2: Your Slow Brain</w:t>
      </w:r>
    </w:p>
    <w:p w14:paraId="39B3490D" w14:textId="77777777" w:rsidR="00134CBA" w:rsidRPr="00134CBA" w:rsidRDefault="00134CBA" w:rsidP="00134CBA">
      <w:pPr>
        <w:numPr>
          <w:ilvl w:val="0"/>
          <w:numId w:val="24"/>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Deliberate, logical thinking.</w:t>
      </w:r>
    </w:p>
    <w:p w14:paraId="2E0655C2" w14:textId="77777777" w:rsidR="00134CBA" w:rsidRPr="00134CBA" w:rsidRDefault="00134CBA" w:rsidP="00134CBA">
      <w:pPr>
        <w:numPr>
          <w:ilvl w:val="0"/>
          <w:numId w:val="24"/>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 xml:space="preserve">Great for planning, </w:t>
      </w:r>
      <w:proofErr w:type="spellStart"/>
      <w:r w:rsidRPr="00134CBA">
        <w:rPr>
          <w:rFonts w:ascii="Times New Roman" w:eastAsia="Times New Roman" w:hAnsi="Times New Roman" w:cs="Times New Roman"/>
          <w:color w:val="000000"/>
          <w:lang w:eastAsia="en-GB"/>
        </w:rPr>
        <w:t>analyzing</w:t>
      </w:r>
      <w:proofErr w:type="spellEnd"/>
      <w:r w:rsidRPr="00134CBA">
        <w:rPr>
          <w:rFonts w:ascii="Times New Roman" w:eastAsia="Times New Roman" w:hAnsi="Times New Roman" w:cs="Times New Roman"/>
          <w:color w:val="000000"/>
          <w:lang w:eastAsia="en-GB"/>
        </w:rPr>
        <w:t xml:space="preserve"> data, and risk management.</w:t>
      </w:r>
    </w:p>
    <w:p w14:paraId="4414CBBE" w14:textId="77777777" w:rsidR="00134CBA" w:rsidRPr="00134CBA" w:rsidRDefault="00134CBA" w:rsidP="00134CBA">
      <w:pPr>
        <w:numPr>
          <w:ilvl w:val="0"/>
          <w:numId w:val="24"/>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Requires effort → your brain resists using it under stress or excitement.</w:t>
      </w:r>
    </w:p>
    <w:p w14:paraId="6CD910D0"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Crypto Amplifies System 1</w:t>
      </w:r>
    </w:p>
    <w:p w14:paraId="5E66DEC4" w14:textId="77777777" w:rsidR="00134CBA" w:rsidRPr="00134CBA" w:rsidRDefault="00134CBA" w:rsidP="00134CBA">
      <w:pPr>
        <w:numPr>
          <w:ilvl w:val="0"/>
          <w:numId w:val="25"/>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24/7 markets = constant dopamine hits.</w:t>
      </w:r>
    </w:p>
    <w:p w14:paraId="2B7CF1ED" w14:textId="77777777" w:rsidR="00134CBA" w:rsidRPr="00134CBA" w:rsidRDefault="00134CBA" w:rsidP="00134CBA">
      <w:pPr>
        <w:numPr>
          <w:ilvl w:val="0"/>
          <w:numId w:val="25"/>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Social media hype cycles create </w:t>
      </w:r>
      <w:r w:rsidRPr="00134CBA">
        <w:rPr>
          <w:rFonts w:ascii="Times New Roman" w:eastAsia="Times New Roman" w:hAnsi="Times New Roman" w:cs="Times New Roman"/>
          <w:b/>
          <w:bCs/>
          <w:color w:val="000000"/>
          <w:lang w:eastAsia="en-GB"/>
        </w:rPr>
        <w:t xml:space="preserve">herd </w:t>
      </w:r>
      <w:proofErr w:type="spellStart"/>
      <w:r w:rsidRPr="00134CBA">
        <w:rPr>
          <w:rFonts w:ascii="Times New Roman" w:eastAsia="Times New Roman" w:hAnsi="Times New Roman" w:cs="Times New Roman"/>
          <w:b/>
          <w:bCs/>
          <w:color w:val="000000"/>
          <w:lang w:eastAsia="en-GB"/>
        </w:rPr>
        <w:t>behavior</w:t>
      </w:r>
      <w:proofErr w:type="spellEnd"/>
      <w:r w:rsidRPr="00134CBA">
        <w:rPr>
          <w:rFonts w:ascii="Times New Roman" w:eastAsia="Times New Roman" w:hAnsi="Times New Roman" w:cs="Times New Roman"/>
          <w:color w:val="000000"/>
          <w:lang w:eastAsia="en-GB"/>
        </w:rPr>
        <w:t>.</w:t>
      </w:r>
    </w:p>
    <w:p w14:paraId="7359DA13" w14:textId="77777777" w:rsidR="00134CBA" w:rsidRPr="00134CBA" w:rsidRDefault="00134CBA" w:rsidP="00134CBA">
      <w:pPr>
        <w:numPr>
          <w:ilvl w:val="0"/>
          <w:numId w:val="25"/>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Extreme volatility makes even experienced investors emotional.</w:t>
      </w:r>
    </w:p>
    <w:p w14:paraId="591007F5" w14:textId="5BDA0734" w:rsidR="00134CBA" w:rsidRPr="00134CBA" w:rsidRDefault="00134CBA" w:rsidP="00134CBA">
      <w:pPr>
        <w:rPr>
          <w:rFonts w:ascii="Times New Roman" w:eastAsia="Times New Roman" w:hAnsi="Times New Roman" w:cs="Times New Roman"/>
          <w:lang w:eastAsia="en-GB"/>
        </w:rPr>
      </w:pPr>
    </w:p>
    <w:p w14:paraId="570E21FC" w14:textId="77777777" w:rsidR="00134CBA" w:rsidRPr="00134CBA" w:rsidRDefault="00134CBA" w:rsidP="00134CBA">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134CBA">
        <w:rPr>
          <w:rFonts w:ascii="Times New Roman" w:eastAsia="Times New Roman" w:hAnsi="Times New Roman" w:cs="Times New Roman"/>
          <w:b/>
          <w:bCs/>
          <w:color w:val="000000"/>
          <w:sz w:val="36"/>
          <w:szCs w:val="36"/>
          <w:lang w:eastAsia="en-GB"/>
        </w:rPr>
        <w:t>3. The 4 Most Dangerous System 1 Biases in Crypto</w:t>
      </w:r>
    </w:p>
    <w:p w14:paraId="543AB489"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1) FOMO (Fear of Missing Out)</w:t>
      </w:r>
    </w:p>
    <w:p w14:paraId="6B2CCC80" w14:textId="77777777" w:rsidR="00134CBA" w:rsidRPr="00134CBA" w:rsidRDefault="00134CBA" w:rsidP="00134CBA">
      <w:pPr>
        <w:numPr>
          <w:ilvl w:val="0"/>
          <w:numId w:val="26"/>
        </w:numPr>
        <w:spacing w:before="100" w:beforeAutospacing="1" w:after="100" w:afterAutospacing="1"/>
        <w:rPr>
          <w:rFonts w:ascii="Times New Roman" w:eastAsia="Times New Roman" w:hAnsi="Times New Roman" w:cs="Times New Roman"/>
          <w:color w:val="000000"/>
          <w:lang w:eastAsia="en-GB"/>
        </w:rPr>
      </w:pPr>
      <w:proofErr w:type="spellStart"/>
      <w:r w:rsidRPr="00134CBA">
        <w:rPr>
          <w:rFonts w:ascii="Times New Roman" w:eastAsia="Times New Roman" w:hAnsi="Times New Roman" w:cs="Times New Roman"/>
          <w:b/>
          <w:bCs/>
          <w:color w:val="000000"/>
          <w:lang w:eastAsia="en-GB"/>
        </w:rPr>
        <w:t>Behavior</w:t>
      </w:r>
      <w:proofErr w:type="spellEnd"/>
      <w:r w:rsidRPr="00134CBA">
        <w:rPr>
          <w:rFonts w:ascii="Times New Roman" w:eastAsia="Times New Roman" w:hAnsi="Times New Roman" w:cs="Times New Roman"/>
          <w:b/>
          <w:bCs/>
          <w:color w:val="000000"/>
          <w:lang w:eastAsia="en-GB"/>
        </w:rPr>
        <w:t>:</w:t>
      </w:r>
      <w:r w:rsidRPr="00134CBA">
        <w:rPr>
          <w:rFonts w:ascii="Times New Roman" w:eastAsia="Times New Roman" w:hAnsi="Times New Roman" w:cs="Times New Roman"/>
          <w:color w:val="000000"/>
          <w:lang w:eastAsia="en-GB"/>
        </w:rPr>
        <w:t> Buying a token simply because it’s pumping.</w:t>
      </w:r>
    </w:p>
    <w:p w14:paraId="30AE3772" w14:textId="77777777" w:rsidR="00134CBA" w:rsidRPr="00134CBA" w:rsidRDefault="00134CBA" w:rsidP="00134CBA">
      <w:pPr>
        <w:numPr>
          <w:ilvl w:val="0"/>
          <w:numId w:val="26"/>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Example:</w:t>
      </w:r>
      <w:r w:rsidRPr="00134CBA">
        <w:rPr>
          <w:rFonts w:ascii="Times New Roman" w:eastAsia="Times New Roman" w:hAnsi="Times New Roman" w:cs="Times New Roman"/>
          <w:color w:val="000000"/>
          <w:lang w:eastAsia="en-GB"/>
        </w:rPr>
        <w:t> DOGE jumps 40% in one day after an Elon Musk tweet → thousands buy the top and get crushed as it retraces.</w:t>
      </w:r>
    </w:p>
    <w:p w14:paraId="2691EE73" w14:textId="77777777" w:rsidR="00134CBA" w:rsidRPr="00134CBA" w:rsidRDefault="00134CBA" w:rsidP="00134CBA">
      <w:pPr>
        <w:numPr>
          <w:ilvl w:val="0"/>
          <w:numId w:val="26"/>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Fix:</w:t>
      </w:r>
      <w:r w:rsidRPr="00134CBA">
        <w:rPr>
          <w:rFonts w:ascii="Times New Roman" w:eastAsia="Times New Roman" w:hAnsi="Times New Roman" w:cs="Times New Roman"/>
          <w:color w:val="000000"/>
          <w:lang w:eastAsia="en-GB"/>
        </w:rPr>
        <w:t> Use </w:t>
      </w:r>
      <w:r w:rsidRPr="00134CBA">
        <w:rPr>
          <w:rFonts w:ascii="Times New Roman" w:eastAsia="Times New Roman" w:hAnsi="Times New Roman" w:cs="Times New Roman"/>
          <w:b/>
          <w:bCs/>
          <w:color w:val="000000"/>
          <w:lang w:eastAsia="en-GB"/>
        </w:rPr>
        <w:t>pre-set entry triggers</w:t>
      </w:r>
      <w:r w:rsidRPr="00134CBA">
        <w:rPr>
          <w:rFonts w:ascii="Times New Roman" w:eastAsia="Times New Roman" w:hAnsi="Times New Roman" w:cs="Times New Roman"/>
          <w:color w:val="000000"/>
          <w:lang w:eastAsia="en-GB"/>
        </w:rPr>
        <w:t> (e.g., only buy after breakout confirmation on daily timeframe).</w:t>
      </w:r>
    </w:p>
    <w:p w14:paraId="47758A0B"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lastRenderedPageBreak/>
        <w:t>2) Recency Bias</w:t>
      </w:r>
    </w:p>
    <w:p w14:paraId="033DA0CA" w14:textId="77777777" w:rsidR="00134CBA" w:rsidRPr="00134CBA" w:rsidRDefault="00134CBA" w:rsidP="00134CBA">
      <w:pPr>
        <w:numPr>
          <w:ilvl w:val="0"/>
          <w:numId w:val="27"/>
        </w:numPr>
        <w:spacing w:before="100" w:beforeAutospacing="1" w:after="100" w:afterAutospacing="1"/>
        <w:rPr>
          <w:rFonts w:ascii="Times New Roman" w:eastAsia="Times New Roman" w:hAnsi="Times New Roman" w:cs="Times New Roman"/>
          <w:color w:val="000000"/>
          <w:lang w:eastAsia="en-GB"/>
        </w:rPr>
      </w:pPr>
      <w:proofErr w:type="spellStart"/>
      <w:r w:rsidRPr="00134CBA">
        <w:rPr>
          <w:rFonts w:ascii="Times New Roman" w:eastAsia="Times New Roman" w:hAnsi="Times New Roman" w:cs="Times New Roman"/>
          <w:b/>
          <w:bCs/>
          <w:color w:val="000000"/>
          <w:lang w:eastAsia="en-GB"/>
        </w:rPr>
        <w:t>Behavior</w:t>
      </w:r>
      <w:proofErr w:type="spellEnd"/>
      <w:r w:rsidRPr="00134CBA">
        <w:rPr>
          <w:rFonts w:ascii="Times New Roman" w:eastAsia="Times New Roman" w:hAnsi="Times New Roman" w:cs="Times New Roman"/>
          <w:b/>
          <w:bCs/>
          <w:color w:val="000000"/>
          <w:lang w:eastAsia="en-GB"/>
        </w:rPr>
        <w:t>:</w:t>
      </w:r>
      <w:r w:rsidRPr="00134CBA">
        <w:rPr>
          <w:rFonts w:ascii="Times New Roman" w:eastAsia="Times New Roman" w:hAnsi="Times New Roman" w:cs="Times New Roman"/>
          <w:color w:val="000000"/>
          <w:lang w:eastAsia="en-GB"/>
        </w:rPr>
        <w:t> Believing recent trends will continue forever.</w:t>
      </w:r>
    </w:p>
    <w:p w14:paraId="6E4E2239" w14:textId="77777777" w:rsidR="00134CBA" w:rsidRPr="00134CBA" w:rsidRDefault="00134CBA" w:rsidP="00134CBA">
      <w:pPr>
        <w:numPr>
          <w:ilvl w:val="0"/>
          <w:numId w:val="27"/>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Example:</w:t>
      </w:r>
      <w:r w:rsidRPr="00134CBA">
        <w:rPr>
          <w:rFonts w:ascii="Times New Roman" w:eastAsia="Times New Roman" w:hAnsi="Times New Roman" w:cs="Times New Roman"/>
          <w:color w:val="000000"/>
          <w:lang w:eastAsia="en-GB"/>
        </w:rPr>
        <w:t> After BTC rallies 20% in a week, investors assume another 20% is guaranteed.</w:t>
      </w:r>
    </w:p>
    <w:p w14:paraId="4683D16E" w14:textId="77777777" w:rsidR="00134CBA" w:rsidRPr="00134CBA" w:rsidRDefault="00134CBA" w:rsidP="00134CBA">
      <w:pPr>
        <w:numPr>
          <w:ilvl w:val="0"/>
          <w:numId w:val="27"/>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Fix:</w:t>
      </w:r>
      <w:r w:rsidRPr="00134CBA">
        <w:rPr>
          <w:rFonts w:ascii="Times New Roman" w:eastAsia="Times New Roman" w:hAnsi="Times New Roman" w:cs="Times New Roman"/>
          <w:color w:val="000000"/>
          <w:lang w:eastAsia="en-GB"/>
        </w:rPr>
        <w:t> Zoom out: check long-term moving averages and historical volatility before acting.</w:t>
      </w:r>
    </w:p>
    <w:p w14:paraId="4A0648F2"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3) Confirmation Bias</w:t>
      </w:r>
    </w:p>
    <w:p w14:paraId="6E29398A" w14:textId="77777777" w:rsidR="00134CBA" w:rsidRPr="00134CBA" w:rsidRDefault="00134CBA" w:rsidP="00134CBA">
      <w:pPr>
        <w:numPr>
          <w:ilvl w:val="0"/>
          <w:numId w:val="28"/>
        </w:numPr>
        <w:spacing w:before="100" w:beforeAutospacing="1" w:after="100" w:afterAutospacing="1"/>
        <w:rPr>
          <w:rFonts w:ascii="Times New Roman" w:eastAsia="Times New Roman" w:hAnsi="Times New Roman" w:cs="Times New Roman"/>
          <w:color w:val="000000"/>
          <w:lang w:eastAsia="en-GB"/>
        </w:rPr>
      </w:pPr>
      <w:proofErr w:type="spellStart"/>
      <w:r w:rsidRPr="00134CBA">
        <w:rPr>
          <w:rFonts w:ascii="Times New Roman" w:eastAsia="Times New Roman" w:hAnsi="Times New Roman" w:cs="Times New Roman"/>
          <w:b/>
          <w:bCs/>
          <w:color w:val="000000"/>
          <w:lang w:eastAsia="en-GB"/>
        </w:rPr>
        <w:t>Behavior</w:t>
      </w:r>
      <w:proofErr w:type="spellEnd"/>
      <w:r w:rsidRPr="00134CBA">
        <w:rPr>
          <w:rFonts w:ascii="Times New Roman" w:eastAsia="Times New Roman" w:hAnsi="Times New Roman" w:cs="Times New Roman"/>
          <w:b/>
          <w:bCs/>
          <w:color w:val="000000"/>
          <w:lang w:eastAsia="en-GB"/>
        </w:rPr>
        <w:t>:</w:t>
      </w:r>
      <w:r w:rsidRPr="00134CBA">
        <w:rPr>
          <w:rFonts w:ascii="Times New Roman" w:eastAsia="Times New Roman" w:hAnsi="Times New Roman" w:cs="Times New Roman"/>
          <w:color w:val="000000"/>
          <w:lang w:eastAsia="en-GB"/>
        </w:rPr>
        <w:t> Seeking only opinions that match your position.</w:t>
      </w:r>
    </w:p>
    <w:p w14:paraId="3E9143DE" w14:textId="77777777" w:rsidR="00134CBA" w:rsidRPr="00134CBA" w:rsidRDefault="00134CBA" w:rsidP="00134CBA">
      <w:pPr>
        <w:numPr>
          <w:ilvl w:val="0"/>
          <w:numId w:val="28"/>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Example:</w:t>
      </w:r>
      <w:r w:rsidRPr="00134CBA">
        <w:rPr>
          <w:rFonts w:ascii="Times New Roman" w:eastAsia="Times New Roman" w:hAnsi="Times New Roman" w:cs="Times New Roman"/>
          <w:color w:val="000000"/>
          <w:lang w:eastAsia="en-GB"/>
        </w:rPr>
        <w:t> Already long ETH? You ignore bearish macro data and only read bullish Twitter threads.</w:t>
      </w:r>
    </w:p>
    <w:p w14:paraId="65E5624E" w14:textId="77777777" w:rsidR="00134CBA" w:rsidRPr="00134CBA" w:rsidRDefault="00134CBA" w:rsidP="00134CBA">
      <w:pPr>
        <w:numPr>
          <w:ilvl w:val="0"/>
          <w:numId w:val="28"/>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Fix:</w:t>
      </w:r>
      <w:r w:rsidRPr="00134CBA">
        <w:rPr>
          <w:rFonts w:ascii="Times New Roman" w:eastAsia="Times New Roman" w:hAnsi="Times New Roman" w:cs="Times New Roman"/>
          <w:color w:val="000000"/>
          <w:lang w:eastAsia="en-GB"/>
        </w:rPr>
        <w:t> Force yourself to read one bearish source for every bullish one you follow.</w:t>
      </w:r>
    </w:p>
    <w:p w14:paraId="2BF92F31"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4) Loss Aversion</w:t>
      </w:r>
    </w:p>
    <w:p w14:paraId="11943103" w14:textId="77777777" w:rsidR="00134CBA" w:rsidRPr="00134CBA" w:rsidRDefault="00134CBA" w:rsidP="00134CBA">
      <w:pPr>
        <w:numPr>
          <w:ilvl w:val="0"/>
          <w:numId w:val="29"/>
        </w:numPr>
        <w:spacing w:before="100" w:beforeAutospacing="1" w:after="100" w:afterAutospacing="1"/>
        <w:rPr>
          <w:rFonts w:ascii="Times New Roman" w:eastAsia="Times New Roman" w:hAnsi="Times New Roman" w:cs="Times New Roman"/>
          <w:color w:val="000000"/>
          <w:lang w:eastAsia="en-GB"/>
        </w:rPr>
      </w:pPr>
      <w:proofErr w:type="spellStart"/>
      <w:r w:rsidRPr="00134CBA">
        <w:rPr>
          <w:rFonts w:ascii="Times New Roman" w:eastAsia="Times New Roman" w:hAnsi="Times New Roman" w:cs="Times New Roman"/>
          <w:b/>
          <w:bCs/>
          <w:color w:val="000000"/>
          <w:lang w:eastAsia="en-GB"/>
        </w:rPr>
        <w:t>Behavior</w:t>
      </w:r>
      <w:proofErr w:type="spellEnd"/>
      <w:r w:rsidRPr="00134CBA">
        <w:rPr>
          <w:rFonts w:ascii="Times New Roman" w:eastAsia="Times New Roman" w:hAnsi="Times New Roman" w:cs="Times New Roman"/>
          <w:b/>
          <w:bCs/>
          <w:color w:val="000000"/>
          <w:lang w:eastAsia="en-GB"/>
        </w:rPr>
        <w:t>:</w:t>
      </w:r>
      <w:r w:rsidRPr="00134CBA">
        <w:rPr>
          <w:rFonts w:ascii="Times New Roman" w:eastAsia="Times New Roman" w:hAnsi="Times New Roman" w:cs="Times New Roman"/>
          <w:color w:val="000000"/>
          <w:lang w:eastAsia="en-GB"/>
        </w:rPr>
        <w:t> Refusing to cut losers and taking quick profits on winners.</w:t>
      </w:r>
    </w:p>
    <w:p w14:paraId="7D28FB21" w14:textId="77777777" w:rsidR="00134CBA" w:rsidRPr="00134CBA" w:rsidRDefault="00134CBA" w:rsidP="00134CBA">
      <w:pPr>
        <w:numPr>
          <w:ilvl w:val="0"/>
          <w:numId w:val="29"/>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Example:</w:t>
      </w:r>
      <w:r w:rsidRPr="00134CBA">
        <w:rPr>
          <w:rFonts w:ascii="Times New Roman" w:eastAsia="Times New Roman" w:hAnsi="Times New Roman" w:cs="Times New Roman"/>
          <w:color w:val="000000"/>
          <w:lang w:eastAsia="en-GB"/>
        </w:rPr>
        <w:t> Holding a token down 60% (“It’ll come back”) while selling winners up 15%.</w:t>
      </w:r>
    </w:p>
    <w:p w14:paraId="2837264A" w14:textId="77777777" w:rsidR="00134CBA" w:rsidRPr="00134CBA" w:rsidRDefault="00134CBA" w:rsidP="00134CBA">
      <w:pPr>
        <w:numPr>
          <w:ilvl w:val="0"/>
          <w:numId w:val="29"/>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Fix:</w:t>
      </w:r>
      <w:r w:rsidRPr="00134CBA">
        <w:rPr>
          <w:rFonts w:ascii="Times New Roman" w:eastAsia="Times New Roman" w:hAnsi="Times New Roman" w:cs="Times New Roman"/>
          <w:color w:val="000000"/>
          <w:lang w:eastAsia="en-GB"/>
        </w:rPr>
        <w:t> Use </w:t>
      </w:r>
      <w:r w:rsidRPr="00134CBA">
        <w:rPr>
          <w:rFonts w:ascii="Times New Roman" w:eastAsia="Times New Roman" w:hAnsi="Times New Roman" w:cs="Times New Roman"/>
          <w:b/>
          <w:bCs/>
          <w:color w:val="000000"/>
          <w:lang w:eastAsia="en-GB"/>
        </w:rPr>
        <w:t>stop losses</w:t>
      </w:r>
      <w:r w:rsidRPr="00134CBA">
        <w:rPr>
          <w:rFonts w:ascii="Times New Roman" w:eastAsia="Times New Roman" w:hAnsi="Times New Roman" w:cs="Times New Roman"/>
          <w:color w:val="000000"/>
          <w:lang w:eastAsia="en-GB"/>
        </w:rPr>
        <w:t> and set </w:t>
      </w:r>
      <w:r w:rsidRPr="00134CBA">
        <w:rPr>
          <w:rFonts w:ascii="Times New Roman" w:eastAsia="Times New Roman" w:hAnsi="Times New Roman" w:cs="Times New Roman"/>
          <w:b/>
          <w:bCs/>
          <w:color w:val="000000"/>
          <w:lang w:eastAsia="en-GB"/>
        </w:rPr>
        <w:t>profit targets before entering a trade</w:t>
      </w:r>
      <w:r w:rsidRPr="00134CBA">
        <w:rPr>
          <w:rFonts w:ascii="Times New Roman" w:eastAsia="Times New Roman" w:hAnsi="Times New Roman" w:cs="Times New Roman"/>
          <w:color w:val="000000"/>
          <w:lang w:eastAsia="en-GB"/>
        </w:rPr>
        <w:t>.</w:t>
      </w:r>
    </w:p>
    <w:p w14:paraId="66C49DC0" w14:textId="70FB86CC" w:rsidR="00134CBA" w:rsidRPr="00134CBA" w:rsidRDefault="00134CBA" w:rsidP="00134CBA">
      <w:pPr>
        <w:rPr>
          <w:rFonts w:ascii="Times New Roman" w:eastAsia="Times New Roman" w:hAnsi="Times New Roman" w:cs="Times New Roman"/>
          <w:lang w:eastAsia="en-GB"/>
        </w:rPr>
      </w:pPr>
    </w:p>
    <w:p w14:paraId="1FE4C9C9" w14:textId="77777777" w:rsidR="00134CBA" w:rsidRPr="00134CBA" w:rsidRDefault="00134CBA" w:rsidP="00134CBA">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134CBA">
        <w:rPr>
          <w:rFonts w:ascii="Times New Roman" w:eastAsia="Times New Roman" w:hAnsi="Times New Roman" w:cs="Times New Roman"/>
          <w:b/>
          <w:bCs/>
          <w:color w:val="000000"/>
          <w:sz w:val="36"/>
          <w:szCs w:val="36"/>
          <w:lang w:eastAsia="en-GB"/>
        </w:rPr>
        <w:t>4. How to Activate Your System 2 in Crypto</w:t>
      </w:r>
    </w:p>
    <w:p w14:paraId="271DE13D"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Tool 1: Pre-Commitment Plans</w:t>
      </w:r>
    </w:p>
    <w:p w14:paraId="4056A3FF" w14:textId="77777777" w:rsidR="00134CBA" w:rsidRPr="00134CBA" w:rsidRDefault="00134CBA" w:rsidP="00134CBA">
      <w:pPr>
        <w:numPr>
          <w:ilvl w:val="0"/>
          <w:numId w:val="30"/>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Write your trade plan </w:t>
      </w:r>
      <w:r w:rsidRPr="00134CBA">
        <w:rPr>
          <w:rFonts w:ascii="Times New Roman" w:eastAsia="Times New Roman" w:hAnsi="Times New Roman" w:cs="Times New Roman"/>
          <w:b/>
          <w:bCs/>
          <w:color w:val="000000"/>
          <w:lang w:eastAsia="en-GB"/>
        </w:rPr>
        <w:t>before you execute</w:t>
      </w:r>
      <w:r w:rsidRPr="00134CBA">
        <w:rPr>
          <w:rFonts w:ascii="Times New Roman" w:eastAsia="Times New Roman" w:hAnsi="Times New Roman" w:cs="Times New Roman"/>
          <w:color w:val="000000"/>
          <w:lang w:eastAsia="en-GB"/>
        </w:rPr>
        <w:t>: entry, target, stop loss, size.</w:t>
      </w:r>
    </w:p>
    <w:p w14:paraId="56DE4860" w14:textId="77777777" w:rsidR="00134CBA" w:rsidRPr="00134CBA" w:rsidRDefault="00134CBA" w:rsidP="00134CBA">
      <w:pPr>
        <w:numPr>
          <w:ilvl w:val="0"/>
          <w:numId w:val="30"/>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Example: “Buy 2 ETH at $6,000. Stop loss $5,700. Target $6,800.”</w:t>
      </w:r>
    </w:p>
    <w:p w14:paraId="288B6371" w14:textId="77777777" w:rsidR="00134CBA" w:rsidRPr="00134CBA" w:rsidRDefault="00134CBA" w:rsidP="00134CBA">
      <w:pPr>
        <w:numPr>
          <w:ilvl w:val="0"/>
          <w:numId w:val="30"/>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Benefit:</w:t>
      </w:r>
      <w:r w:rsidRPr="00134CBA">
        <w:rPr>
          <w:rFonts w:ascii="Times New Roman" w:eastAsia="Times New Roman" w:hAnsi="Times New Roman" w:cs="Times New Roman"/>
          <w:color w:val="000000"/>
          <w:lang w:eastAsia="en-GB"/>
        </w:rPr>
        <w:t> Prevents emotional in-trade decision-making.</w:t>
      </w:r>
    </w:p>
    <w:p w14:paraId="0672B45B"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Tool 2: Checklists</w:t>
      </w:r>
    </w:p>
    <w:p w14:paraId="6658D7BA" w14:textId="0B1E27D7" w:rsidR="00134CBA" w:rsidRDefault="00134CBA" w:rsidP="00134CBA">
      <w:pPr>
        <w:numPr>
          <w:ilvl w:val="0"/>
          <w:numId w:val="31"/>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Use a simple 5-point checklist:</w:t>
      </w:r>
    </w:p>
    <w:p w14:paraId="60F904E2" w14:textId="4342506C" w:rsidR="00134CBA" w:rsidRPr="00134CBA" w:rsidRDefault="00134CBA" w:rsidP="00134CBA">
      <w:pPr>
        <w:pStyle w:val="ListParagraph"/>
        <w:numPr>
          <w:ilvl w:val="0"/>
          <w:numId w:val="46"/>
        </w:numPr>
        <w:spacing w:line="240" w:lineRule="exact"/>
        <w:ind w:left="1134" w:hanging="425"/>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Is this trade part of my plan?</w:t>
      </w:r>
    </w:p>
    <w:p w14:paraId="633B7DAB" w14:textId="1C846CA8" w:rsidR="00134CBA" w:rsidRPr="00134CBA" w:rsidRDefault="00134CBA" w:rsidP="00134CBA">
      <w:pPr>
        <w:pStyle w:val="ListParagraph"/>
        <w:numPr>
          <w:ilvl w:val="0"/>
          <w:numId w:val="46"/>
        </w:numPr>
        <w:spacing w:line="240" w:lineRule="exact"/>
        <w:ind w:left="1134" w:hanging="425"/>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What’s my edge (data, not hype)?</w:t>
      </w:r>
    </w:p>
    <w:p w14:paraId="477E7943" w14:textId="20AC0E75" w:rsidR="00134CBA" w:rsidRPr="00134CBA" w:rsidRDefault="00134CBA" w:rsidP="00134CBA">
      <w:pPr>
        <w:pStyle w:val="ListParagraph"/>
        <w:numPr>
          <w:ilvl w:val="0"/>
          <w:numId w:val="46"/>
        </w:numPr>
        <w:spacing w:line="240" w:lineRule="exact"/>
        <w:ind w:left="1134" w:hanging="425"/>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What’s the risk/reward?</w:t>
      </w:r>
    </w:p>
    <w:p w14:paraId="20321325" w14:textId="1AA6C69D" w:rsidR="00134CBA" w:rsidRPr="00134CBA" w:rsidRDefault="00134CBA" w:rsidP="00134CBA">
      <w:pPr>
        <w:pStyle w:val="ListParagraph"/>
        <w:numPr>
          <w:ilvl w:val="0"/>
          <w:numId w:val="46"/>
        </w:numPr>
        <w:spacing w:line="240" w:lineRule="exact"/>
        <w:ind w:left="1134" w:hanging="425"/>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What’s my position size?</w:t>
      </w:r>
    </w:p>
    <w:p w14:paraId="3C15368D" w14:textId="77777777" w:rsidR="00134CBA" w:rsidRPr="00134CBA" w:rsidRDefault="00134CBA" w:rsidP="00134CBA">
      <w:pPr>
        <w:pStyle w:val="ListParagraph"/>
        <w:numPr>
          <w:ilvl w:val="0"/>
          <w:numId w:val="46"/>
        </w:numPr>
        <w:spacing w:line="240" w:lineRule="exact"/>
        <w:ind w:left="1134" w:hanging="425"/>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What’s the exit strategy?</w:t>
      </w:r>
    </w:p>
    <w:p w14:paraId="14DA9D56"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Tool 3: Cooling-Off Rule</w:t>
      </w:r>
    </w:p>
    <w:p w14:paraId="21D2A51D" w14:textId="77777777" w:rsidR="00134CBA" w:rsidRPr="00134CBA" w:rsidRDefault="00134CBA" w:rsidP="00134CBA">
      <w:pPr>
        <w:numPr>
          <w:ilvl w:val="0"/>
          <w:numId w:val="36"/>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Wait </w:t>
      </w:r>
      <w:r w:rsidRPr="00134CBA">
        <w:rPr>
          <w:rFonts w:ascii="Times New Roman" w:eastAsia="Times New Roman" w:hAnsi="Times New Roman" w:cs="Times New Roman"/>
          <w:b/>
          <w:bCs/>
          <w:color w:val="000000"/>
          <w:lang w:eastAsia="en-GB"/>
        </w:rPr>
        <w:t>30 minutes</w:t>
      </w:r>
      <w:r w:rsidRPr="00134CBA">
        <w:rPr>
          <w:rFonts w:ascii="Times New Roman" w:eastAsia="Times New Roman" w:hAnsi="Times New Roman" w:cs="Times New Roman"/>
          <w:color w:val="000000"/>
          <w:lang w:eastAsia="en-GB"/>
        </w:rPr>
        <w:t> before big trades.</w:t>
      </w:r>
    </w:p>
    <w:p w14:paraId="29151E35" w14:textId="77777777" w:rsidR="00134CBA" w:rsidRPr="00134CBA" w:rsidRDefault="00134CBA" w:rsidP="00134CBA">
      <w:pPr>
        <w:numPr>
          <w:ilvl w:val="0"/>
          <w:numId w:val="36"/>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Example: BTC breaks $100k → instead of buying instantly, set an alert and revisit calmly.</w:t>
      </w:r>
    </w:p>
    <w:p w14:paraId="2A349479"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Tool 4: Position Sizing Rules</w:t>
      </w:r>
    </w:p>
    <w:p w14:paraId="3E30A8CB" w14:textId="77777777" w:rsidR="00134CBA" w:rsidRPr="00134CBA" w:rsidRDefault="00134CBA" w:rsidP="00134CBA">
      <w:pPr>
        <w:numPr>
          <w:ilvl w:val="0"/>
          <w:numId w:val="37"/>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lastRenderedPageBreak/>
        <w:t>Max 2–5%</w:t>
      </w:r>
      <w:r w:rsidRPr="00134CBA">
        <w:rPr>
          <w:rFonts w:ascii="Times New Roman" w:eastAsia="Times New Roman" w:hAnsi="Times New Roman" w:cs="Times New Roman"/>
          <w:color w:val="000000"/>
          <w:lang w:eastAsia="en-GB"/>
        </w:rPr>
        <w:t> of portfolio per high-risk trade.</w:t>
      </w:r>
    </w:p>
    <w:p w14:paraId="6BC84E7B" w14:textId="77777777" w:rsidR="00134CBA" w:rsidRPr="00134CBA" w:rsidRDefault="00134CBA" w:rsidP="00134CBA">
      <w:pPr>
        <w:numPr>
          <w:ilvl w:val="0"/>
          <w:numId w:val="37"/>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Example: $50k portfolio → optionality bets = $1k–$2.5k only.</w:t>
      </w:r>
    </w:p>
    <w:p w14:paraId="7E77C39C"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Tool 5: Use Automation</w:t>
      </w:r>
    </w:p>
    <w:p w14:paraId="53982C7C" w14:textId="77777777" w:rsidR="00134CBA" w:rsidRPr="00134CBA" w:rsidRDefault="00134CBA" w:rsidP="00134CBA">
      <w:pPr>
        <w:numPr>
          <w:ilvl w:val="0"/>
          <w:numId w:val="38"/>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Use </w:t>
      </w:r>
      <w:proofErr w:type="spellStart"/>
      <w:r w:rsidRPr="00134CBA">
        <w:rPr>
          <w:rFonts w:ascii="Times New Roman" w:eastAsia="Times New Roman" w:hAnsi="Times New Roman" w:cs="Times New Roman"/>
          <w:b/>
          <w:bCs/>
          <w:color w:val="000000"/>
          <w:lang w:eastAsia="en-GB"/>
        </w:rPr>
        <w:t>TradingView</w:t>
      </w:r>
      <w:proofErr w:type="spellEnd"/>
      <w:r w:rsidRPr="00134CBA">
        <w:rPr>
          <w:rFonts w:ascii="Times New Roman" w:eastAsia="Times New Roman" w:hAnsi="Times New Roman" w:cs="Times New Roman"/>
          <w:b/>
          <w:bCs/>
          <w:color w:val="000000"/>
          <w:lang w:eastAsia="en-GB"/>
        </w:rPr>
        <w:t xml:space="preserve"> alerts</w:t>
      </w:r>
      <w:r w:rsidRPr="00134CBA">
        <w:rPr>
          <w:rFonts w:ascii="Times New Roman" w:eastAsia="Times New Roman" w:hAnsi="Times New Roman" w:cs="Times New Roman"/>
          <w:color w:val="000000"/>
          <w:lang w:eastAsia="en-GB"/>
        </w:rPr>
        <w:t> instead of staring at charts.</w:t>
      </w:r>
    </w:p>
    <w:p w14:paraId="0FEF71C8" w14:textId="77777777" w:rsidR="00134CBA" w:rsidRPr="00134CBA" w:rsidRDefault="00134CBA" w:rsidP="00134CBA">
      <w:pPr>
        <w:numPr>
          <w:ilvl w:val="0"/>
          <w:numId w:val="38"/>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Use </w:t>
      </w:r>
      <w:r w:rsidRPr="00134CBA">
        <w:rPr>
          <w:rFonts w:ascii="Times New Roman" w:eastAsia="Times New Roman" w:hAnsi="Times New Roman" w:cs="Times New Roman"/>
          <w:b/>
          <w:bCs/>
          <w:color w:val="000000"/>
          <w:lang w:eastAsia="en-GB"/>
        </w:rPr>
        <w:t>limit orders</w:t>
      </w:r>
      <w:r w:rsidRPr="00134CBA">
        <w:rPr>
          <w:rFonts w:ascii="Times New Roman" w:eastAsia="Times New Roman" w:hAnsi="Times New Roman" w:cs="Times New Roman"/>
          <w:color w:val="000000"/>
          <w:lang w:eastAsia="en-GB"/>
        </w:rPr>
        <w:t> instead of chasing prices.</w:t>
      </w:r>
    </w:p>
    <w:p w14:paraId="6FECCC3C" w14:textId="77777777" w:rsidR="00134CBA" w:rsidRPr="00134CBA" w:rsidRDefault="00134CBA" w:rsidP="00134CBA">
      <w:pPr>
        <w:numPr>
          <w:ilvl w:val="0"/>
          <w:numId w:val="38"/>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Consider automated rebalancing with platforms like </w:t>
      </w:r>
      <w:r w:rsidRPr="00134CBA">
        <w:rPr>
          <w:rFonts w:ascii="Times New Roman" w:eastAsia="Times New Roman" w:hAnsi="Times New Roman" w:cs="Times New Roman"/>
          <w:b/>
          <w:bCs/>
          <w:color w:val="000000"/>
          <w:lang w:eastAsia="en-GB"/>
        </w:rPr>
        <w:t>Shrimpy</w:t>
      </w:r>
      <w:r w:rsidRPr="00134CBA">
        <w:rPr>
          <w:rFonts w:ascii="Times New Roman" w:eastAsia="Times New Roman" w:hAnsi="Times New Roman" w:cs="Times New Roman"/>
          <w:color w:val="000000"/>
          <w:lang w:eastAsia="en-GB"/>
        </w:rPr>
        <w:t>.</w:t>
      </w:r>
    </w:p>
    <w:p w14:paraId="6A641E0B" w14:textId="3D513F70" w:rsidR="00134CBA" w:rsidRPr="00134CBA" w:rsidRDefault="00134CBA" w:rsidP="00134CBA">
      <w:pPr>
        <w:rPr>
          <w:rFonts w:ascii="Times New Roman" w:eastAsia="Times New Roman" w:hAnsi="Times New Roman" w:cs="Times New Roman"/>
          <w:lang w:eastAsia="en-GB"/>
        </w:rPr>
      </w:pPr>
    </w:p>
    <w:p w14:paraId="1DE17CC4" w14:textId="77777777" w:rsidR="00134CBA" w:rsidRPr="00134CBA" w:rsidRDefault="00134CBA" w:rsidP="00134CBA">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134CBA">
        <w:rPr>
          <w:rFonts w:ascii="Times New Roman" w:eastAsia="Times New Roman" w:hAnsi="Times New Roman" w:cs="Times New Roman"/>
          <w:b/>
          <w:bCs/>
          <w:color w:val="000000"/>
          <w:sz w:val="36"/>
          <w:szCs w:val="36"/>
          <w:lang w:eastAsia="en-GB"/>
        </w:rPr>
        <w:t>5. System 2 Investor Playbook: A Practical Example</w:t>
      </w:r>
    </w:p>
    <w:p w14:paraId="6E7C2CD6"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Scenario: ETH Breaks $6,000</w:t>
      </w:r>
    </w:p>
    <w:p w14:paraId="2CD11271" w14:textId="77777777" w:rsidR="00134CBA" w:rsidRPr="00134CBA" w:rsidRDefault="00134CBA" w:rsidP="00134CBA">
      <w:p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System 1 reaction:</w:t>
      </w:r>
      <w:r w:rsidRPr="00134CBA">
        <w:rPr>
          <w:rFonts w:ascii="Times New Roman" w:eastAsia="Times New Roman" w:hAnsi="Times New Roman" w:cs="Times New Roman"/>
          <w:color w:val="000000"/>
          <w:lang w:eastAsia="en-GB"/>
        </w:rPr>
        <w:t> “It’s going to $10k, buy big now!”</w:t>
      </w:r>
      <w:r w:rsidRPr="00134CBA">
        <w:rPr>
          <w:rFonts w:ascii="Times New Roman" w:eastAsia="Times New Roman" w:hAnsi="Times New Roman" w:cs="Times New Roman"/>
          <w:color w:val="000000"/>
          <w:lang w:eastAsia="en-GB"/>
        </w:rPr>
        <w:br/>
      </w:r>
      <w:r w:rsidRPr="00134CBA">
        <w:rPr>
          <w:rFonts w:ascii="Times New Roman" w:eastAsia="Times New Roman" w:hAnsi="Times New Roman" w:cs="Times New Roman"/>
          <w:b/>
          <w:bCs/>
          <w:color w:val="000000"/>
          <w:lang w:eastAsia="en-GB"/>
        </w:rPr>
        <w:t>System 2 approach:</w:t>
      </w:r>
    </w:p>
    <w:p w14:paraId="6BBD46E6" w14:textId="77777777" w:rsidR="00134CBA" w:rsidRPr="00134CBA" w:rsidRDefault="00134CBA" w:rsidP="00134CBA">
      <w:pPr>
        <w:numPr>
          <w:ilvl w:val="0"/>
          <w:numId w:val="39"/>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Check Fundamentals:</w:t>
      </w:r>
      <w:r w:rsidRPr="00134CBA">
        <w:rPr>
          <w:rFonts w:ascii="Times New Roman" w:eastAsia="Times New Roman" w:hAnsi="Times New Roman" w:cs="Times New Roman"/>
          <w:color w:val="000000"/>
          <w:lang w:eastAsia="en-GB"/>
        </w:rPr>
        <w:t> Shanghai upgrade completed; liquidity data stable.</w:t>
      </w:r>
    </w:p>
    <w:p w14:paraId="5755DB31" w14:textId="77777777" w:rsidR="00134CBA" w:rsidRPr="00134CBA" w:rsidRDefault="00134CBA" w:rsidP="00134CBA">
      <w:pPr>
        <w:numPr>
          <w:ilvl w:val="0"/>
          <w:numId w:val="39"/>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Use Pre-Set Plan:</w:t>
      </w:r>
      <w:r w:rsidRPr="00134CBA">
        <w:rPr>
          <w:rFonts w:ascii="Times New Roman" w:eastAsia="Times New Roman" w:hAnsi="Times New Roman" w:cs="Times New Roman"/>
          <w:color w:val="000000"/>
          <w:lang w:eastAsia="en-GB"/>
        </w:rPr>
        <w:t> Buy 1 ETH at $6,000. Stop loss $5,700. Target $6,800.</w:t>
      </w:r>
    </w:p>
    <w:p w14:paraId="13C6C789" w14:textId="77777777" w:rsidR="00134CBA" w:rsidRPr="00134CBA" w:rsidRDefault="00134CBA" w:rsidP="00134CBA">
      <w:pPr>
        <w:numPr>
          <w:ilvl w:val="0"/>
          <w:numId w:val="39"/>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Position Size:</w:t>
      </w:r>
      <w:r w:rsidRPr="00134CBA">
        <w:rPr>
          <w:rFonts w:ascii="Times New Roman" w:eastAsia="Times New Roman" w:hAnsi="Times New Roman" w:cs="Times New Roman"/>
          <w:color w:val="000000"/>
          <w:lang w:eastAsia="en-GB"/>
        </w:rPr>
        <w:t> Only 2% of portfolio.</w:t>
      </w:r>
    </w:p>
    <w:p w14:paraId="4BE1995A" w14:textId="77777777" w:rsidR="00134CBA" w:rsidRPr="00134CBA" w:rsidRDefault="00134CBA" w:rsidP="00134CBA">
      <w:pPr>
        <w:numPr>
          <w:ilvl w:val="0"/>
          <w:numId w:val="39"/>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Automation:</w:t>
      </w:r>
      <w:r w:rsidRPr="00134CBA">
        <w:rPr>
          <w:rFonts w:ascii="Times New Roman" w:eastAsia="Times New Roman" w:hAnsi="Times New Roman" w:cs="Times New Roman"/>
          <w:color w:val="000000"/>
          <w:lang w:eastAsia="en-GB"/>
        </w:rPr>
        <w:t> Place limit buy and stop loss in advance.</w:t>
      </w:r>
    </w:p>
    <w:p w14:paraId="28C4EF95" w14:textId="77777777" w:rsidR="00134CBA" w:rsidRPr="00134CBA" w:rsidRDefault="00134CBA" w:rsidP="00134CBA">
      <w:pPr>
        <w:numPr>
          <w:ilvl w:val="0"/>
          <w:numId w:val="39"/>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Review After 24h:</w:t>
      </w:r>
      <w:r w:rsidRPr="00134CBA">
        <w:rPr>
          <w:rFonts w:ascii="Times New Roman" w:eastAsia="Times New Roman" w:hAnsi="Times New Roman" w:cs="Times New Roman"/>
          <w:color w:val="000000"/>
          <w:lang w:eastAsia="en-GB"/>
        </w:rPr>
        <w:t> No staring at the ticker every 30 seconds.</w:t>
      </w:r>
    </w:p>
    <w:p w14:paraId="2627F176" w14:textId="0C47E60D" w:rsidR="00134CBA" w:rsidRPr="00134CBA" w:rsidRDefault="00134CBA" w:rsidP="00134CBA">
      <w:pPr>
        <w:rPr>
          <w:rFonts w:ascii="Times New Roman" w:eastAsia="Times New Roman" w:hAnsi="Times New Roman" w:cs="Times New Roman"/>
          <w:lang w:eastAsia="en-GB"/>
        </w:rPr>
      </w:pPr>
    </w:p>
    <w:p w14:paraId="6566F689"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Result:</w:t>
      </w:r>
    </w:p>
    <w:p w14:paraId="3A0CC83A" w14:textId="77777777" w:rsidR="00134CBA" w:rsidRPr="00134CBA" w:rsidRDefault="00134CBA" w:rsidP="00134CBA">
      <w:pPr>
        <w:numPr>
          <w:ilvl w:val="0"/>
          <w:numId w:val="40"/>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If ETH dumps to $5,500, you lose only </w:t>
      </w:r>
      <w:r w:rsidRPr="00134CBA">
        <w:rPr>
          <w:rFonts w:ascii="Times New Roman" w:eastAsia="Times New Roman" w:hAnsi="Times New Roman" w:cs="Times New Roman"/>
          <w:b/>
          <w:bCs/>
          <w:color w:val="000000"/>
          <w:lang w:eastAsia="en-GB"/>
        </w:rPr>
        <w:t>$300</w:t>
      </w:r>
      <w:r w:rsidRPr="00134CBA">
        <w:rPr>
          <w:rFonts w:ascii="Times New Roman" w:eastAsia="Times New Roman" w:hAnsi="Times New Roman" w:cs="Times New Roman"/>
          <w:color w:val="000000"/>
          <w:lang w:eastAsia="en-GB"/>
        </w:rPr>
        <w:t>.</w:t>
      </w:r>
    </w:p>
    <w:p w14:paraId="176A2679" w14:textId="77777777" w:rsidR="00134CBA" w:rsidRPr="00134CBA" w:rsidRDefault="00134CBA" w:rsidP="00134CBA">
      <w:pPr>
        <w:numPr>
          <w:ilvl w:val="0"/>
          <w:numId w:val="40"/>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If ETH rallies to $6,800, you make </w:t>
      </w:r>
      <w:r w:rsidRPr="00134CBA">
        <w:rPr>
          <w:rFonts w:ascii="Times New Roman" w:eastAsia="Times New Roman" w:hAnsi="Times New Roman" w:cs="Times New Roman"/>
          <w:b/>
          <w:bCs/>
          <w:color w:val="000000"/>
          <w:lang w:eastAsia="en-GB"/>
        </w:rPr>
        <w:t>$800</w:t>
      </w:r>
      <w:r w:rsidRPr="00134CBA">
        <w:rPr>
          <w:rFonts w:ascii="Times New Roman" w:eastAsia="Times New Roman" w:hAnsi="Times New Roman" w:cs="Times New Roman"/>
          <w:color w:val="000000"/>
          <w:lang w:eastAsia="en-GB"/>
        </w:rPr>
        <w:t>.</w:t>
      </w:r>
    </w:p>
    <w:p w14:paraId="5E52BBC8" w14:textId="77777777" w:rsidR="00134CBA" w:rsidRPr="00134CBA" w:rsidRDefault="00134CBA" w:rsidP="00134CBA">
      <w:pPr>
        <w:numPr>
          <w:ilvl w:val="0"/>
          <w:numId w:val="40"/>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No panic, no impulse, no emotional stress.</w:t>
      </w:r>
    </w:p>
    <w:p w14:paraId="26FAE0F8" w14:textId="54103180" w:rsidR="00134CBA" w:rsidRPr="00134CBA" w:rsidRDefault="00134CBA" w:rsidP="00134CBA">
      <w:pPr>
        <w:rPr>
          <w:rFonts w:ascii="Times New Roman" w:eastAsia="Times New Roman" w:hAnsi="Times New Roman" w:cs="Times New Roman"/>
          <w:lang w:eastAsia="en-GB"/>
        </w:rPr>
      </w:pPr>
    </w:p>
    <w:p w14:paraId="0195407F" w14:textId="77777777" w:rsidR="00134CBA" w:rsidRPr="00134CBA" w:rsidRDefault="00134CBA" w:rsidP="00134CBA">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134CBA">
        <w:rPr>
          <w:rFonts w:ascii="Times New Roman" w:eastAsia="Times New Roman" w:hAnsi="Times New Roman" w:cs="Times New Roman"/>
          <w:b/>
          <w:bCs/>
          <w:color w:val="000000"/>
          <w:sz w:val="36"/>
          <w:szCs w:val="36"/>
          <w:lang w:eastAsia="en-GB"/>
        </w:rPr>
        <w:t>6. Using Optionality &amp; Futures Without Emotion</w:t>
      </w:r>
    </w:p>
    <w:p w14:paraId="55D7F6AB"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Optionality (Options)</w:t>
      </w:r>
    </w:p>
    <w:p w14:paraId="591ED03E" w14:textId="77777777" w:rsidR="00134CBA" w:rsidRPr="00134CBA" w:rsidRDefault="00134CBA" w:rsidP="00134CBA">
      <w:pPr>
        <w:numPr>
          <w:ilvl w:val="0"/>
          <w:numId w:val="41"/>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Buy BTC or ETH calls when expecting big moves → </w:t>
      </w:r>
      <w:r w:rsidRPr="00134CBA">
        <w:rPr>
          <w:rFonts w:ascii="Times New Roman" w:eastAsia="Times New Roman" w:hAnsi="Times New Roman" w:cs="Times New Roman"/>
          <w:b/>
          <w:bCs/>
          <w:color w:val="000000"/>
          <w:lang w:eastAsia="en-GB"/>
        </w:rPr>
        <w:t>limited risk, asymmetric upside</w:t>
      </w:r>
      <w:r w:rsidRPr="00134CBA">
        <w:rPr>
          <w:rFonts w:ascii="Times New Roman" w:eastAsia="Times New Roman" w:hAnsi="Times New Roman" w:cs="Times New Roman"/>
          <w:color w:val="000000"/>
          <w:lang w:eastAsia="en-GB"/>
        </w:rPr>
        <w:t>.</w:t>
      </w:r>
    </w:p>
    <w:p w14:paraId="0E27C2D4" w14:textId="77777777" w:rsidR="00134CBA" w:rsidRPr="00134CBA" w:rsidRDefault="00134CBA" w:rsidP="00134CBA">
      <w:pPr>
        <w:numPr>
          <w:ilvl w:val="0"/>
          <w:numId w:val="41"/>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Example: Buy BTC $120k call expiring in 3 months for </w:t>
      </w:r>
      <w:r w:rsidRPr="00134CBA">
        <w:rPr>
          <w:rFonts w:ascii="Times New Roman" w:eastAsia="Times New Roman" w:hAnsi="Times New Roman" w:cs="Times New Roman"/>
          <w:b/>
          <w:bCs/>
          <w:color w:val="000000"/>
          <w:lang w:eastAsia="en-GB"/>
        </w:rPr>
        <w:t>$2,000</w:t>
      </w:r>
      <w:r w:rsidRPr="00134CBA">
        <w:rPr>
          <w:rFonts w:ascii="Times New Roman" w:eastAsia="Times New Roman" w:hAnsi="Times New Roman" w:cs="Times New Roman"/>
          <w:color w:val="000000"/>
          <w:lang w:eastAsia="en-GB"/>
        </w:rPr>
        <w:t>.</w:t>
      </w:r>
    </w:p>
    <w:p w14:paraId="2669EC80" w14:textId="77777777" w:rsidR="00134CBA" w:rsidRPr="00134CBA" w:rsidRDefault="00134CBA" w:rsidP="00134CBA">
      <w:pPr>
        <w:numPr>
          <w:ilvl w:val="0"/>
          <w:numId w:val="41"/>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If BTC → $140k</w:t>
      </w:r>
      <w:r w:rsidRPr="00134CBA">
        <w:rPr>
          <w:rFonts w:ascii="Times New Roman" w:eastAsia="Times New Roman" w:hAnsi="Times New Roman" w:cs="Times New Roman"/>
          <w:color w:val="000000"/>
          <w:lang w:eastAsia="en-GB"/>
        </w:rPr>
        <w:t>, payoff = $20,000 – $2,000 premium.</w:t>
      </w:r>
    </w:p>
    <w:p w14:paraId="48A2A7CB" w14:textId="77777777" w:rsidR="00134CBA" w:rsidRPr="00134CBA" w:rsidRDefault="00134CBA" w:rsidP="00134CBA">
      <w:pPr>
        <w:numPr>
          <w:ilvl w:val="0"/>
          <w:numId w:val="41"/>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If BTC &lt; $120k</w:t>
      </w:r>
      <w:r w:rsidRPr="00134CBA">
        <w:rPr>
          <w:rFonts w:ascii="Times New Roman" w:eastAsia="Times New Roman" w:hAnsi="Times New Roman" w:cs="Times New Roman"/>
          <w:color w:val="000000"/>
          <w:lang w:eastAsia="en-GB"/>
        </w:rPr>
        <w:t>, loss = </w:t>
      </w:r>
      <w:r w:rsidRPr="00134CBA">
        <w:rPr>
          <w:rFonts w:ascii="Times New Roman" w:eastAsia="Times New Roman" w:hAnsi="Times New Roman" w:cs="Times New Roman"/>
          <w:b/>
          <w:bCs/>
          <w:color w:val="000000"/>
          <w:lang w:eastAsia="en-GB"/>
        </w:rPr>
        <w:t>only $2,000</w:t>
      </w:r>
      <w:r w:rsidRPr="00134CBA">
        <w:rPr>
          <w:rFonts w:ascii="Times New Roman" w:eastAsia="Times New Roman" w:hAnsi="Times New Roman" w:cs="Times New Roman"/>
          <w:color w:val="000000"/>
          <w:lang w:eastAsia="en-GB"/>
        </w:rPr>
        <w:t>.</w:t>
      </w:r>
    </w:p>
    <w:p w14:paraId="230BE08D" w14:textId="77777777" w:rsidR="00134CBA" w:rsidRPr="00134CBA" w:rsidRDefault="00134CBA" w:rsidP="00134CBA">
      <w:pPr>
        <w:spacing w:before="100" w:beforeAutospacing="1" w:after="100" w:afterAutospacing="1"/>
        <w:outlineLvl w:val="2"/>
        <w:rPr>
          <w:rFonts w:ascii="Times New Roman" w:eastAsia="Times New Roman" w:hAnsi="Times New Roman" w:cs="Times New Roman"/>
          <w:b/>
          <w:bCs/>
          <w:color w:val="000000"/>
          <w:sz w:val="27"/>
          <w:szCs w:val="27"/>
          <w:lang w:eastAsia="en-GB"/>
        </w:rPr>
      </w:pPr>
      <w:r w:rsidRPr="00134CBA">
        <w:rPr>
          <w:rFonts w:ascii="Times New Roman" w:eastAsia="Times New Roman" w:hAnsi="Times New Roman" w:cs="Times New Roman"/>
          <w:b/>
          <w:bCs/>
          <w:color w:val="000000"/>
          <w:sz w:val="27"/>
          <w:szCs w:val="27"/>
          <w:lang w:eastAsia="en-GB"/>
        </w:rPr>
        <w:t>Futures (For Hedging, Not Gambling)</w:t>
      </w:r>
    </w:p>
    <w:p w14:paraId="19B257D8" w14:textId="77777777" w:rsidR="00134CBA" w:rsidRPr="00134CBA" w:rsidRDefault="00134CBA" w:rsidP="00134CBA">
      <w:pPr>
        <w:numPr>
          <w:ilvl w:val="0"/>
          <w:numId w:val="42"/>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Already holding 5 BTC but fear macro volatility?</w:t>
      </w:r>
    </w:p>
    <w:p w14:paraId="69E0AC0B" w14:textId="77777777" w:rsidR="00134CBA" w:rsidRPr="00134CBA" w:rsidRDefault="00134CBA" w:rsidP="00134CBA">
      <w:pPr>
        <w:numPr>
          <w:ilvl w:val="0"/>
          <w:numId w:val="42"/>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Short 5 BTC perpetual futures</w:t>
      </w:r>
      <w:r w:rsidRPr="00134CBA">
        <w:rPr>
          <w:rFonts w:ascii="Times New Roman" w:eastAsia="Times New Roman" w:hAnsi="Times New Roman" w:cs="Times New Roman"/>
          <w:color w:val="000000"/>
          <w:lang w:eastAsia="en-GB"/>
        </w:rPr>
        <w:t xml:space="preserve"> on </w:t>
      </w:r>
      <w:proofErr w:type="spellStart"/>
      <w:r w:rsidRPr="00134CBA">
        <w:rPr>
          <w:rFonts w:ascii="Times New Roman" w:eastAsia="Times New Roman" w:hAnsi="Times New Roman" w:cs="Times New Roman"/>
          <w:color w:val="000000"/>
          <w:lang w:eastAsia="en-GB"/>
        </w:rPr>
        <w:t>dYdX</w:t>
      </w:r>
      <w:proofErr w:type="spellEnd"/>
      <w:r w:rsidRPr="00134CBA">
        <w:rPr>
          <w:rFonts w:ascii="Times New Roman" w:eastAsia="Times New Roman" w:hAnsi="Times New Roman" w:cs="Times New Roman"/>
          <w:color w:val="000000"/>
          <w:lang w:eastAsia="en-GB"/>
        </w:rPr>
        <w:t xml:space="preserve"> or </w:t>
      </w:r>
      <w:proofErr w:type="spellStart"/>
      <w:r w:rsidRPr="00134CBA">
        <w:rPr>
          <w:rFonts w:ascii="Times New Roman" w:eastAsia="Times New Roman" w:hAnsi="Times New Roman" w:cs="Times New Roman"/>
          <w:color w:val="000000"/>
          <w:lang w:eastAsia="en-GB"/>
        </w:rPr>
        <w:t>Binance</w:t>
      </w:r>
      <w:proofErr w:type="spellEnd"/>
      <w:r w:rsidRPr="00134CBA">
        <w:rPr>
          <w:rFonts w:ascii="Times New Roman" w:eastAsia="Times New Roman" w:hAnsi="Times New Roman" w:cs="Times New Roman"/>
          <w:color w:val="000000"/>
          <w:lang w:eastAsia="en-GB"/>
        </w:rPr>
        <w:t xml:space="preserve"> to hedge temporarily.</w:t>
      </w:r>
    </w:p>
    <w:p w14:paraId="6B351323" w14:textId="77777777" w:rsidR="00134CBA" w:rsidRPr="00134CBA" w:rsidRDefault="00134CBA" w:rsidP="00134CBA">
      <w:pPr>
        <w:numPr>
          <w:ilvl w:val="0"/>
          <w:numId w:val="42"/>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lastRenderedPageBreak/>
        <w:t>Locks in portfolio value while keeping long-term holdings intact.</w:t>
      </w:r>
    </w:p>
    <w:p w14:paraId="6E2C0A31" w14:textId="38815114" w:rsidR="00134CBA" w:rsidRPr="00134CBA" w:rsidRDefault="00134CBA" w:rsidP="00134CBA">
      <w:pPr>
        <w:rPr>
          <w:rFonts w:ascii="Times New Roman" w:eastAsia="Times New Roman" w:hAnsi="Times New Roman" w:cs="Times New Roman"/>
          <w:lang w:eastAsia="en-GB"/>
        </w:rPr>
      </w:pPr>
    </w:p>
    <w:p w14:paraId="2A8FE9F8" w14:textId="77777777" w:rsidR="00134CBA" w:rsidRPr="00134CBA" w:rsidRDefault="00134CBA" w:rsidP="00134CBA">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134CBA">
        <w:rPr>
          <w:rFonts w:ascii="Times New Roman" w:eastAsia="Times New Roman" w:hAnsi="Times New Roman" w:cs="Times New Roman"/>
          <w:b/>
          <w:bCs/>
          <w:color w:val="000000"/>
          <w:sz w:val="36"/>
          <w:szCs w:val="36"/>
          <w:lang w:eastAsia="en-GB"/>
        </w:rPr>
        <w:t xml:space="preserve">7. Quick </w:t>
      </w:r>
      <w:proofErr w:type="spellStart"/>
      <w:r w:rsidRPr="00134CBA">
        <w:rPr>
          <w:rFonts w:ascii="Times New Roman" w:eastAsia="Times New Roman" w:hAnsi="Times New Roman" w:cs="Times New Roman"/>
          <w:b/>
          <w:bCs/>
          <w:color w:val="000000"/>
          <w:sz w:val="36"/>
          <w:szCs w:val="36"/>
          <w:lang w:eastAsia="en-GB"/>
        </w:rPr>
        <w:t>Behavioral</w:t>
      </w:r>
      <w:proofErr w:type="spellEnd"/>
      <w:r w:rsidRPr="00134CBA">
        <w:rPr>
          <w:rFonts w:ascii="Times New Roman" w:eastAsia="Times New Roman" w:hAnsi="Times New Roman" w:cs="Times New Roman"/>
          <w:b/>
          <w:bCs/>
          <w:color w:val="000000"/>
          <w:sz w:val="36"/>
          <w:szCs w:val="36"/>
          <w:lang w:eastAsia="en-GB"/>
        </w:rPr>
        <w:t xml:space="preserve"> Hacks for Crypto Investors</w:t>
      </w:r>
    </w:p>
    <w:p w14:paraId="643D10B1" w14:textId="7DCA5640" w:rsidR="00134CBA" w:rsidRPr="00134CBA" w:rsidRDefault="00134CBA" w:rsidP="00134CBA">
      <w:pPr>
        <w:numPr>
          <w:ilvl w:val="0"/>
          <w:numId w:val="43"/>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Use “If/Then” rules:</w:t>
      </w:r>
      <w:r>
        <w:rPr>
          <w:rFonts w:ascii="Times New Roman" w:eastAsia="Times New Roman" w:hAnsi="Times New Roman" w:cs="Times New Roman"/>
          <w:color w:val="000000"/>
          <w:lang w:eastAsia="en-GB"/>
        </w:rPr>
        <w:t xml:space="preserve"> </w:t>
      </w:r>
      <w:r w:rsidRPr="00134CBA">
        <w:rPr>
          <w:rFonts w:ascii="Times New Roman" w:eastAsia="Times New Roman" w:hAnsi="Times New Roman" w:cs="Times New Roman"/>
          <w:color w:val="000000"/>
          <w:lang w:eastAsia="en-GB"/>
        </w:rPr>
        <w:t>If BTC pumps 10% in one day → then review plan, don’t FOMO buy.</w:t>
      </w:r>
    </w:p>
    <w:p w14:paraId="1EEE17C1" w14:textId="04FB81FA" w:rsidR="00134CBA" w:rsidRPr="00134CBA" w:rsidRDefault="00134CBA" w:rsidP="00134CBA">
      <w:pPr>
        <w:numPr>
          <w:ilvl w:val="0"/>
          <w:numId w:val="43"/>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Journaling:</w:t>
      </w:r>
      <w:r>
        <w:rPr>
          <w:rFonts w:ascii="Times New Roman" w:eastAsia="Times New Roman" w:hAnsi="Times New Roman" w:cs="Times New Roman"/>
          <w:color w:val="000000"/>
          <w:lang w:eastAsia="en-GB"/>
        </w:rPr>
        <w:t xml:space="preserve"> </w:t>
      </w:r>
      <w:r w:rsidRPr="00134CBA">
        <w:rPr>
          <w:rFonts w:ascii="Times New Roman" w:eastAsia="Times New Roman" w:hAnsi="Times New Roman" w:cs="Times New Roman"/>
          <w:color w:val="000000"/>
          <w:lang w:eastAsia="en-GB"/>
        </w:rPr>
        <w:t>Record why you took each trade. Helps identify emotional patterns.</w:t>
      </w:r>
    </w:p>
    <w:p w14:paraId="629BA3EF" w14:textId="6F0E066C" w:rsidR="00134CBA" w:rsidRPr="00134CBA" w:rsidRDefault="00134CBA" w:rsidP="00134CBA">
      <w:pPr>
        <w:numPr>
          <w:ilvl w:val="0"/>
          <w:numId w:val="43"/>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Sleep Rule:</w:t>
      </w:r>
      <w:r>
        <w:rPr>
          <w:rFonts w:ascii="Times New Roman" w:eastAsia="Times New Roman" w:hAnsi="Times New Roman" w:cs="Times New Roman"/>
          <w:color w:val="000000"/>
          <w:lang w:eastAsia="en-GB"/>
        </w:rPr>
        <w:t xml:space="preserve"> </w:t>
      </w:r>
      <w:r w:rsidRPr="00134CBA">
        <w:rPr>
          <w:rFonts w:ascii="Times New Roman" w:eastAsia="Times New Roman" w:hAnsi="Times New Roman" w:cs="Times New Roman"/>
          <w:color w:val="000000"/>
          <w:lang w:eastAsia="en-GB"/>
        </w:rPr>
        <w:t>Never trade at 2 a.m. after scrolling crypto Twitter.</w:t>
      </w:r>
    </w:p>
    <w:p w14:paraId="2AE10BA6" w14:textId="565BBF7F" w:rsidR="00134CBA" w:rsidRDefault="00134CBA" w:rsidP="00134CBA">
      <w:pPr>
        <w:numPr>
          <w:ilvl w:val="0"/>
          <w:numId w:val="43"/>
        </w:num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b/>
          <w:bCs/>
          <w:color w:val="000000"/>
          <w:lang w:eastAsia="en-GB"/>
        </w:rPr>
        <w:t>Community:</w:t>
      </w:r>
      <w:r>
        <w:rPr>
          <w:rFonts w:ascii="Times New Roman" w:eastAsia="Times New Roman" w:hAnsi="Times New Roman" w:cs="Times New Roman"/>
          <w:color w:val="000000"/>
          <w:lang w:eastAsia="en-GB"/>
        </w:rPr>
        <w:t xml:space="preserve"> </w:t>
      </w:r>
      <w:r w:rsidRPr="00134CBA">
        <w:rPr>
          <w:rFonts w:ascii="Times New Roman" w:eastAsia="Times New Roman" w:hAnsi="Times New Roman" w:cs="Times New Roman"/>
          <w:color w:val="000000"/>
          <w:lang w:eastAsia="en-GB"/>
        </w:rPr>
        <w:t>Join one trusted group for feedback, not 10 hype channels.</w:t>
      </w:r>
    </w:p>
    <w:p w14:paraId="18CE5ADC" w14:textId="3F8056BB" w:rsidR="00134CBA" w:rsidRDefault="00134CBA" w:rsidP="00134CBA">
      <w:pPr>
        <w:spacing w:before="100" w:beforeAutospacing="1" w:after="100" w:afterAutospacing="1"/>
        <w:rPr>
          <w:rFonts w:ascii="Times New Roman" w:eastAsia="Times New Roman" w:hAnsi="Times New Roman" w:cs="Times New Roman"/>
          <w:color w:val="000000"/>
          <w:lang w:eastAsia="en-GB"/>
        </w:rPr>
      </w:pPr>
    </w:p>
    <w:p w14:paraId="42FA17E8" w14:textId="77777777" w:rsidR="00134CBA" w:rsidRDefault="00134CBA" w:rsidP="00134CBA">
      <w:pPr>
        <w:pStyle w:val="Heading2"/>
        <w:rPr>
          <w:color w:val="000000"/>
        </w:rPr>
      </w:pPr>
      <w:r>
        <w:rPr>
          <w:rStyle w:val="Strong"/>
          <w:b/>
          <w:bCs/>
          <w:color w:val="000000"/>
        </w:rPr>
        <w:t>Conclusions</w:t>
      </w:r>
    </w:p>
    <w:p w14:paraId="42F7AD44" w14:textId="77777777" w:rsidR="00134CBA" w:rsidRDefault="00134CBA" w:rsidP="00134CBA">
      <w:pPr>
        <w:pStyle w:val="NormalWeb"/>
        <w:rPr>
          <w:color w:val="000000"/>
        </w:rPr>
      </w:pPr>
      <w:r>
        <w:rPr>
          <w:color w:val="000000"/>
        </w:rPr>
        <w:t>Crypto markets are designed to trigger</w:t>
      </w:r>
      <w:r>
        <w:rPr>
          <w:rStyle w:val="apple-converted-space"/>
          <w:color w:val="000000"/>
        </w:rPr>
        <w:t> </w:t>
      </w:r>
      <w:r>
        <w:rPr>
          <w:rStyle w:val="Strong"/>
          <w:color w:val="000000"/>
        </w:rPr>
        <w:t>fast, emotional thinking</w:t>
      </w:r>
      <w:r>
        <w:rPr>
          <w:color w:val="000000"/>
        </w:rPr>
        <w:t>—the kind that fuels FOMO buying, panic selling, and biased decision-making. To succeed, investors must deliberately engage their</w:t>
      </w:r>
      <w:r>
        <w:rPr>
          <w:rStyle w:val="apple-converted-space"/>
          <w:color w:val="000000"/>
        </w:rPr>
        <w:t> </w:t>
      </w:r>
      <w:r>
        <w:rPr>
          <w:rStyle w:val="Strong"/>
          <w:color w:val="000000"/>
        </w:rPr>
        <w:t>slow, analytical thinking</w:t>
      </w:r>
      <w:r>
        <w:rPr>
          <w:color w:val="000000"/>
        </w:rPr>
        <w:t xml:space="preserve">: using checklists, pre-commitment rules, and data-driven tools rather than raw impulse. </w:t>
      </w:r>
    </w:p>
    <w:p w14:paraId="0F73FFF1" w14:textId="702E802A" w:rsidR="00134CBA" w:rsidRDefault="00134CBA" w:rsidP="00134CBA">
      <w:pPr>
        <w:pStyle w:val="NormalWeb"/>
        <w:rPr>
          <w:color w:val="000000"/>
        </w:rPr>
      </w:pPr>
      <w:r>
        <w:rPr>
          <w:color w:val="000000"/>
        </w:rPr>
        <w:t xml:space="preserve">Next time you trade, </w:t>
      </w:r>
      <w:proofErr w:type="gramStart"/>
      <w:r>
        <w:rPr>
          <w:color w:val="000000"/>
        </w:rPr>
        <w:t>pause</w:t>
      </w:r>
      <w:proofErr w:type="gramEnd"/>
      <w:r>
        <w:rPr>
          <w:color w:val="000000"/>
        </w:rPr>
        <w:t xml:space="preserve"> and ask:</w:t>
      </w:r>
      <w:r>
        <w:rPr>
          <w:rStyle w:val="apple-converted-space"/>
          <w:color w:val="000000"/>
        </w:rPr>
        <w:t> </w:t>
      </w:r>
      <w:r>
        <w:rPr>
          <w:rStyle w:val="Strong"/>
          <w:color w:val="000000"/>
        </w:rPr>
        <w:t>“Is this my fast brain or my slow brain acting?”</w:t>
      </w:r>
      <w:r>
        <w:rPr>
          <w:rStyle w:val="apple-converted-space"/>
          <w:color w:val="000000"/>
        </w:rPr>
        <w:t> </w:t>
      </w:r>
      <w:r>
        <w:rPr>
          <w:color w:val="000000"/>
        </w:rPr>
        <w:t>Write down one rule you’ll follow—whether it’s setting entry/exit levels in advance or enforcing a cooling-off period—and apply it to your next trade. Share that rule with a fellow investor to create accountability. In crypto,</w:t>
      </w:r>
      <w:r>
        <w:rPr>
          <w:rStyle w:val="apple-converted-space"/>
          <w:color w:val="000000"/>
        </w:rPr>
        <w:t> </w:t>
      </w:r>
      <w:r>
        <w:rPr>
          <w:rStyle w:val="Strong"/>
          <w:color w:val="000000"/>
        </w:rPr>
        <w:t>your edge often isn’t faster information—it’s better self-control.</w:t>
      </w:r>
    </w:p>
    <w:p w14:paraId="7E356ACA" w14:textId="1DD36DC2" w:rsidR="00134CBA" w:rsidRPr="00134CBA" w:rsidRDefault="00134CBA" w:rsidP="00134CBA">
      <w:pPr>
        <w:rPr>
          <w:rFonts w:ascii="Times New Roman" w:eastAsia="Times New Roman" w:hAnsi="Times New Roman" w:cs="Times New Roman"/>
          <w:lang w:eastAsia="en-GB"/>
        </w:rPr>
      </w:pPr>
    </w:p>
    <w:p w14:paraId="624EC051" w14:textId="77777777" w:rsidR="00134CBA" w:rsidRPr="00134CBA" w:rsidRDefault="00134CBA" w:rsidP="00134CBA">
      <w:pPr>
        <w:spacing w:before="100" w:beforeAutospacing="1" w:after="100" w:afterAutospacing="1"/>
        <w:outlineLvl w:val="1"/>
        <w:rPr>
          <w:rFonts w:ascii="Times New Roman" w:eastAsia="Times New Roman" w:hAnsi="Times New Roman" w:cs="Times New Roman"/>
          <w:b/>
          <w:bCs/>
          <w:color w:val="000000"/>
          <w:sz w:val="36"/>
          <w:szCs w:val="36"/>
          <w:lang w:eastAsia="en-GB"/>
        </w:rPr>
      </w:pPr>
      <w:r w:rsidRPr="00134CBA">
        <w:rPr>
          <w:rFonts w:ascii="Times New Roman" w:eastAsia="Times New Roman" w:hAnsi="Times New Roman" w:cs="Times New Roman"/>
          <w:b/>
          <w:bCs/>
          <w:color w:val="000000"/>
          <w:sz w:val="36"/>
          <w:szCs w:val="36"/>
          <w:lang w:eastAsia="en-GB"/>
        </w:rPr>
        <w:t>Risk Disclaimer</w:t>
      </w:r>
    </w:p>
    <w:p w14:paraId="35BF28BD" w14:textId="1D0A497A" w:rsidR="00134CBA" w:rsidRPr="00134CBA" w:rsidRDefault="00134CBA" w:rsidP="00134CBA">
      <w:pPr>
        <w:spacing w:before="100" w:beforeAutospacing="1" w:after="100" w:afterAutospacing="1"/>
        <w:rPr>
          <w:rFonts w:ascii="Times New Roman" w:eastAsia="Times New Roman" w:hAnsi="Times New Roman" w:cs="Times New Roman"/>
          <w:color w:val="000000"/>
          <w:lang w:eastAsia="en-GB"/>
        </w:rPr>
      </w:pPr>
      <w:r w:rsidRPr="00134CBA">
        <w:rPr>
          <w:rFonts w:ascii="Times New Roman" w:eastAsia="Times New Roman" w:hAnsi="Times New Roman" w:cs="Times New Roman"/>
          <w:color w:val="000000"/>
          <w:lang w:eastAsia="en-GB"/>
        </w:rPr>
        <w:t>“This article is for educational purposes only and does not constitute financial advice. Crypto markets are volatile and high risk. Always do your own research and never invest more than you can afford to lose.”</w:t>
      </w:r>
    </w:p>
    <w:p w14:paraId="402490B7" w14:textId="77777777" w:rsidR="00134CBA" w:rsidRDefault="00134CBA" w:rsidP="000D360B">
      <w:pPr>
        <w:pStyle w:val="Heading2"/>
        <w:rPr>
          <w:color w:val="000000"/>
        </w:rPr>
      </w:pPr>
    </w:p>
    <w:p w14:paraId="407C69E5" w14:textId="77777777" w:rsidR="00134CBA" w:rsidRDefault="00134CBA" w:rsidP="000D360B">
      <w:pPr>
        <w:pStyle w:val="Heading2"/>
        <w:rPr>
          <w:color w:val="000000"/>
        </w:rPr>
      </w:pPr>
    </w:p>
    <w:p w14:paraId="4FA8FEDA" w14:textId="77777777" w:rsidR="00134CBA" w:rsidRDefault="00134CBA" w:rsidP="000D360B">
      <w:pPr>
        <w:pStyle w:val="Heading2"/>
        <w:rPr>
          <w:color w:val="000000"/>
        </w:rPr>
      </w:pPr>
    </w:p>
    <w:p w14:paraId="1589E552" w14:textId="77777777" w:rsidR="00FB1BF4" w:rsidRDefault="00134CBA"/>
    <w:sectPr w:rsidR="00FB1BF4" w:rsidSect="0013031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62E83"/>
    <w:multiLevelType w:val="multilevel"/>
    <w:tmpl w:val="2458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D0BE0"/>
    <w:multiLevelType w:val="multilevel"/>
    <w:tmpl w:val="6AF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4ECF"/>
    <w:multiLevelType w:val="multilevel"/>
    <w:tmpl w:val="3182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61A47"/>
    <w:multiLevelType w:val="multilevel"/>
    <w:tmpl w:val="88A2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37499"/>
    <w:multiLevelType w:val="multilevel"/>
    <w:tmpl w:val="B16E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87DC1"/>
    <w:multiLevelType w:val="multilevel"/>
    <w:tmpl w:val="4D6A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9093C"/>
    <w:multiLevelType w:val="multilevel"/>
    <w:tmpl w:val="D34E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F253B"/>
    <w:multiLevelType w:val="multilevel"/>
    <w:tmpl w:val="DD6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96B3A"/>
    <w:multiLevelType w:val="multilevel"/>
    <w:tmpl w:val="C60E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56CF0"/>
    <w:multiLevelType w:val="multilevel"/>
    <w:tmpl w:val="03D4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748FA"/>
    <w:multiLevelType w:val="multilevel"/>
    <w:tmpl w:val="EACC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7A3BFB"/>
    <w:multiLevelType w:val="multilevel"/>
    <w:tmpl w:val="8190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05EA3"/>
    <w:multiLevelType w:val="multilevel"/>
    <w:tmpl w:val="CBDE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E0C59"/>
    <w:multiLevelType w:val="multilevel"/>
    <w:tmpl w:val="A94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233F0"/>
    <w:multiLevelType w:val="multilevel"/>
    <w:tmpl w:val="96DC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82098"/>
    <w:multiLevelType w:val="multilevel"/>
    <w:tmpl w:val="183E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D548C"/>
    <w:multiLevelType w:val="multilevel"/>
    <w:tmpl w:val="9312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197C74"/>
    <w:multiLevelType w:val="multilevel"/>
    <w:tmpl w:val="78DA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D350C"/>
    <w:multiLevelType w:val="multilevel"/>
    <w:tmpl w:val="A7C0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C2337"/>
    <w:multiLevelType w:val="multilevel"/>
    <w:tmpl w:val="468A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DB08EB"/>
    <w:multiLevelType w:val="multilevel"/>
    <w:tmpl w:val="AD62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E56FBD"/>
    <w:multiLevelType w:val="multilevel"/>
    <w:tmpl w:val="E566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0A0DCB"/>
    <w:multiLevelType w:val="multilevel"/>
    <w:tmpl w:val="CA78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0476E"/>
    <w:multiLevelType w:val="multilevel"/>
    <w:tmpl w:val="1498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F94AFE"/>
    <w:multiLevelType w:val="multilevel"/>
    <w:tmpl w:val="5BAC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6274B"/>
    <w:multiLevelType w:val="multilevel"/>
    <w:tmpl w:val="24B2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965DC5"/>
    <w:multiLevelType w:val="multilevel"/>
    <w:tmpl w:val="373E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054C60"/>
    <w:multiLevelType w:val="multilevel"/>
    <w:tmpl w:val="8904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23791D"/>
    <w:multiLevelType w:val="multilevel"/>
    <w:tmpl w:val="61882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06483"/>
    <w:multiLevelType w:val="multilevel"/>
    <w:tmpl w:val="8CEE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F0E9E"/>
    <w:multiLevelType w:val="hybridMultilevel"/>
    <w:tmpl w:val="08365E08"/>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B00CFA"/>
    <w:multiLevelType w:val="multilevel"/>
    <w:tmpl w:val="1BF6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437BC4"/>
    <w:multiLevelType w:val="multilevel"/>
    <w:tmpl w:val="E50C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B134CC"/>
    <w:multiLevelType w:val="multilevel"/>
    <w:tmpl w:val="687CD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C660A"/>
    <w:multiLevelType w:val="multilevel"/>
    <w:tmpl w:val="C43A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E6390"/>
    <w:multiLevelType w:val="multilevel"/>
    <w:tmpl w:val="936A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760F6C"/>
    <w:multiLevelType w:val="multilevel"/>
    <w:tmpl w:val="A1B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C36D9A"/>
    <w:multiLevelType w:val="multilevel"/>
    <w:tmpl w:val="DE4C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0260E4"/>
    <w:multiLevelType w:val="multilevel"/>
    <w:tmpl w:val="C09A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817525"/>
    <w:multiLevelType w:val="multilevel"/>
    <w:tmpl w:val="C182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35C19"/>
    <w:multiLevelType w:val="multilevel"/>
    <w:tmpl w:val="DA94E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13047F"/>
    <w:multiLevelType w:val="multilevel"/>
    <w:tmpl w:val="4018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19"/>
  </w:num>
  <w:num w:numId="4">
    <w:abstractNumId w:val="17"/>
  </w:num>
  <w:num w:numId="5">
    <w:abstractNumId w:val="10"/>
  </w:num>
  <w:num w:numId="6">
    <w:abstractNumId w:val="34"/>
  </w:num>
  <w:num w:numId="7">
    <w:abstractNumId w:val="16"/>
  </w:num>
  <w:num w:numId="8">
    <w:abstractNumId w:val="4"/>
  </w:num>
  <w:num w:numId="9">
    <w:abstractNumId w:val="21"/>
  </w:num>
  <w:num w:numId="10">
    <w:abstractNumId w:val="1"/>
  </w:num>
  <w:num w:numId="11">
    <w:abstractNumId w:val="39"/>
  </w:num>
  <w:num w:numId="12">
    <w:abstractNumId w:val="11"/>
  </w:num>
  <w:num w:numId="13">
    <w:abstractNumId w:val="26"/>
  </w:num>
  <w:num w:numId="14">
    <w:abstractNumId w:val="31"/>
  </w:num>
  <w:num w:numId="15">
    <w:abstractNumId w:val="36"/>
  </w:num>
  <w:num w:numId="16">
    <w:abstractNumId w:val="37"/>
  </w:num>
  <w:num w:numId="17">
    <w:abstractNumId w:val="41"/>
  </w:num>
  <w:num w:numId="18">
    <w:abstractNumId w:val="12"/>
  </w:num>
  <w:num w:numId="19">
    <w:abstractNumId w:val="23"/>
  </w:num>
  <w:num w:numId="20">
    <w:abstractNumId w:val="0"/>
  </w:num>
  <w:num w:numId="21">
    <w:abstractNumId w:val="20"/>
  </w:num>
  <w:num w:numId="22">
    <w:abstractNumId w:val="8"/>
  </w:num>
  <w:num w:numId="23">
    <w:abstractNumId w:val="27"/>
  </w:num>
  <w:num w:numId="24">
    <w:abstractNumId w:val="18"/>
  </w:num>
  <w:num w:numId="25">
    <w:abstractNumId w:val="29"/>
  </w:num>
  <w:num w:numId="26">
    <w:abstractNumId w:val="15"/>
  </w:num>
  <w:num w:numId="27">
    <w:abstractNumId w:val="13"/>
  </w:num>
  <w:num w:numId="28">
    <w:abstractNumId w:val="6"/>
  </w:num>
  <w:num w:numId="29">
    <w:abstractNumId w:val="25"/>
  </w:num>
  <w:num w:numId="30">
    <w:abstractNumId w:val="5"/>
  </w:num>
  <w:num w:numId="31">
    <w:abstractNumId w:val="33"/>
  </w:num>
  <w:num w:numId="32">
    <w:abstractNumId w:val="33"/>
    <w:lvlOverride w:ilvl="2">
      <w:startOverride w:val="2"/>
    </w:lvlOverride>
  </w:num>
  <w:num w:numId="33">
    <w:abstractNumId w:val="33"/>
    <w:lvlOverride w:ilvl="2">
      <w:startOverride w:val="3"/>
    </w:lvlOverride>
  </w:num>
  <w:num w:numId="34">
    <w:abstractNumId w:val="33"/>
    <w:lvlOverride w:ilvl="2">
      <w:startOverride w:val="4"/>
    </w:lvlOverride>
  </w:num>
  <w:num w:numId="35">
    <w:abstractNumId w:val="33"/>
    <w:lvlOverride w:ilvl="2">
      <w:startOverride w:val="5"/>
    </w:lvlOverride>
  </w:num>
  <w:num w:numId="36">
    <w:abstractNumId w:val="3"/>
  </w:num>
  <w:num w:numId="37">
    <w:abstractNumId w:val="2"/>
  </w:num>
  <w:num w:numId="38">
    <w:abstractNumId w:val="14"/>
  </w:num>
  <w:num w:numId="39">
    <w:abstractNumId w:val="40"/>
  </w:num>
  <w:num w:numId="40">
    <w:abstractNumId w:val="35"/>
  </w:num>
  <w:num w:numId="41">
    <w:abstractNumId w:val="38"/>
  </w:num>
  <w:num w:numId="42">
    <w:abstractNumId w:val="9"/>
  </w:num>
  <w:num w:numId="43">
    <w:abstractNumId w:val="28"/>
  </w:num>
  <w:num w:numId="44">
    <w:abstractNumId w:val="32"/>
  </w:num>
  <w:num w:numId="45">
    <w:abstractNumId w:val="7"/>
  </w:num>
  <w:num w:numId="46">
    <w:abstractNumId w:val="3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60B"/>
    <w:rsid w:val="000D360B"/>
    <w:rsid w:val="0013031A"/>
    <w:rsid w:val="00134CBA"/>
    <w:rsid w:val="00573E87"/>
    <w:rsid w:val="00654E0E"/>
    <w:rsid w:val="00A11FA4"/>
    <w:rsid w:val="00B5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16255"/>
  <w15:chartTrackingRefBased/>
  <w15:docId w15:val="{E9CC7671-E703-6B42-81AF-15129ED19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360B"/>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D360B"/>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D360B"/>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60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D360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D360B"/>
    <w:rPr>
      <w:rFonts w:ascii="Times New Roman" w:eastAsia="Times New Roman" w:hAnsi="Times New Roman" w:cs="Times New Roman"/>
      <w:b/>
      <w:bCs/>
      <w:sz w:val="27"/>
      <w:szCs w:val="27"/>
      <w:lang w:eastAsia="en-GB"/>
    </w:rPr>
  </w:style>
  <w:style w:type="paragraph" w:customStyle="1" w:styleId="whitespace-normal">
    <w:name w:val="whitespace-normal"/>
    <w:basedOn w:val="Normal"/>
    <w:rsid w:val="000D360B"/>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0D360B"/>
    <w:rPr>
      <w:b/>
      <w:bCs/>
    </w:rPr>
  </w:style>
  <w:style w:type="character" w:customStyle="1" w:styleId="apple-converted-space">
    <w:name w:val="apple-converted-space"/>
    <w:basedOn w:val="DefaultParagraphFont"/>
    <w:rsid w:val="000D360B"/>
  </w:style>
  <w:style w:type="paragraph" w:styleId="NormalWeb">
    <w:name w:val="Normal (Web)"/>
    <w:basedOn w:val="Normal"/>
    <w:uiPriority w:val="99"/>
    <w:semiHidden/>
    <w:unhideWhenUsed/>
    <w:rsid w:val="00134CBA"/>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134C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10154">
      <w:bodyDiv w:val="1"/>
      <w:marLeft w:val="0"/>
      <w:marRight w:val="0"/>
      <w:marTop w:val="0"/>
      <w:marBottom w:val="0"/>
      <w:divBdr>
        <w:top w:val="none" w:sz="0" w:space="0" w:color="auto"/>
        <w:left w:val="none" w:sz="0" w:space="0" w:color="auto"/>
        <w:bottom w:val="none" w:sz="0" w:space="0" w:color="auto"/>
        <w:right w:val="none" w:sz="0" w:space="0" w:color="auto"/>
      </w:divBdr>
    </w:div>
    <w:div w:id="1065951632">
      <w:bodyDiv w:val="1"/>
      <w:marLeft w:val="0"/>
      <w:marRight w:val="0"/>
      <w:marTop w:val="0"/>
      <w:marBottom w:val="0"/>
      <w:divBdr>
        <w:top w:val="none" w:sz="0" w:space="0" w:color="auto"/>
        <w:left w:val="none" w:sz="0" w:space="0" w:color="auto"/>
        <w:bottom w:val="none" w:sz="0" w:space="0" w:color="auto"/>
        <w:right w:val="none" w:sz="0" w:space="0" w:color="auto"/>
      </w:divBdr>
    </w:div>
    <w:div w:id="1111896220">
      <w:bodyDiv w:val="1"/>
      <w:marLeft w:val="0"/>
      <w:marRight w:val="0"/>
      <w:marTop w:val="0"/>
      <w:marBottom w:val="0"/>
      <w:divBdr>
        <w:top w:val="none" w:sz="0" w:space="0" w:color="auto"/>
        <w:left w:val="none" w:sz="0" w:space="0" w:color="auto"/>
        <w:bottom w:val="none" w:sz="0" w:space="0" w:color="auto"/>
        <w:right w:val="none" w:sz="0" w:space="0" w:color="auto"/>
      </w:divBdr>
    </w:div>
    <w:div w:id="116405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885</Words>
  <Characters>5045</Characters>
  <Application>Microsoft Office Word</Application>
  <DocSecurity>0</DocSecurity>
  <Lines>42</Lines>
  <Paragraphs>11</Paragraphs>
  <ScaleCrop>false</ScaleCrop>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idone</dc:creator>
  <cp:keywords/>
  <dc:description/>
  <cp:lastModifiedBy>lucio idone</cp:lastModifiedBy>
  <cp:revision>2</cp:revision>
  <dcterms:created xsi:type="dcterms:W3CDTF">2025-07-31T12:28:00Z</dcterms:created>
  <dcterms:modified xsi:type="dcterms:W3CDTF">2025-07-31T16:01:00Z</dcterms:modified>
</cp:coreProperties>
</file>