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C4F2C" w14:textId="1B3E1849" w:rsidR="00022CAA" w:rsidRPr="00DD5629" w:rsidRDefault="00022CAA" w:rsidP="00022CAA">
      <w:pPr>
        <w:pStyle w:val="Heading1"/>
        <w:rPr>
          <w:rFonts w:ascii="Georgia" w:hAnsi="Georgia"/>
          <w:color w:val="000000"/>
        </w:rPr>
      </w:pPr>
      <w:r w:rsidRPr="00DD5629">
        <w:rPr>
          <w:rFonts w:ascii="Georgia" w:hAnsi="Georgia"/>
          <w:color w:val="000000"/>
        </w:rPr>
        <w:t>How AI Discovers Investment Themes</w:t>
      </w:r>
    </w:p>
    <w:p w14:paraId="3B542A47" w14:textId="4C2BD2AA" w:rsidR="00022CAA" w:rsidRPr="00DD5629" w:rsidRDefault="00022CAA" w:rsidP="00022CAA">
      <w:pPr>
        <w:pStyle w:val="NormalWeb"/>
        <w:rPr>
          <w:rFonts w:ascii="Georgia" w:hAnsi="Georgia"/>
          <w:color w:val="000000"/>
        </w:rPr>
      </w:pPr>
      <w:r w:rsidRPr="00DD5629">
        <w:rPr>
          <w:rFonts w:ascii="Georgia" w:hAnsi="Georgia"/>
          <w:color w:val="000000"/>
        </w:rPr>
        <w:t xml:space="preserve">Artificial intelligence transforms investment research by automatically discovering </w:t>
      </w:r>
      <w:r w:rsidRPr="00DD5629">
        <w:rPr>
          <w:rStyle w:val="Strong"/>
          <w:rFonts w:ascii="Georgia" w:hAnsi="Georgia"/>
          <w:color w:val="000000"/>
        </w:rPr>
        <w:t>investment themes</w:t>
      </w:r>
      <w:r>
        <w:rPr>
          <w:rStyle w:val="apple-converted-space"/>
          <w:rFonts w:ascii="Georgia" w:hAnsi="Georgia"/>
          <w:color w:val="000000"/>
        </w:rPr>
        <w:t>, t</w:t>
      </w:r>
      <w:r w:rsidRPr="00DD5629">
        <w:rPr>
          <w:rFonts w:ascii="Georgia" w:hAnsi="Georgia"/>
          <w:color w:val="000000"/>
        </w:rPr>
        <w:t>hrough systematic analysis of market data, news, and company information, before they become mainstream.</w:t>
      </w:r>
    </w:p>
    <w:p w14:paraId="797B65FD" w14:textId="0088B49A" w:rsidR="00022CAA" w:rsidRPr="00022CAA" w:rsidRDefault="00022CAA" w:rsidP="00022CAA">
      <w:pPr>
        <w:pStyle w:val="NormalWeb"/>
        <w:rPr>
          <w:rFonts w:ascii="Georgia" w:hAnsi="Georgia"/>
          <w:color w:val="000000"/>
        </w:rPr>
      </w:pPr>
      <w:r w:rsidRPr="00DD5629">
        <w:rPr>
          <w:rStyle w:val="Strong"/>
          <w:rFonts w:ascii="Georgia" w:hAnsi="Georgia"/>
          <w:color w:val="000000"/>
        </w:rPr>
        <w:t>Investment Themes</w:t>
      </w:r>
      <w:r w:rsidRPr="00DD5629">
        <w:rPr>
          <w:rStyle w:val="apple-converted-space"/>
          <w:rFonts w:ascii="Georgia" w:hAnsi="Georgia"/>
          <w:color w:val="000000"/>
        </w:rPr>
        <w:t> </w:t>
      </w:r>
      <w:r w:rsidRPr="00DD5629">
        <w:rPr>
          <w:rFonts w:ascii="Georgia" w:hAnsi="Georgia"/>
          <w:color w:val="000000"/>
        </w:rPr>
        <w:t>refer to conceptual investment opportunities based on emerging business trends, demographic changes, technological developments, or societal shifts</w:t>
      </w:r>
      <w:r>
        <w:rPr>
          <w:rFonts w:ascii="Georgia" w:hAnsi="Georgia"/>
          <w:color w:val="000000"/>
        </w:rPr>
        <w:t>.</w:t>
      </w:r>
    </w:p>
    <w:p w14:paraId="0E0497F8" w14:textId="17851E63" w:rsidR="00022CAA" w:rsidRPr="00DD5629" w:rsidRDefault="00022CAA" w:rsidP="00022CAA">
      <w:pPr>
        <w:pStyle w:val="Heading2"/>
        <w:rPr>
          <w:rFonts w:ascii="Georgia" w:hAnsi="Georgia"/>
          <w:color w:val="000000"/>
        </w:rPr>
      </w:pPr>
      <w:r w:rsidRPr="00DD5629">
        <w:rPr>
          <w:rStyle w:val="Strong"/>
          <w:rFonts w:ascii="Georgia" w:hAnsi="Georgia"/>
          <w:b/>
          <w:bCs/>
          <w:color w:val="000000"/>
        </w:rPr>
        <w:t>How AI Discovers Investment Themes</w:t>
      </w:r>
    </w:p>
    <w:p w14:paraId="6146BEB6" w14:textId="77777777" w:rsidR="00022CAA" w:rsidRDefault="00022CAA" w:rsidP="00022CAA">
      <w:pPr>
        <w:pStyle w:val="NormalWeb"/>
        <w:rPr>
          <w:rFonts w:ascii="Georgia" w:hAnsi="Georgia"/>
          <w:color w:val="000000"/>
        </w:rPr>
      </w:pPr>
      <w:r w:rsidRPr="00DD5629">
        <w:rPr>
          <w:rFonts w:ascii="Georgia" w:hAnsi="Georgia"/>
          <w:color w:val="000000"/>
        </w:rPr>
        <w:t xml:space="preserve">AI investment theme discovery refers to the process where artificial intelligence systems automatically </w:t>
      </w:r>
      <w:proofErr w:type="spellStart"/>
      <w:r w:rsidRPr="00DD5629">
        <w:rPr>
          <w:rFonts w:ascii="Georgia" w:hAnsi="Georgia"/>
          <w:color w:val="000000"/>
        </w:rPr>
        <w:t>analyze</w:t>
      </w:r>
      <w:proofErr w:type="spellEnd"/>
      <w:r w:rsidRPr="00DD5629">
        <w:rPr>
          <w:rFonts w:ascii="Georgia" w:hAnsi="Georgia"/>
          <w:color w:val="000000"/>
        </w:rPr>
        <w:t xml:space="preserve"> news, research reports, and market discussions to identify emerging business concepts, technological developments, or societal changes that could become significant long-term investment opportunities. </w:t>
      </w:r>
    </w:p>
    <w:p w14:paraId="720F401A" w14:textId="77777777" w:rsidR="00022CAA" w:rsidRPr="00DD5629" w:rsidRDefault="00022CAA" w:rsidP="00022CAA">
      <w:pPr>
        <w:pStyle w:val="NormalWeb"/>
        <w:rPr>
          <w:rFonts w:ascii="Georgia" w:hAnsi="Georgia"/>
          <w:color w:val="000000"/>
        </w:rPr>
      </w:pPr>
      <w:r w:rsidRPr="00DD5629">
        <w:rPr>
          <w:rFonts w:ascii="Georgia" w:hAnsi="Georgia"/>
          <w:color w:val="000000"/>
        </w:rPr>
        <w:t xml:space="preserve">Unlike price trends which focus on technical analysis, theme discovery </w:t>
      </w:r>
      <w:proofErr w:type="spellStart"/>
      <w:r w:rsidRPr="00DD5629">
        <w:rPr>
          <w:rFonts w:ascii="Georgia" w:hAnsi="Georgia"/>
          <w:color w:val="000000"/>
        </w:rPr>
        <w:t>analyzes</w:t>
      </w:r>
      <w:proofErr w:type="spellEnd"/>
      <w:r w:rsidRPr="00DD5629">
        <w:rPr>
          <w:rFonts w:ascii="Georgia" w:hAnsi="Georgia"/>
          <w:color w:val="000000"/>
        </w:rPr>
        <w:t xml:space="preserve"> fundamental factors that could drive multi-year investment opportunities.</w:t>
      </w:r>
    </w:p>
    <w:p w14:paraId="4E1B2C8A"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Information Collection and Processing</w:t>
      </w:r>
    </w:p>
    <w:p w14:paraId="03889728" w14:textId="77777777" w:rsidR="00022CAA" w:rsidRPr="00DD5629" w:rsidRDefault="00022CAA" w:rsidP="00022CAA">
      <w:pPr>
        <w:pStyle w:val="NormalWeb"/>
        <w:numPr>
          <w:ilvl w:val="0"/>
          <w:numId w:val="7"/>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Continuously reads and processes thousands of news articles, research reports, earnings calls, and regulatory filings to identify emerging business concepts and societal changes.</w:t>
      </w:r>
    </w:p>
    <w:p w14:paraId="2A1B9806" w14:textId="77777777" w:rsidR="00022CAA" w:rsidRPr="00DD5629" w:rsidRDefault="00022CAA" w:rsidP="00022CAA">
      <w:pPr>
        <w:pStyle w:val="NormalWeb"/>
        <w:numPr>
          <w:ilvl w:val="0"/>
          <w:numId w:val="7"/>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xml:space="preserve">: Natural language processing systems that can understand and </w:t>
      </w:r>
      <w:proofErr w:type="spellStart"/>
      <w:r w:rsidRPr="00DD5629">
        <w:rPr>
          <w:rFonts w:ascii="Georgia" w:hAnsi="Georgia"/>
          <w:color w:val="000000"/>
        </w:rPr>
        <w:t>analyze</w:t>
      </w:r>
      <w:proofErr w:type="spellEnd"/>
      <w:r w:rsidRPr="00DD5629">
        <w:rPr>
          <w:rFonts w:ascii="Georgia" w:hAnsi="Georgia"/>
          <w:color w:val="000000"/>
        </w:rPr>
        <w:t xml:space="preserve"> financial documents, news articles, and research publications at massive scale.</w:t>
      </w:r>
    </w:p>
    <w:p w14:paraId="7FA3E462" w14:textId="77777777" w:rsidR="00022CAA" w:rsidRPr="00DD5629" w:rsidRDefault="00022CAA" w:rsidP="00022CAA">
      <w:pPr>
        <w:pStyle w:val="NormalWeb"/>
        <w:numPr>
          <w:ilvl w:val="0"/>
          <w:numId w:val="7"/>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Source Credibility Weighting gives higher importance to authoritative sources like financial journals versus social media, while Topic Extraction identifies key business concepts and technological developments mentioned across multiple sources.</w:t>
      </w:r>
    </w:p>
    <w:p w14:paraId="4D7D8B5F" w14:textId="77777777" w:rsidR="00022CAA" w:rsidRPr="00DD5629" w:rsidRDefault="00022CAA" w:rsidP="00022CAA">
      <w:pPr>
        <w:pStyle w:val="NormalWeb"/>
        <w:numPr>
          <w:ilvl w:val="0"/>
          <w:numId w:val="7"/>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Comprehensive information analysis that eliminates the need to manually monitor hundreds of news sources and research publications.</w:t>
      </w:r>
    </w:p>
    <w:p w14:paraId="64589A72" w14:textId="77777777" w:rsidR="00022CAA" w:rsidRPr="00DD5629" w:rsidRDefault="00022CAA" w:rsidP="00022CAA">
      <w:pPr>
        <w:pStyle w:val="NormalWeb"/>
        <w:numPr>
          <w:ilvl w:val="0"/>
          <w:numId w:val="7"/>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processes quarterly earnings calls from 500+ companies, identifying increased mentions of "supply chain automation" and "</w:t>
      </w:r>
      <w:proofErr w:type="spellStart"/>
      <w:r w:rsidRPr="00DD5629">
        <w:rPr>
          <w:rFonts w:ascii="Georgia" w:hAnsi="Georgia"/>
          <w:color w:val="000000"/>
        </w:rPr>
        <w:t>labor</w:t>
      </w:r>
      <w:proofErr w:type="spellEnd"/>
      <w:r w:rsidRPr="00DD5629">
        <w:rPr>
          <w:rFonts w:ascii="Georgia" w:hAnsi="Georgia"/>
          <w:color w:val="000000"/>
        </w:rPr>
        <w:t xml:space="preserve"> shortage solutions" across multiple industries.</w:t>
      </w:r>
    </w:p>
    <w:p w14:paraId="3629E693" w14:textId="77777777" w:rsidR="00022CAA" w:rsidRPr="00DD5629" w:rsidRDefault="00022CAA" w:rsidP="00022CAA">
      <w:pPr>
        <w:pStyle w:val="Heading3"/>
        <w:rPr>
          <w:rFonts w:ascii="Georgia" w:hAnsi="Georgia"/>
          <w:color w:val="000000"/>
        </w:rPr>
      </w:pPr>
      <w:r w:rsidRPr="00DD5629">
        <w:rPr>
          <w:rStyle w:val="Strong"/>
          <w:rFonts w:ascii="Georgia" w:hAnsi="Georgia"/>
          <w:color w:val="000000"/>
          <w:sz w:val="28"/>
          <w:szCs w:val="28"/>
        </w:rPr>
        <w:t>Theme Pattern Recognition</w:t>
      </w:r>
    </w:p>
    <w:p w14:paraId="007F631B" w14:textId="77777777" w:rsidR="00022CAA" w:rsidRPr="00DD5629" w:rsidRDefault="00022CAA" w:rsidP="00022CAA">
      <w:pPr>
        <w:pStyle w:val="NormalWeb"/>
        <w:numPr>
          <w:ilvl w:val="0"/>
          <w:numId w:val="8"/>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collected information to identify recurring business concepts and emerging themes by detecting which ideas are being discussed with increasing frequency across different industries and geographies.</w:t>
      </w:r>
    </w:p>
    <w:p w14:paraId="3209C426" w14:textId="77777777" w:rsidR="00022CAA" w:rsidRPr="00DD5629" w:rsidRDefault="00022CAA" w:rsidP="00022CAA">
      <w:pPr>
        <w:pStyle w:val="NormalWeb"/>
        <w:numPr>
          <w:ilvl w:val="0"/>
          <w:numId w:val="8"/>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Pattern recognition systems that can identify when certain business concepts are gaining momentum across multiple sectors and markets.</w:t>
      </w:r>
    </w:p>
    <w:p w14:paraId="3BB6A845" w14:textId="77777777" w:rsidR="00022CAA" w:rsidRPr="00DD5629" w:rsidRDefault="00022CAA" w:rsidP="00022CAA">
      <w:pPr>
        <w:pStyle w:val="NormalWeb"/>
        <w:numPr>
          <w:ilvl w:val="0"/>
          <w:numId w:val="8"/>
        </w:numPr>
        <w:rPr>
          <w:rFonts w:ascii="Georgia" w:hAnsi="Georgia"/>
          <w:color w:val="000000"/>
        </w:rPr>
      </w:pPr>
      <w:r w:rsidRPr="00DD5629">
        <w:rPr>
          <w:rStyle w:val="Strong"/>
          <w:rFonts w:ascii="Georgia" w:hAnsi="Georgia"/>
          <w:color w:val="000000"/>
        </w:rPr>
        <w:lastRenderedPageBreak/>
        <w:t>Key Methodology</w:t>
      </w:r>
      <w:r w:rsidRPr="00DD5629">
        <w:rPr>
          <w:rFonts w:ascii="Georgia" w:hAnsi="Georgia"/>
          <w:color w:val="000000"/>
        </w:rPr>
        <w:t>: Term Frequency Analysis tracks how often specific concepts appear across documents, while Temporal Growth Tracking measures how quickly discussion of themes is accelerating over time.</w:t>
      </w:r>
    </w:p>
    <w:p w14:paraId="69622276" w14:textId="77777777" w:rsidR="00022CAA" w:rsidRPr="00DD5629" w:rsidRDefault="00022CAA" w:rsidP="00022CAA">
      <w:pPr>
        <w:pStyle w:val="NormalWeb"/>
        <w:numPr>
          <w:ilvl w:val="0"/>
          <w:numId w:val="8"/>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Automated theme identification that spots emerging opportunities before they become obvious to the broader investment community.</w:t>
      </w:r>
    </w:p>
    <w:p w14:paraId="74D104A5" w14:textId="77777777" w:rsidR="00022CAA" w:rsidRPr="00DD5629" w:rsidRDefault="00022CAA" w:rsidP="00022CAA">
      <w:pPr>
        <w:pStyle w:val="NormalWeb"/>
        <w:numPr>
          <w:ilvl w:val="0"/>
          <w:numId w:val="8"/>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detects increasing mentions of "renewable energy storage" across utility earnings calls, government policy documents, and technology research papers, suggesting an emerging investment theme.</w:t>
      </w:r>
    </w:p>
    <w:p w14:paraId="11AC30D8" w14:textId="77777777" w:rsidR="00022CAA" w:rsidRPr="00DD5629" w:rsidRDefault="00022CAA" w:rsidP="00022CAA">
      <w:pPr>
        <w:pStyle w:val="Heading3"/>
        <w:rPr>
          <w:rFonts w:ascii="Georgia" w:hAnsi="Georgia"/>
          <w:color w:val="000000"/>
        </w:rPr>
      </w:pPr>
      <w:r w:rsidRPr="00DD5629">
        <w:rPr>
          <w:rStyle w:val="Strong"/>
          <w:rFonts w:ascii="Georgia" w:hAnsi="Georgia"/>
          <w:color w:val="000000"/>
          <w:sz w:val="28"/>
          <w:szCs w:val="28"/>
        </w:rPr>
        <w:t>Company and Sector Mapping</w:t>
      </w:r>
    </w:p>
    <w:p w14:paraId="15DA8E89" w14:textId="77777777" w:rsidR="00022CAA" w:rsidRPr="00DD5629" w:rsidRDefault="00022CAA" w:rsidP="00022CAA">
      <w:pPr>
        <w:pStyle w:val="NormalWeb"/>
        <w:numPr>
          <w:ilvl w:val="0"/>
          <w:numId w:val="9"/>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xml:space="preserve">: Identifies which companies, industries, and geographic regions are most likely to benefit from identified themes by </w:t>
      </w:r>
      <w:proofErr w:type="spellStart"/>
      <w:r w:rsidRPr="00DD5629">
        <w:rPr>
          <w:rFonts w:ascii="Georgia" w:hAnsi="Georgia"/>
          <w:color w:val="000000"/>
        </w:rPr>
        <w:t>analyzing</w:t>
      </w:r>
      <w:proofErr w:type="spellEnd"/>
      <w:r w:rsidRPr="00DD5629">
        <w:rPr>
          <w:rFonts w:ascii="Georgia" w:hAnsi="Georgia"/>
          <w:color w:val="000000"/>
        </w:rPr>
        <w:t xml:space="preserve"> business models, product offerings, and market positioning.</w:t>
      </w:r>
    </w:p>
    <w:p w14:paraId="7C9ADCDB" w14:textId="77777777" w:rsidR="00022CAA" w:rsidRPr="00DD5629" w:rsidRDefault="00022CAA" w:rsidP="00022CAA">
      <w:pPr>
        <w:pStyle w:val="NormalWeb"/>
        <w:numPr>
          <w:ilvl w:val="0"/>
          <w:numId w:val="9"/>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Business analysis systems that can map companies to themes based on their revenue sources, product portfolios, and strategic initiatives.</w:t>
      </w:r>
    </w:p>
    <w:p w14:paraId="5C17BB83" w14:textId="77777777" w:rsidR="00022CAA" w:rsidRPr="00DD5629" w:rsidRDefault="00022CAA" w:rsidP="00022CAA">
      <w:pPr>
        <w:pStyle w:val="NormalWeb"/>
        <w:numPr>
          <w:ilvl w:val="0"/>
          <w:numId w:val="9"/>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Business Model Analysis determines how closely aligned companies are with identified themes, Revenue Exposure Assessment estimates what percentage of company revenue could be impacted, and Competitive Positioning evaluates which companies are best positioned to capitalize on themes.</w:t>
      </w:r>
    </w:p>
    <w:p w14:paraId="15817778" w14:textId="77777777" w:rsidR="00022CAA" w:rsidRPr="00DD5629" w:rsidRDefault="00022CAA" w:rsidP="00022CAA">
      <w:pPr>
        <w:pStyle w:val="NormalWeb"/>
        <w:numPr>
          <w:ilvl w:val="0"/>
          <w:numId w:val="9"/>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Automated company research that provides curated lists of potential beneficiaries for each identified theme.</w:t>
      </w:r>
    </w:p>
    <w:p w14:paraId="22D0F922" w14:textId="77777777" w:rsidR="00022CAA" w:rsidRPr="00DD5629" w:rsidRDefault="00022CAA" w:rsidP="00022CAA">
      <w:pPr>
        <w:pStyle w:val="NormalWeb"/>
        <w:numPr>
          <w:ilvl w:val="0"/>
          <w:numId w:val="9"/>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For an "electric vehicle adoption" theme, AI identifies Tesla as a direct beneficiary, lithium mining companies as indirect beneficiaries, and charging infrastructure companies as enablers.</w:t>
      </w:r>
    </w:p>
    <w:p w14:paraId="45F24C37"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Theme Validation and Market Sizing</w:t>
      </w:r>
    </w:p>
    <w:p w14:paraId="7B62C307" w14:textId="77777777" w:rsidR="00022CAA" w:rsidRPr="00DD5629" w:rsidRDefault="00022CAA" w:rsidP="00022CAA">
      <w:pPr>
        <w:pStyle w:val="NormalWeb"/>
        <w:numPr>
          <w:ilvl w:val="0"/>
          <w:numId w:val="10"/>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Validates identified themes by cross-referencing multiple information sources and estimating the potential market size and timeline for theme development.</w:t>
      </w:r>
    </w:p>
    <w:p w14:paraId="16E0D6B6" w14:textId="77777777" w:rsidR="00022CAA" w:rsidRPr="00DD5629" w:rsidRDefault="00022CAA" w:rsidP="00022CAA">
      <w:pPr>
        <w:pStyle w:val="NormalWeb"/>
        <w:numPr>
          <w:ilvl w:val="0"/>
          <w:numId w:val="10"/>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Multi-source validation systems that confirm themes across different types of publications and estimate addressable market opportunities.</w:t>
      </w:r>
    </w:p>
    <w:p w14:paraId="4A99BEA3" w14:textId="77777777" w:rsidR="00022CAA" w:rsidRPr="00DD5629" w:rsidRDefault="00022CAA" w:rsidP="00022CAA">
      <w:pPr>
        <w:pStyle w:val="NormalWeb"/>
        <w:numPr>
          <w:ilvl w:val="0"/>
          <w:numId w:val="10"/>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xml:space="preserve">: Cross-Source Validation confirms themes appear across news, research, and corporate communications, while Market Size Estimation </w:t>
      </w:r>
      <w:proofErr w:type="spellStart"/>
      <w:r w:rsidRPr="00DD5629">
        <w:rPr>
          <w:rFonts w:ascii="Georgia" w:hAnsi="Georgia"/>
          <w:color w:val="000000"/>
        </w:rPr>
        <w:t>analyzes</w:t>
      </w:r>
      <w:proofErr w:type="spellEnd"/>
      <w:r w:rsidRPr="00DD5629">
        <w:rPr>
          <w:rFonts w:ascii="Georgia" w:hAnsi="Georgia"/>
          <w:color w:val="000000"/>
        </w:rPr>
        <w:t xml:space="preserve"> the potential revenue opportunity and adoption timeline for identified themes.</w:t>
      </w:r>
    </w:p>
    <w:p w14:paraId="073347BD" w14:textId="77777777" w:rsidR="00022CAA" w:rsidRPr="00DD5629" w:rsidRDefault="00022CAA" w:rsidP="00022CAA">
      <w:pPr>
        <w:pStyle w:val="NormalWeb"/>
        <w:numPr>
          <w:ilvl w:val="0"/>
          <w:numId w:val="10"/>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Theme validation that helps investors focus on opportunities with genuine long-term potential rather than temporary hype.</w:t>
      </w:r>
    </w:p>
    <w:p w14:paraId="5553CCF0" w14:textId="77777777" w:rsidR="00022CAA" w:rsidRPr="00DD5629" w:rsidRDefault="00022CAA" w:rsidP="00022CAA">
      <w:pPr>
        <w:pStyle w:val="NormalWeb"/>
        <w:numPr>
          <w:ilvl w:val="0"/>
          <w:numId w:val="10"/>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validates the "aging population healthcare" theme by finding consistent mentions across demographic research, government healthcare reports, and pharmaceutical company strategies, estimating a multi-</w:t>
      </w:r>
      <w:proofErr w:type="gramStart"/>
      <w:r w:rsidRPr="00DD5629">
        <w:rPr>
          <w:rFonts w:ascii="Georgia" w:hAnsi="Georgia"/>
          <w:color w:val="000000"/>
        </w:rPr>
        <w:t>trillion dollar</w:t>
      </w:r>
      <w:proofErr w:type="gramEnd"/>
      <w:r w:rsidRPr="00DD5629">
        <w:rPr>
          <w:rFonts w:ascii="Georgia" w:hAnsi="Georgia"/>
          <w:color w:val="000000"/>
        </w:rPr>
        <w:t xml:space="preserve"> addressable market.</w:t>
      </w:r>
    </w:p>
    <w:p w14:paraId="0AEA04A2"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lastRenderedPageBreak/>
        <w:t>Investment Opportunity Ranking</w:t>
      </w:r>
    </w:p>
    <w:p w14:paraId="4EC06E7A" w14:textId="77777777" w:rsidR="00022CAA" w:rsidRPr="00DD5629" w:rsidRDefault="00022CAA" w:rsidP="00022CAA">
      <w:pPr>
        <w:pStyle w:val="NormalWeb"/>
        <w:numPr>
          <w:ilvl w:val="0"/>
          <w:numId w:val="11"/>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Ranks companies and investment opportunities within each theme based on their potential to benefit, considering business exposure, competitive advantages, and financial strength.</w:t>
      </w:r>
    </w:p>
    <w:p w14:paraId="475B1DEE" w14:textId="77777777" w:rsidR="00022CAA" w:rsidRPr="00DD5629" w:rsidRDefault="00022CAA" w:rsidP="00022CAA">
      <w:pPr>
        <w:pStyle w:val="NormalWeb"/>
        <w:numPr>
          <w:ilvl w:val="0"/>
          <w:numId w:val="11"/>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Multi-factor scoring systems that evaluate companies across multiple dimensions to identify the most attractive opportunities within each theme.</w:t>
      </w:r>
    </w:p>
    <w:p w14:paraId="0D98049D" w14:textId="77777777" w:rsidR="00022CAA" w:rsidRPr="00DD5629" w:rsidRDefault="00022CAA" w:rsidP="00022CAA">
      <w:pPr>
        <w:pStyle w:val="NormalWeb"/>
        <w:numPr>
          <w:ilvl w:val="0"/>
          <w:numId w:val="11"/>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Theme Exposure Scoring measures how much of a company's business aligns with the theme, Competitive Advantage Assessment evaluates sustainable business advantages, and Financial Quality Analysis ensures companies have the resources to capitalize on opportunities.</w:t>
      </w:r>
    </w:p>
    <w:p w14:paraId="1BF5A3A6" w14:textId="77777777" w:rsidR="00022CAA" w:rsidRPr="00DD5629" w:rsidRDefault="00022CAA" w:rsidP="00022CAA">
      <w:pPr>
        <w:pStyle w:val="NormalWeb"/>
        <w:numPr>
          <w:ilvl w:val="0"/>
          <w:numId w:val="11"/>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Prioritized investment recommendations that help focus on the highest-quality opportunities within each theme.</w:t>
      </w:r>
    </w:p>
    <w:p w14:paraId="3993DC04" w14:textId="77777777" w:rsidR="00022CAA" w:rsidRPr="00DD5629" w:rsidRDefault="00022CAA" w:rsidP="00022CAA">
      <w:pPr>
        <w:pStyle w:val="NormalWeb"/>
        <w:numPr>
          <w:ilvl w:val="0"/>
          <w:numId w:val="11"/>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Within a "cybersecurity" theme, AI might rank specialized cybersecurity companies higher than diversified technology companies, while considering factors like recurring revenue models and competitive moats.</w:t>
      </w:r>
    </w:p>
    <w:p w14:paraId="786C4E94"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Theme Monitoring and Evolution Tracking</w:t>
      </w:r>
    </w:p>
    <w:p w14:paraId="6E0F8EC1" w14:textId="77777777" w:rsidR="00022CAA" w:rsidRPr="00DD5629" w:rsidRDefault="00022CAA" w:rsidP="00022CAA">
      <w:pPr>
        <w:pStyle w:val="NormalWeb"/>
        <w:numPr>
          <w:ilvl w:val="0"/>
          <w:numId w:val="12"/>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Continuously monitors the development of identified themes, tracking their progress from early emergence through mainstream adoption, and identifies when themes may be reaching maturity.</w:t>
      </w:r>
    </w:p>
    <w:p w14:paraId="65E48037" w14:textId="77777777" w:rsidR="00022CAA" w:rsidRPr="00DD5629" w:rsidRDefault="00022CAA" w:rsidP="00022CAA">
      <w:pPr>
        <w:pStyle w:val="NormalWeb"/>
        <w:numPr>
          <w:ilvl w:val="0"/>
          <w:numId w:val="12"/>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Longitudinal analysis systems that track theme evolution over time and identify inflection points in theme development.</w:t>
      </w:r>
    </w:p>
    <w:p w14:paraId="0A17B2CC" w14:textId="77777777" w:rsidR="00022CAA" w:rsidRPr="00DD5629" w:rsidRDefault="00022CAA" w:rsidP="00022CAA">
      <w:pPr>
        <w:pStyle w:val="NormalWeb"/>
        <w:numPr>
          <w:ilvl w:val="0"/>
          <w:numId w:val="12"/>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Adoption Curve Analysis tracks themes through innovation, growth, and maturity phases, while Sentiment Evolution monitors whether themes maintain positive momentum or begin showing signs of exhaustion.</w:t>
      </w:r>
    </w:p>
    <w:p w14:paraId="4A32F667" w14:textId="77777777" w:rsidR="00022CAA" w:rsidRPr="00DD5629" w:rsidRDefault="00022CAA" w:rsidP="00022CAA">
      <w:pPr>
        <w:pStyle w:val="NormalWeb"/>
        <w:numPr>
          <w:ilvl w:val="0"/>
          <w:numId w:val="12"/>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Ongoing theme monitoring that helps investors understand where themes are in their development cycle.</w:t>
      </w:r>
    </w:p>
    <w:p w14:paraId="2023B366" w14:textId="77777777" w:rsidR="00022CAA" w:rsidRPr="00DD5629" w:rsidRDefault="00022CAA" w:rsidP="00022CAA">
      <w:pPr>
        <w:pStyle w:val="NormalWeb"/>
        <w:numPr>
          <w:ilvl w:val="0"/>
          <w:numId w:val="12"/>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tracks the "cloud computing" theme from early emergence in 2010 through rapid growth in 2015-2020, and now identifies signs of market maturity suggesting the need to focus on specialized cloud niches.</w:t>
      </w:r>
    </w:p>
    <w:p w14:paraId="14A60BB3" w14:textId="77777777" w:rsidR="00022CAA" w:rsidRDefault="00022CAA" w:rsidP="00022CAA">
      <w:pPr>
        <w:pStyle w:val="Heading3"/>
        <w:rPr>
          <w:rStyle w:val="Strong"/>
          <w:rFonts w:ascii="Georgia" w:hAnsi="Georgia"/>
          <w:color w:val="000000"/>
          <w:sz w:val="28"/>
          <w:szCs w:val="28"/>
        </w:rPr>
      </w:pPr>
    </w:p>
    <w:p w14:paraId="411B9BFB" w14:textId="77777777" w:rsidR="00022CAA" w:rsidRDefault="00022CAA" w:rsidP="00022CAA">
      <w:pPr>
        <w:pStyle w:val="Heading3"/>
        <w:rPr>
          <w:rStyle w:val="Strong"/>
          <w:rFonts w:ascii="Georgia" w:hAnsi="Georgia"/>
          <w:color w:val="000000"/>
          <w:sz w:val="28"/>
          <w:szCs w:val="28"/>
        </w:rPr>
      </w:pPr>
      <w:r w:rsidRPr="00DD5629">
        <w:rPr>
          <w:rStyle w:val="Strong"/>
          <w:rFonts w:ascii="Georgia" w:hAnsi="Georgia"/>
          <w:color w:val="000000"/>
          <w:sz w:val="28"/>
          <w:szCs w:val="28"/>
        </w:rPr>
        <w:t>Real-World Example</w:t>
      </w:r>
    </w:p>
    <w:p w14:paraId="5B3BD0BC" w14:textId="77777777" w:rsidR="00022CAA" w:rsidRPr="00DD5629" w:rsidRDefault="00022CAA" w:rsidP="00022CAA">
      <w:pPr>
        <w:pStyle w:val="NormalWeb"/>
        <w:rPr>
          <w:rFonts w:ascii="Georgia" w:hAnsi="Georgia"/>
          <w:color w:val="000000"/>
        </w:rPr>
      </w:pPr>
      <w:r w:rsidRPr="00DD5629">
        <w:rPr>
          <w:rFonts w:ascii="Georgia" w:hAnsi="Georgia"/>
          <w:color w:val="000000"/>
        </w:rPr>
        <w:t>AI identified the "artificial intelligence automation" theme by detecting: 300% increase in AI mentions across corporate earnings calls, clustering of productivity-related concepts in business discussions, validation across technology research papers and government policy documents, leading to identification of beneficiaries from chip manufacturers to software companies.</w:t>
      </w:r>
    </w:p>
    <w:p w14:paraId="2C2A7333" w14:textId="77777777" w:rsidR="00022CAA" w:rsidRDefault="00022CAA" w:rsidP="00022CAA">
      <w:pPr>
        <w:pStyle w:val="Heading2"/>
        <w:rPr>
          <w:rStyle w:val="Strong"/>
          <w:rFonts w:ascii="Georgia" w:hAnsi="Georgia"/>
          <w:b/>
          <w:bCs/>
          <w:color w:val="000000"/>
        </w:rPr>
      </w:pPr>
    </w:p>
    <w:p w14:paraId="49ECC1D1" w14:textId="77777777" w:rsidR="00022CAA" w:rsidRDefault="00022CAA" w:rsidP="00022CAA">
      <w:pPr>
        <w:pStyle w:val="Heading2"/>
        <w:rPr>
          <w:rStyle w:val="Strong"/>
          <w:rFonts w:ascii="Georgia" w:hAnsi="Georgia"/>
          <w:b/>
          <w:bCs/>
          <w:color w:val="000000"/>
        </w:rPr>
      </w:pPr>
    </w:p>
    <w:p w14:paraId="20C3B35C" w14:textId="73922D9C" w:rsidR="00022CAA" w:rsidRPr="00DD5629" w:rsidRDefault="00022CAA" w:rsidP="00022CAA">
      <w:pPr>
        <w:pStyle w:val="Heading2"/>
        <w:rPr>
          <w:rFonts w:ascii="Georgia" w:hAnsi="Georgia"/>
          <w:color w:val="000000"/>
        </w:rPr>
      </w:pPr>
      <w:r w:rsidRPr="00DD5629">
        <w:rPr>
          <w:rStyle w:val="Strong"/>
          <w:rFonts w:ascii="Georgia" w:hAnsi="Georgia"/>
          <w:b/>
          <w:bCs/>
          <w:color w:val="000000"/>
        </w:rPr>
        <w:lastRenderedPageBreak/>
        <w:t>Tools and Platforms</w:t>
      </w:r>
    </w:p>
    <w:p w14:paraId="2EB4DDE7" w14:textId="77777777" w:rsidR="00022CAA" w:rsidRPr="00DD5629" w:rsidRDefault="00022CAA" w:rsidP="00022CAA">
      <w:pPr>
        <w:numPr>
          <w:ilvl w:val="0"/>
          <w:numId w:val="14"/>
        </w:numPr>
        <w:spacing w:before="100" w:beforeAutospacing="1" w:after="100" w:afterAutospacing="1"/>
        <w:rPr>
          <w:rFonts w:ascii="Georgia" w:hAnsi="Georgia"/>
          <w:color w:val="000000"/>
        </w:rPr>
      </w:pPr>
      <w:r w:rsidRPr="00DD5629">
        <w:rPr>
          <w:rStyle w:val="Strong"/>
          <w:rFonts w:ascii="Georgia" w:hAnsi="Georgia"/>
          <w:color w:val="000000"/>
        </w:rPr>
        <w:t>AI Research Platforms</w:t>
      </w:r>
      <w:r w:rsidRPr="00DD5629">
        <w:rPr>
          <w:rFonts w:ascii="Georgia" w:hAnsi="Georgia"/>
          <w:color w:val="000000"/>
        </w:rPr>
        <w:t xml:space="preserve">: Moolah, Alpha Architect, </w:t>
      </w:r>
      <w:proofErr w:type="spellStart"/>
      <w:r w:rsidRPr="00DD5629">
        <w:rPr>
          <w:rFonts w:ascii="Georgia" w:hAnsi="Georgia"/>
          <w:color w:val="000000"/>
        </w:rPr>
        <w:t>Kensho</w:t>
      </w:r>
      <w:proofErr w:type="spellEnd"/>
      <w:r w:rsidRPr="00DD5629">
        <w:rPr>
          <w:rFonts w:ascii="Georgia" w:hAnsi="Georgia"/>
          <w:color w:val="000000"/>
        </w:rPr>
        <w:t xml:space="preserve"> Technologies, </w:t>
      </w:r>
      <w:proofErr w:type="spellStart"/>
      <w:r w:rsidRPr="00DD5629">
        <w:rPr>
          <w:rFonts w:ascii="Georgia" w:hAnsi="Georgia"/>
          <w:color w:val="000000"/>
        </w:rPr>
        <w:t>Yewno</w:t>
      </w:r>
      <w:proofErr w:type="spellEnd"/>
    </w:p>
    <w:p w14:paraId="6BB1BB49" w14:textId="77777777" w:rsidR="00022CAA" w:rsidRPr="00DD5629" w:rsidRDefault="00022CAA" w:rsidP="00022CAA">
      <w:pPr>
        <w:numPr>
          <w:ilvl w:val="0"/>
          <w:numId w:val="14"/>
        </w:numPr>
        <w:spacing w:before="100" w:beforeAutospacing="1" w:after="100" w:afterAutospacing="1"/>
        <w:rPr>
          <w:rFonts w:ascii="Georgia" w:hAnsi="Georgia"/>
          <w:color w:val="000000"/>
        </w:rPr>
      </w:pPr>
      <w:r w:rsidRPr="00DD5629">
        <w:rPr>
          <w:rStyle w:val="Strong"/>
          <w:rFonts w:ascii="Georgia" w:hAnsi="Georgia"/>
          <w:color w:val="000000"/>
        </w:rPr>
        <w:t>News and Analysis</w:t>
      </w:r>
      <w:r w:rsidRPr="00DD5629">
        <w:rPr>
          <w:rFonts w:ascii="Georgia" w:hAnsi="Georgia"/>
          <w:color w:val="000000"/>
        </w:rPr>
        <w:t xml:space="preserve">: Thomson Reuters, Bloomberg Intelligence, </w:t>
      </w:r>
      <w:proofErr w:type="spellStart"/>
      <w:r w:rsidRPr="00DD5629">
        <w:rPr>
          <w:rFonts w:ascii="Georgia" w:hAnsi="Georgia"/>
          <w:color w:val="000000"/>
        </w:rPr>
        <w:t>MarketPsych</w:t>
      </w:r>
      <w:proofErr w:type="spellEnd"/>
    </w:p>
    <w:p w14:paraId="1C6ACD97" w14:textId="77777777" w:rsidR="00022CAA" w:rsidRPr="00DD5629" w:rsidRDefault="00022CAA" w:rsidP="00022CAA">
      <w:pPr>
        <w:numPr>
          <w:ilvl w:val="0"/>
          <w:numId w:val="14"/>
        </w:numPr>
        <w:spacing w:before="100" w:beforeAutospacing="1" w:after="100" w:afterAutospacing="1"/>
        <w:rPr>
          <w:rFonts w:ascii="Georgia" w:hAnsi="Georgia"/>
          <w:color w:val="000000"/>
        </w:rPr>
      </w:pPr>
      <w:r w:rsidRPr="00DD5629">
        <w:rPr>
          <w:rStyle w:val="Strong"/>
          <w:rFonts w:ascii="Georgia" w:hAnsi="Georgia"/>
          <w:color w:val="000000"/>
        </w:rPr>
        <w:t>Investment Screening</w:t>
      </w:r>
      <w:r w:rsidRPr="00DD5629">
        <w:rPr>
          <w:rFonts w:ascii="Georgia" w:hAnsi="Georgia"/>
          <w:color w:val="000000"/>
        </w:rPr>
        <w:t>: Morningstar Direct, FactSet, S&amp;P Capital IQ</w:t>
      </w:r>
    </w:p>
    <w:p w14:paraId="485DED40" w14:textId="77777777" w:rsidR="00022CAA" w:rsidRPr="00DD5629" w:rsidRDefault="00022CAA" w:rsidP="00022CAA">
      <w:pPr>
        <w:pStyle w:val="Heading2"/>
        <w:rPr>
          <w:rFonts w:ascii="Georgia" w:hAnsi="Georgia"/>
          <w:color w:val="000000"/>
        </w:rPr>
      </w:pPr>
      <w:r w:rsidRPr="00DD5629">
        <w:rPr>
          <w:rStyle w:val="Strong"/>
          <w:rFonts w:ascii="Georgia" w:hAnsi="Georgia"/>
          <w:b/>
          <w:bCs/>
          <w:color w:val="000000"/>
        </w:rPr>
        <w:t>Benefits for Investors</w:t>
      </w:r>
    </w:p>
    <w:p w14:paraId="6B95019E" w14:textId="77777777" w:rsidR="00022CAA" w:rsidRPr="00DD5629" w:rsidRDefault="00022CAA" w:rsidP="00022CAA">
      <w:pPr>
        <w:numPr>
          <w:ilvl w:val="0"/>
          <w:numId w:val="16"/>
        </w:numPr>
        <w:spacing w:before="100" w:beforeAutospacing="1" w:after="100" w:afterAutospacing="1"/>
        <w:rPr>
          <w:rFonts w:ascii="Georgia" w:hAnsi="Georgia"/>
          <w:color w:val="000000"/>
        </w:rPr>
      </w:pPr>
      <w:r w:rsidRPr="00DD5629">
        <w:rPr>
          <w:rStyle w:val="Strong"/>
          <w:rFonts w:ascii="Georgia" w:hAnsi="Georgia"/>
          <w:color w:val="000000"/>
        </w:rPr>
        <w:t>Early Access</w:t>
      </w:r>
      <w:r w:rsidRPr="00DD5629">
        <w:rPr>
          <w:rFonts w:ascii="Georgia" w:hAnsi="Georgia"/>
          <w:color w:val="000000"/>
        </w:rPr>
        <w:t>: Theme identification before mainstream recognition</w:t>
      </w:r>
    </w:p>
    <w:p w14:paraId="4E6C04C1" w14:textId="77777777" w:rsidR="00022CAA" w:rsidRPr="00DD5629" w:rsidRDefault="00022CAA" w:rsidP="00022CAA">
      <w:pPr>
        <w:numPr>
          <w:ilvl w:val="0"/>
          <w:numId w:val="16"/>
        </w:numPr>
        <w:spacing w:before="100" w:beforeAutospacing="1" w:after="100" w:afterAutospacing="1"/>
        <w:rPr>
          <w:rFonts w:ascii="Georgia" w:hAnsi="Georgia"/>
          <w:color w:val="000000"/>
        </w:rPr>
      </w:pPr>
      <w:r w:rsidRPr="00DD5629">
        <w:rPr>
          <w:rStyle w:val="Strong"/>
          <w:rFonts w:ascii="Georgia" w:hAnsi="Georgia"/>
          <w:color w:val="000000"/>
        </w:rPr>
        <w:t>Long-term Focus</w:t>
      </w:r>
      <w:r w:rsidRPr="00DD5629">
        <w:rPr>
          <w:rFonts w:ascii="Georgia" w:hAnsi="Georgia"/>
          <w:color w:val="000000"/>
        </w:rPr>
        <w:t>: Multi-year opportunities based on fundamental changes</w:t>
      </w:r>
    </w:p>
    <w:p w14:paraId="20FF51C8" w14:textId="77777777" w:rsidR="00022CAA" w:rsidRPr="00DD5629" w:rsidRDefault="00022CAA" w:rsidP="00022CAA">
      <w:pPr>
        <w:numPr>
          <w:ilvl w:val="0"/>
          <w:numId w:val="16"/>
        </w:numPr>
        <w:spacing w:before="100" w:beforeAutospacing="1" w:after="100" w:afterAutospacing="1"/>
        <w:rPr>
          <w:rFonts w:ascii="Georgia" w:hAnsi="Georgia"/>
          <w:color w:val="000000"/>
        </w:rPr>
      </w:pPr>
      <w:r w:rsidRPr="00DD5629">
        <w:rPr>
          <w:rStyle w:val="Strong"/>
          <w:rFonts w:ascii="Georgia" w:hAnsi="Georgia"/>
          <w:color w:val="000000"/>
        </w:rPr>
        <w:t>Comprehensive Research</w:t>
      </w:r>
      <w:r w:rsidRPr="00DD5629">
        <w:rPr>
          <w:rFonts w:ascii="Georgia" w:hAnsi="Georgia"/>
          <w:color w:val="000000"/>
        </w:rPr>
        <w:t>: Analysis impossible for individual investors to conduct manually</w:t>
      </w:r>
    </w:p>
    <w:p w14:paraId="7DF12E2F" w14:textId="77777777" w:rsidR="00022CAA" w:rsidRPr="00DD5629" w:rsidRDefault="00022CAA" w:rsidP="00022CAA">
      <w:pPr>
        <w:numPr>
          <w:ilvl w:val="0"/>
          <w:numId w:val="16"/>
        </w:numPr>
        <w:spacing w:before="100" w:beforeAutospacing="1" w:after="100" w:afterAutospacing="1"/>
        <w:rPr>
          <w:rFonts w:ascii="Georgia" w:hAnsi="Georgia"/>
          <w:color w:val="000000"/>
        </w:rPr>
      </w:pPr>
      <w:r w:rsidRPr="00DD5629">
        <w:rPr>
          <w:rStyle w:val="Strong"/>
          <w:rFonts w:ascii="Georgia" w:hAnsi="Georgia"/>
          <w:color w:val="000000"/>
        </w:rPr>
        <w:t>Quality Selection</w:t>
      </w:r>
      <w:r w:rsidRPr="00DD5629">
        <w:rPr>
          <w:rFonts w:ascii="Georgia" w:hAnsi="Georgia"/>
          <w:color w:val="000000"/>
        </w:rPr>
        <w:t>: Systematic identification of best-positioned companies within themes</w:t>
      </w:r>
    </w:p>
    <w:p w14:paraId="2885BAAF" w14:textId="1AD44A6A" w:rsidR="00022CAA" w:rsidRPr="00DD5629" w:rsidRDefault="00022CAA" w:rsidP="00022CAA">
      <w:pPr>
        <w:rPr>
          <w:rFonts w:ascii="Georgia" w:hAnsi="Georgia"/>
        </w:rPr>
      </w:pPr>
    </w:p>
    <w:p w14:paraId="2D579DEC" w14:textId="5D379607" w:rsidR="00022CAA" w:rsidRPr="00DD5629" w:rsidRDefault="00022CAA" w:rsidP="00022CAA">
      <w:pPr>
        <w:pStyle w:val="Heading2"/>
        <w:rPr>
          <w:rFonts w:ascii="Georgia" w:hAnsi="Georgia"/>
          <w:color w:val="000000"/>
        </w:rPr>
      </w:pPr>
      <w:r w:rsidRPr="00DD5629">
        <w:rPr>
          <w:rStyle w:val="Strong"/>
          <w:rFonts w:ascii="Georgia" w:hAnsi="Georgia"/>
          <w:b/>
          <w:bCs/>
          <w:color w:val="000000"/>
        </w:rPr>
        <w:t>Key Methodologies Summary</w:t>
      </w:r>
    </w:p>
    <w:p w14:paraId="1552321D"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Understanding AI Investment Analysis Methods</w:t>
      </w:r>
    </w:p>
    <w:p w14:paraId="0D59520A" w14:textId="655CD10E" w:rsidR="00022CAA" w:rsidRPr="00DD5629" w:rsidRDefault="00022CAA" w:rsidP="00022CAA">
      <w:pPr>
        <w:pStyle w:val="NormalWeb"/>
        <w:rPr>
          <w:rFonts w:ascii="Georgia" w:hAnsi="Georgia"/>
          <w:color w:val="000000"/>
        </w:rPr>
      </w:pPr>
      <w:r>
        <w:rPr>
          <w:rFonts w:ascii="Georgia" w:hAnsi="Georgia"/>
          <w:color w:val="000000"/>
        </w:rPr>
        <w:t>I</w:t>
      </w:r>
      <w:r w:rsidRPr="00DD5629">
        <w:rPr>
          <w:rFonts w:ascii="Georgia" w:hAnsi="Georgia"/>
          <w:color w:val="000000"/>
        </w:rPr>
        <w:t>nvestment theme discovery rel</w:t>
      </w:r>
      <w:r>
        <w:rPr>
          <w:rFonts w:ascii="Georgia" w:hAnsi="Georgia"/>
          <w:color w:val="000000"/>
        </w:rPr>
        <w:t>ies</w:t>
      </w:r>
      <w:r w:rsidRPr="00DD5629">
        <w:rPr>
          <w:rFonts w:ascii="Georgia" w:hAnsi="Georgia"/>
          <w:color w:val="000000"/>
        </w:rPr>
        <w:t xml:space="preserve"> on sophisticated analytical methods, some of which are shared between approaches while others are specialized for each type of analysis. Understanding these methodologies helps investors appreciate how AI systems work and why they can be more effective than traditional manual analysis.</w:t>
      </w:r>
    </w:p>
    <w:p w14:paraId="23BF4027" w14:textId="77777777" w:rsidR="00022CAA" w:rsidRDefault="00022CAA" w:rsidP="00022CAA">
      <w:pPr>
        <w:pStyle w:val="Heading3"/>
        <w:rPr>
          <w:rStyle w:val="Strong"/>
          <w:rFonts w:ascii="Georgia" w:hAnsi="Georgia"/>
          <w:color w:val="000000"/>
          <w:sz w:val="28"/>
          <w:szCs w:val="28"/>
        </w:rPr>
      </w:pPr>
    </w:p>
    <w:p w14:paraId="7B0CE8CA"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Pattern Recognition</w:t>
      </w:r>
    </w:p>
    <w:p w14:paraId="394B784E" w14:textId="77777777" w:rsidR="00022CAA" w:rsidRDefault="00022CAA" w:rsidP="00022CAA">
      <w:pPr>
        <w:pStyle w:val="NormalWeb"/>
        <w:numPr>
          <w:ilvl w:val="0"/>
          <w:numId w:val="18"/>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Identifies recurring patterns in data - whether price patterns in charts or concept patterns in text documents.</w:t>
      </w:r>
      <w:r w:rsidRPr="00DD5629">
        <w:rPr>
          <w:rStyle w:val="apple-converted-space"/>
          <w:rFonts w:ascii="Georgia" w:hAnsi="Georgia"/>
          <w:color w:val="000000"/>
        </w:rPr>
        <w:t> </w:t>
      </w:r>
    </w:p>
    <w:p w14:paraId="1F5329F8" w14:textId="77777777" w:rsidR="00022CAA" w:rsidRDefault="00022CAA" w:rsidP="00022CAA">
      <w:pPr>
        <w:pStyle w:val="NormalWeb"/>
        <w:numPr>
          <w:ilvl w:val="0"/>
          <w:numId w:val="18"/>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AI systems learn to recognize shapes, formations, and relationships that historically led to profitable outcomes.</w:t>
      </w:r>
      <w:r w:rsidRPr="00DD5629">
        <w:rPr>
          <w:rStyle w:val="apple-converted-space"/>
          <w:rFonts w:ascii="Georgia" w:hAnsi="Georgia"/>
          <w:color w:val="000000"/>
        </w:rPr>
        <w:t> </w:t>
      </w:r>
    </w:p>
    <w:p w14:paraId="547DDC92" w14:textId="77777777" w:rsidR="00022CAA" w:rsidRDefault="00022CAA" w:rsidP="00022CAA">
      <w:pPr>
        <w:pStyle w:val="NormalWeb"/>
        <w:numPr>
          <w:ilvl w:val="0"/>
          <w:numId w:val="18"/>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Humans can only track a limited number of patterns simultaneously, while AI can monitor thousands of patterns across multiple markets and information sources.</w:t>
      </w:r>
      <w:r w:rsidRPr="00DD5629">
        <w:rPr>
          <w:rStyle w:val="apple-converted-space"/>
          <w:rFonts w:ascii="Georgia" w:hAnsi="Georgia"/>
          <w:color w:val="000000"/>
        </w:rPr>
        <w:t> </w:t>
      </w:r>
    </w:p>
    <w:p w14:paraId="7B839FD5" w14:textId="77777777" w:rsidR="00022CAA" w:rsidRPr="00DD5629" w:rsidRDefault="00022CAA" w:rsidP="00022CAA">
      <w:pPr>
        <w:pStyle w:val="NormalWeb"/>
        <w:numPr>
          <w:ilvl w:val="0"/>
          <w:numId w:val="18"/>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Recognizing that certain candlestick formations predict price movements, or that specific word combinations in earnings calls predict business success.</w:t>
      </w:r>
    </w:p>
    <w:p w14:paraId="0397A392"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Multi-Source Data Integration</w:t>
      </w:r>
    </w:p>
    <w:p w14:paraId="6B6ACECF" w14:textId="77777777" w:rsidR="00022CAA" w:rsidRDefault="00022CAA" w:rsidP="00022CAA">
      <w:pPr>
        <w:pStyle w:val="NormalWeb"/>
        <w:numPr>
          <w:ilvl w:val="0"/>
          <w:numId w:val="19"/>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Combines information from many different sources to create a more complete picture than any single source could provide.</w:t>
      </w:r>
      <w:r w:rsidRPr="00DD5629">
        <w:rPr>
          <w:rStyle w:val="apple-converted-space"/>
          <w:rFonts w:ascii="Georgia" w:hAnsi="Georgia"/>
          <w:color w:val="000000"/>
        </w:rPr>
        <w:t> </w:t>
      </w:r>
    </w:p>
    <w:p w14:paraId="7B8CD2EE" w14:textId="77777777" w:rsidR="00022CAA" w:rsidRDefault="00022CAA" w:rsidP="00022CAA">
      <w:pPr>
        <w:pStyle w:val="NormalWeb"/>
        <w:numPr>
          <w:ilvl w:val="0"/>
          <w:numId w:val="19"/>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AI weighs and combines data from various sources based on their historical reliability and relevance.</w:t>
      </w:r>
      <w:r w:rsidRPr="00DD5629">
        <w:rPr>
          <w:rStyle w:val="apple-converted-space"/>
          <w:rFonts w:ascii="Georgia" w:hAnsi="Georgia"/>
          <w:color w:val="000000"/>
        </w:rPr>
        <w:t> </w:t>
      </w:r>
    </w:p>
    <w:p w14:paraId="6484FEDA" w14:textId="77777777" w:rsidR="00022CAA" w:rsidRDefault="00022CAA" w:rsidP="00022CAA">
      <w:pPr>
        <w:pStyle w:val="NormalWeb"/>
        <w:numPr>
          <w:ilvl w:val="0"/>
          <w:numId w:val="19"/>
        </w:numPr>
        <w:rPr>
          <w:rStyle w:val="apple-converted-space"/>
          <w:rFonts w:ascii="Georgia" w:hAnsi="Georgia"/>
          <w:color w:val="000000"/>
        </w:rPr>
      </w:pPr>
      <w:r w:rsidRPr="00DD5629">
        <w:rPr>
          <w:rStyle w:val="Strong"/>
          <w:rFonts w:ascii="Georgia" w:hAnsi="Georgia"/>
          <w:color w:val="000000"/>
        </w:rPr>
        <w:lastRenderedPageBreak/>
        <w:t>Why It Matters</w:t>
      </w:r>
      <w:r w:rsidRPr="00DD5629">
        <w:rPr>
          <w:rFonts w:ascii="Georgia" w:hAnsi="Georgia"/>
          <w:color w:val="000000"/>
        </w:rPr>
        <w:t>: No single indicator or information source is perfectly reliable, but combining multiple sources increases accuracy.</w:t>
      </w:r>
      <w:r w:rsidRPr="00DD5629">
        <w:rPr>
          <w:rStyle w:val="apple-converted-space"/>
          <w:rFonts w:ascii="Georgia" w:hAnsi="Georgia"/>
          <w:color w:val="000000"/>
        </w:rPr>
        <w:t> </w:t>
      </w:r>
    </w:p>
    <w:p w14:paraId="5D31DDEA" w14:textId="77777777" w:rsidR="00022CAA" w:rsidRPr="00DD5629" w:rsidRDefault="00022CAA" w:rsidP="00022CAA">
      <w:pPr>
        <w:pStyle w:val="NormalWeb"/>
        <w:numPr>
          <w:ilvl w:val="0"/>
          <w:numId w:val="19"/>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Confirming a price trend using both technical indicators and volume data, or validating an investment theme across news articles, research reports, and corporate communications.</w:t>
      </w:r>
    </w:p>
    <w:p w14:paraId="5D1B495A"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Real-Time Processing</w:t>
      </w:r>
    </w:p>
    <w:p w14:paraId="7AD9D862" w14:textId="77777777" w:rsidR="00022CAA" w:rsidRDefault="00022CAA" w:rsidP="00022CAA">
      <w:pPr>
        <w:pStyle w:val="NormalWeb"/>
        <w:numPr>
          <w:ilvl w:val="0"/>
          <w:numId w:val="20"/>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new information as it becomes available, updating analysis continuously rather than at fixed intervals.</w:t>
      </w:r>
      <w:r w:rsidRPr="00DD5629">
        <w:rPr>
          <w:rStyle w:val="apple-converted-space"/>
          <w:rFonts w:ascii="Georgia" w:hAnsi="Georgia"/>
          <w:color w:val="000000"/>
        </w:rPr>
        <w:t> </w:t>
      </w:r>
    </w:p>
    <w:p w14:paraId="124F2DE0" w14:textId="77777777" w:rsidR="00022CAA" w:rsidRDefault="00022CAA" w:rsidP="00022CAA">
      <w:pPr>
        <w:pStyle w:val="NormalWeb"/>
        <w:numPr>
          <w:ilvl w:val="0"/>
          <w:numId w:val="20"/>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Streaming data processing that can handle thousands of updates per second across multiple markets and information sources.</w:t>
      </w:r>
      <w:r w:rsidRPr="00DD5629">
        <w:rPr>
          <w:rStyle w:val="apple-converted-space"/>
          <w:rFonts w:ascii="Georgia" w:hAnsi="Georgia"/>
          <w:color w:val="000000"/>
        </w:rPr>
        <w:t> </w:t>
      </w:r>
    </w:p>
    <w:p w14:paraId="029FB109" w14:textId="77777777" w:rsidR="00022CAA" w:rsidRDefault="00022CAA" w:rsidP="00022CAA">
      <w:pPr>
        <w:pStyle w:val="NormalWeb"/>
        <w:numPr>
          <w:ilvl w:val="0"/>
          <w:numId w:val="20"/>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Markets move quickly, and opportunities can disappear rapidly if not identified and acted upon promptly.</w:t>
      </w:r>
      <w:r w:rsidRPr="00DD5629">
        <w:rPr>
          <w:rStyle w:val="apple-converted-space"/>
          <w:rFonts w:ascii="Georgia" w:hAnsi="Georgia"/>
          <w:color w:val="000000"/>
        </w:rPr>
        <w:t> </w:t>
      </w:r>
    </w:p>
    <w:p w14:paraId="435764C3" w14:textId="77777777" w:rsidR="00022CAA" w:rsidRPr="00DD5629" w:rsidRDefault="00022CAA" w:rsidP="00022CAA">
      <w:pPr>
        <w:pStyle w:val="NormalWeb"/>
        <w:numPr>
          <w:ilvl w:val="0"/>
          <w:numId w:val="20"/>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xml:space="preserve">: Detecting trend changes within minutes of price </w:t>
      </w:r>
      <w:proofErr w:type="gramStart"/>
      <w:r w:rsidRPr="00DD5629">
        <w:rPr>
          <w:rFonts w:ascii="Georgia" w:hAnsi="Georgia"/>
          <w:color w:val="000000"/>
        </w:rPr>
        <w:t>movements, or</w:t>
      </w:r>
      <w:proofErr w:type="gramEnd"/>
      <w:r w:rsidRPr="00DD5629">
        <w:rPr>
          <w:rFonts w:ascii="Georgia" w:hAnsi="Georgia"/>
          <w:color w:val="000000"/>
        </w:rPr>
        <w:t xml:space="preserve"> identifying emerging themes as news breaks rather than days later.</w:t>
      </w:r>
    </w:p>
    <w:p w14:paraId="0AC1530E"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Historical Validation</w:t>
      </w:r>
    </w:p>
    <w:p w14:paraId="359BEBC5" w14:textId="77777777" w:rsidR="00022CAA" w:rsidRDefault="00022CAA" w:rsidP="00022CAA">
      <w:pPr>
        <w:pStyle w:val="NormalWeb"/>
        <w:numPr>
          <w:ilvl w:val="0"/>
          <w:numId w:val="21"/>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Tests current patterns and signals against historical data to estimate probability of success.</w:t>
      </w:r>
      <w:r w:rsidRPr="00DD5629">
        <w:rPr>
          <w:rStyle w:val="apple-converted-space"/>
          <w:rFonts w:ascii="Georgia" w:hAnsi="Georgia"/>
          <w:color w:val="000000"/>
        </w:rPr>
        <w:t> </w:t>
      </w:r>
    </w:p>
    <w:p w14:paraId="39B0BA6F" w14:textId="77777777" w:rsidR="00022CAA" w:rsidRDefault="00022CAA" w:rsidP="00022CAA">
      <w:pPr>
        <w:pStyle w:val="NormalWeb"/>
        <w:numPr>
          <w:ilvl w:val="0"/>
          <w:numId w:val="21"/>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xml:space="preserve">: AI compares current situations to similar historical situations and </w:t>
      </w:r>
      <w:proofErr w:type="spellStart"/>
      <w:r w:rsidRPr="00DD5629">
        <w:rPr>
          <w:rFonts w:ascii="Georgia" w:hAnsi="Georgia"/>
          <w:color w:val="000000"/>
        </w:rPr>
        <w:t>analyzes</w:t>
      </w:r>
      <w:proofErr w:type="spellEnd"/>
      <w:r w:rsidRPr="00DD5629">
        <w:rPr>
          <w:rFonts w:ascii="Georgia" w:hAnsi="Georgia"/>
          <w:color w:val="000000"/>
        </w:rPr>
        <w:t xml:space="preserve"> what outcomes occurred.</w:t>
      </w:r>
      <w:r w:rsidRPr="00DD5629">
        <w:rPr>
          <w:rStyle w:val="apple-converted-space"/>
          <w:rFonts w:ascii="Georgia" w:hAnsi="Georgia"/>
          <w:color w:val="000000"/>
        </w:rPr>
        <w:t> </w:t>
      </w:r>
    </w:p>
    <w:p w14:paraId="4BED144F" w14:textId="77777777" w:rsidR="00022CAA" w:rsidRDefault="00022CAA" w:rsidP="00022CAA">
      <w:pPr>
        <w:pStyle w:val="NormalWeb"/>
        <w:numPr>
          <w:ilvl w:val="0"/>
          <w:numId w:val="21"/>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Helps distinguish between genuine opportunities and false signals by understanding what worked in the past.</w:t>
      </w:r>
      <w:r w:rsidRPr="00DD5629">
        <w:rPr>
          <w:rStyle w:val="apple-converted-space"/>
          <w:rFonts w:ascii="Georgia" w:hAnsi="Georgia"/>
          <w:color w:val="000000"/>
        </w:rPr>
        <w:t> </w:t>
      </w:r>
    </w:p>
    <w:p w14:paraId="6130E853" w14:textId="77777777" w:rsidR="00022CAA" w:rsidRPr="00DD5629" w:rsidRDefault="00022CAA" w:rsidP="00022CAA">
      <w:pPr>
        <w:pStyle w:val="NormalWeb"/>
        <w:numPr>
          <w:ilvl w:val="0"/>
          <w:numId w:val="21"/>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Checking if similar price patterns historically led to profitable trends, or if similar business themes produced successful investments.</w:t>
      </w:r>
    </w:p>
    <w:p w14:paraId="2C4D98E3"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Risk Assessment</w:t>
      </w:r>
    </w:p>
    <w:p w14:paraId="37EF030C" w14:textId="77777777" w:rsidR="00022CAA" w:rsidRDefault="00022CAA" w:rsidP="00022CAA">
      <w:pPr>
        <w:pStyle w:val="NormalWeb"/>
        <w:numPr>
          <w:ilvl w:val="0"/>
          <w:numId w:val="22"/>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Evaluates potential downsides and estimates appropriate position sizing for identified opportunities.</w:t>
      </w:r>
      <w:r w:rsidRPr="00DD5629">
        <w:rPr>
          <w:rStyle w:val="apple-converted-space"/>
          <w:rFonts w:ascii="Georgia" w:hAnsi="Georgia"/>
          <w:color w:val="000000"/>
        </w:rPr>
        <w:t> </w:t>
      </w:r>
    </w:p>
    <w:p w14:paraId="6754C13E" w14:textId="77777777" w:rsidR="00022CAA" w:rsidRDefault="00022CAA" w:rsidP="00022CAA">
      <w:pPr>
        <w:pStyle w:val="NormalWeb"/>
        <w:numPr>
          <w:ilvl w:val="0"/>
          <w:numId w:val="22"/>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Statistical analysis of volatility, correlation, and historical worst-case scenarios to quantify risk levels.</w:t>
      </w:r>
      <w:r w:rsidRPr="00DD5629">
        <w:rPr>
          <w:rStyle w:val="apple-converted-space"/>
          <w:rFonts w:ascii="Georgia" w:hAnsi="Georgia"/>
          <w:color w:val="000000"/>
        </w:rPr>
        <w:t> </w:t>
      </w:r>
    </w:p>
    <w:p w14:paraId="39865837" w14:textId="77777777" w:rsidR="00022CAA" w:rsidRDefault="00022CAA" w:rsidP="00022CAA">
      <w:pPr>
        <w:pStyle w:val="NormalWeb"/>
        <w:numPr>
          <w:ilvl w:val="0"/>
          <w:numId w:val="22"/>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Successful investing requires managing downside risk, not just identifying upside opportunities.</w:t>
      </w:r>
      <w:r w:rsidRPr="00DD5629">
        <w:rPr>
          <w:rStyle w:val="apple-converted-space"/>
          <w:rFonts w:ascii="Georgia" w:hAnsi="Georgia"/>
          <w:color w:val="000000"/>
        </w:rPr>
        <w:t> </w:t>
      </w:r>
    </w:p>
    <w:p w14:paraId="71F31703" w14:textId="77777777" w:rsidR="00022CAA" w:rsidRPr="00DD5629" w:rsidRDefault="00022CAA" w:rsidP="00022CAA">
      <w:pPr>
        <w:pStyle w:val="NormalWeb"/>
        <w:numPr>
          <w:ilvl w:val="0"/>
          <w:numId w:val="22"/>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Calculating how much to invest in a volatile cryptocurrency trend versus a stable bond trend.</w:t>
      </w:r>
    </w:p>
    <w:p w14:paraId="628A43D2"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Natural Language Processing (NLP)</w:t>
      </w:r>
    </w:p>
    <w:p w14:paraId="6D58C6CC" w14:textId="77777777" w:rsidR="00022CAA" w:rsidRDefault="00022CAA" w:rsidP="00022CAA">
      <w:pPr>
        <w:pStyle w:val="NormalWeb"/>
        <w:numPr>
          <w:ilvl w:val="0"/>
          <w:numId w:val="27"/>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text documents to extract meaning, sentiment, and key concepts from written information.</w:t>
      </w:r>
      <w:r w:rsidRPr="00DD5629">
        <w:rPr>
          <w:rStyle w:val="apple-converted-space"/>
          <w:rFonts w:ascii="Georgia" w:hAnsi="Georgia"/>
          <w:color w:val="000000"/>
        </w:rPr>
        <w:t> </w:t>
      </w:r>
    </w:p>
    <w:p w14:paraId="01CF7574" w14:textId="77777777" w:rsidR="00022CAA" w:rsidRDefault="00022CAA" w:rsidP="00022CAA">
      <w:pPr>
        <w:pStyle w:val="NormalWeb"/>
        <w:numPr>
          <w:ilvl w:val="0"/>
          <w:numId w:val="27"/>
        </w:numPr>
        <w:rPr>
          <w:rStyle w:val="apple-converted-space"/>
          <w:rFonts w:ascii="Georgia" w:hAnsi="Georgia"/>
          <w:color w:val="000000"/>
        </w:rPr>
      </w:pPr>
      <w:r w:rsidRPr="00DD5629">
        <w:rPr>
          <w:rStyle w:val="Strong"/>
          <w:rFonts w:ascii="Georgia" w:hAnsi="Georgia"/>
          <w:color w:val="000000"/>
        </w:rPr>
        <w:t>Why Theme-Specific</w:t>
      </w:r>
      <w:r w:rsidRPr="00DD5629">
        <w:rPr>
          <w:rFonts w:ascii="Georgia" w:hAnsi="Georgia"/>
          <w:color w:val="000000"/>
        </w:rPr>
        <w:t>: Investment themes emerge from business developments described in text documents rather than numerical data.</w:t>
      </w:r>
      <w:r w:rsidRPr="00DD5629">
        <w:rPr>
          <w:rStyle w:val="apple-converted-space"/>
          <w:rFonts w:ascii="Georgia" w:hAnsi="Georgia"/>
          <w:color w:val="000000"/>
        </w:rPr>
        <w:t> </w:t>
      </w:r>
    </w:p>
    <w:p w14:paraId="0ED981A4" w14:textId="77777777" w:rsidR="00022CAA" w:rsidRDefault="00022CAA" w:rsidP="00022CAA">
      <w:pPr>
        <w:pStyle w:val="NormalWeb"/>
        <w:numPr>
          <w:ilvl w:val="0"/>
          <w:numId w:val="27"/>
        </w:numPr>
        <w:rPr>
          <w:rStyle w:val="apple-converted-space"/>
          <w:rFonts w:ascii="Georgia" w:hAnsi="Georgia"/>
          <w:color w:val="000000"/>
        </w:rPr>
      </w:pPr>
      <w:r w:rsidRPr="00DD5629">
        <w:rPr>
          <w:rStyle w:val="Strong"/>
          <w:rFonts w:ascii="Georgia" w:hAnsi="Georgia"/>
          <w:color w:val="000000"/>
        </w:rPr>
        <w:t>Key Applications</w:t>
      </w:r>
      <w:r w:rsidRPr="00DD5629">
        <w:rPr>
          <w:rFonts w:ascii="Georgia" w:hAnsi="Georgia"/>
          <w:color w:val="000000"/>
        </w:rPr>
        <w:t>: Processing earnings call transcripts, news articles, research reports, and regulatory filings.</w:t>
      </w:r>
      <w:r w:rsidRPr="00DD5629">
        <w:rPr>
          <w:rStyle w:val="apple-converted-space"/>
          <w:rFonts w:ascii="Georgia" w:hAnsi="Georgia"/>
          <w:color w:val="000000"/>
        </w:rPr>
        <w:t> </w:t>
      </w:r>
    </w:p>
    <w:p w14:paraId="494F2149" w14:textId="77777777" w:rsidR="00022CAA" w:rsidRPr="00DD5629" w:rsidRDefault="00022CAA" w:rsidP="00022CAA">
      <w:pPr>
        <w:pStyle w:val="NormalWeb"/>
        <w:numPr>
          <w:ilvl w:val="0"/>
          <w:numId w:val="27"/>
        </w:numPr>
        <w:rPr>
          <w:rFonts w:ascii="Georgia" w:hAnsi="Georgia"/>
          <w:color w:val="000000"/>
        </w:rPr>
      </w:pPr>
      <w:r w:rsidRPr="00DD5629">
        <w:rPr>
          <w:rStyle w:val="Strong"/>
          <w:rFonts w:ascii="Georgia" w:hAnsi="Georgia"/>
          <w:color w:val="000000"/>
        </w:rPr>
        <w:lastRenderedPageBreak/>
        <w:t>Example</w:t>
      </w:r>
      <w:r w:rsidRPr="00DD5629">
        <w:rPr>
          <w:rFonts w:ascii="Georgia" w:hAnsi="Georgia"/>
          <w:color w:val="000000"/>
        </w:rPr>
        <w:t xml:space="preserve">: </w:t>
      </w:r>
      <w:proofErr w:type="spellStart"/>
      <w:r w:rsidRPr="00DD5629">
        <w:rPr>
          <w:rFonts w:ascii="Georgia" w:hAnsi="Georgia"/>
          <w:color w:val="000000"/>
        </w:rPr>
        <w:t>Analyzing</w:t>
      </w:r>
      <w:proofErr w:type="spellEnd"/>
      <w:r w:rsidRPr="00DD5629">
        <w:rPr>
          <w:rFonts w:ascii="Georgia" w:hAnsi="Georgia"/>
          <w:color w:val="000000"/>
        </w:rPr>
        <w:t xml:space="preserve"> thousands of corporate earnings calls to identify which companies are mentioning "supply chain automation" with increasing frequency.</w:t>
      </w:r>
    </w:p>
    <w:p w14:paraId="7BBCBA8B"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Semantic Analysis</w:t>
      </w:r>
    </w:p>
    <w:p w14:paraId="124D5C36" w14:textId="77777777" w:rsidR="00022CAA" w:rsidRDefault="00022CAA" w:rsidP="00022CAA">
      <w:pPr>
        <w:pStyle w:val="NormalWeb"/>
        <w:numPr>
          <w:ilvl w:val="0"/>
          <w:numId w:val="28"/>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Understands the meaning and relationships between concepts, not just individual words.</w:t>
      </w:r>
      <w:r w:rsidRPr="00DD5629">
        <w:rPr>
          <w:rStyle w:val="apple-converted-space"/>
          <w:rFonts w:ascii="Georgia" w:hAnsi="Georgia"/>
          <w:color w:val="000000"/>
        </w:rPr>
        <w:t> </w:t>
      </w:r>
    </w:p>
    <w:p w14:paraId="3CD744E1" w14:textId="77777777" w:rsidR="00022CAA" w:rsidRDefault="00022CAA" w:rsidP="00022CAA">
      <w:pPr>
        <w:pStyle w:val="NormalWeb"/>
        <w:numPr>
          <w:ilvl w:val="0"/>
          <w:numId w:val="28"/>
        </w:numPr>
        <w:rPr>
          <w:rFonts w:ascii="Georgia" w:hAnsi="Georgia"/>
          <w:color w:val="000000"/>
        </w:rPr>
      </w:pPr>
      <w:r w:rsidRPr="00DD5629">
        <w:rPr>
          <w:rStyle w:val="Strong"/>
          <w:rFonts w:ascii="Georgia" w:hAnsi="Georgia"/>
          <w:color w:val="000000"/>
        </w:rPr>
        <w:t>Why Theme-Specific</w:t>
      </w:r>
      <w:r w:rsidRPr="00DD5629">
        <w:rPr>
          <w:rFonts w:ascii="Georgia" w:hAnsi="Georgia"/>
          <w:color w:val="000000"/>
        </w:rPr>
        <w:t>: Investment themes involve complex business concepts that require understanding context and relationships.</w:t>
      </w:r>
    </w:p>
    <w:p w14:paraId="297A4D99" w14:textId="77777777" w:rsidR="00022CAA" w:rsidRDefault="00022CAA" w:rsidP="00022CAA">
      <w:pPr>
        <w:pStyle w:val="NormalWeb"/>
        <w:numPr>
          <w:ilvl w:val="0"/>
          <w:numId w:val="28"/>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xml:space="preserve">: AI systems learn that </w:t>
      </w:r>
      <w:r>
        <w:rPr>
          <w:rFonts w:ascii="Georgia" w:hAnsi="Georgia"/>
          <w:color w:val="000000"/>
        </w:rPr>
        <w:t>“</w:t>
      </w:r>
      <w:r w:rsidRPr="00DD5629">
        <w:rPr>
          <w:rFonts w:ascii="Georgia" w:hAnsi="Georgia"/>
          <w:color w:val="000000"/>
        </w:rPr>
        <w:t>artificial intelligence,</w:t>
      </w:r>
      <w:r>
        <w:rPr>
          <w:rFonts w:ascii="Georgia" w:hAnsi="Georgia"/>
          <w:color w:val="000000"/>
        </w:rPr>
        <w:t>”</w:t>
      </w:r>
      <w:r w:rsidRPr="00DD5629">
        <w:rPr>
          <w:rFonts w:ascii="Georgia" w:hAnsi="Georgia"/>
          <w:color w:val="000000"/>
        </w:rPr>
        <w:t xml:space="preserve"> </w:t>
      </w:r>
      <w:r>
        <w:rPr>
          <w:rFonts w:ascii="Georgia" w:hAnsi="Georgia"/>
          <w:color w:val="000000"/>
        </w:rPr>
        <w:t>“</w:t>
      </w:r>
      <w:r w:rsidRPr="00DD5629">
        <w:rPr>
          <w:rFonts w:ascii="Georgia" w:hAnsi="Georgia"/>
          <w:color w:val="000000"/>
        </w:rPr>
        <w:t>machine learning,</w:t>
      </w:r>
      <w:r>
        <w:rPr>
          <w:rFonts w:ascii="Georgia" w:hAnsi="Georgia"/>
          <w:color w:val="000000"/>
        </w:rPr>
        <w:t>”</w:t>
      </w:r>
      <w:r w:rsidRPr="00DD5629">
        <w:rPr>
          <w:rFonts w:ascii="Georgia" w:hAnsi="Georgia"/>
          <w:color w:val="000000"/>
        </w:rPr>
        <w:t xml:space="preserve"> and </w:t>
      </w:r>
      <w:r>
        <w:rPr>
          <w:rFonts w:ascii="Georgia" w:hAnsi="Georgia"/>
          <w:color w:val="000000"/>
        </w:rPr>
        <w:t>“</w:t>
      </w:r>
      <w:r w:rsidRPr="00DD5629">
        <w:rPr>
          <w:rFonts w:ascii="Georgia" w:hAnsi="Georgia"/>
          <w:color w:val="000000"/>
        </w:rPr>
        <w:t>automation</w:t>
      </w:r>
      <w:r>
        <w:rPr>
          <w:rFonts w:ascii="Georgia" w:hAnsi="Georgia"/>
          <w:color w:val="000000"/>
        </w:rPr>
        <w:t>”</w:t>
      </w:r>
      <w:r w:rsidRPr="00DD5629">
        <w:rPr>
          <w:rFonts w:ascii="Georgia" w:hAnsi="Georgia"/>
          <w:color w:val="000000"/>
        </w:rPr>
        <w:t xml:space="preserve"> are related concepts within a broader theme.</w:t>
      </w:r>
      <w:r w:rsidRPr="00DD5629">
        <w:rPr>
          <w:rStyle w:val="apple-converted-space"/>
          <w:rFonts w:ascii="Georgia" w:hAnsi="Georgia"/>
          <w:color w:val="000000"/>
        </w:rPr>
        <w:t> </w:t>
      </w:r>
    </w:p>
    <w:p w14:paraId="53FFA299" w14:textId="77777777" w:rsidR="00022CAA" w:rsidRPr="00DD5629" w:rsidRDefault="00022CAA" w:rsidP="00022CAA">
      <w:pPr>
        <w:pStyle w:val="NormalWeb"/>
        <w:numPr>
          <w:ilvl w:val="0"/>
          <w:numId w:val="28"/>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Recognizing that "demographic shift," "aging population," and "healthcare demand" are components of the same investment theme.</w:t>
      </w:r>
    </w:p>
    <w:p w14:paraId="110DB462"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Business Model Mapping</w:t>
      </w:r>
    </w:p>
    <w:p w14:paraId="55CDBD30" w14:textId="77777777" w:rsidR="00022CAA" w:rsidRDefault="00022CAA" w:rsidP="00022CAA">
      <w:pPr>
        <w:pStyle w:val="NormalWeb"/>
        <w:numPr>
          <w:ilvl w:val="0"/>
          <w:numId w:val="29"/>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how companies generate revenue and profit to determine their exposure to specific themes.</w:t>
      </w:r>
      <w:r w:rsidRPr="00DD5629">
        <w:rPr>
          <w:rStyle w:val="apple-converted-space"/>
          <w:rFonts w:ascii="Georgia" w:hAnsi="Georgia"/>
          <w:color w:val="000000"/>
        </w:rPr>
        <w:t> </w:t>
      </w:r>
    </w:p>
    <w:p w14:paraId="50DFAD02" w14:textId="77777777" w:rsidR="00022CAA" w:rsidRDefault="00022CAA" w:rsidP="00022CAA">
      <w:pPr>
        <w:pStyle w:val="NormalWeb"/>
        <w:numPr>
          <w:ilvl w:val="0"/>
          <w:numId w:val="29"/>
        </w:numPr>
        <w:rPr>
          <w:rFonts w:ascii="Georgia" w:hAnsi="Georgia"/>
          <w:color w:val="000000"/>
        </w:rPr>
      </w:pPr>
      <w:r w:rsidRPr="00DD5629">
        <w:rPr>
          <w:rStyle w:val="Strong"/>
          <w:rFonts w:ascii="Georgia" w:hAnsi="Georgia"/>
          <w:color w:val="000000"/>
        </w:rPr>
        <w:t>Why Theme-Specific</w:t>
      </w:r>
      <w:r w:rsidRPr="00DD5629">
        <w:rPr>
          <w:rFonts w:ascii="Georgia" w:hAnsi="Georgia"/>
          <w:color w:val="000000"/>
        </w:rPr>
        <w:t>: Understanding which companies will benefit from themes requires deep analysis of their business operations.</w:t>
      </w:r>
    </w:p>
    <w:p w14:paraId="2FFD0603" w14:textId="77777777" w:rsidR="00022CAA" w:rsidRDefault="00022CAA" w:rsidP="00022CAA">
      <w:pPr>
        <w:pStyle w:val="NormalWeb"/>
        <w:numPr>
          <w:ilvl w:val="0"/>
          <w:numId w:val="29"/>
        </w:numPr>
        <w:rPr>
          <w:rFonts w:ascii="Georgia" w:hAnsi="Georgia"/>
          <w:color w:val="000000"/>
        </w:rPr>
      </w:pPr>
      <w:r w:rsidRPr="00DD5629">
        <w:rPr>
          <w:rStyle w:val="Strong"/>
          <w:rFonts w:ascii="Georgia" w:hAnsi="Georgia"/>
          <w:color w:val="000000"/>
        </w:rPr>
        <w:t>Key Analysis</w:t>
      </w:r>
      <w:r w:rsidRPr="00DD5629">
        <w:rPr>
          <w:rFonts w:ascii="Georgia" w:hAnsi="Georgia"/>
          <w:color w:val="000000"/>
        </w:rPr>
        <w:t>: Revenue source breakdown, product portfolio analysis, competitive positioning assessment.</w:t>
      </w:r>
    </w:p>
    <w:p w14:paraId="18DC643A" w14:textId="77777777" w:rsidR="00022CAA" w:rsidRPr="00DD5629" w:rsidRDefault="00022CAA" w:rsidP="00022CAA">
      <w:pPr>
        <w:pStyle w:val="NormalWeb"/>
        <w:numPr>
          <w:ilvl w:val="0"/>
          <w:numId w:val="29"/>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Determining that a semiconductor company has 60% revenue exposure to AI applications versus 20% exposure to traditional computing.</w:t>
      </w:r>
    </w:p>
    <w:p w14:paraId="59FDD551" w14:textId="77777777" w:rsidR="00022CAA" w:rsidRPr="00DD5629" w:rsidRDefault="00022CAA" w:rsidP="00022CAA">
      <w:pPr>
        <w:pStyle w:val="Heading3"/>
        <w:rPr>
          <w:rStyle w:val="Strong"/>
          <w:sz w:val="28"/>
          <w:szCs w:val="28"/>
        </w:rPr>
      </w:pPr>
      <w:r w:rsidRPr="00DD5629">
        <w:rPr>
          <w:rStyle w:val="Strong"/>
          <w:rFonts w:ascii="Georgia" w:hAnsi="Georgia"/>
          <w:color w:val="000000"/>
          <w:sz w:val="28"/>
          <w:szCs w:val="28"/>
        </w:rPr>
        <w:t>Market Sizing and Adoption Timeline Analysis</w:t>
      </w:r>
    </w:p>
    <w:p w14:paraId="79ED72DE" w14:textId="77777777" w:rsidR="00022CAA" w:rsidRDefault="00022CAA" w:rsidP="00022CAA">
      <w:pPr>
        <w:pStyle w:val="NormalWeb"/>
        <w:numPr>
          <w:ilvl w:val="0"/>
          <w:numId w:val="30"/>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Estimates the potential size of markets created by emerging themes and predicts adoption timelines.</w:t>
      </w:r>
      <w:r w:rsidRPr="00DD5629">
        <w:rPr>
          <w:rStyle w:val="apple-converted-space"/>
          <w:rFonts w:ascii="Georgia" w:hAnsi="Georgia"/>
          <w:color w:val="000000"/>
        </w:rPr>
        <w:t> </w:t>
      </w:r>
    </w:p>
    <w:p w14:paraId="255CA4D0" w14:textId="77777777" w:rsidR="00022CAA" w:rsidRDefault="00022CAA" w:rsidP="00022CAA">
      <w:pPr>
        <w:pStyle w:val="NormalWeb"/>
        <w:numPr>
          <w:ilvl w:val="0"/>
          <w:numId w:val="30"/>
        </w:numPr>
        <w:rPr>
          <w:rStyle w:val="apple-converted-space"/>
          <w:rFonts w:ascii="Georgia" w:hAnsi="Georgia"/>
          <w:color w:val="000000"/>
        </w:rPr>
      </w:pPr>
      <w:r w:rsidRPr="00DD5629">
        <w:rPr>
          <w:rStyle w:val="Strong"/>
          <w:rFonts w:ascii="Georgia" w:hAnsi="Georgia"/>
          <w:color w:val="000000"/>
        </w:rPr>
        <w:t>Why Theme-Specific</w:t>
      </w:r>
      <w:r w:rsidRPr="00DD5629">
        <w:rPr>
          <w:rFonts w:ascii="Georgia" w:hAnsi="Georgia"/>
          <w:color w:val="000000"/>
        </w:rPr>
        <w:t>: Investment themes represent future business opportunities that need market size validation.</w:t>
      </w:r>
      <w:r w:rsidRPr="00DD5629">
        <w:rPr>
          <w:rStyle w:val="apple-converted-space"/>
          <w:rFonts w:ascii="Georgia" w:hAnsi="Georgia"/>
          <w:color w:val="000000"/>
        </w:rPr>
        <w:t> </w:t>
      </w:r>
    </w:p>
    <w:p w14:paraId="6E2B8445" w14:textId="77777777" w:rsidR="00022CAA" w:rsidRDefault="00022CAA" w:rsidP="00022CAA">
      <w:pPr>
        <w:pStyle w:val="NormalWeb"/>
        <w:numPr>
          <w:ilvl w:val="0"/>
          <w:numId w:val="30"/>
        </w:numPr>
        <w:rPr>
          <w:rStyle w:val="apple-converted-space"/>
          <w:rFonts w:ascii="Georgia" w:hAnsi="Georgia"/>
          <w:color w:val="000000"/>
        </w:rPr>
      </w:pPr>
      <w:r w:rsidRPr="00DD5629">
        <w:rPr>
          <w:rStyle w:val="Strong"/>
          <w:rFonts w:ascii="Georgia" w:hAnsi="Georgia"/>
          <w:color w:val="000000"/>
        </w:rPr>
        <w:t>Key Metrics</w:t>
      </w:r>
      <w:r w:rsidRPr="00DD5629">
        <w:rPr>
          <w:rFonts w:ascii="Georgia" w:hAnsi="Georgia"/>
          <w:color w:val="000000"/>
        </w:rPr>
        <w:t>: Total addressable market calculations, adoption curve analysis, competitive landscape assessment.</w:t>
      </w:r>
      <w:r w:rsidRPr="00DD5629">
        <w:rPr>
          <w:rStyle w:val="apple-converted-space"/>
          <w:rFonts w:ascii="Georgia" w:hAnsi="Georgia"/>
          <w:color w:val="000000"/>
        </w:rPr>
        <w:t> </w:t>
      </w:r>
    </w:p>
    <w:p w14:paraId="167E3A90" w14:textId="77777777" w:rsidR="00022CAA" w:rsidRPr="00DD5629" w:rsidRDefault="00022CAA" w:rsidP="00022CAA">
      <w:pPr>
        <w:pStyle w:val="NormalWeb"/>
        <w:numPr>
          <w:ilvl w:val="0"/>
          <w:numId w:val="30"/>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Estimating that the electric vehicle market could grow from $200 billion to $800 billion over the next decade.</w:t>
      </w:r>
    </w:p>
    <w:p w14:paraId="03996495" w14:textId="77777777" w:rsidR="00022CAA" w:rsidRPr="00DD5629" w:rsidRDefault="00022CAA" w:rsidP="00022CAA">
      <w:pPr>
        <w:pStyle w:val="Heading2"/>
        <w:rPr>
          <w:rFonts w:ascii="Georgia" w:hAnsi="Georgia"/>
          <w:color w:val="000000"/>
        </w:rPr>
      </w:pPr>
      <w:r w:rsidRPr="00DD5629">
        <w:rPr>
          <w:rStyle w:val="Strong"/>
          <w:rFonts w:ascii="Georgia" w:hAnsi="Georgia"/>
          <w:b/>
          <w:bCs/>
          <w:color w:val="000000"/>
        </w:rPr>
        <w:t>The Future of AI-Powered Investment Discovery</w:t>
      </w:r>
    </w:p>
    <w:p w14:paraId="57D7BEBB" w14:textId="1AA77C19" w:rsidR="00022CAA" w:rsidRPr="00DD5629" w:rsidRDefault="00022CAA" w:rsidP="00022CAA">
      <w:pPr>
        <w:pStyle w:val="NormalWeb"/>
        <w:rPr>
          <w:rFonts w:ascii="Georgia" w:hAnsi="Georgia"/>
          <w:color w:val="000000"/>
        </w:rPr>
      </w:pPr>
      <w:r w:rsidRPr="00DD5629">
        <w:rPr>
          <w:rFonts w:ascii="Georgia" w:hAnsi="Georgia"/>
          <w:color w:val="000000"/>
        </w:rPr>
        <w:t>As AI technology advances, theme discovery will become more sophisticated. This evolution represents a fundamental shift toward more systematic, data-driven investment approaches that combine the best of technical analysis for timing with fundamental analysis for opportunity identification.</w:t>
      </w:r>
    </w:p>
    <w:p w14:paraId="0ABCE9BF" w14:textId="77777777" w:rsidR="00022CAA" w:rsidRPr="00DD5629" w:rsidRDefault="00022CAA" w:rsidP="00022CAA">
      <w:pPr>
        <w:rPr>
          <w:rFonts w:ascii="Georgia" w:hAnsi="Georgia"/>
        </w:rPr>
      </w:pPr>
    </w:p>
    <w:p w14:paraId="2D8F3BA8" w14:textId="77777777" w:rsidR="00FB1BF4" w:rsidRDefault="00022CAA"/>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19CD"/>
    <w:multiLevelType w:val="multilevel"/>
    <w:tmpl w:val="23A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0F37"/>
    <w:multiLevelType w:val="multilevel"/>
    <w:tmpl w:val="BF9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868"/>
    <w:multiLevelType w:val="multilevel"/>
    <w:tmpl w:val="79BC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214B0"/>
    <w:multiLevelType w:val="hybridMultilevel"/>
    <w:tmpl w:val="FB5CB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871D29"/>
    <w:multiLevelType w:val="multilevel"/>
    <w:tmpl w:val="D23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569D4"/>
    <w:multiLevelType w:val="multilevel"/>
    <w:tmpl w:val="554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42526"/>
    <w:multiLevelType w:val="hybridMultilevel"/>
    <w:tmpl w:val="A420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B918CE"/>
    <w:multiLevelType w:val="hybridMultilevel"/>
    <w:tmpl w:val="22E0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8104FB"/>
    <w:multiLevelType w:val="hybridMultilevel"/>
    <w:tmpl w:val="1E9EF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E46654"/>
    <w:multiLevelType w:val="hybridMultilevel"/>
    <w:tmpl w:val="015CA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26F79"/>
    <w:multiLevelType w:val="multilevel"/>
    <w:tmpl w:val="6A8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8685F"/>
    <w:multiLevelType w:val="hybridMultilevel"/>
    <w:tmpl w:val="4E50A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238AA"/>
    <w:multiLevelType w:val="hybridMultilevel"/>
    <w:tmpl w:val="621EA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F13C67"/>
    <w:multiLevelType w:val="hybridMultilevel"/>
    <w:tmpl w:val="AEC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60697"/>
    <w:multiLevelType w:val="multilevel"/>
    <w:tmpl w:val="F6C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026C9"/>
    <w:multiLevelType w:val="multilevel"/>
    <w:tmpl w:val="3A5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119D9"/>
    <w:multiLevelType w:val="multilevel"/>
    <w:tmpl w:val="C19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11DE1"/>
    <w:multiLevelType w:val="multilevel"/>
    <w:tmpl w:val="E7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D01DA"/>
    <w:multiLevelType w:val="multilevel"/>
    <w:tmpl w:val="50A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5064E"/>
    <w:multiLevelType w:val="multilevel"/>
    <w:tmpl w:val="2564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5440E"/>
    <w:multiLevelType w:val="multilevel"/>
    <w:tmpl w:val="FB7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5556F"/>
    <w:multiLevelType w:val="hybridMultilevel"/>
    <w:tmpl w:val="C9F4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B07D25"/>
    <w:multiLevelType w:val="multilevel"/>
    <w:tmpl w:val="937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8344C"/>
    <w:multiLevelType w:val="multilevel"/>
    <w:tmpl w:val="F33E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F51D1"/>
    <w:multiLevelType w:val="hybridMultilevel"/>
    <w:tmpl w:val="5114C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46244"/>
    <w:multiLevelType w:val="hybridMultilevel"/>
    <w:tmpl w:val="1D104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111FAF"/>
    <w:multiLevelType w:val="multilevel"/>
    <w:tmpl w:val="770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F09DE"/>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65E1D"/>
    <w:multiLevelType w:val="hybridMultilevel"/>
    <w:tmpl w:val="863E7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652D5F"/>
    <w:multiLevelType w:val="hybridMultilevel"/>
    <w:tmpl w:val="7174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22"/>
  </w:num>
  <w:num w:numId="4">
    <w:abstractNumId w:val="23"/>
  </w:num>
  <w:num w:numId="5">
    <w:abstractNumId w:val="14"/>
  </w:num>
  <w:num w:numId="6">
    <w:abstractNumId w:val="16"/>
  </w:num>
  <w:num w:numId="7">
    <w:abstractNumId w:val="19"/>
  </w:num>
  <w:num w:numId="8">
    <w:abstractNumId w:val="18"/>
  </w:num>
  <w:num w:numId="9">
    <w:abstractNumId w:val="17"/>
  </w:num>
  <w:num w:numId="10">
    <w:abstractNumId w:val="1"/>
  </w:num>
  <w:num w:numId="11">
    <w:abstractNumId w:val="0"/>
  </w:num>
  <w:num w:numId="12">
    <w:abstractNumId w:val="27"/>
  </w:num>
  <w:num w:numId="13">
    <w:abstractNumId w:val="20"/>
  </w:num>
  <w:num w:numId="14">
    <w:abstractNumId w:val="15"/>
  </w:num>
  <w:num w:numId="15">
    <w:abstractNumId w:val="4"/>
  </w:num>
  <w:num w:numId="16">
    <w:abstractNumId w:val="10"/>
  </w:num>
  <w:num w:numId="17">
    <w:abstractNumId w:val="2"/>
  </w:num>
  <w:num w:numId="18">
    <w:abstractNumId w:val="6"/>
  </w:num>
  <w:num w:numId="19">
    <w:abstractNumId w:val="13"/>
  </w:num>
  <w:num w:numId="20">
    <w:abstractNumId w:val="9"/>
  </w:num>
  <w:num w:numId="21">
    <w:abstractNumId w:val="25"/>
  </w:num>
  <w:num w:numId="22">
    <w:abstractNumId w:val="3"/>
  </w:num>
  <w:num w:numId="23">
    <w:abstractNumId w:val="28"/>
  </w:num>
  <w:num w:numId="24">
    <w:abstractNumId w:val="29"/>
  </w:num>
  <w:num w:numId="25">
    <w:abstractNumId w:val="24"/>
  </w:num>
  <w:num w:numId="26">
    <w:abstractNumId w:val="8"/>
  </w:num>
  <w:num w:numId="27">
    <w:abstractNumId w:val="7"/>
  </w:num>
  <w:num w:numId="28">
    <w:abstractNumId w:val="11"/>
  </w:num>
  <w:num w:numId="29">
    <w:abstractNumId w:val="1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AA"/>
    <w:rsid w:val="00022CAA"/>
    <w:rsid w:val="0013031A"/>
    <w:rsid w:val="00573E87"/>
    <w:rsid w:val="00654E0E"/>
    <w:rsid w:val="00A11FA4"/>
    <w:rsid w:val="00B57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FEEC"/>
  <w15:chartTrackingRefBased/>
  <w15:docId w15:val="{A4D46506-F71C-2143-9E79-FA73DDD5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CA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22CA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22C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C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22CA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022CA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22CA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22CAA"/>
    <w:rPr>
      <w:b/>
      <w:bCs/>
    </w:rPr>
  </w:style>
  <w:style w:type="character" w:customStyle="1" w:styleId="apple-converted-space">
    <w:name w:val="apple-converted-space"/>
    <w:basedOn w:val="DefaultParagraphFont"/>
    <w:rsid w:val="0002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2025-07-16T20:21:00Z</dcterms:created>
  <dcterms:modified xsi:type="dcterms:W3CDTF">2025-07-16T20:28:00Z</dcterms:modified>
</cp:coreProperties>
</file>