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12FC" w14:textId="77777777" w:rsidR="00B81916" w:rsidRDefault="00B81916" w:rsidP="00B81916">
      <w:pPr>
        <w:pStyle w:val="Heading1"/>
        <w:rPr>
          <w:color w:val="000000"/>
        </w:rPr>
      </w:pPr>
      <w:r>
        <w:rPr>
          <w:color w:val="000000"/>
        </w:rPr>
        <w:t>"Not Your Keys, Not Your Coins": An Essential Guide to Crypto Wallets</w:t>
      </w:r>
    </w:p>
    <w:p w14:paraId="09AC522C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If you’ve spent any time in the crypto world, you’ve likely heard the phrase: “Not your keys, not your coins.” At first, it sounds like jargon. But it’s one of the most important principles for anyone who wants to protect their digital assets.</w:t>
      </w:r>
    </w:p>
    <w:p w14:paraId="32D928F1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The meaning is simple: if you don’t control the private keys to your crypto wallet, you don’t truly own your coins. Instead, someone else — like an exchange or a custodian — holds them on your behalf. And if that service goes offline, gets hacked, or freezes withdrawals, your crypto may be lost.</w:t>
      </w:r>
    </w:p>
    <w:p w14:paraId="50047FEA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Understanding how wallets work and the difference between custodial and non-custodial storage is essential for every investor. Here’s a complete guide.</w:t>
      </w:r>
    </w:p>
    <w:p w14:paraId="57AC1018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What Is a Crypto Wallet?</w:t>
      </w:r>
    </w:p>
    <w:p w14:paraId="7EF24B9F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A crypto wallet doesn’t physically “store” coins the way a traditional wallet stores cash. Instead, it stores your private keys, which are cryptographic strings of numbers and letters that prove ownership of your digital assets.</w:t>
      </w:r>
    </w:p>
    <w:p w14:paraId="304C09F9" w14:textId="77777777" w:rsidR="00B81916" w:rsidRDefault="00B81916" w:rsidP="00B81916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Your public key (or wallet address) is like your bank account number: you share it to receive funds.</w:t>
      </w:r>
    </w:p>
    <w:p w14:paraId="70276EFE" w14:textId="77777777" w:rsidR="00B81916" w:rsidRDefault="00B81916" w:rsidP="00B81916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Your private key is like your password or PIN: it gives you control of your assets.</w:t>
      </w:r>
    </w:p>
    <w:p w14:paraId="33DA08CD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Whoever controls the private key controls the funds. That’s why wallet choice matters so much.</w:t>
      </w:r>
    </w:p>
    <w:p w14:paraId="4E906422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Custodial Wallets: Convenience with a Catch</w:t>
      </w:r>
    </w:p>
    <w:p w14:paraId="145E4705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 xml:space="preserve">Custodial wallets are provided by centralized exchanges like </w:t>
      </w:r>
      <w:proofErr w:type="spellStart"/>
      <w:r>
        <w:rPr>
          <w:color w:val="000000"/>
        </w:rPr>
        <w:t>Binance</w:t>
      </w:r>
      <w:proofErr w:type="spellEnd"/>
      <w:r>
        <w:rPr>
          <w:color w:val="000000"/>
        </w:rPr>
        <w:t>, Coinbase, or Kraken. When you buy crypto on these platforms, your coins are held in their wallets, not yours.</w:t>
      </w:r>
    </w:p>
    <w:p w14:paraId="7FD7360C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Advantages:</w:t>
      </w:r>
    </w:p>
    <w:p w14:paraId="7E416324" w14:textId="77777777" w:rsidR="00B81916" w:rsidRDefault="00B81916" w:rsidP="00B81916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Easy to use, even for beginners</w:t>
      </w:r>
    </w:p>
    <w:p w14:paraId="2D8554CA" w14:textId="77777777" w:rsidR="00B81916" w:rsidRDefault="00B81916" w:rsidP="00B81916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Integrated with trading platforms</w:t>
      </w:r>
    </w:p>
    <w:p w14:paraId="6F1294D5" w14:textId="77777777" w:rsidR="00B81916" w:rsidRDefault="00B81916" w:rsidP="00B81916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Password recovery options if you forget login details</w:t>
      </w:r>
    </w:p>
    <w:p w14:paraId="36E4AC36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Risks:</w:t>
      </w:r>
    </w:p>
    <w:p w14:paraId="7DAF5EC4" w14:textId="77777777" w:rsidR="00B81916" w:rsidRDefault="00B81916" w:rsidP="00B8191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You don’t control the private keys</w:t>
      </w:r>
    </w:p>
    <w:p w14:paraId="4BD38C86" w14:textId="77777777" w:rsidR="00B81916" w:rsidRDefault="00B81916" w:rsidP="00B8191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Exchanges can freeze withdrawals during market stress</w:t>
      </w:r>
    </w:p>
    <w:p w14:paraId="0DC2CC52" w14:textId="77777777" w:rsidR="00B81916" w:rsidRDefault="00B81916" w:rsidP="00B8191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Vulnerable to hacks or bankruptcies (e.g., Mt. </w:t>
      </w:r>
      <w:proofErr w:type="spellStart"/>
      <w:r>
        <w:rPr>
          <w:color w:val="000000"/>
        </w:rPr>
        <w:t>Gox</w:t>
      </w:r>
      <w:proofErr w:type="spellEnd"/>
      <w:r>
        <w:rPr>
          <w:color w:val="000000"/>
        </w:rPr>
        <w:t>, FTX)</w:t>
      </w:r>
    </w:p>
    <w:p w14:paraId="05251EE3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For small balances or active trading, custodial wallets are practical. But for long-term storage, they’re risky.</w:t>
      </w:r>
    </w:p>
    <w:p w14:paraId="7C1EADAC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lastRenderedPageBreak/>
        <w:t>Non-Custodial Wallets: Control and Responsibility</w:t>
      </w:r>
    </w:p>
    <w:p w14:paraId="3FF99D11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Non-custodial wallets give you full ownership of your crypto. Only you hold the private keys, and no third party can access your funds.</w:t>
      </w:r>
    </w:p>
    <w:p w14:paraId="660B5922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Types include:</w:t>
      </w:r>
    </w:p>
    <w:p w14:paraId="5C6763E3" w14:textId="77777777" w:rsidR="00B81916" w:rsidRDefault="00B81916" w:rsidP="00B8191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Software wallets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(like </w:t>
      </w:r>
      <w:proofErr w:type="spellStart"/>
      <w:r>
        <w:rPr>
          <w:color w:val="000000"/>
        </w:rPr>
        <w:t>MetaMask</w:t>
      </w:r>
      <w:proofErr w:type="spellEnd"/>
      <w:r>
        <w:rPr>
          <w:color w:val="000000"/>
        </w:rPr>
        <w:t>, Trust Wallet, Phantom): apps on your phone or browser extensions</w:t>
      </w:r>
    </w:p>
    <w:p w14:paraId="056FE2F2" w14:textId="77777777" w:rsidR="00B81916" w:rsidRDefault="00B81916" w:rsidP="00B8191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Hardware wallets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(like Ledger, </w:t>
      </w:r>
      <w:proofErr w:type="spellStart"/>
      <w:r>
        <w:rPr>
          <w:color w:val="000000"/>
        </w:rPr>
        <w:t>Trezor</w:t>
      </w:r>
      <w:proofErr w:type="spellEnd"/>
      <w:r>
        <w:rPr>
          <w:color w:val="000000"/>
        </w:rPr>
        <w:t>, Keystone): physical devices that keep keys offline for maximum security</w:t>
      </w:r>
    </w:p>
    <w:p w14:paraId="30620B79" w14:textId="77777777" w:rsidR="00B81916" w:rsidRDefault="00B81916" w:rsidP="00B8191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Paper wallets</w:t>
      </w:r>
      <w:r>
        <w:rPr>
          <w:color w:val="000000"/>
        </w:rPr>
        <w:t>: private keys printed and stored offline (rarely used today due to inconvenience)</w:t>
      </w:r>
    </w:p>
    <w:p w14:paraId="3C5EE538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Advantages:</w:t>
      </w:r>
    </w:p>
    <w:p w14:paraId="1F8C5B08" w14:textId="77777777" w:rsidR="00B81916" w:rsidRDefault="00B81916" w:rsidP="00B81916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Full ownership and control</w:t>
      </w:r>
    </w:p>
    <w:p w14:paraId="668CF288" w14:textId="77777777" w:rsidR="00B81916" w:rsidRDefault="00B81916" w:rsidP="00B81916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Safer from exchange hacks and freezes</w:t>
      </w:r>
    </w:p>
    <w:p w14:paraId="48414730" w14:textId="77777777" w:rsidR="00B81916" w:rsidRDefault="00B81916" w:rsidP="00B81916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Can interact directly with </w:t>
      </w:r>
      <w:proofErr w:type="spellStart"/>
      <w:r>
        <w:rPr>
          <w:color w:val="000000"/>
        </w:rPr>
        <w:t>DeFi</w:t>
      </w:r>
      <w:proofErr w:type="spellEnd"/>
      <w:r>
        <w:rPr>
          <w:color w:val="000000"/>
        </w:rPr>
        <w:t xml:space="preserve"> apps and Web3 services</w:t>
      </w:r>
    </w:p>
    <w:p w14:paraId="0B54D8FA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Risks:</w:t>
      </w:r>
    </w:p>
    <w:p w14:paraId="5114AECF" w14:textId="77777777" w:rsidR="00B81916" w:rsidRDefault="00B81916" w:rsidP="00B81916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Lose your keys or seed phrase, and you lose your crypto permanently</w:t>
      </w:r>
    </w:p>
    <w:p w14:paraId="218319B0" w14:textId="77777777" w:rsidR="00B81916" w:rsidRDefault="00B81916" w:rsidP="00B81916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More responsibility for backup and safe storage</w:t>
      </w:r>
    </w:p>
    <w:p w14:paraId="3D7D2A49" w14:textId="77777777" w:rsidR="00B81916" w:rsidRDefault="00B81916" w:rsidP="00B81916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Less beginner-friendly than custodial options</w:t>
      </w:r>
    </w:p>
    <w:p w14:paraId="05CC18F3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“Not your keys, not your coins” is essentially about this choice: do you trust a custodian with your keys, or do you hold them yourself?</w:t>
      </w:r>
    </w:p>
    <w:p w14:paraId="01E5E15F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Hot vs. Cold Wallets</w:t>
      </w:r>
    </w:p>
    <w:p w14:paraId="6B03AABD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Another important distinction is whether wallets are “hot” or “cold.”</w:t>
      </w:r>
    </w:p>
    <w:p w14:paraId="06B9FB78" w14:textId="77777777" w:rsidR="00B81916" w:rsidRDefault="00B81916" w:rsidP="00B81916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Hot wallets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are connected to the internet (mobile apps, browser wallets). They’re convenient but more vulnerable to hacks or phishing.</w:t>
      </w:r>
    </w:p>
    <w:p w14:paraId="27F0D6E1" w14:textId="77777777" w:rsidR="00B81916" w:rsidRDefault="00B81916" w:rsidP="00B81916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Cold wallets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are offline (hardware wallets, paper wallets). They’re harder to hack but less convenient for quick transactions.</w:t>
      </w:r>
    </w:p>
    <w:p w14:paraId="5D7036A0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Best practice: use hot wallets for small, everyday balances, and cold wallets for larger, long-term holdings.</w:t>
      </w:r>
    </w:p>
    <w:p w14:paraId="34EC7D81" w14:textId="77777777" w:rsidR="00B81916" w:rsidRDefault="00B81916" w:rsidP="00B81916">
      <w:pPr>
        <w:pStyle w:val="Heading2"/>
        <w:rPr>
          <w:color w:val="000000"/>
        </w:rPr>
      </w:pPr>
      <w:proofErr w:type="gramStart"/>
      <w:r>
        <w:rPr>
          <w:color w:val="000000"/>
        </w:rPr>
        <w:t>How</w:t>
      </w:r>
      <w:proofErr w:type="gramEnd"/>
      <w:r>
        <w:rPr>
          <w:color w:val="000000"/>
        </w:rPr>
        <w:t xml:space="preserve"> Private Keys and Seed Phrases Work</w:t>
      </w:r>
    </w:p>
    <w:p w14:paraId="6F978E7C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When you create a non-custodial wallet, you’re given a seed phrase — typically 12 or 24 random words. This phrase can recreate your private keys and restore your wallet on any device.</w:t>
      </w:r>
    </w:p>
    <w:p w14:paraId="244215F9" w14:textId="77777777" w:rsidR="00B81916" w:rsidRDefault="00B81916" w:rsidP="00B8191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lastRenderedPageBreak/>
        <w:t>Write it down on paper or engrave it in metal; don’t store it in cloud storage or screenshots.</w:t>
      </w:r>
    </w:p>
    <w:p w14:paraId="1651ACBA" w14:textId="77777777" w:rsidR="00B81916" w:rsidRDefault="00B81916" w:rsidP="00B8191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Keep it in a safe place. If someone else finds it, they can steal all your crypto.</w:t>
      </w:r>
    </w:p>
    <w:p w14:paraId="565C290C" w14:textId="77777777" w:rsidR="00B81916" w:rsidRDefault="00B81916" w:rsidP="00B8191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Never share it. No legitimate company or support team will ever ask for it.</w:t>
      </w:r>
    </w:p>
    <w:p w14:paraId="289F8428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Your seed phrase is the single most important piece of data in crypto ownership. Treat it like gold.</w:t>
      </w:r>
    </w:p>
    <w:p w14:paraId="0A9DC15C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Why Exchanges Fail — and What That Means for You</w:t>
      </w:r>
    </w:p>
    <w:p w14:paraId="610F9D31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Some investors ask: why bother with wallets when exchanges seem reliable? The answer lies in history.</w:t>
      </w:r>
    </w:p>
    <w:p w14:paraId="2F0E588A" w14:textId="77777777" w:rsidR="00B81916" w:rsidRDefault="00B81916" w:rsidP="00B8191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Mt. </w:t>
      </w:r>
      <w:proofErr w:type="spellStart"/>
      <w:r>
        <w:rPr>
          <w:color w:val="000000"/>
        </w:rPr>
        <w:t>Gox</w:t>
      </w:r>
      <w:proofErr w:type="spellEnd"/>
      <w:r>
        <w:rPr>
          <w:color w:val="000000"/>
        </w:rPr>
        <w:t xml:space="preserve"> (2014): Lost 850,000 Bitcoin to a hack. Customers never fully recovered their funds.</w:t>
      </w:r>
    </w:p>
    <w:p w14:paraId="546763A6" w14:textId="77777777" w:rsidR="00B81916" w:rsidRDefault="00B81916" w:rsidP="00B81916">
      <w:pPr>
        <w:pStyle w:val="NormalWeb"/>
        <w:numPr>
          <w:ilvl w:val="0"/>
          <w:numId w:val="16"/>
        </w:numPr>
        <w:rPr>
          <w:color w:val="000000"/>
        </w:rPr>
      </w:pPr>
      <w:proofErr w:type="spellStart"/>
      <w:r>
        <w:rPr>
          <w:color w:val="000000"/>
        </w:rPr>
        <w:t>QuadrigaCX</w:t>
      </w:r>
      <w:proofErr w:type="spellEnd"/>
      <w:r>
        <w:rPr>
          <w:color w:val="000000"/>
        </w:rPr>
        <w:t xml:space="preserve"> (2019): The founder died with the only access to private keys, leaving users without funds.</w:t>
      </w:r>
    </w:p>
    <w:p w14:paraId="1D66B604" w14:textId="77777777" w:rsidR="00B81916" w:rsidRDefault="00B81916" w:rsidP="00B8191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FTX (2022): A top-3 exchange collapsed overnight, freezing billions in customer assets.</w:t>
      </w:r>
    </w:p>
    <w:p w14:paraId="086181B6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These cases show the risk of trusting custodians. Even big, regulated exchanges aren’t immune to hacks, mismanagement, or fraud. Non-custodial wallets eliminate this dependency.</w:t>
      </w:r>
    </w:p>
    <w:p w14:paraId="1FB9D6D2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Choosing the Right Wallet</w:t>
      </w:r>
    </w:p>
    <w:p w14:paraId="3772F681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Your choice depends on your needs:</w:t>
      </w:r>
    </w:p>
    <w:p w14:paraId="50677FE4" w14:textId="77777777" w:rsidR="00B81916" w:rsidRDefault="00B81916" w:rsidP="00B8191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Beginner investor, small amounts: custodial exchange wallets or user-friendly mobile wallets may suffice.</w:t>
      </w:r>
    </w:p>
    <w:p w14:paraId="2DA21D2E" w14:textId="77777777" w:rsidR="00B81916" w:rsidRDefault="00B81916" w:rsidP="00B8191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Long-term holder, larger amounts: hardware wallets like Ledger or </w:t>
      </w:r>
      <w:proofErr w:type="spellStart"/>
      <w:r>
        <w:rPr>
          <w:color w:val="000000"/>
        </w:rPr>
        <w:t>Trezor</w:t>
      </w:r>
      <w:proofErr w:type="spellEnd"/>
      <w:r>
        <w:rPr>
          <w:color w:val="000000"/>
        </w:rPr>
        <w:t xml:space="preserve"> offer maximum safety.</w:t>
      </w:r>
    </w:p>
    <w:p w14:paraId="3F462EE6" w14:textId="77777777" w:rsidR="00B81916" w:rsidRDefault="00B81916" w:rsidP="00B8191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Active </w:t>
      </w:r>
      <w:proofErr w:type="spellStart"/>
      <w:r>
        <w:rPr>
          <w:color w:val="000000"/>
        </w:rPr>
        <w:t>DeFi</w:t>
      </w:r>
      <w:proofErr w:type="spellEnd"/>
      <w:r>
        <w:rPr>
          <w:color w:val="000000"/>
        </w:rPr>
        <w:t xml:space="preserve"> user: browser-based wallets like </w:t>
      </w:r>
      <w:proofErr w:type="spellStart"/>
      <w:r>
        <w:rPr>
          <w:color w:val="000000"/>
        </w:rPr>
        <w:t>MetaMask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Rabby</w:t>
      </w:r>
      <w:proofErr w:type="spellEnd"/>
      <w:r>
        <w:rPr>
          <w:color w:val="000000"/>
        </w:rPr>
        <w:t xml:space="preserve"> provide flexibility to interact with </w:t>
      </w:r>
      <w:proofErr w:type="spellStart"/>
      <w:r>
        <w:rPr>
          <w:color w:val="000000"/>
        </w:rPr>
        <w:t>dApps</w:t>
      </w:r>
      <w:proofErr w:type="spellEnd"/>
      <w:r>
        <w:rPr>
          <w:color w:val="000000"/>
        </w:rPr>
        <w:t>.</w:t>
      </w:r>
    </w:p>
    <w:p w14:paraId="02820872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Some investors use a combination: trading balances on an exchange, small amounts in a hot wallet, and cold storage for the bulk of their holdings.</w:t>
      </w:r>
    </w:p>
    <w:p w14:paraId="518ABD8D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How Moolah Capital Approaches Wallet Security</w:t>
      </w:r>
    </w:p>
    <w:p w14:paraId="5296B6A5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At Moolah Capital, we take wallet security seriously in managing our funds. For example:</w:t>
      </w:r>
    </w:p>
    <w:p w14:paraId="7AE9C269" w14:textId="77777777" w:rsidR="00B81916" w:rsidRDefault="00B81916" w:rsidP="00B8191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Passive index funds like the Moolah Capital Market Index Fund rely on institutional-grade custodians with insured cold storage.</w:t>
      </w:r>
    </w:p>
    <w:p w14:paraId="74D43A9D" w14:textId="77777777" w:rsidR="00B81916" w:rsidRDefault="00B81916" w:rsidP="00B8191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Active strategies like the </w:t>
      </w:r>
      <w:proofErr w:type="spellStart"/>
      <w:r>
        <w:rPr>
          <w:color w:val="000000"/>
        </w:rPr>
        <w:t>AlphaGlobal</w:t>
      </w:r>
      <w:proofErr w:type="spellEnd"/>
      <w:r>
        <w:rPr>
          <w:color w:val="000000"/>
        </w:rPr>
        <w:t xml:space="preserve"> Momentum Fund and Special Situations Fund integrate secure non-custodial infrastructure for </w:t>
      </w:r>
      <w:proofErr w:type="spellStart"/>
      <w:r>
        <w:rPr>
          <w:color w:val="000000"/>
        </w:rPr>
        <w:t>DeFi</w:t>
      </w:r>
      <w:proofErr w:type="spellEnd"/>
      <w:r>
        <w:rPr>
          <w:color w:val="000000"/>
        </w:rPr>
        <w:t xml:space="preserve"> participation.</w:t>
      </w:r>
    </w:p>
    <w:p w14:paraId="0CD99EA3" w14:textId="77777777" w:rsidR="00B81916" w:rsidRDefault="00B81916" w:rsidP="00B81916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GenAI</w:t>
      </w:r>
      <w:proofErr w:type="spellEnd"/>
      <w:r>
        <w:rPr>
          <w:color w:val="000000"/>
        </w:rPr>
        <w:t xml:space="preserve"> Funds leverage AI to monitor on-chain wallet flows, identifying risks and anomalies in real time.</w:t>
      </w:r>
    </w:p>
    <w:p w14:paraId="13A78199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lastRenderedPageBreak/>
        <w:t>By combining robust wallet solutions with advanced monitoring, we protect investor assets while taking advantage of both traditional custody and innovative decentralized ecosystems.</w:t>
      </w:r>
    </w:p>
    <w:p w14:paraId="1C238EC5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Practical Tips for Investors</w:t>
      </w:r>
    </w:p>
    <w:p w14:paraId="1B28DA49" w14:textId="77777777" w:rsidR="00B81916" w:rsidRDefault="00B81916" w:rsidP="00B8191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Always enable two-factor authentication on exchanges</w:t>
      </w:r>
    </w:p>
    <w:p w14:paraId="094AD746" w14:textId="77777777" w:rsidR="00B81916" w:rsidRDefault="00B81916" w:rsidP="00B8191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Never share your private keys or seed phrase</w:t>
      </w:r>
    </w:p>
    <w:p w14:paraId="1731471D" w14:textId="77777777" w:rsidR="00B81916" w:rsidRDefault="00B81916" w:rsidP="00B8191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Be cautious of phishing attempts through fake apps or websites</w:t>
      </w:r>
    </w:p>
    <w:p w14:paraId="5881DD3B" w14:textId="77777777" w:rsidR="00B81916" w:rsidRDefault="00B81916" w:rsidP="00B8191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Regularly update wallet software and firmware</w:t>
      </w:r>
    </w:p>
    <w:p w14:paraId="0910F508" w14:textId="77777777" w:rsidR="00B81916" w:rsidRDefault="00B81916" w:rsidP="00B8191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Diversify your storage methods — don’t keep everything in one place</w:t>
      </w:r>
    </w:p>
    <w:p w14:paraId="6A94EA27" w14:textId="77777777" w:rsidR="00B81916" w:rsidRDefault="00B81916" w:rsidP="00B81916">
      <w:pPr>
        <w:pStyle w:val="Heading2"/>
        <w:rPr>
          <w:color w:val="000000"/>
        </w:rPr>
      </w:pPr>
      <w:r>
        <w:rPr>
          <w:color w:val="000000"/>
        </w:rPr>
        <w:t>Final Thoughts</w:t>
      </w:r>
    </w:p>
    <w:p w14:paraId="6DE7C77C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“Not your keys, not your coins” is more than a catchy phrase. It’s the foundation of self-sovereignty in crypto. Owning digital assets isn’t just about chasing price gains; it’s about taking responsibility for how you store and secure them.</w:t>
      </w:r>
    </w:p>
    <w:p w14:paraId="6FDCE0C5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Crypto wallets give you the freedom to be your own bank — but with that freedom comes responsibility. Custodial wallets are easy but risky. Non-custodial wallets put you in full control but demand careful backup and security practices.</w:t>
      </w:r>
    </w:p>
    <w:p w14:paraId="07A7E82C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The right balance depends on your goals, risk tolerance, and technical comfort. But one principle never changes: if you want true ownership of your crypto, you need to hold your own keys.</w:t>
      </w:r>
    </w:p>
    <w:p w14:paraId="4F82842D" w14:textId="77777777" w:rsidR="00B81916" w:rsidRDefault="00B81916" w:rsidP="00B81916">
      <w:pPr>
        <w:pStyle w:val="NormalWeb"/>
        <w:rPr>
          <w:color w:val="000000"/>
        </w:rPr>
      </w:pPr>
      <w:r>
        <w:rPr>
          <w:color w:val="000000"/>
        </w:rPr>
        <w:t>With the right wallet strategy, you can invest with confidence, knowing your assets are safe, secure, and truly yours.</w:t>
      </w:r>
    </w:p>
    <w:p w14:paraId="7846D9AE" w14:textId="77777777" w:rsidR="00FB1BF4" w:rsidRPr="00B81916" w:rsidRDefault="00B81916" w:rsidP="00B81916"/>
    <w:sectPr w:rsidR="00FB1BF4" w:rsidRPr="00B81916" w:rsidSect="00130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8D8"/>
    <w:multiLevelType w:val="multilevel"/>
    <w:tmpl w:val="833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41B8"/>
    <w:multiLevelType w:val="multilevel"/>
    <w:tmpl w:val="FD4E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B20C3"/>
    <w:multiLevelType w:val="multilevel"/>
    <w:tmpl w:val="2DB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554A"/>
    <w:multiLevelType w:val="multilevel"/>
    <w:tmpl w:val="62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00CB8"/>
    <w:multiLevelType w:val="multilevel"/>
    <w:tmpl w:val="52EC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809FE"/>
    <w:multiLevelType w:val="multilevel"/>
    <w:tmpl w:val="16E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C78AB"/>
    <w:multiLevelType w:val="multilevel"/>
    <w:tmpl w:val="2A1A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23FB3"/>
    <w:multiLevelType w:val="multilevel"/>
    <w:tmpl w:val="FC86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47FC7"/>
    <w:multiLevelType w:val="multilevel"/>
    <w:tmpl w:val="86B6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88E"/>
    <w:multiLevelType w:val="multilevel"/>
    <w:tmpl w:val="53F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03731"/>
    <w:multiLevelType w:val="multilevel"/>
    <w:tmpl w:val="3B22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12A99"/>
    <w:multiLevelType w:val="multilevel"/>
    <w:tmpl w:val="E65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751A2"/>
    <w:multiLevelType w:val="multilevel"/>
    <w:tmpl w:val="E0C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104D7"/>
    <w:multiLevelType w:val="multilevel"/>
    <w:tmpl w:val="D168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928DA"/>
    <w:multiLevelType w:val="multilevel"/>
    <w:tmpl w:val="D6CE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35E7F"/>
    <w:multiLevelType w:val="multilevel"/>
    <w:tmpl w:val="E154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23AA6"/>
    <w:multiLevelType w:val="multilevel"/>
    <w:tmpl w:val="4C5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53AA4"/>
    <w:multiLevelType w:val="multilevel"/>
    <w:tmpl w:val="DE2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37BA6"/>
    <w:multiLevelType w:val="multilevel"/>
    <w:tmpl w:val="9F5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7"/>
  </w:num>
  <w:num w:numId="6">
    <w:abstractNumId w:val="18"/>
  </w:num>
  <w:num w:numId="7">
    <w:abstractNumId w:val="15"/>
  </w:num>
  <w:num w:numId="8">
    <w:abstractNumId w:val="9"/>
  </w:num>
  <w:num w:numId="9">
    <w:abstractNumId w:val="3"/>
  </w:num>
  <w:num w:numId="10">
    <w:abstractNumId w:val="13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4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F6"/>
    <w:rsid w:val="0013031A"/>
    <w:rsid w:val="00573E87"/>
    <w:rsid w:val="00654E0E"/>
    <w:rsid w:val="00A11FA4"/>
    <w:rsid w:val="00B57004"/>
    <w:rsid w:val="00B81916"/>
    <w:rsid w:val="00D9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FAF94"/>
  <w15:chartTrackingRefBased/>
  <w15:docId w15:val="{66811E1E-65B8-A745-8BDF-808A765D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A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97A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97A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F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7A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97A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7A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97AF6"/>
  </w:style>
  <w:style w:type="character" w:styleId="Strong">
    <w:name w:val="Strong"/>
    <w:basedOn w:val="DefaultParagraphFont"/>
    <w:uiPriority w:val="22"/>
    <w:qFormat/>
    <w:rsid w:val="00D97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idone</dc:creator>
  <cp:keywords/>
  <dc:description/>
  <cp:lastModifiedBy>lucio idone</cp:lastModifiedBy>
  <cp:revision>2</cp:revision>
  <dcterms:created xsi:type="dcterms:W3CDTF">2025-08-16T11:36:00Z</dcterms:created>
  <dcterms:modified xsi:type="dcterms:W3CDTF">2025-08-16T11:43:00Z</dcterms:modified>
</cp:coreProperties>
</file>