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8FF24" w14:textId="77777777" w:rsidR="005F2712" w:rsidRPr="005F2712" w:rsidRDefault="005F2712" w:rsidP="005F2712">
      <w:pPr>
        <w:spacing w:before="100" w:beforeAutospacing="1" w:after="100" w:afterAutospacing="1"/>
        <w:outlineLvl w:val="0"/>
        <w:rPr>
          <w:rFonts w:ascii="Times New Roman" w:eastAsia="Times New Roman" w:hAnsi="Times New Roman" w:cs="Times New Roman"/>
          <w:b/>
          <w:bCs/>
          <w:color w:val="000000"/>
          <w:kern w:val="36"/>
          <w:sz w:val="48"/>
          <w:szCs w:val="48"/>
          <w:lang w:eastAsia="en-GB"/>
        </w:rPr>
      </w:pPr>
      <w:r w:rsidRPr="005F2712">
        <w:rPr>
          <w:rFonts w:ascii="Times New Roman" w:eastAsia="Times New Roman" w:hAnsi="Times New Roman" w:cs="Times New Roman"/>
          <w:b/>
          <w:bCs/>
          <w:color w:val="000000"/>
          <w:kern w:val="36"/>
          <w:sz w:val="48"/>
          <w:szCs w:val="48"/>
          <w:lang w:eastAsia="en-GB"/>
        </w:rPr>
        <w:t>The Altcoin Hunter’s Handbook: How to Spot Promising Layer-1 &amp; Layer-2 Protocols</w:t>
      </w:r>
    </w:p>
    <w:p w14:paraId="63B0E882" w14:textId="77777777" w:rsidR="005F2712" w:rsidRPr="005F2712" w:rsidRDefault="005F2712" w:rsidP="005F2712">
      <w:pPr>
        <w:spacing w:before="100" w:beforeAutospacing="1" w:after="100" w:afterAutospacing="1"/>
        <w:rPr>
          <w:rFonts w:ascii="Times New Roman" w:eastAsia="Times New Roman" w:hAnsi="Times New Roman" w:cs="Times New Roman"/>
          <w:color w:val="000000"/>
          <w:lang w:eastAsia="en-GB"/>
        </w:rPr>
      </w:pPr>
      <w:r w:rsidRPr="005F2712">
        <w:rPr>
          <w:rFonts w:ascii="Times New Roman" w:eastAsia="Times New Roman" w:hAnsi="Times New Roman" w:cs="Times New Roman"/>
          <w:color w:val="000000"/>
          <w:lang w:eastAsia="en-GB"/>
        </w:rPr>
        <w:t>For crypto investors, Bitcoin may be the king, but much of the innovation—and some of the highest returns—come from </w:t>
      </w:r>
      <w:r w:rsidRPr="005F2712">
        <w:rPr>
          <w:rFonts w:ascii="Times New Roman" w:eastAsia="Times New Roman" w:hAnsi="Times New Roman" w:cs="Times New Roman"/>
          <w:b/>
          <w:bCs/>
          <w:color w:val="000000"/>
          <w:lang w:eastAsia="en-GB"/>
        </w:rPr>
        <w:t>altcoins</w:t>
      </w:r>
      <w:r w:rsidRPr="005F2712">
        <w:rPr>
          <w:rFonts w:ascii="Times New Roman" w:eastAsia="Times New Roman" w:hAnsi="Times New Roman" w:cs="Times New Roman"/>
          <w:color w:val="000000"/>
          <w:lang w:eastAsia="en-GB"/>
        </w:rPr>
        <w:t>. Among these, </w:t>
      </w:r>
      <w:r w:rsidRPr="005F2712">
        <w:rPr>
          <w:rFonts w:ascii="Times New Roman" w:eastAsia="Times New Roman" w:hAnsi="Times New Roman" w:cs="Times New Roman"/>
          <w:b/>
          <w:bCs/>
          <w:color w:val="000000"/>
          <w:lang w:eastAsia="en-GB"/>
        </w:rPr>
        <w:t>Layer-1 and Layer-2 protocols</w:t>
      </w:r>
      <w:r w:rsidRPr="005F2712">
        <w:rPr>
          <w:rFonts w:ascii="Times New Roman" w:eastAsia="Times New Roman" w:hAnsi="Times New Roman" w:cs="Times New Roman"/>
          <w:color w:val="000000"/>
          <w:lang w:eastAsia="en-GB"/>
        </w:rPr>
        <w:t> stand out as the infrastructure backbone of blockchain. They provide the rails for applications, smart contracts, and decentralized finance (DeFi), and are often the key battlegrounds for adoption and growth.</w:t>
      </w:r>
    </w:p>
    <w:p w14:paraId="14D4BAAA" w14:textId="77777777" w:rsidR="005F2712" w:rsidRPr="005F2712" w:rsidRDefault="005F2712" w:rsidP="005F2712">
      <w:pPr>
        <w:spacing w:before="100" w:beforeAutospacing="1" w:after="100" w:afterAutospacing="1"/>
        <w:rPr>
          <w:rFonts w:ascii="Times New Roman" w:eastAsia="Times New Roman" w:hAnsi="Times New Roman" w:cs="Times New Roman"/>
          <w:color w:val="000000"/>
          <w:lang w:eastAsia="en-GB"/>
        </w:rPr>
      </w:pPr>
      <w:r w:rsidRPr="005F2712">
        <w:rPr>
          <w:rFonts w:ascii="Times New Roman" w:eastAsia="Times New Roman" w:hAnsi="Times New Roman" w:cs="Times New Roman"/>
          <w:color w:val="000000"/>
          <w:lang w:eastAsia="en-GB"/>
        </w:rPr>
        <w:t>But with thousands of altcoins on the market, how can you spot which Layer-1 or Layer-2 projects are worth your capital? This handbook gives you a structured way to evaluate them, separating hype from substance.</w:t>
      </w:r>
    </w:p>
    <w:p w14:paraId="4009D3C4" w14:textId="77777777" w:rsidR="005F2712" w:rsidRPr="005F2712" w:rsidRDefault="005F2712" w:rsidP="005F2712">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5F2712">
        <w:rPr>
          <w:rFonts w:ascii="Times New Roman" w:eastAsia="Times New Roman" w:hAnsi="Times New Roman" w:cs="Times New Roman"/>
          <w:b/>
          <w:bCs/>
          <w:color w:val="000000"/>
          <w:sz w:val="36"/>
          <w:szCs w:val="36"/>
          <w:lang w:eastAsia="en-GB"/>
        </w:rPr>
        <w:t>Step 1: Understand What Layer-1 and Layer-2 Mean</w:t>
      </w:r>
    </w:p>
    <w:p w14:paraId="540DCF08" w14:textId="77777777" w:rsidR="005F2712" w:rsidRPr="005F2712" w:rsidRDefault="005F2712" w:rsidP="005F2712">
      <w:pPr>
        <w:numPr>
          <w:ilvl w:val="0"/>
          <w:numId w:val="1"/>
        </w:numPr>
        <w:spacing w:before="100" w:beforeAutospacing="1" w:after="100" w:afterAutospacing="1"/>
        <w:rPr>
          <w:rFonts w:ascii="Times New Roman" w:eastAsia="Times New Roman" w:hAnsi="Times New Roman" w:cs="Times New Roman"/>
          <w:color w:val="000000"/>
          <w:lang w:eastAsia="en-GB"/>
        </w:rPr>
      </w:pPr>
      <w:r w:rsidRPr="005F2712">
        <w:rPr>
          <w:rFonts w:ascii="Times New Roman" w:eastAsia="Times New Roman" w:hAnsi="Times New Roman" w:cs="Times New Roman"/>
          <w:b/>
          <w:bCs/>
          <w:color w:val="000000"/>
          <w:lang w:eastAsia="en-GB"/>
        </w:rPr>
        <w:t>Layer-1 (L1)</w:t>
      </w:r>
      <w:r w:rsidRPr="005F2712">
        <w:rPr>
          <w:rFonts w:ascii="Times New Roman" w:eastAsia="Times New Roman" w:hAnsi="Times New Roman" w:cs="Times New Roman"/>
          <w:color w:val="000000"/>
          <w:lang w:eastAsia="en-GB"/>
        </w:rPr>
        <w:t>: The base blockchain itself. Examples: Ethereum, Solana, Avalanche. These are responsible for consensus, security, and processing transactions.</w:t>
      </w:r>
    </w:p>
    <w:p w14:paraId="30CC5507" w14:textId="77777777" w:rsidR="005F2712" w:rsidRPr="005F2712" w:rsidRDefault="005F2712" w:rsidP="005F2712">
      <w:pPr>
        <w:numPr>
          <w:ilvl w:val="0"/>
          <w:numId w:val="1"/>
        </w:numPr>
        <w:spacing w:before="100" w:beforeAutospacing="1" w:after="100" w:afterAutospacing="1"/>
        <w:rPr>
          <w:rFonts w:ascii="Times New Roman" w:eastAsia="Times New Roman" w:hAnsi="Times New Roman" w:cs="Times New Roman"/>
          <w:color w:val="000000"/>
          <w:lang w:eastAsia="en-GB"/>
        </w:rPr>
      </w:pPr>
      <w:r w:rsidRPr="005F2712">
        <w:rPr>
          <w:rFonts w:ascii="Times New Roman" w:eastAsia="Times New Roman" w:hAnsi="Times New Roman" w:cs="Times New Roman"/>
          <w:b/>
          <w:bCs/>
          <w:color w:val="000000"/>
          <w:lang w:eastAsia="en-GB"/>
        </w:rPr>
        <w:t>Layer-2 (L2)</w:t>
      </w:r>
      <w:r w:rsidRPr="005F2712">
        <w:rPr>
          <w:rFonts w:ascii="Times New Roman" w:eastAsia="Times New Roman" w:hAnsi="Times New Roman" w:cs="Times New Roman"/>
          <w:color w:val="000000"/>
          <w:lang w:eastAsia="en-GB"/>
        </w:rPr>
        <w:t>: Built on top of L1s, designed to increase scalability and reduce costs. Examples: Arbitrum, Optimism, zkSync. L2s batch transactions or use advanced cryptography (like zero-knowledge proofs) to improve efficiency.</w:t>
      </w:r>
    </w:p>
    <w:p w14:paraId="29E6AF55" w14:textId="77777777" w:rsidR="005F2712" w:rsidRPr="005F2712" w:rsidRDefault="005F2712" w:rsidP="005F2712">
      <w:pPr>
        <w:spacing w:before="100" w:beforeAutospacing="1" w:after="100" w:afterAutospacing="1"/>
        <w:rPr>
          <w:rFonts w:ascii="Times New Roman" w:eastAsia="Times New Roman" w:hAnsi="Times New Roman" w:cs="Times New Roman"/>
          <w:color w:val="000000"/>
          <w:lang w:eastAsia="en-GB"/>
        </w:rPr>
      </w:pPr>
      <w:r w:rsidRPr="005F2712">
        <w:rPr>
          <w:rFonts w:ascii="Times New Roman" w:eastAsia="Times New Roman" w:hAnsi="Times New Roman" w:cs="Times New Roman"/>
          <w:color w:val="000000"/>
          <w:lang w:eastAsia="en-GB"/>
        </w:rPr>
        <w:t>In simple terms, L1s are the foundation; L2s are the upgrades. Both compete for developers, users, and capital.</w:t>
      </w:r>
    </w:p>
    <w:p w14:paraId="11E115CA" w14:textId="77777777" w:rsidR="005F2712" w:rsidRPr="005F2712" w:rsidRDefault="005F2712" w:rsidP="005F2712">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5F2712">
        <w:rPr>
          <w:rFonts w:ascii="Times New Roman" w:eastAsia="Times New Roman" w:hAnsi="Times New Roman" w:cs="Times New Roman"/>
          <w:b/>
          <w:bCs/>
          <w:color w:val="000000"/>
          <w:sz w:val="36"/>
          <w:szCs w:val="36"/>
          <w:lang w:eastAsia="en-GB"/>
        </w:rPr>
        <w:t>Step 2: Look at the Technology and Scalability</w:t>
      </w:r>
    </w:p>
    <w:p w14:paraId="030DABEC" w14:textId="77777777" w:rsidR="005F2712" w:rsidRPr="005F2712" w:rsidRDefault="005F2712" w:rsidP="005F2712">
      <w:pPr>
        <w:spacing w:before="100" w:beforeAutospacing="1" w:after="100" w:afterAutospacing="1"/>
        <w:rPr>
          <w:rFonts w:ascii="Times New Roman" w:eastAsia="Times New Roman" w:hAnsi="Times New Roman" w:cs="Times New Roman"/>
          <w:color w:val="000000"/>
          <w:lang w:eastAsia="en-GB"/>
        </w:rPr>
      </w:pPr>
      <w:r w:rsidRPr="005F2712">
        <w:rPr>
          <w:rFonts w:ascii="Times New Roman" w:eastAsia="Times New Roman" w:hAnsi="Times New Roman" w:cs="Times New Roman"/>
          <w:color w:val="000000"/>
          <w:lang w:eastAsia="en-GB"/>
        </w:rPr>
        <w:t>A flashy website won’t tell you much. Dig into the core technology:</w:t>
      </w:r>
    </w:p>
    <w:p w14:paraId="3E891F6D" w14:textId="77777777" w:rsidR="005F2712" w:rsidRPr="005F2712" w:rsidRDefault="005F2712" w:rsidP="005F2712">
      <w:pPr>
        <w:numPr>
          <w:ilvl w:val="0"/>
          <w:numId w:val="2"/>
        </w:numPr>
        <w:spacing w:before="100" w:beforeAutospacing="1" w:after="100" w:afterAutospacing="1"/>
        <w:rPr>
          <w:rFonts w:ascii="Times New Roman" w:eastAsia="Times New Roman" w:hAnsi="Times New Roman" w:cs="Times New Roman"/>
          <w:color w:val="000000"/>
          <w:lang w:eastAsia="en-GB"/>
        </w:rPr>
      </w:pPr>
      <w:r w:rsidRPr="005F2712">
        <w:rPr>
          <w:rFonts w:ascii="Times New Roman" w:eastAsia="Times New Roman" w:hAnsi="Times New Roman" w:cs="Times New Roman"/>
          <w:b/>
          <w:bCs/>
          <w:color w:val="000000"/>
          <w:lang w:eastAsia="en-GB"/>
        </w:rPr>
        <w:t>Consensus mechanism</w:t>
      </w:r>
      <w:r w:rsidRPr="005F2712">
        <w:rPr>
          <w:rFonts w:ascii="Times New Roman" w:eastAsia="Times New Roman" w:hAnsi="Times New Roman" w:cs="Times New Roman"/>
          <w:color w:val="000000"/>
          <w:lang w:eastAsia="en-GB"/>
        </w:rPr>
        <w:t>: Is it Proof of Work, Proof of Stake, or something novel? Faster finality and lower energy use are positives.</w:t>
      </w:r>
    </w:p>
    <w:p w14:paraId="2D877643" w14:textId="77777777" w:rsidR="005F2712" w:rsidRPr="005F2712" w:rsidRDefault="005F2712" w:rsidP="005F2712">
      <w:pPr>
        <w:numPr>
          <w:ilvl w:val="0"/>
          <w:numId w:val="2"/>
        </w:numPr>
        <w:spacing w:before="100" w:beforeAutospacing="1" w:after="100" w:afterAutospacing="1"/>
        <w:rPr>
          <w:rFonts w:ascii="Times New Roman" w:eastAsia="Times New Roman" w:hAnsi="Times New Roman" w:cs="Times New Roman"/>
          <w:color w:val="000000"/>
          <w:lang w:eastAsia="en-GB"/>
        </w:rPr>
      </w:pPr>
      <w:r w:rsidRPr="005F2712">
        <w:rPr>
          <w:rFonts w:ascii="Times New Roman" w:eastAsia="Times New Roman" w:hAnsi="Times New Roman" w:cs="Times New Roman"/>
          <w:b/>
          <w:bCs/>
          <w:color w:val="000000"/>
          <w:lang w:eastAsia="en-GB"/>
        </w:rPr>
        <w:t>Transactions per second (TPS)</w:t>
      </w:r>
      <w:r w:rsidRPr="005F2712">
        <w:rPr>
          <w:rFonts w:ascii="Times New Roman" w:eastAsia="Times New Roman" w:hAnsi="Times New Roman" w:cs="Times New Roman"/>
          <w:color w:val="000000"/>
          <w:lang w:eastAsia="en-GB"/>
        </w:rPr>
        <w:t>: Compare claimed throughput versus real-world performance. Solana, for instance, claims thousands of TPS but has had outages.</w:t>
      </w:r>
    </w:p>
    <w:p w14:paraId="40D0B4C4" w14:textId="77777777" w:rsidR="005F2712" w:rsidRPr="005F2712" w:rsidRDefault="005F2712" w:rsidP="005F2712">
      <w:pPr>
        <w:numPr>
          <w:ilvl w:val="0"/>
          <w:numId w:val="2"/>
        </w:numPr>
        <w:spacing w:before="100" w:beforeAutospacing="1" w:after="100" w:afterAutospacing="1"/>
        <w:rPr>
          <w:rFonts w:ascii="Times New Roman" w:eastAsia="Times New Roman" w:hAnsi="Times New Roman" w:cs="Times New Roman"/>
          <w:color w:val="000000"/>
          <w:lang w:eastAsia="en-GB"/>
        </w:rPr>
      </w:pPr>
      <w:r w:rsidRPr="005F2712">
        <w:rPr>
          <w:rFonts w:ascii="Times New Roman" w:eastAsia="Times New Roman" w:hAnsi="Times New Roman" w:cs="Times New Roman"/>
          <w:b/>
          <w:bCs/>
          <w:color w:val="000000"/>
          <w:lang w:eastAsia="en-GB"/>
        </w:rPr>
        <w:t>Fees and latency</w:t>
      </w:r>
      <w:r w:rsidRPr="005F2712">
        <w:rPr>
          <w:rFonts w:ascii="Times New Roman" w:eastAsia="Times New Roman" w:hAnsi="Times New Roman" w:cs="Times New Roman"/>
          <w:color w:val="000000"/>
          <w:lang w:eastAsia="en-GB"/>
        </w:rPr>
        <w:t>: High gas fees or slow confirmation times kill adoption. Look for chains solving these pain points effectively.</w:t>
      </w:r>
    </w:p>
    <w:p w14:paraId="21B3A789" w14:textId="77777777" w:rsidR="005F2712" w:rsidRPr="005F2712" w:rsidRDefault="005F2712" w:rsidP="005F2712">
      <w:pPr>
        <w:numPr>
          <w:ilvl w:val="0"/>
          <w:numId w:val="2"/>
        </w:numPr>
        <w:spacing w:before="100" w:beforeAutospacing="1" w:after="100" w:afterAutospacing="1"/>
        <w:rPr>
          <w:rFonts w:ascii="Times New Roman" w:eastAsia="Times New Roman" w:hAnsi="Times New Roman" w:cs="Times New Roman"/>
          <w:color w:val="000000"/>
          <w:lang w:eastAsia="en-GB"/>
        </w:rPr>
      </w:pPr>
      <w:r w:rsidRPr="005F2712">
        <w:rPr>
          <w:rFonts w:ascii="Times New Roman" w:eastAsia="Times New Roman" w:hAnsi="Times New Roman" w:cs="Times New Roman"/>
          <w:b/>
          <w:bCs/>
          <w:color w:val="000000"/>
          <w:lang w:eastAsia="en-GB"/>
        </w:rPr>
        <w:t>Interoperability</w:t>
      </w:r>
      <w:r w:rsidRPr="005F2712">
        <w:rPr>
          <w:rFonts w:ascii="Times New Roman" w:eastAsia="Times New Roman" w:hAnsi="Times New Roman" w:cs="Times New Roman"/>
          <w:color w:val="000000"/>
          <w:lang w:eastAsia="en-GB"/>
        </w:rPr>
        <w:t>: Can it connect with other chains? Bridges and cross-chain compatibility matter as ecosystems become multi-chain.</w:t>
      </w:r>
    </w:p>
    <w:p w14:paraId="042EEE91" w14:textId="77777777" w:rsidR="005F2712" w:rsidRPr="005F2712" w:rsidRDefault="005F2712" w:rsidP="005F2712">
      <w:pPr>
        <w:spacing w:before="100" w:beforeAutospacing="1" w:after="100" w:afterAutospacing="1"/>
        <w:rPr>
          <w:rFonts w:ascii="Times New Roman" w:eastAsia="Times New Roman" w:hAnsi="Times New Roman" w:cs="Times New Roman"/>
          <w:color w:val="000000"/>
          <w:lang w:eastAsia="en-GB"/>
        </w:rPr>
      </w:pPr>
      <w:r w:rsidRPr="005F2712">
        <w:rPr>
          <w:rFonts w:ascii="Times New Roman" w:eastAsia="Times New Roman" w:hAnsi="Times New Roman" w:cs="Times New Roman"/>
          <w:color w:val="000000"/>
          <w:lang w:eastAsia="en-GB"/>
        </w:rPr>
        <w:t>Projects that solve real bottlenecks—like Ethereum scaling or fast payments—are more likely to gain traction.</w:t>
      </w:r>
    </w:p>
    <w:p w14:paraId="1782E235" w14:textId="77777777" w:rsidR="005F2712" w:rsidRPr="005F2712" w:rsidRDefault="005F2712" w:rsidP="005F2712">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5F2712">
        <w:rPr>
          <w:rFonts w:ascii="Times New Roman" w:eastAsia="Times New Roman" w:hAnsi="Times New Roman" w:cs="Times New Roman"/>
          <w:b/>
          <w:bCs/>
          <w:color w:val="000000"/>
          <w:sz w:val="36"/>
          <w:szCs w:val="36"/>
          <w:lang w:eastAsia="en-GB"/>
        </w:rPr>
        <w:t>Step 3: Assess Ecosystem Growth</w:t>
      </w:r>
    </w:p>
    <w:p w14:paraId="132CC135" w14:textId="77777777" w:rsidR="005F2712" w:rsidRPr="005F2712" w:rsidRDefault="005F2712" w:rsidP="005F2712">
      <w:pPr>
        <w:spacing w:before="100" w:beforeAutospacing="1" w:after="100" w:afterAutospacing="1"/>
        <w:rPr>
          <w:rFonts w:ascii="Times New Roman" w:eastAsia="Times New Roman" w:hAnsi="Times New Roman" w:cs="Times New Roman"/>
          <w:color w:val="000000"/>
          <w:lang w:eastAsia="en-GB"/>
        </w:rPr>
      </w:pPr>
      <w:r w:rsidRPr="005F2712">
        <w:rPr>
          <w:rFonts w:ascii="Times New Roman" w:eastAsia="Times New Roman" w:hAnsi="Times New Roman" w:cs="Times New Roman"/>
          <w:color w:val="000000"/>
          <w:lang w:eastAsia="en-GB"/>
        </w:rPr>
        <w:t>A blockchain without users or developers is like a city with no inhabitants. Key metrics:</w:t>
      </w:r>
    </w:p>
    <w:p w14:paraId="36FCB957" w14:textId="77777777" w:rsidR="005F2712" w:rsidRPr="005F2712" w:rsidRDefault="005F2712" w:rsidP="005F2712">
      <w:pPr>
        <w:numPr>
          <w:ilvl w:val="0"/>
          <w:numId w:val="3"/>
        </w:numPr>
        <w:spacing w:before="100" w:beforeAutospacing="1" w:after="100" w:afterAutospacing="1"/>
        <w:rPr>
          <w:rFonts w:ascii="Times New Roman" w:eastAsia="Times New Roman" w:hAnsi="Times New Roman" w:cs="Times New Roman"/>
          <w:color w:val="000000"/>
          <w:lang w:eastAsia="en-GB"/>
        </w:rPr>
      </w:pPr>
      <w:r w:rsidRPr="005F2712">
        <w:rPr>
          <w:rFonts w:ascii="Times New Roman" w:eastAsia="Times New Roman" w:hAnsi="Times New Roman" w:cs="Times New Roman"/>
          <w:b/>
          <w:bCs/>
          <w:color w:val="000000"/>
          <w:lang w:eastAsia="en-GB"/>
        </w:rPr>
        <w:lastRenderedPageBreak/>
        <w:t>Developer activity</w:t>
      </w:r>
      <w:r w:rsidRPr="005F2712">
        <w:rPr>
          <w:rFonts w:ascii="Times New Roman" w:eastAsia="Times New Roman" w:hAnsi="Times New Roman" w:cs="Times New Roman"/>
          <w:color w:val="000000"/>
          <w:lang w:eastAsia="en-GB"/>
        </w:rPr>
        <w:t>: GitHub commits, hackathons, grants distributed. The more builders, the healthier the ecosystem.</w:t>
      </w:r>
    </w:p>
    <w:p w14:paraId="185F0318" w14:textId="77777777" w:rsidR="005F2712" w:rsidRPr="005F2712" w:rsidRDefault="005F2712" w:rsidP="005F2712">
      <w:pPr>
        <w:numPr>
          <w:ilvl w:val="0"/>
          <w:numId w:val="3"/>
        </w:numPr>
        <w:spacing w:before="100" w:beforeAutospacing="1" w:after="100" w:afterAutospacing="1"/>
        <w:rPr>
          <w:rFonts w:ascii="Times New Roman" w:eastAsia="Times New Roman" w:hAnsi="Times New Roman" w:cs="Times New Roman"/>
          <w:color w:val="000000"/>
          <w:lang w:eastAsia="en-GB"/>
        </w:rPr>
      </w:pPr>
      <w:r w:rsidRPr="005F2712">
        <w:rPr>
          <w:rFonts w:ascii="Times New Roman" w:eastAsia="Times New Roman" w:hAnsi="Times New Roman" w:cs="Times New Roman"/>
          <w:b/>
          <w:bCs/>
          <w:color w:val="000000"/>
          <w:lang w:eastAsia="en-GB"/>
        </w:rPr>
        <w:t>Number of dApps</w:t>
      </w:r>
      <w:r w:rsidRPr="005F2712">
        <w:rPr>
          <w:rFonts w:ascii="Times New Roman" w:eastAsia="Times New Roman" w:hAnsi="Times New Roman" w:cs="Times New Roman"/>
          <w:color w:val="000000"/>
          <w:lang w:eastAsia="en-GB"/>
        </w:rPr>
        <w:t xml:space="preserve">: Are DeFi, NFTs, and gaming projects </w:t>
      </w:r>
      <w:proofErr w:type="gramStart"/>
      <w:r w:rsidRPr="005F2712">
        <w:rPr>
          <w:rFonts w:ascii="Times New Roman" w:eastAsia="Times New Roman" w:hAnsi="Times New Roman" w:cs="Times New Roman"/>
          <w:color w:val="000000"/>
          <w:lang w:eastAsia="en-GB"/>
        </w:rPr>
        <w:t>actually launching</w:t>
      </w:r>
      <w:proofErr w:type="gramEnd"/>
      <w:r w:rsidRPr="005F2712">
        <w:rPr>
          <w:rFonts w:ascii="Times New Roman" w:eastAsia="Times New Roman" w:hAnsi="Times New Roman" w:cs="Times New Roman"/>
          <w:color w:val="000000"/>
          <w:lang w:eastAsia="en-GB"/>
        </w:rPr>
        <w:t xml:space="preserve"> on the chain?</w:t>
      </w:r>
    </w:p>
    <w:p w14:paraId="100663F2" w14:textId="77777777" w:rsidR="005F2712" w:rsidRPr="005F2712" w:rsidRDefault="005F2712" w:rsidP="005F2712">
      <w:pPr>
        <w:numPr>
          <w:ilvl w:val="0"/>
          <w:numId w:val="3"/>
        </w:numPr>
        <w:spacing w:before="100" w:beforeAutospacing="1" w:after="100" w:afterAutospacing="1"/>
        <w:rPr>
          <w:rFonts w:ascii="Times New Roman" w:eastAsia="Times New Roman" w:hAnsi="Times New Roman" w:cs="Times New Roman"/>
          <w:color w:val="000000"/>
          <w:lang w:eastAsia="en-GB"/>
        </w:rPr>
      </w:pPr>
      <w:r w:rsidRPr="005F2712">
        <w:rPr>
          <w:rFonts w:ascii="Times New Roman" w:eastAsia="Times New Roman" w:hAnsi="Times New Roman" w:cs="Times New Roman"/>
          <w:b/>
          <w:bCs/>
          <w:color w:val="000000"/>
          <w:lang w:eastAsia="en-GB"/>
        </w:rPr>
        <w:t>Total Value Locked (TVL)</w:t>
      </w:r>
      <w:r w:rsidRPr="005F2712">
        <w:rPr>
          <w:rFonts w:ascii="Times New Roman" w:eastAsia="Times New Roman" w:hAnsi="Times New Roman" w:cs="Times New Roman"/>
          <w:color w:val="000000"/>
          <w:lang w:eastAsia="en-GB"/>
        </w:rPr>
        <w:t>: A measure of how much capital is deployed on its DeFi platforms. High and growing TVL indicates trust and adoption.</w:t>
      </w:r>
    </w:p>
    <w:p w14:paraId="6035058A" w14:textId="77777777" w:rsidR="005F2712" w:rsidRPr="005F2712" w:rsidRDefault="005F2712" w:rsidP="005F2712">
      <w:pPr>
        <w:numPr>
          <w:ilvl w:val="0"/>
          <w:numId w:val="3"/>
        </w:numPr>
        <w:spacing w:before="100" w:beforeAutospacing="1" w:after="100" w:afterAutospacing="1"/>
        <w:rPr>
          <w:rFonts w:ascii="Times New Roman" w:eastAsia="Times New Roman" w:hAnsi="Times New Roman" w:cs="Times New Roman"/>
          <w:color w:val="000000"/>
          <w:lang w:eastAsia="en-GB"/>
        </w:rPr>
      </w:pPr>
      <w:r w:rsidRPr="005F2712">
        <w:rPr>
          <w:rFonts w:ascii="Times New Roman" w:eastAsia="Times New Roman" w:hAnsi="Times New Roman" w:cs="Times New Roman"/>
          <w:b/>
          <w:bCs/>
          <w:color w:val="000000"/>
          <w:lang w:eastAsia="en-GB"/>
        </w:rPr>
        <w:t>User metrics</w:t>
      </w:r>
      <w:r w:rsidRPr="005F2712">
        <w:rPr>
          <w:rFonts w:ascii="Times New Roman" w:eastAsia="Times New Roman" w:hAnsi="Times New Roman" w:cs="Times New Roman"/>
          <w:color w:val="000000"/>
          <w:lang w:eastAsia="en-GB"/>
        </w:rPr>
        <w:t>: Wallet growth, daily active users, and transaction counts.</w:t>
      </w:r>
    </w:p>
    <w:p w14:paraId="6D227C09" w14:textId="77777777" w:rsidR="005F2712" w:rsidRPr="005F2712" w:rsidRDefault="005F2712" w:rsidP="005F2712">
      <w:pPr>
        <w:spacing w:before="100" w:beforeAutospacing="1" w:after="100" w:afterAutospacing="1"/>
        <w:rPr>
          <w:rFonts w:ascii="Times New Roman" w:eastAsia="Times New Roman" w:hAnsi="Times New Roman" w:cs="Times New Roman"/>
          <w:color w:val="000000"/>
          <w:lang w:eastAsia="en-GB"/>
        </w:rPr>
      </w:pPr>
      <w:r w:rsidRPr="005F2712">
        <w:rPr>
          <w:rFonts w:ascii="Times New Roman" w:eastAsia="Times New Roman" w:hAnsi="Times New Roman" w:cs="Times New Roman"/>
          <w:color w:val="000000"/>
          <w:lang w:eastAsia="en-GB"/>
        </w:rPr>
        <w:t>For example, Ethereum dominates in dApps and TVL, but chains like Arbitrum and Polygon are gaining traction with strong developer pipelines.</w:t>
      </w:r>
    </w:p>
    <w:p w14:paraId="5EFD5D9A" w14:textId="77777777" w:rsidR="005F2712" w:rsidRPr="005F2712" w:rsidRDefault="005F2712" w:rsidP="005F2712">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5F2712">
        <w:rPr>
          <w:rFonts w:ascii="Times New Roman" w:eastAsia="Times New Roman" w:hAnsi="Times New Roman" w:cs="Times New Roman"/>
          <w:b/>
          <w:bCs/>
          <w:color w:val="000000"/>
          <w:sz w:val="36"/>
          <w:szCs w:val="36"/>
          <w:lang w:eastAsia="en-GB"/>
        </w:rPr>
        <w:t>Step 4: Study Tokenomics</w:t>
      </w:r>
    </w:p>
    <w:p w14:paraId="38FCD25C" w14:textId="77777777" w:rsidR="005F2712" w:rsidRPr="005F2712" w:rsidRDefault="005F2712" w:rsidP="005F2712">
      <w:pPr>
        <w:spacing w:before="100" w:beforeAutospacing="1" w:after="100" w:afterAutospacing="1"/>
        <w:rPr>
          <w:rFonts w:ascii="Times New Roman" w:eastAsia="Times New Roman" w:hAnsi="Times New Roman" w:cs="Times New Roman"/>
          <w:color w:val="000000"/>
          <w:lang w:eastAsia="en-GB"/>
        </w:rPr>
      </w:pPr>
      <w:r w:rsidRPr="005F2712">
        <w:rPr>
          <w:rFonts w:ascii="Times New Roman" w:eastAsia="Times New Roman" w:hAnsi="Times New Roman" w:cs="Times New Roman"/>
          <w:color w:val="000000"/>
          <w:lang w:eastAsia="en-GB"/>
        </w:rPr>
        <w:t>A protocol’s native token is often the main way investors capture value. Look at:</w:t>
      </w:r>
    </w:p>
    <w:p w14:paraId="561EDF19" w14:textId="77777777" w:rsidR="005F2712" w:rsidRPr="005F2712" w:rsidRDefault="005F2712" w:rsidP="005F2712">
      <w:pPr>
        <w:numPr>
          <w:ilvl w:val="0"/>
          <w:numId w:val="4"/>
        </w:numPr>
        <w:spacing w:before="100" w:beforeAutospacing="1" w:after="100" w:afterAutospacing="1"/>
        <w:rPr>
          <w:rFonts w:ascii="Times New Roman" w:eastAsia="Times New Roman" w:hAnsi="Times New Roman" w:cs="Times New Roman"/>
          <w:color w:val="000000"/>
          <w:lang w:eastAsia="en-GB"/>
        </w:rPr>
      </w:pPr>
      <w:r w:rsidRPr="005F2712">
        <w:rPr>
          <w:rFonts w:ascii="Times New Roman" w:eastAsia="Times New Roman" w:hAnsi="Times New Roman" w:cs="Times New Roman"/>
          <w:b/>
          <w:bCs/>
          <w:color w:val="000000"/>
          <w:lang w:eastAsia="en-GB"/>
        </w:rPr>
        <w:t>Supply schedule</w:t>
      </w:r>
      <w:r w:rsidRPr="005F2712">
        <w:rPr>
          <w:rFonts w:ascii="Times New Roman" w:eastAsia="Times New Roman" w:hAnsi="Times New Roman" w:cs="Times New Roman"/>
          <w:color w:val="000000"/>
          <w:lang w:eastAsia="en-GB"/>
        </w:rPr>
        <w:t>: Is there a fixed cap, inflationary rewards, or aggressive unlocks? Beware of tokens with heavy insider allocations that unlock quickly.</w:t>
      </w:r>
    </w:p>
    <w:p w14:paraId="7961AD73" w14:textId="77777777" w:rsidR="005F2712" w:rsidRPr="005F2712" w:rsidRDefault="005F2712" w:rsidP="005F2712">
      <w:pPr>
        <w:numPr>
          <w:ilvl w:val="0"/>
          <w:numId w:val="4"/>
        </w:numPr>
        <w:spacing w:before="100" w:beforeAutospacing="1" w:after="100" w:afterAutospacing="1"/>
        <w:rPr>
          <w:rFonts w:ascii="Times New Roman" w:eastAsia="Times New Roman" w:hAnsi="Times New Roman" w:cs="Times New Roman"/>
          <w:color w:val="000000"/>
          <w:lang w:eastAsia="en-GB"/>
        </w:rPr>
      </w:pPr>
      <w:r w:rsidRPr="005F2712">
        <w:rPr>
          <w:rFonts w:ascii="Times New Roman" w:eastAsia="Times New Roman" w:hAnsi="Times New Roman" w:cs="Times New Roman"/>
          <w:b/>
          <w:bCs/>
          <w:color w:val="000000"/>
          <w:lang w:eastAsia="en-GB"/>
        </w:rPr>
        <w:t>Utility</w:t>
      </w:r>
      <w:r w:rsidRPr="005F2712">
        <w:rPr>
          <w:rFonts w:ascii="Times New Roman" w:eastAsia="Times New Roman" w:hAnsi="Times New Roman" w:cs="Times New Roman"/>
          <w:color w:val="000000"/>
          <w:lang w:eastAsia="en-GB"/>
        </w:rPr>
        <w:t>: Does the token have real use (transaction fees, staking, governance), or is it just speculative?</w:t>
      </w:r>
    </w:p>
    <w:p w14:paraId="33482025" w14:textId="77777777" w:rsidR="005F2712" w:rsidRPr="005F2712" w:rsidRDefault="005F2712" w:rsidP="005F2712">
      <w:pPr>
        <w:numPr>
          <w:ilvl w:val="0"/>
          <w:numId w:val="4"/>
        </w:numPr>
        <w:spacing w:before="100" w:beforeAutospacing="1" w:after="100" w:afterAutospacing="1"/>
        <w:rPr>
          <w:rFonts w:ascii="Times New Roman" w:eastAsia="Times New Roman" w:hAnsi="Times New Roman" w:cs="Times New Roman"/>
          <w:color w:val="000000"/>
          <w:lang w:eastAsia="en-GB"/>
        </w:rPr>
      </w:pPr>
      <w:r w:rsidRPr="005F2712">
        <w:rPr>
          <w:rFonts w:ascii="Times New Roman" w:eastAsia="Times New Roman" w:hAnsi="Times New Roman" w:cs="Times New Roman"/>
          <w:b/>
          <w:bCs/>
          <w:color w:val="000000"/>
          <w:lang w:eastAsia="en-GB"/>
        </w:rPr>
        <w:t>Staking and yield</w:t>
      </w:r>
      <w:r w:rsidRPr="005F2712">
        <w:rPr>
          <w:rFonts w:ascii="Times New Roman" w:eastAsia="Times New Roman" w:hAnsi="Times New Roman" w:cs="Times New Roman"/>
          <w:color w:val="000000"/>
          <w:lang w:eastAsia="en-GB"/>
        </w:rPr>
        <w:t>: Can holders earn sustainable rewards by securing the network?</w:t>
      </w:r>
    </w:p>
    <w:p w14:paraId="7105FF95" w14:textId="77777777" w:rsidR="005F2712" w:rsidRPr="005F2712" w:rsidRDefault="005F2712" w:rsidP="005F2712">
      <w:pPr>
        <w:numPr>
          <w:ilvl w:val="0"/>
          <w:numId w:val="4"/>
        </w:numPr>
        <w:spacing w:before="100" w:beforeAutospacing="1" w:after="100" w:afterAutospacing="1"/>
        <w:rPr>
          <w:rFonts w:ascii="Times New Roman" w:eastAsia="Times New Roman" w:hAnsi="Times New Roman" w:cs="Times New Roman"/>
          <w:color w:val="000000"/>
          <w:lang w:eastAsia="en-GB"/>
        </w:rPr>
      </w:pPr>
      <w:r w:rsidRPr="005F2712">
        <w:rPr>
          <w:rFonts w:ascii="Times New Roman" w:eastAsia="Times New Roman" w:hAnsi="Times New Roman" w:cs="Times New Roman"/>
          <w:b/>
          <w:bCs/>
          <w:color w:val="000000"/>
          <w:lang w:eastAsia="en-GB"/>
        </w:rPr>
        <w:t>Burn mechanisms</w:t>
      </w:r>
      <w:r w:rsidRPr="005F2712">
        <w:rPr>
          <w:rFonts w:ascii="Times New Roman" w:eastAsia="Times New Roman" w:hAnsi="Times New Roman" w:cs="Times New Roman"/>
          <w:color w:val="000000"/>
          <w:lang w:eastAsia="en-GB"/>
        </w:rPr>
        <w:t>: Protocols like Ethereum now burn fees, creating deflationary pressure.</w:t>
      </w:r>
    </w:p>
    <w:p w14:paraId="0E2AF6A9" w14:textId="77777777" w:rsidR="005F2712" w:rsidRPr="005F2712" w:rsidRDefault="005F2712" w:rsidP="005F2712">
      <w:pPr>
        <w:spacing w:before="100" w:beforeAutospacing="1" w:after="100" w:afterAutospacing="1"/>
        <w:rPr>
          <w:rFonts w:ascii="Times New Roman" w:eastAsia="Times New Roman" w:hAnsi="Times New Roman" w:cs="Times New Roman"/>
          <w:color w:val="000000"/>
          <w:lang w:eastAsia="en-GB"/>
        </w:rPr>
      </w:pPr>
      <w:r w:rsidRPr="005F2712">
        <w:rPr>
          <w:rFonts w:ascii="Times New Roman" w:eastAsia="Times New Roman" w:hAnsi="Times New Roman" w:cs="Times New Roman"/>
          <w:color w:val="000000"/>
          <w:lang w:eastAsia="en-GB"/>
        </w:rPr>
        <w:t>Strong tokenomics align network growth with token value appreciation. Weak tokenomics enrich insiders but hurt long-term investors.</w:t>
      </w:r>
    </w:p>
    <w:p w14:paraId="21456ADE" w14:textId="77777777" w:rsidR="005F2712" w:rsidRPr="005F2712" w:rsidRDefault="005F2712" w:rsidP="005F2712">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5F2712">
        <w:rPr>
          <w:rFonts w:ascii="Times New Roman" w:eastAsia="Times New Roman" w:hAnsi="Times New Roman" w:cs="Times New Roman"/>
          <w:b/>
          <w:bCs/>
          <w:color w:val="000000"/>
          <w:sz w:val="36"/>
          <w:szCs w:val="36"/>
          <w:lang w:eastAsia="en-GB"/>
        </w:rPr>
        <w:t>Step 5: Check Security and Decentralization</w:t>
      </w:r>
    </w:p>
    <w:p w14:paraId="7F218655" w14:textId="77777777" w:rsidR="005F2712" w:rsidRPr="005F2712" w:rsidRDefault="005F2712" w:rsidP="005F2712">
      <w:pPr>
        <w:spacing w:before="100" w:beforeAutospacing="1" w:after="100" w:afterAutospacing="1"/>
        <w:rPr>
          <w:rFonts w:ascii="Times New Roman" w:eastAsia="Times New Roman" w:hAnsi="Times New Roman" w:cs="Times New Roman"/>
          <w:color w:val="000000"/>
          <w:lang w:eastAsia="en-GB"/>
        </w:rPr>
      </w:pPr>
      <w:r w:rsidRPr="005F2712">
        <w:rPr>
          <w:rFonts w:ascii="Times New Roman" w:eastAsia="Times New Roman" w:hAnsi="Times New Roman" w:cs="Times New Roman"/>
          <w:color w:val="000000"/>
          <w:lang w:eastAsia="en-GB"/>
        </w:rPr>
        <w:t>Security is non-negotiable in crypto. Hacks and exploits can destroy billions in minutes. Assess:</w:t>
      </w:r>
    </w:p>
    <w:p w14:paraId="442B7A38" w14:textId="77777777" w:rsidR="005F2712" w:rsidRPr="005F2712" w:rsidRDefault="005F2712" w:rsidP="005F2712">
      <w:pPr>
        <w:numPr>
          <w:ilvl w:val="0"/>
          <w:numId w:val="5"/>
        </w:numPr>
        <w:spacing w:before="100" w:beforeAutospacing="1" w:after="100" w:afterAutospacing="1"/>
        <w:rPr>
          <w:rFonts w:ascii="Times New Roman" w:eastAsia="Times New Roman" w:hAnsi="Times New Roman" w:cs="Times New Roman"/>
          <w:color w:val="000000"/>
          <w:lang w:eastAsia="en-GB"/>
        </w:rPr>
      </w:pPr>
      <w:r w:rsidRPr="005F2712">
        <w:rPr>
          <w:rFonts w:ascii="Times New Roman" w:eastAsia="Times New Roman" w:hAnsi="Times New Roman" w:cs="Times New Roman"/>
          <w:b/>
          <w:bCs/>
          <w:color w:val="000000"/>
          <w:lang w:eastAsia="en-GB"/>
        </w:rPr>
        <w:t>Validator distribution</w:t>
      </w:r>
      <w:r w:rsidRPr="005F2712">
        <w:rPr>
          <w:rFonts w:ascii="Times New Roman" w:eastAsia="Times New Roman" w:hAnsi="Times New Roman" w:cs="Times New Roman"/>
          <w:color w:val="000000"/>
          <w:lang w:eastAsia="en-GB"/>
        </w:rPr>
        <w:t>: Is control concentrated in a few hands, or widely decentralized?</w:t>
      </w:r>
    </w:p>
    <w:p w14:paraId="52FC7C40" w14:textId="77777777" w:rsidR="005F2712" w:rsidRPr="005F2712" w:rsidRDefault="005F2712" w:rsidP="005F2712">
      <w:pPr>
        <w:numPr>
          <w:ilvl w:val="0"/>
          <w:numId w:val="5"/>
        </w:numPr>
        <w:spacing w:before="100" w:beforeAutospacing="1" w:after="100" w:afterAutospacing="1"/>
        <w:rPr>
          <w:rFonts w:ascii="Times New Roman" w:eastAsia="Times New Roman" w:hAnsi="Times New Roman" w:cs="Times New Roman"/>
          <w:color w:val="000000"/>
          <w:lang w:eastAsia="en-GB"/>
        </w:rPr>
      </w:pPr>
      <w:r w:rsidRPr="005F2712">
        <w:rPr>
          <w:rFonts w:ascii="Times New Roman" w:eastAsia="Times New Roman" w:hAnsi="Times New Roman" w:cs="Times New Roman"/>
          <w:b/>
          <w:bCs/>
          <w:color w:val="000000"/>
          <w:lang w:eastAsia="en-GB"/>
        </w:rPr>
        <w:t>Code audits</w:t>
      </w:r>
      <w:r w:rsidRPr="005F2712">
        <w:rPr>
          <w:rFonts w:ascii="Times New Roman" w:eastAsia="Times New Roman" w:hAnsi="Times New Roman" w:cs="Times New Roman"/>
          <w:color w:val="000000"/>
          <w:lang w:eastAsia="en-GB"/>
        </w:rPr>
        <w:t>: Has the protocol been reviewed by reputable firms?</w:t>
      </w:r>
    </w:p>
    <w:p w14:paraId="3B378F26" w14:textId="77777777" w:rsidR="005F2712" w:rsidRPr="005F2712" w:rsidRDefault="005F2712" w:rsidP="005F2712">
      <w:pPr>
        <w:numPr>
          <w:ilvl w:val="0"/>
          <w:numId w:val="5"/>
        </w:numPr>
        <w:spacing w:before="100" w:beforeAutospacing="1" w:after="100" w:afterAutospacing="1"/>
        <w:rPr>
          <w:rFonts w:ascii="Times New Roman" w:eastAsia="Times New Roman" w:hAnsi="Times New Roman" w:cs="Times New Roman"/>
          <w:color w:val="000000"/>
          <w:lang w:eastAsia="en-GB"/>
        </w:rPr>
      </w:pPr>
      <w:r w:rsidRPr="005F2712">
        <w:rPr>
          <w:rFonts w:ascii="Times New Roman" w:eastAsia="Times New Roman" w:hAnsi="Times New Roman" w:cs="Times New Roman"/>
          <w:b/>
          <w:bCs/>
          <w:color w:val="000000"/>
          <w:lang w:eastAsia="en-GB"/>
        </w:rPr>
        <w:t>Track record</w:t>
      </w:r>
      <w:r w:rsidRPr="005F2712">
        <w:rPr>
          <w:rFonts w:ascii="Times New Roman" w:eastAsia="Times New Roman" w:hAnsi="Times New Roman" w:cs="Times New Roman"/>
          <w:color w:val="000000"/>
          <w:lang w:eastAsia="en-GB"/>
        </w:rPr>
        <w:t>: Any major outages or hacks? Reliability matters.</w:t>
      </w:r>
    </w:p>
    <w:p w14:paraId="5D7B6DDC" w14:textId="77777777" w:rsidR="005F2712" w:rsidRPr="005F2712" w:rsidRDefault="005F2712" w:rsidP="005F2712">
      <w:pPr>
        <w:numPr>
          <w:ilvl w:val="0"/>
          <w:numId w:val="5"/>
        </w:numPr>
        <w:spacing w:before="100" w:beforeAutospacing="1" w:after="100" w:afterAutospacing="1"/>
        <w:rPr>
          <w:rFonts w:ascii="Times New Roman" w:eastAsia="Times New Roman" w:hAnsi="Times New Roman" w:cs="Times New Roman"/>
          <w:color w:val="000000"/>
          <w:lang w:eastAsia="en-GB"/>
        </w:rPr>
      </w:pPr>
      <w:r w:rsidRPr="005F2712">
        <w:rPr>
          <w:rFonts w:ascii="Times New Roman" w:eastAsia="Times New Roman" w:hAnsi="Times New Roman" w:cs="Times New Roman"/>
          <w:b/>
          <w:bCs/>
          <w:color w:val="000000"/>
          <w:lang w:eastAsia="en-GB"/>
        </w:rPr>
        <w:t>Governance</w:t>
      </w:r>
      <w:r w:rsidRPr="005F2712">
        <w:rPr>
          <w:rFonts w:ascii="Times New Roman" w:eastAsia="Times New Roman" w:hAnsi="Times New Roman" w:cs="Times New Roman"/>
          <w:color w:val="000000"/>
          <w:lang w:eastAsia="en-GB"/>
        </w:rPr>
        <w:t>: Who makes decisions—founders, foundations, or token holders? Decentralization reduces single points of failure.</w:t>
      </w:r>
    </w:p>
    <w:p w14:paraId="63326E95" w14:textId="77777777" w:rsidR="005F2712" w:rsidRPr="005F2712" w:rsidRDefault="005F2712" w:rsidP="005F2712">
      <w:pPr>
        <w:spacing w:before="100" w:beforeAutospacing="1" w:after="100" w:afterAutospacing="1"/>
        <w:rPr>
          <w:rFonts w:ascii="Times New Roman" w:eastAsia="Times New Roman" w:hAnsi="Times New Roman" w:cs="Times New Roman"/>
          <w:color w:val="000000"/>
          <w:lang w:eastAsia="en-GB"/>
        </w:rPr>
      </w:pPr>
      <w:r w:rsidRPr="005F2712">
        <w:rPr>
          <w:rFonts w:ascii="Times New Roman" w:eastAsia="Times New Roman" w:hAnsi="Times New Roman" w:cs="Times New Roman"/>
          <w:color w:val="000000"/>
          <w:lang w:eastAsia="en-GB"/>
        </w:rPr>
        <w:t>A protocol that is fast but fragile may not survive in the long term.</w:t>
      </w:r>
    </w:p>
    <w:p w14:paraId="20C925EB" w14:textId="77777777" w:rsidR="005F2712" w:rsidRPr="005F2712" w:rsidRDefault="005F2712" w:rsidP="005F2712">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5F2712">
        <w:rPr>
          <w:rFonts w:ascii="Times New Roman" w:eastAsia="Times New Roman" w:hAnsi="Times New Roman" w:cs="Times New Roman"/>
          <w:b/>
          <w:bCs/>
          <w:color w:val="000000"/>
          <w:sz w:val="36"/>
          <w:szCs w:val="36"/>
          <w:lang w:eastAsia="en-GB"/>
        </w:rPr>
        <w:t>Step 6: Identify Real-World Use Cases</w:t>
      </w:r>
    </w:p>
    <w:p w14:paraId="5FC06F67" w14:textId="77777777" w:rsidR="005F2712" w:rsidRPr="005F2712" w:rsidRDefault="005F2712" w:rsidP="005F2712">
      <w:pPr>
        <w:spacing w:before="100" w:beforeAutospacing="1" w:after="100" w:afterAutospacing="1"/>
        <w:rPr>
          <w:rFonts w:ascii="Times New Roman" w:eastAsia="Times New Roman" w:hAnsi="Times New Roman" w:cs="Times New Roman"/>
          <w:color w:val="000000"/>
          <w:lang w:eastAsia="en-GB"/>
        </w:rPr>
      </w:pPr>
      <w:r w:rsidRPr="005F2712">
        <w:rPr>
          <w:rFonts w:ascii="Times New Roman" w:eastAsia="Times New Roman" w:hAnsi="Times New Roman" w:cs="Times New Roman"/>
          <w:color w:val="000000"/>
          <w:lang w:eastAsia="en-GB"/>
        </w:rPr>
        <w:t>Beyond technology, adoption is driven by solving real problems. Promising signs include:</w:t>
      </w:r>
    </w:p>
    <w:p w14:paraId="747EA3BF" w14:textId="77777777" w:rsidR="005F2712" w:rsidRPr="005F2712" w:rsidRDefault="005F2712" w:rsidP="005F2712">
      <w:pPr>
        <w:numPr>
          <w:ilvl w:val="0"/>
          <w:numId w:val="6"/>
        </w:numPr>
        <w:spacing w:before="100" w:beforeAutospacing="1" w:after="100" w:afterAutospacing="1"/>
        <w:rPr>
          <w:rFonts w:ascii="Times New Roman" w:eastAsia="Times New Roman" w:hAnsi="Times New Roman" w:cs="Times New Roman"/>
          <w:color w:val="000000"/>
          <w:lang w:eastAsia="en-GB"/>
        </w:rPr>
      </w:pPr>
      <w:r w:rsidRPr="005F2712">
        <w:rPr>
          <w:rFonts w:ascii="Times New Roman" w:eastAsia="Times New Roman" w:hAnsi="Times New Roman" w:cs="Times New Roman"/>
          <w:b/>
          <w:bCs/>
          <w:color w:val="000000"/>
          <w:lang w:eastAsia="en-GB"/>
        </w:rPr>
        <w:t>Enterprise partnerships</w:t>
      </w:r>
      <w:r w:rsidRPr="005F2712">
        <w:rPr>
          <w:rFonts w:ascii="Times New Roman" w:eastAsia="Times New Roman" w:hAnsi="Times New Roman" w:cs="Times New Roman"/>
          <w:color w:val="000000"/>
          <w:lang w:eastAsia="en-GB"/>
        </w:rPr>
        <w:t>: Are companies building on or integrating with the chain?</w:t>
      </w:r>
    </w:p>
    <w:p w14:paraId="395CD4B7" w14:textId="77777777" w:rsidR="005F2712" w:rsidRPr="005F2712" w:rsidRDefault="005F2712" w:rsidP="005F2712">
      <w:pPr>
        <w:numPr>
          <w:ilvl w:val="0"/>
          <w:numId w:val="6"/>
        </w:numPr>
        <w:spacing w:before="100" w:beforeAutospacing="1" w:after="100" w:afterAutospacing="1"/>
        <w:rPr>
          <w:rFonts w:ascii="Times New Roman" w:eastAsia="Times New Roman" w:hAnsi="Times New Roman" w:cs="Times New Roman"/>
          <w:color w:val="000000"/>
          <w:lang w:eastAsia="en-GB"/>
        </w:rPr>
      </w:pPr>
      <w:r w:rsidRPr="005F2712">
        <w:rPr>
          <w:rFonts w:ascii="Times New Roman" w:eastAsia="Times New Roman" w:hAnsi="Times New Roman" w:cs="Times New Roman"/>
          <w:b/>
          <w:bCs/>
          <w:color w:val="000000"/>
          <w:lang w:eastAsia="en-GB"/>
        </w:rPr>
        <w:t>Consumer apps</w:t>
      </w:r>
      <w:r w:rsidRPr="005F2712">
        <w:rPr>
          <w:rFonts w:ascii="Times New Roman" w:eastAsia="Times New Roman" w:hAnsi="Times New Roman" w:cs="Times New Roman"/>
          <w:color w:val="000000"/>
          <w:lang w:eastAsia="en-GB"/>
        </w:rPr>
        <w:t>: Gaming, NFTs, or payments that attract non-crypto users.</w:t>
      </w:r>
    </w:p>
    <w:p w14:paraId="395953E9" w14:textId="77777777" w:rsidR="005F2712" w:rsidRPr="005F2712" w:rsidRDefault="005F2712" w:rsidP="005F2712">
      <w:pPr>
        <w:numPr>
          <w:ilvl w:val="0"/>
          <w:numId w:val="6"/>
        </w:numPr>
        <w:spacing w:before="100" w:beforeAutospacing="1" w:after="100" w:afterAutospacing="1"/>
        <w:rPr>
          <w:rFonts w:ascii="Times New Roman" w:eastAsia="Times New Roman" w:hAnsi="Times New Roman" w:cs="Times New Roman"/>
          <w:color w:val="000000"/>
          <w:lang w:eastAsia="en-GB"/>
        </w:rPr>
      </w:pPr>
      <w:r w:rsidRPr="005F2712">
        <w:rPr>
          <w:rFonts w:ascii="Times New Roman" w:eastAsia="Times New Roman" w:hAnsi="Times New Roman" w:cs="Times New Roman"/>
          <w:b/>
          <w:bCs/>
          <w:color w:val="000000"/>
          <w:lang w:eastAsia="en-GB"/>
        </w:rPr>
        <w:t>DeFi innovation</w:t>
      </w:r>
      <w:r w:rsidRPr="005F2712">
        <w:rPr>
          <w:rFonts w:ascii="Times New Roman" w:eastAsia="Times New Roman" w:hAnsi="Times New Roman" w:cs="Times New Roman"/>
          <w:color w:val="000000"/>
          <w:lang w:eastAsia="en-GB"/>
        </w:rPr>
        <w:t>: Unique lending, derivatives, or liquidity solutions.</w:t>
      </w:r>
    </w:p>
    <w:p w14:paraId="32F4ECE9" w14:textId="77777777" w:rsidR="005F2712" w:rsidRPr="005F2712" w:rsidRDefault="005F2712" w:rsidP="005F2712">
      <w:pPr>
        <w:numPr>
          <w:ilvl w:val="0"/>
          <w:numId w:val="6"/>
        </w:numPr>
        <w:spacing w:before="100" w:beforeAutospacing="1" w:after="100" w:afterAutospacing="1"/>
        <w:rPr>
          <w:rFonts w:ascii="Times New Roman" w:eastAsia="Times New Roman" w:hAnsi="Times New Roman" w:cs="Times New Roman"/>
          <w:color w:val="000000"/>
          <w:lang w:eastAsia="en-GB"/>
        </w:rPr>
      </w:pPr>
      <w:r w:rsidRPr="005F2712">
        <w:rPr>
          <w:rFonts w:ascii="Times New Roman" w:eastAsia="Times New Roman" w:hAnsi="Times New Roman" w:cs="Times New Roman"/>
          <w:b/>
          <w:bCs/>
          <w:color w:val="000000"/>
          <w:lang w:eastAsia="en-GB"/>
        </w:rPr>
        <w:lastRenderedPageBreak/>
        <w:t>Niche strength</w:t>
      </w:r>
      <w:r w:rsidRPr="005F2712">
        <w:rPr>
          <w:rFonts w:ascii="Times New Roman" w:eastAsia="Times New Roman" w:hAnsi="Times New Roman" w:cs="Times New Roman"/>
          <w:color w:val="000000"/>
          <w:lang w:eastAsia="en-GB"/>
        </w:rPr>
        <w:t>: Some chains specialize (e.g., Flow for NFTs, Immutable for gaming).</w:t>
      </w:r>
    </w:p>
    <w:p w14:paraId="79316342" w14:textId="77777777" w:rsidR="005F2712" w:rsidRPr="005F2712" w:rsidRDefault="005F2712" w:rsidP="005F2712">
      <w:pPr>
        <w:spacing w:before="100" w:beforeAutospacing="1" w:after="100" w:afterAutospacing="1"/>
        <w:rPr>
          <w:rFonts w:ascii="Times New Roman" w:eastAsia="Times New Roman" w:hAnsi="Times New Roman" w:cs="Times New Roman"/>
          <w:color w:val="000000"/>
          <w:lang w:eastAsia="en-GB"/>
        </w:rPr>
      </w:pPr>
      <w:r w:rsidRPr="005F2712">
        <w:rPr>
          <w:rFonts w:ascii="Times New Roman" w:eastAsia="Times New Roman" w:hAnsi="Times New Roman" w:cs="Times New Roman"/>
          <w:color w:val="000000"/>
          <w:lang w:eastAsia="en-GB"/>
        </w:rPr>
        <w:t>The more real-world traction, the stronger the case for long-term value.</w:t>
      </w:r>
    </w:p>
    <w:p w14:paraId="76B9D927" w14:textId="77777777" w:rsidR="005F2712" w:rsidRPr="005F2712" w:rsidRDefault="005F2712" w:rsidP="005F2712">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5F2712">
        <w:rPr>
          <w:rFonts w:ascii="Times New Roman" w:eastAsia="Times New Roman" w:hAnsi="Times New Roman" w:cs="Times New Roman"/>
          <w:b/>
          <w:bCs/>
          <w:color w:val="000000"/>
          <w:sz w:val="36"/>
          <w:szCs w:val="36"/>
          <w:lang w:eastAsia="en-GB"/>
        </w:rPr>
        <w:t>Step 7: Spot Red Flags</w:t>
      </w:r>
    </w:p>
    <w:p w14:paraId="52CCA8E0" w14:textId="77777777" w:rsidR="005F2712" w:rsidRPr="005F2712" w:rsidRDefault="005F2712" w:rsidP="005F2712">
      <w:pPr>
        <w:spacing w:before="100" w:beforeAutospacing="1" w:after="100" w:afterAutospacing="1"/>
        <w:rPr>
          <w:rFonts w:ascii="Times New Roman" w:eastAsia="Times New Roman" w:hAnsi="Times New Roman" w:cs="Times New Roman"/>
          <w:color w:val="000000"/>
          <w:lang w:eastAsia="en-GB"/>
        </w:rPr>
      </w:pPr>
      <w:r w:rsidRPr="005F2712">
        <w:rPr>
          <w:rFonts w:ascii="Times New Roman" w:eastAsia="Times New Roman" w:hAnsi="Times New Roman" w:cs="Times New Roman"/>
          <w:color w:val="000000"/>
          <w:lang w:eastAsia="en-GB"/>
        </w:rPr>
        <w:t>Not every shiny altcoin is worth your time. Watch out for:</w:t>
      </w:r>
    </w:p>
    <w:p w14:paraId="10776F05" w14:textId="77777777" w:rsidR="005F2712" w:rsidRPr="005F2712" w:rsidRDefault="005F2712" w:rsidP="005F2712">
      <w:pPr>
        <w:numPr>
          <w:ilvl w:val="0"/>
          <w:numId w:val="7"/>
        </w:numPr>
        <w:spacing w:before="100" w:beforeAutospacing="1" w:after="100" w:afterAutospacing="1"/>
        <w:rPr>
          <w:rFonts w:ascii="Times New Roman" w:eastAsia="Times New Roman" w:hAnsi="Times New Roman" w:cs="Times New Roman"/>
          <w:color w:val="000000"/>
          <w:lang w:eastAsia="en-GB"/>
        </w:rPr>
      </w:pPr>
      <w:r w:rsidRPr="005F2712">
        <w:rPr>
          <w:rFonts w:ascii="Times New Roman" w:eastAsia="Times New Roman" w:hAnsi="Times New Roman" w:cs="Times New Roman"/>
          <w:color w:val="000000"/>
          <w:lang w:eastAsia="en-GB"/>
        </w:rPr>
        <w:t>Overpromising without delivery.</w:t>
      </w:r>
    </w:p>
    <w:p w14:paraId="50EADDE5" w14:textId="77777777" w:rsidR="005F2712" w:rsidRPr="005F2712" w:rsidRDefault="005F2712" w:rsidP="005F2712">
      <w:pPr>
        <w:numPr>
          <w:ilvl w:val="0"/>
          <w:numId w:val="7"/>
        </w:numPr>
        <w:spacing w:before="100" w:beforeAutospacing="1" w:after="100" w:afterAutospacing="1"/>
        <w:rPr>
          <w:rFonts w:ascii="Times New Roman" w:eastAsia="Times New Roman" w:hAnsi="Times New Roman" w:cs="Times New Roman"/>
          <w:color w:val="000000"/>
          <w:lang w:eastAsia="en-GB"/>
        </w:rPr>
      </w:pPr>
      <w:r w:rsidRPr="005F2712">
        <w:rPr>
          <w:rFonts w:ascii="Times New Roman" w:eastAsia="Times New Roman" w:hAnsi="Times New Roman" w:cs="Times New Roman"/>
          <w:color w:val="000000"/>
          <w:lang w:eastAsia="en-GB"/>
        </w:rPr>
        <w:t xml:space="preserve">Low developer activity despite high marketing </w:t>
      </w:r>
      <w:proofErr w:type="gramStart"/>
      <w:r w:rsidRPr="005F2712">
        <w:rPr>
          <w:rFonts w:ascii="Times New Roman" w:eastAsia="Times New Roman" w:hAnsi="Times New Roman" w:cs="Times New Roman"/>
          <w:color w:val="000000"/>
          <w:lang w:eastAsia="en-GB"/>
        </w:rPr>
        <w:t>spend</w:t>
      </w:r>
      <w:proofErr w:type="gramEnd"/>
      <w:r w:rsidRPr="005F2712">
        <w:rPr>
          <w:rFonts w:ascii="Times New Roman" w:eastAsia="Times New Roman" w:hAnsi="Times New Roman" w:cs="Times New Roman"/>
          <w:color w:val="000000"/>
          <w:lang w:eastAsia="en-GB"/>
        </w:rPr>
        <w:t>.</w:t>
      </w:r>
    </w:p>
    <w:p w14:paraId="5D4F742E" w14:textId="77777777" w:rsidR="005F2712" w:rsidRPr="005F2712" w:rsidRDefault="005F2712" w:rsidP="005F2712">
      <w:pPr>
        <w:numPr>
          <w:ilvl w:val="0"/>
          <w:numId w:val="7"/>
        </w:numPr>
        <w:spacing w:before="100" w:beforeAutospacing="1" w:after="100" w:afterAutospacing="1"/>
        <w:rPr>
          <w:rFonts w:ascii="Times New Roman" w:eastAsia="Times New Roman" w:hAnsi="Times New Roman" w:cs="Times New Roman"/>
          <w:color w:val="000000"/>
          <w:lang w:eastAsia="en-GB"/>
        </w:rPr>
      </w:pPr>
      <w:r w:rsidRPr="005F2712">
        <w:rPr>
          <w:rFonts w:ascii="Times New Roman" w:eastAsia="Times New Roman" w:hAnsi="Times New Roman" w:cs="Times New Roman"/>
          <w:color w:val="000000"/>
          <w:lang w:eastAsia="en-GB"/>
        </w:rPr>
        <w:t>Unsustainable yields designed only to attract speculators.</w:t>
      </w:r>
    </w:p>
    <w:p w14:paraId="4C28E852" w14:textId="77777777" w:rsidR="005F2712" w:rsidRPr="005F2712" w:rsidRDefault="005F2712" w:rsidP="005F2712">
      <w:pPr>
        <w:numPr>
          <w:ilvl w:val="0"/>
          <w:numId w:val="7"/>
        </w:numPr>
        <w:spacing w:before="100" w:beforeAutospacing="1" w:after="100" w:afterAutospacing="1"/>
        <w:rPr>
          <w:rFonts w:ascii="Times New Roman" w:eastAsia="Times New Roman" w:hAnsi="Times New Roman" w:cs="Times New Roman"/>
          <w:color w:val="000000"/>
          <w:lang w:eastAsia="en-GB"/>
        </w:rPr>
      </w:pPr>
      <w:r w:rsidRPr="005F2712">
        <w:rPr>
          <w:rFonts w:ascii="Times New Roman" w:eastAsia="Times New Roman" w:hAnsi="Times New Roman" w:cs="Times New Roman"/>
          <w:color w:val="000000"/>
          <w:lang w:eastAsia="en-GB"/>
        </w:rPr>
        <w:t>Centralized control where insiders can change rules or dump tokens.</w:t>
      </w:r>
    </w:p>
    <w:p w14:paraId="586562EF" w14:textId="77777777" w:rsidR="005F2712" w:rsidRPr="005F2712" w:rsidRDefault="005F2712" w:rsidP="005F2712">
      <w:pPr>
        <w:numPr>
          <w:ilvl w:val="0"/>
          <w:numId w:val="7"/>
        </w:numPr>
        <w:spacing w:before="100" w:beforeAutospacing="1" w:after="100" w:afterAutospacing="1"/>
        <w:rPr>
          <w:rFonts w:ascii="Times New Roman" w:eastAsia="Times New Roman" w:hAnsi="Times New Roman" w:cs="Times New Roman"/>
          <w:color w:val="000000"/>
          <w:lang w:eastAsia="en-GB"/>
        </w:rPr>
      </w:pPr>
      <w:r w:rsidRPr="005F2712">
        <w:rPr>
          <w:rFonts w:ascii="Times New Roman" w:eastAsia="Times New Roman" w:hAnsi="Times New Roman" w:cs="Times New Roman"/>
          <w:color w:val="000000"/>
          <w:lang w:eastAsia="en-GB"/>
        </w:rPr>
        <w:t>Frequent outages or unresolved technical flaws.</w:t>
      </w:r>
    </w:p>
    <w:p w14:paraId="44916029" w14:textId="77777777" w:rsidR="005F2712" w:rsidRPr="005F2712" w:rsidRDefault="005F2712" w:rsidP="005F2712">
      <w:pPr>
        <w:spacing w:before="100" w:beforeAutospacing="1" w:after="100" w:afterAutospacing="1"/>
        <w:rPr>
          <w:rFonts w:ascii="Times New Roman" w:eastAsia="Times New Roman" w:hAnsi="Times New Roman" w:cs="Times New Roman"/>
          <w:color w:val="000000"/>
          <w:lang w:eastAsia="en-GB"/>
        </w:rPr>
      </w:pPr>
      <w:r w:rsidRPr="005F2712">
        <w:rPr>
          <w:rFonts w:ascii="Times New Roman" w:eastAsia="Times New Roman" w:hAnsi="Times New Roman" w:cs="Times New Roman"/>
          <w:color w:val="000000"/>
          <w:lang w:eastAsia="en-GB"/>
        </w:rPr>
        <w:t>If it sounds too good to be true, it usually is.</w:t>
      </w:r>
    </w:p>
    <w:p w14:paraId="1822EFF8" w14:textId="77777777" w:rsidR="005F2712" w:rsidRPr="005F2712" w:rsidRDefault="005F2712" w:rsidP="005F2712">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5F2712">
        <w:rPr>
          <w:rFonts w:ascii="Times New Roman" w:eastAsia="Times New Roman" w:hAnsi="Times New Roman" w:cs="Times New Roman"/>
          <w:b/>
          <w:bCs/>
          <w:color w:val="000000"/>
          <w:sz w:val="36"/>
          <w:szCs w:val="36"/>
          <w:lang w:eastAsia="en-GB"/>
        </w:rPr>
        <w:t>Applying This Framework to Investments</w:t>
      </w:r>
    </w:p>
    <w:p w14:paraId="0F5CC63A" w14:textId="77777777" w:rsidR="005F2712" w:rsidRPr="005F2712" w:rsidRDefault="005F2712" w:rsidP="005F2712">
      <w:pPr>
        <w:spacing w:before="100" w:beforeAutospacing="1" w:after="100" w:afterAutospacing="1"/>
        <w:rPr>
          <w:rFonts w:ascii="Times New Roman" w:eastAsia="Times New Roman" w:hAnsi="Times New Roman" w:cs="Times New Roman"/>
          <w:color w:val="000000"/>
          <w:lang w:eastAsia="en-GB"/>
        </w:rPr>
      </w:pPr>
      <w:r w:rsidRPr="005F2712">
        <w:rPr>
          <w:rFonts w:ascii="Times New Roman" w:eastAsia="Times New Roman" w:hAnsi="Times New Roman" w:cs="Times New Roman"/>
          <w:color w:val="000000"/>
          <w:lang w:eastAsia="en-GB"/>
        </w:rPr>
        <w:t>For investors, the goal is not to chase every altcoin but to find protocols that combine solid fundamentals with growth potential. A balanced approach might include:</w:t>
      </w:r>
    </w:p>
    <w:p w14:paraId="752D5D55" w14:textId="77777777" w:rsidR="005F2712" w:rsidRPr="005F2712" w:rsidRDefault="005F2712" w:rsidP="005F2712">
      <w:pPr>
        <w:numPr>
          <w:ilvl w:val="0"/>
          <w:numId w:val="8"/>
        </w:numPr>
        <w:spacing w:before="100" w:beforeAutospacing="1" w:after="100" w:afterAutospacing="1"/>
        <w:rPr>
          <w:rFonts w:ascii="Times New Roman" w:eastAsia="Times New Roman" w:hAnsi="Times New Roman" w:cs="Times New Roman"/>
          <w:color w:val="000000"/>
          <w:lang w:eastAsia="en-GB"/>
        </w:rPr>
      </w:pPr>
      <w:r w:rsidRPr="005F2712">
        <w:rPr>
          <w:rFonts w:ascii="Times New Roman" w:eastAsia="Times New Roman" w:hAnsi="Times New Roman" w:cs="Times New Roman"/>
          <w:b/>
          <w:bCs/>
          <w:color w:val="000000"/>
          <w:lang w:eastAsia="en-GB"/>
        </w:rPr>
        <w:t>Layer-1 leaders</w:t>
      </w:r>
      <w:r w:rsidRPr="005F2712">
        <w:rPr>
          <w:rFonts w:ascii="Times New Roman" w:eastAsia="Times New Roman" w:hAnsi="Times New Roman" w:cs="Times New Roman"/>
          <w:color w:val="000000"/>
          <w:lang w:eastAsia="en-GB"/>
        </w:rPr>
        <w:t> like Ethereum or Solana for core exposure.</w:t>
      </w:r>
    </w:p>
    <w:p w14:paraId="686283E8" w14:textId="77777777" w:rsidR="005F2712" w:rsidRPr="005F2712" w:rsidRDefault="005F2712" w:rsidP="005F2712">
      <w:pPr>
        <w:numPr>
          <w:ilvl w:val="0"/>
          <w:numId w:val="8"/>
        </w:numPr>
        <w:spacing w:before="100" w:beforeAutospacing="1" w:after="100" w:afterAutospacing="1"/>
        <w:rPr>
          <w:rFonts w:ascii="Times New Roman" w:eastAsia="Times New Roman" w:hAnsi="Times New Roman" w:cs="Times New Roman"/>
          <w:color w:val="000000"/>
          <w:lang w:eastAsia="en-GB"/>
        </w:rPr>
      </w:pPr>
      <w:r w:rsidRPr="005F2712">
        <w:rPr>
          <w:rFonts w:ascii="Times New Roman" w:eastAsia="Times New Roman" w:hAnsi="Times New Roman" w:cs="Times New Roman"/>
          <w:b/>
          <w:bCs/>
          <w:color w:val="000000"/>
          <w:lang w:eastAsia="en-GB"/>
        </w:rPr>
        <w:t>Layer-2s</w:t>
      </w:r>
      <w:r w:rsidRPr="005F2712">
        <w:rPr>
          <w:rFonts w:ascii="Times New Roman" w:eastAsia="Times New Roman" w:hAnsi="Times New Roman" w:cs="Times New Roman"/>
          <w:color w:val="000000"/>
          <w:lang w:eastAsia="en-GB"/>
        </w:rPr>
        <w:t> like Arbitrum or Optimism to capture scaling solutions.</w:t>
      </w:r>
    </w:p>
    <w:p w14:paraId="266B4934" w14:textId="77777777" w:rsidR="005F2712" w:rsidRPr="005F2712" w:rsidRDefault="005F2712" w:rsidP="005F2712">
      <w:pPr>
        <w:numPr>
          <w:ilvl w:val="0"/>
          <w:numId w:val="8"/>
        </w:numPr>
        <w:spacing w:before="100" w:beforeAutospacing="1" w:after="100" w:afterAutospacing="1"/>
        <w:rPr>
          <w:rFonts w:ascii="Times New Roman" w:eastAsia="Times New Roman" w:hAnsi="Times New Roman" w:cs="Times New Roman"/>
          <w:color w:val="000000"/>
          <w:lang w:eastAsia="en-GB"/>
        </w:rPr>
      </w:pPr>
      <w:r w:rsidRPr="005F2712">
        <w:rPr>
          <w:rFonts w:ascii="Times New Roman" w:eastAsia="Times New Roman" w:hAnsi="Times New Roman" w:cs="Times New Roman"/>
          <w:b/>
          <w:bCs/>
          <w:color w:val="000000"/>
          <w:lang w:eastAsia="en-GB"/>
        </w:rPr>
        <w:t>Niche plays</w:t>
      </w:r>
      <w:r w:rsidRPr="005F2712">
        <w:rPr>
          <w:rFonts w:ascii="Times New Roman" w:eastAsia="Times New Roman" w:hAnsi="Times New Roman" w:cs="Times New Roman"/>
          <w:color w:val="000000"/>
          <w:lang w:eastAsia="en-GB"/>
        </w:rPr>
        <w:t> in gaming, NFTs, or cross-chain protocols for diversification.</w:t>
      </w:r>
    </w:p>
    <w:p w14:paraId="7CE41545" w14:textId="77777777" w:rsidR="005F2712" w:rsidRPr="005F2712" w:rsidRDefault="005F2712" w:rsidP="005F2712">
      <w:pPr>
        <w:numPr>
          <w:ilvl w:val="0"/>
          <w:numId w:val="8"/>
        </w:numPr>
        <w:spacing w:before="100" w:beforeAutospacing="1" w:after="100" w:afterAutospacing="1"/>
        <w:rPr>
          <w:rFonts w:ascii="Times New Roman" w:eastAsia="Times New Roman" w:hAnsi="Times New Roman" w:cs="Times New Roman"/>
          <w:color w:val="000000"/>
          <w:lang w:eastAsia="en-GB"/>
        </w:rPr>
      </w:pPr>
      <w:r w:rsidRPr="005F2712">
        <w:rPr>
          <w:rFonts w:ascii="Times New Roman" w:eastAsia="Times New Roman" w:hAnsi="Times New Roman" w:cs="Times New Roman"/>
          <w:b/>
          <w:bCs/>
          <w:color w:val="000000"/>
          <w:lang w:eastAsia="en-GB"/>
        </w:rPr>
        <w:t>Moolah Capital’s Smart Beta and GenAI Funds</w:t>
      </w:r>
      <w:r w:rsidRPr="005F2712">
        <w:rPr>
          <w:rFonts w:ascii="Times New Roman" w:eastAsia="Times New Roman" w:hAnsi="Times New Roman" w:cs="Times New Roman"/>
          <w:color w:val="000000"/>
          <w:lang w:eastAsia="en-GB"/>
        </w:rPr>
        <w:t> that algorithmically identify promising chains using AI-driven analysis of tokenomics, developer activity, and sentiment data.</w:t>
      </w:r>
    </w:p>
    <w:p w14:paraId="5510FFE9" w14:textId="77777777" w:rsidR="005F2712" w:rsidRPr="005F2712" w:rsidRDefault="005F2712" w:rsidP="005F2712">
      <w:pPr>
        <w:spacing w:before="100" w:beforeAutospacing="1" w:after="100" w:afterAutospacing="1"/>
        <w:rPr>
          <w:rFonts w:ascii="Times New Roman" w:eastAsia="Times New Roman" w:hAnsi="Times New Roman" w:cs="Times New Roman"/>
          <w:color w:val="000000"/>
          <w:lang w:eastAsia="en-GB"/>
        </w:rPr>
      </w:pPr>
      <w:r w:rsidRPr="005F2712">
        <w:rPr>
          <w:rFonts w:ascii="Times New Roman" w:eastAsia="Times New Roman" w:hAnsi="Times New Roman" w:cs="Times New Roman"/>
          <w:color w:val="000000"/>
          <w:lang w:eastAsia="en-GB"/>
        </w:rPr>
        <w:t>By spreading investments across both dominant and emerging protocols, you capture upside while reducing single-chain risk.</w:t>
      </w:r>
    </w:p>
    <w:p w14:paraId="083673A0" w14:textId="77777777" w:rsidR="005F2712" w:rsidRPr="005F2712" w:rsidRDefault="005F2712" w:rsidP="005F2712">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5F2712">
        <w:rPr>
          <w:rFonts w:ascii="Times New Roman" w:eastAsia="Times New Roman" w:hAnsi="Times New Roman" w:cs="Times New Roman"/>
          <w:b/>
          <w:bCs/>
          <w:color w:val="000000"/>
          <w:sz w:val="36"/>
          <w:szCs w:val="36"/>
          <w:lang w:eastAsia="en-GB"/>
        </w:rPr>
        <w:t>Final Thoughts</w:t>
      </w:r>
    </w:p>
    <w:p w14:paraId="2BFE7CC5" w14:textId="77777777" w:rsidR="005F2712" w:rsidRPr="005F2712" w:rsidRDefault="005F2712" w:rsidP="005F2712">
      <w:pPr>
        <w:spacing w:before="100" w:beforeAutospacing="1" w:after="100" w:afterAutospacing="1"/>
        <w:rPr>
          <w:rFonts w:ascii="Times New Roman" w:eastAsia="Times New Roman" w:hAnsi="Times New Roman" w:cs="Times New Roman"/>
          <w:color w:val="000000"/>
          <w:lang w:eastAsia="en-GB"/>
        </w:rPr>
      </w:pPr>
      <w:r w:rsidRPr="005F2712">
        <w:rPr>
          <w:rFonts w:ascii="Times New Roman" w:eastAsia="Times New Roman" w:hAnsi="Times New Roman" w:cs="Times New Roman"/>
          <w:color w:val="000000"/>
          <w:lang w:eastAsia="en-GB"/>
        </w:rPr>
        <w:t>Altcoins offer some of the biggest opportunities in crypto, but they also carry high risk. By focusing on fundamentals—technology, adoption, tokenomics, security, and use cases—you can separate future leaders from speculative noise.</w:t>
      </w:r>
    </w:p>
    <w:p w14:paraId="5D055B85" w14:textId="77777777" w:rsidR="005F2712" w:rsidRPr="005F2712" w:rsidRDefault="005F2712" w:rsidP="005F2712">
      <w:pPr>
        <w:spacing w:before="100" w:beforeAutospacing="1" w:after="100" w:afterAutospacing="1"/>
        <w:rPr>
          <w:rFonts w:ascii="Times New Roman" w:eastAsia="Times New Roman" w:hAnsi="Times New Roman" w:cs="Times New Roman"/>
          <w:color w:val="000000"/>
          <w:lang w:eastAsia="en-GB"/>
        </w:rPr>
      </w:pPr>
      <w:r w:rsidRPr="005F2712">
        <w:rPr>
          <w:rFonts w:ascii="Times New Roman" w:eastAsia="Times New Roman" w:hAnsi="Times New Roman" w:cs="Times New Roman"/>
          <w:color w:val="000000"/>
          <w:lang w:eastAsia="en-GB"/>
        </w:rPr>
        <w:t>Layer-1s will continue to compete for the role of global settlement layers, while Layer-2s will increasingly drive adoption by making crypto faster, cheaper, and more scalable.</w:t>
      </w:r>
    </w:p>
    <w:p w14:paraId="3194E1DF" w14:textId="77777777" w:rsidR="005F2712" w:rsidRPr="005F2712" w:rsidRDefault="005F2712" w:rsidP="005F2712">
      <w:pPr>
        <w:spacing w:before="100" w:beforeAutospacing="1" w:after="100" w:afterAutospacing="1"/>
        <w:rPr>
          <w:rFonts w:ascii="Times New Roman" w:eastAsia="Times New Roman" w:hAnsi="Times New Roman" w:cs="Times New Roman"/>
          <w:color w:val="000000"/>
          <w:lang w:eastAsia="en-GB"/>
        </w:rPr>
      </w:pPr>
      <w:r w:rsidRPr="005F2712">
        <w:rPr>
          <w:rFonts w:ascii="Times New Roman" w:eastAsia="Times New Roman" w:hAnsi="Times New Roman" w:cs="Times New Roman"/>
          <w:color w:val="000000"/>
          <w:lang w:eastAsia="en-GB"/>
        </w:rPr>
        <w:t>As an investor, your job is not to predict the next big hype but to build a process. With a structured framework, you can confidently evaluate projects and construct a portfolio positioned for long-term success.</w:t>
      </w:r>
    </w:p>
    <w:p w14:paraId="37A9F8B6" w14:textId="77777777" w:rsidR="005F2712" w:rsidRPr="005F2712" w:rsidRDefault="005F2712" w:rsidP="005F2712">
      <w:pPr>
        <w:spacing w:before="100" w:beforeAutospacing="1" w:after="100" w:afterAutospacing="1"/>
        <w:rPr>
          <w:rFonts w:ascii="Times New Roman" w:eastAsia="Times New Roman" w:hAnsi="Times New Roman" w:cs="Times New Roman"/>
          <w:color w:val="000000"/>
          <w:lang w:eastAsia="en-GB"/>
        </w:rPr>
      </w:pPr>
      <w:r w:rsidRPr="005F2712">
        <w:rPr>
          <w:rFonts w:ascii="Times New Roman" w:eastAsia="Times New Roman" w:hAnsi="Times New Roman" w:cs="Times New Roman"/>
          <w:color w:val="000000"/>
          <w:lang w:eastAsia="en-GB"/>
        </w:rPr>
        <w:t>In a world of thousands of tokens, a disciplined altcoin hunter isn’t chasing every trend—they’re spotting infrastructure that will power the future of blockchain.</w:t>
      </w:r>
    </w:p>
    <w:p w14:paraId="167FC9BE" w14:textId="77777777" w:rsidR="00FB1BF4" w:rsidRDefault="005F2712"/>
    <w:sectPr w:rsidR="00FB1BF4" w:rsidSect="001303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05A52"/>
    <w:multiLevelType w:val="multilevel"/>
    <w:tmpl w:val="A052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C0754"/>
    <w:multiLevelType w:val="multilevel"/>
    <w:tmpl w:val="AC38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20D1C"/>
    <w:multiLevelType w:val="multilevel"/>
    <w:tmpl w:val="41CC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D61DD7"/>
    <w:multiLevelType w:val="multilevel"/>
    <w:tmpl w:val="10D0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6232C8"/>
    <w:multiLevelType w:val="multilevel"/>
    <w:tmpl w:val="A176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0B40C2"/>
    <w:multiLevelType w:val="multilevel"/>
    <w:tmpl w:val="1104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71779B"/>
    <w:multiLevelType w:val="multilevel"/>
    <w:tmpl w:val="9144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654437"/>
    <w:multiLevelType w:val="multilevel"/>
    <w:tmpl w:val="6F86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3"/>
  </w:num>
  <w:num w:numId="4">
    <w:abstractNumId w:val="6"/>
  </w:num>
  <w:num w:numId="5">
    <w:abstractNumId w:val="5"/>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712"/>
    <w:rsid w:val="0013031A"/>
    <w:rsid w:val="00573E87"/>
    <w:rsid w:val="005F2712"/>
    <w:rsid w:val="00654E0E"/>
    <w:rsid w:val="00A11FA4"/>
    <w:rsid w:val="00B570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1C385BB"/>
  <w15:chartTrackingRefBased/>
  <w15:docId w15:val="{883FBC77-67D4-074A-8D9C-E6ED0D682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271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F2712"/>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71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F2712"/>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F2712"/>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5F2712"/>
  </w:style>
  <w:style w:type="character" w:styleId="Strong">
    <w:name w:val="Strong"/>
    <w:basedOn w:val="DefaultParagraphFont"/>
    <w:uiPriority w:val="22"/>
    <w:qFormat/>
    <w:rsid w:val="005F27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295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938</Words>
  <Characters>5348</Characters>
  <Application>Microsoft Office Word</Application>
  <DocSecurity>0</DocSecurity>
  <Lines>44</Lines>
  <Paragraphs>12</Paragraphs>
  <ScaleCrop>false</ScaleCrop>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lucio idone</dc:creator>
  <cp:keywords/>
  <dc:description/>
  <cp:lastModifiedBy>lucio idone</cp:lastModifiedBy>
  <cp:revision>1</cp:revision>
  <dcterms:created xsi:type="dcterms:W3CDTF">2025-08-16T11:47:00Z</dcterms:created>
  <dcterms:modified xsi:type="dcterms:W3CDTF">2025-08-16T11:47:00Z</dcterms:modified>
</cp:coreProperties>
</file>