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rFonts w:ascii="Malgun Gothic" w:cs="Malgun Gothic" w:eastAsia="Malgun Gothic" w:hAnsi="Malgun Gothic"/>
          <w:color w:val="7F7F7F"/>
          <w:sz w:val="26"/>
          <w:szCs w:val="26"/>
        </w:rPr>
        <w:t xml:space="preserve">서비스 기획서</w:t>
      </w:r>
    </w:p>
    <w:p>
      <w:pPr>
        <w:spacing w:after="200"/>
      </w:pPr>
      <w:r>
        <w:rPr>
          <w:rFonts w:ascii="Malgun Gothic" w:cs="Malgun Gothic" w:eastAsia="Malgun Gothic" w:hAnsi="Malgun Gothic"/>
          <w:b/>
          <w:bCs/>
          <w:color w:val="1F4E79"/>
          <w:sz w:val="56"/>
          <w:szCs w:val="56"/>
        </w:rPr>
        <w:t xml:space="preserve">먼저가게</w:t>
      </w:r>
      <w:r>
        <w:rPr>
          <w:rFonts w:ascii="Malgun Gothic" w:cs="Malgun Gothic" w:eastAsia="Malgun Gothic" w:hAnsi="Malgun Gothic"/>
          <w:b/>
          <w:bCs/>
          <w:color w:val="404040"/>
          <w:sz w:val="28"/>
          <w:szCs w:val="28"/>
        </w:rPr>
        <w:t xml:space="preserve">   신규 개업 업소 영업 리드 서비스</w:t>
      </w:r>
    </w:p>
    <w:p>
      <w:pPr>
        <w:pBdr>
          <w:bottom w:val="single" w:color="1F4E79" w:sz="12" w:space="12"/>
        </w:pBdr>
        <w:spacing w:after="600"/>
      </w:pPr>
      <w:r>
        <w:rPr>
          <w:rFonts w:ascii="Malgun Gothic" w:cs="Malgun Gothic" w:eastAsia="Malgun Gothic" w:hAnsi="Malgun Gothic"/>
          <w:color w:val="404040"/>
          <w:sz w:val="22"/>
          <w:szCs w:val="22"/>
        </w:rPr>
        <w:t xml:space="preserve">공공 인허가 데이터 + AI로 '이번 주 새로 문 연 가게' 목록을 영업 회사에 판매하는 1인 서비스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0" w:line="276"/>
            </w:pPr>
            <w:r>
              <w:rPr>
                <w:rFonts w:ascii="Malgun Gothic" w:cs="Malgun Gothic" w:eastAsia="Malgun Gothic" w:hAnsi="Malgun Gothic"/>
                <w:b/>
                <w:bCs/>
                <w:color w:val="FFFFFF"/>
                <w:sz w:val="19"/>
                <w:szCs w:val="19"/>
              </w:rPr>
              <w:t xml:space="preserve">항목</w:t>
            </w:r>
          </w:p>
        </w:tc>
        <w:tc>
          <w:tcPr>
            <w:tcW w:type="dxa" w:w="7238"/>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0" w:line="276"/>
            </w:pPr>
            <w:r>
              <w:rPr>
                <w:rFonts w:ascii="Malgun Gothic" w:cs="Malgun Gothic" w:eastAsia="Malgun Gothic" w:hAnsi="Malgun Gothic"/>
                <w:b/>
                <w:bCs/>
                <w:color w:val="FFFFFF"/>
                <w:sz w:val="19"/>
                <w:szCs w:val="19"/>
              </w:rPr>
              <w:t xml:space="preserve">내용</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76"/>
            </w:pPr>
            <w:r>
              <w:rPr>
                <w:rFonts w:ascii="Malgun Gothic" w:cs="Malgun Gothic" w:eastAsia="Malgun Gothic" w:hAnsi="Malgun Gothic"/>
                <w:b/>
                <w:bCs/>
                <w:sz w:val="19"/>
                <w:szCs w:val="19"/>
              </w:rPr>
              <w:t xml:space="preserve">서비스명</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먼저가게</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76"/>
            </w:pPr>
            <w:r>
              <w:rPr>
                <w:rFonts w:ascii="Malgun Gothic" w:cs="Malgun Gothic" w:eastAsia="Malgun Gothic" w:hAnsi="Malgun Gothic"/>
                <w:b/>
                <w:bCs/>
                <w:sz w:val="19"/>
                <w:szCs w:val="19"/>
              </w:rPr>
              <w:t xml:space="preserve">슬로건</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이번 주 새로 문 연 가게, 경쟁사보다 먼저.</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76"/>
            </w:pPr>
            <w:r>
              <w:rPr>
                <w:rFonts w:ascii="Malgun Gothic" w:cs="Malgun Gothic" w:eastAsia="Malgun Gothic" w:hAnsi="Malgun Gothic"/>
                <w:b/>
                <w:bCs/>
                <w:sz w:val="19"/>
                <w:szCs w:val="19"/>
              </w:rPr>
              <w:t xml:space="preserve">문서 버전</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v0.1 (초안)</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76"/>
            </w:pPr>
            <w:r>
              <w:rPr>
                <w:rFonts w:ascii="Malgun Gothic" w:cs="Malgun Gothic" w:eastAsia="Malgun Gothic" w:hAnsi="Malgun Gothic"/>
                <w:b/>
                <w:bCs/>
                <w:sz w:val="19"/>
                <w:szCs w:val="19"/>
              </w:rPr>
              <w:t xml:space="preserve">작성일</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2026년 10월 18일</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76"/>
            </w:pPr>
            <w:r>
              <w:rPr>
                <w:rFonts w:ascii="Malgun Gothic" w:cs="Malgun Gothic" w:eastAsia="Malgun Gothic" w:hAnsi="Malgun Gothic"/>
                <w:b/>
                <w:bCs/>
                <w:sz w:val="19"/>
                <w:szCs w:val="19"/>
              </w:rPr>
              <w:t xml:space="preserve">개발 형태</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1인 개발, 재택</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76"/>
            </w:pPr>
            <w:r>
              <w:rPr>
                <w:rFonts w:ascii="Malgun Gothic" w:cs="Malgun Gothic" w:eastAsia="Malgun Gothic" w:hAnsi="Malgun Gothic"/>
                <w:b/>
                <w:bCs/>
                <w:sz w:val="19"/>
                <w:szCs w:val="19"/>
              </w:rPr>
              <w:t xml:space="preserve">기술 스택</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Go (표준 라이브러리), 공공데이터포털 API, Claude API</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76"/>
            </w:pPr>
            <w:r>
              <w:rPr>
                <w:rFonts w:ascii="Malgun Gothic" w:cs="Malgun Gothic" w:eastAsia="Malgun Gothic" w:hAnsi="Malgun Gothic"/>
                <w:b/>
                <w:bCs/>
                <w:sz w:val="19"/>
                <w:szCs w:val="19"/>
              </w:rPr>
              <w:t xml:space="preserve">현재 상태</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수집·분류·엑셀 생성 구현, 공공데이터 API 실데이터 연동 확인 (2026-10-18)</w:t>
            </w:r>
          </w:p>
        </w:tc>
      </w:tr>
    </w:tbl>
    <w:p>
      <w:r>
        <w:br w:type="page"/>
      </w:r>
    </w:p>
    <w:p>
      <w:pPr>
        <w:pStyle w:val="Heading1"/>
      </w:pPr>
      <w:r>
        <w:rPr>
          <w:rFonts w:ascii="Malgun Gothic" w:cs="Malgun Gothic" w:eastAsia="Malgun Gothic" w:hAnsi="Malgun Gothic"/>
        </w:rPr>
        <w:t xml:space="preserve">1. 서비스 개요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4E79" w:sz="24"/>
              <w:bottom w:val="none" w:color="FFFFFF" w:sz="0"/>
              <w:right w:val="none" w:color="FFFFFF" w:sz="0"/>
            </w:tcBorders>
            <w:shd w:fill="DEEAF6" w:color="auto" w:val="clear"/>
            <w:tcMar>
              <w:top w:type="dxa" w:w="140"/>
              <w:left w:type="dxa" w:w="220"/>
              <w:bottom w:type="dxa" w:w="140"/>
              <w:right w:type="dxa" w:w="220"/>
            </w:tcMar>
          </w:tcPr>
          <w:p>
            <w:pPr>
              <w:spacing w:after="80"/>
            </w:pPr>
            <w:r>
              <w:rPr>
                <w:rFonts w:ascii="Malgun Gothic" w:cs="Malgun Gothic" w:eastAsia="Malgun Gothic" w:hAnsi="Malgun Gothic"/>
                <w:b/>
                <w:bCs/>
                <w:color w:val="1F4E79"/>
              </w:rPr>
              <w:t xml:space="preserve">한 줄 정의</w:t>
            </w:r>
          </w:p>
          <w:p>
            <w:pPr>
              <w:spacing w:after="40" w:line="290"/>
            </w:pPr>
            <w:r>
              <w:rPr>
                <w:rFonts w:ascii="Malgun Gothic" w:cs="Malgun Gothic" w:eastAsia="Malgun Gothic" w:hAnsi="Malgun Gothic"/>
              </w:rPr>
              <w:t xml:space="preserve">지자체 인허가 데이터에서 매일 새로 개업한 업소를 찾아, 그 가게들에 팔 것이 있는 영업 회사에게</w:t>
            </w:r>
          </w:p>
          <w:p>
            <w:pPr>
              <w:spacing w:after="40" w:line="290"/>
            </w:pPr>
            <w:r>
              <w:rPr>
                <w:rFonts w:ascii="Malgun Gothic" w:cs="Malgun Gothic" w:eastAsia="Malgun Gothic" w:hAnsi="Malgun Gothic"/>
              </w:rPr>
              <w:t xml:space="preserve">지역·업종별로 정리된 리드 목록(엑셀)을 구독 형태로 제공한다.</w:t>
            </w:r>
          </w:p>
        </w:tc>
      </w:tr>
    </w:tbl>
    <w:p>
      <w:pPr>
        <w:spacing w:after="120"/>
      </w:pPr>
    </w:p>
    <w:p>
      <w:pPr>
        <w:spacing w:after="120" w:line="300"/>
      </w:pPr>
      <w:r>
        <w:rPr>
          <w:rFonts w:ascii="Malgun Gothic" w:cs="Malgun Gothic" w:eastAsia="Malgun Gothic" w:hAnsi="Malgun Gothic"/>
        </w:rPr>
        <w:t xml:space="preserve">먼저가게는 '이번 주 새로 문 연 가게, 경쟁사보다 먼저'라는 약속을 이름에 담은 서비스입니다. 새로 문을 연 가게는 짧은 기간 안에 POS와 카드 단말기, 세무 기장, 보험, 간판, 식자재, 정수기, 청소 같은 서비스를 한꺼번에 계약합니다. 이 시점에 먼저 찾아간 업체가 계약을 가져갈 가능성이 높기 때문에, '누가 언제 어디서 새로 개업했는지'라는 정보 자체가 영업 회사에게 돈이 되는 정보입니다.</w:t>
      </w:r>
    </w:p>
    <w:p>
      <w:pPr>
        <w:spacing w:after="120" w:line="300"/>
      </w:pPr>
      <w:r>
        <w:rPr>
          <w:rFonts w:ascii="Malgun Gothic" w:cs="Malgun Gothic" w:eastAsia="Malgun Gothic" w:hAnsi="Malgun Gothic"/>
        </w:rPr>
        <w:t xml:space="preserve">이 정보는 이미 공공데이터로 매일 공개되고 있지만, 영업 현장에서 바로 쓸 수 있는 형태가 아닙니다. 본 서비스는 이 원천 데이터를 자동으로 모으고, AI로 세부 업종과 영업 포인트를 붙여, 바로 방문 영업에 쓸 수 있는 리스트로 바꿔 줍니다.</w:t>
      </w:r>
    </w:p>
    <w:p>
      <w:pPr>
        <w:pStyle w:val="Heading2"/>
      </w:pPr>
      <w:r>
        <w:rPr>
          <w:rFonts w:ascii="Malgun Gothic" w:cs="Malgun Gothic" w:eastAsia="Malgun Gothic" w:hAnsi="Malgun Gothic"/>
        </w:rPr>
        <w:t xml:space="preserve">핵심 가치</w:t>
      </w:r>
    </w:p>
    <w:p>
      <w:pPr>
        <w:pStyle w:val="ListParagraph"/>
        <w:numPr>
          <w:ilvl w:val="0"/>
          <w:numId w:val="2"/>
        </w:numPr>
        <w:spacing w:after="60" w:line="290"/>
      </w:pPr>
      <w:r>
        <w:rPr>
          <w:rFonts w:ascii="Malgun Gothic" w:cs="Malgun Gothic" w:eastAsia="Malgun Gothic" w:hAnsi="Malgun Gothic"/>
          <w:b/>
          <w:bCs/>
        </w:rPr>
        <w:t xml:space="preserve">빠름: </w:t>
      </w:r>
      <w:r>
        <w:rPr>
          <w:rFonts w:ascii="Malgun Gothic" w:cs="Malgun Gothic" w:eastAsia="Malgun Gothic" w:hAnsi="Malgun Gothic"/>
        </w:rPr>
        <w:t xml:space="preserve">인허가 데이터가 갱신되는 다음 날 아침에 리스트를 받아 경쟁사보다 먼저 방문</w:t>
      </w:r>
    </w:p>
    <w:p>
      <w:pPr>
        <w:pStyle w:val="ListParagraph"/>
        <w:numPr>
          <w:ilvl w:val="0"/>
          <w:numId w:val="2"/>
        </w:numPr>
        <w:spacing w:after="60" w:line="290"/>
      </w:pPr>
      <w:r>
        <w:rPr>
          <w:rFonts w:ascii="Malgun Gothic" w:cs="Malgun Gothic" w:eastAsia="Malgun Gothic" w:hAnsi="Malgun Gothic"/>
          <w:b/>
          <w:bCs/>
        </w:rPr>
        <w:t xml:space="preserve">정확함: </w:t>
      </w:r>
      <w:r>
        <w:rPr>
          <w:rFonts w:ascii="Malgun Gothic" w:cs="Malgun Gothic" w:eastAsia="Malgun Gothic" w:hAnsi="Malgun Gothic"/>
        </w:rPr>
        <w:t xml:space="preserve">지역·업종·영업상태 조건으로 걸러서 이미 폐업했거나 관계없는 업소는 제외</w:t>
      </w:r>
    </w:p>
    <w:p>
      <w:pPr>
        <w:pStyle w:val="ListParagraph"/>
        <w:numPr>
          <w:ilvl w:val="0"/>
          <w:numId w:val="2"/>
        </w:numPr>
        <w:spacing w:after="60" w:line="290"/>
      </w:pPr>
      <w:r>
        <w:rPr>
          <w:rFonts w:ascii="Malgun Gothic" w:cs="Malgun Gothic" w:eastAsia="Malgun Gothic" w:hAnsi="Malgun Gothic"/>
          <w:b/>
          <w:bCs/>
        </w:rPr>
        <w:t xml:space="preserve">바로 쓸 수 있음: </w:t>
      </w:r>
      <w:r>
        <w:rPr>
          <w:rFonts w:ascii="Malgun Gothic" w:cs="Malgun Gothic" w:eastAsia="Malgun Gothic" w:hAnsi="Malgun Gothic"/>
        </w:rPr>
        <w:t xml:space="preserve">'일반음식점'을 카페·고깃집·술집 등으로 다시 나누고 업소별 영업 포인트 한 줄 제공</w:t>
      </w:r>
    </w:p>
    <w:p>
      <w:pPr>
        <w:pStyle w:val="Heading1"/>
      </w:pPr>
      <w:r>
        <w:rPr>
          <w:rFonts w:ascii="Malgun Gothic" w:cs="Malgun Gothic" w:eastAsia="Malgun Gothic" w:hAnsi="Malgun Gothic"/>
        </w:rPr>
        <w:t xml:space="preserve">2. 문제 정의</w:t>
      </w:r>
    </w:p>
    <w:p>
      <w:pPr>
        <w:pStyle w:val="Heading2"/>
      </w:pPr>
      <w:r>
        <w:rPr>
          <w:rFonts w:ascii="Malgun Gothic" w:cs="Malgun Gothic" w:eastAsia="Malgun Gothic" w:hAnsi="Malgun Gothic"/>
        </w:rPr>
        <w:t xml:space="preserve">영업 회사의 문제</w:t>
      </w:r>
    </w:p>
    <w:p>
      <w:pPr>
        <w:pStyle w:val="ListParagraph"/>
        <w:numPr>
          <w:ilvl w:val="0"/>
          <w:numId w:val="2"/>
        </w:numPr>
        <w:spacing w:after="60" w:line="290"/>
      </w:pPr>
      <w:r>
        <w:rPr>
          <w:rFonts w:ascii="Malgun Gothic" w:cs="Malgun Gothic" w:eastAsia="Malgun Gothic" w:hAnsi="Malgun Gothic"/>
        </w:rPr>
        <w:t xml:space="preserve">신규 개업 업소를 찾으려면 직원이 직접 상가를 돌거나 지인 소개에 의존한다.</w:t>
      </w:r>
    </w:p>
    <w:p>
      <w:pPr>
        <w:pStyle w:val="ListParagraph"/>
        <w:numPr>
          <w:ilvl w:val="0"/>
          <w:numId w:val="2"/>
        </w:numPr>
        <w:spacing w:after="60" w:line="290"/>
      </w:pPr>
      <w:r>
        <w:rPr>
          <w:rFonts w:ascii="Malgun Gothic" w:cs="Malgun Gothic" w:eastAsia="Malgun Gothic" w:hAnsi="Malgun Gothic"/>
        </w:rPr>
        <w:t xml:space="preserve">공공데이터포털의 인허가 정보를 직접 받으려면 API 신청, 개발, 매일 갱신 작업이 필요해 소규모 업체는 엄두를 내지 못한다.</w:t>
      </w:r>
    </w:p>
    <w:p>
      <w:pPr>
        <w:pStyle w:val="ListParagraph"/>
        <w:numPr>
          <w:ilvl w:val="0"/>
          <w:numId w:val="2"/>
        </w:numPr>
        <w:spacing w:after="60" w:line="290"/>
      </w:pPr>
      <w:r>
        <w:rPr>
          <w:rFonts w:ascii="Malgun Gothic" w:cs="Malgun Gothic" w:eastAsia="Malgun Gothic" w:hAnsi="Malgun Gothic"/>
        </w:rPr>
        <w:t xml:space="preserve">원본 데이터의 업종 구분이 넓어서(예: '일반음식점'), 내 상품에 맞는 가게만 골라내기 어렵다.</w:t>
      </w:r>
    </w:p>
    <w:p>
      <w:pPr>
        <w:pStyle w:val="Heading2"/>
      </w:pPr>
      <w:r>
        <w:rPr>
          <w:rFonts w:ascii="Malgun Gothic" w:cs="Malgun Gothic" w:eastAsia="Malgun Gothic" w:hAnsi="Malgun Gothic"/>
        </w:rPr>
        <w:t xml:space="preserve">시장의 빈틈</w:t>
      </w:r>
    </w:p>
    <w:p>
      <w:pPr>
        <w:spacing w:after="120" w:line="300"/>
      </w:pPr>
      <w:r>
        <w:rPr>
          <w:rFonts w:ascii="Malgun Gothic" w:cs="Malgun Gothic" w:eastAsia="Malgun Gothic" w:hAnsi="Malgun Gothic"/>
        </w:rPr>
        <w:t xml:space="preserve">미국에서는 신규 사업자 정보를 매주 정리해서 판매하는 서비스가 오래된 사업 모델로 자리 잡았지만, 국내에서 이를 전문으로 하는 서비스는 조사 범위 안에서 찾지 못했습니다. 2026년 1월 행정안전부가 인허가 데이터 195종을 공공데이터포털로 통합하고 전부 API로 개방하면서, 혼자서도 이 서비스를 만들 수 있는 기반이 막 갖춰진 상태입니다.</w:t>
      </w:r>
    </w:p>
    <w:p>
      <w:pPr>
        <w:pStyle w:val="Heading1"/>
      </w:pPr>
      <w:r>
        <w:rPr>
          <w:rFonts w:ascii="Malgun Gothic" w:cs="Malgun Gothic" w:eastAsia="Malgun Gothic" w:hAnsi="Malgun Gothic"/>
        </w:rPr>
        <w:t xml:space="preserve">3. 해결 방법</w:t>
      </w:r>
    </w:p>
    <w:p>
      <w:pPr>
        <w:pStyle w:val="Heading2"/>
      </w:pPr>
      <w:r>
        <w:rPr>
          <w:rFonts w:ascii="Malgun Gothic" w:cs="Malgun Gothic" w:eastAsia="Malgun Gothic" w:hAnsi="Malgun Gothic"/>
        </w:rPr>
        <w:t xml:space="preserve">서비스 흐름</w:t>
      </w:r>
    </w:p>
    <w:p>
      <w:pPr>
        <w:pStyle w:val="ListParagraph"/>
        <w:numPr>
          <w:ilvl w:val="0"/>
          <w:numId w:val="3"/>
        </w:numPr>
        <w:spacing w:after="60" w:line="290"/>
      </w:pPr>
      <w:r>
        <w:rPr>
          <w:rFonts w:ascii="Malgun Gothic" w:cs="Malgun Gothic" w:eastAsia="Malgun Gothic" w:hAnsi="Malgun Gothic"/>
          <w:b/>
          <w:bCs/>
        </w:rPr>
        <w:t xml:space="preserve">수집: </w:t>
      </w:r>
      <w:r>
        <w:rPr>
          <w:rFonts w:ascii="Malgun Gothic" w:cs="Malgun Gothic" w:eastAsia="Malgun Gothic" w:hAnsi="Malgun Gothic"/>
        </w:rPr>
        <w:t xml:space="preserve">매일 아침 인허가 API에서 최근 인허가된 '영업 중' 업소를 지역·업종별로 수집</w:t>
      </w:r>
    </w:p>
    <w:p>
      <w:pPr>
        <w:pStyle w:val="ListParagraph"/>
        <w:numPr>
          <w:ilvl w:val="0"/>
          <w:numId w:val="3"/>
        </w:numPr>
        <w:spacing w:after="60" w:line="290"/>
      </w:pPr>
      <w:r>
        <w:rPr>
          <w:rFonts w:ascii="Malgun Gothic" w:cs="Malgun Gothic" w:eastAsia="Malgun Gothic" w:hAnsi="Malgun Gothic"/>
          <w:b/>
          <w:bCs/>
        </w:rPr>
        <w:t xml:space="preserve">정리: </w:t>
      </w:r>
      <w:r>
        <w:rPr>
          <w:rFonts w:ascii="Malgun Gothic" w:cs="Malgun Gothic" w:eastAsia="Malgun Gothic" w:hAnsi="Malgun Gothic"/>
        </w:rPr>
        <w:t xml:space="preserve">관리번호 기준으로 중복을 제거하고 최초 수집일을 기록해 '진짜 새 가게'만 추림</w:t>
      </w:r>
    </w:p>
    <w:p>
      <w:pPr>
        <w:pStyle w:val="ListParagraph"/>
        <w:numPr>
          <w:ilvl w:val="0"/>
          <w:numId w:val="3"/>
        </w:numPr>
        <w:spacing w:after="60" w:line="290"/>
      </w:pPr>
      <w:r>
        <w:rPr>
          <w:rFonts w:ascii="Malgun Gothic" w:cs="Malgun Gothic" w:eastAsia="Malgun Gothic" w:hAnsi="Malgun Gothic"/>
          <w:b/>
          <w:bCs/>
        </w:rPr>
        <w:t xml:space="preserve">AI 분류: </w:t>
      </w:r>
      <w:r>
        <w:rPr>
          <w:rFonts w:ascii="Malgun Gothic" w:cs="Malgun Gothic" w:eastAsia="Malgun Gothic" w:hAnsi="Malgun Gothic"/>
        </w:rPr>
        <w:t xml:space="preserve">상호명·업태·주소를 근거로 세부 업종을 나누고, 고객의 상품에 맞춘 영업 포인트 한 줄 작성</w:t>
      </w:r>
    </w:p>
    <w:p>
      <w:pPr>
        <w:pStyle w:val="ListParagraph"/>
        <w:numPr>
          <w:ilvl w:val="0"/>
          <w:numId w:val="3"/>
        </w:numPr>
        <w:spacing w:after="60" w:line="290"/>
      </w:pPr>
      <w:r>
        <w:rPr>
          <w:rFonts w:ascii="Malgun Gothic" w:cs="Malgun Gothic" w:eastAsia="Malgun Gothic" w:hAnsi="Malgun Gothic"/>
          <w:b/>
          <w:bCs/>
        </w:rPr>
        <w:t xml:space="preserve">전달: </w:t>
      </w:r>
      <w:r>
        <w:rPr>
          <w:rFonts w:ascii="Malgun Gothic" w:cs="Malgun Gothic" w:eastAsia="Malgun Gothic" w:hAnsi="Malgun Gothic"/>
        </w:rPr>
        <w:t xml:space="preserve">고객별 조건(지역, 업종, 영업 대상)에 맞춘 엑셀을 주 1회 또는 매일 이메일로 발송</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4E79" w:sz="24"/>
              <w:bottom w:val="none" w:color="FFFFFF" w:sz="0"/>
              <w:right w:val="none" w:color="FFFFFF" w:sz="0"/>
            </w:tcBorders>
            <w:shd w:fill="DEEAF6" w:color="auto" w:val="clear"/>
            <w:tcMar>
              <w:top w:type="dxa" w:w="140"/>
              <w:left w:type="dxa" w:w="220"/>
              <w:bottom w:type="dxa" w:w="140"/>
              <w:right w:type="dxa" w:w="220"/>
            </w:tcMar>
          </w:tcPr>
          <w:p>
            <w:pPr>
              <w:spacing w:after="80"/>
            </w:pPr>
            <w:r>
              <w:rPr>
                <w:rFonts w:ascii="Malgun Gothic" w:cs="Malgun Gothic" w:eastAsia="Malgun Gothic" w:hAnsi="Malgun Gothic"/>
                <w:b/>
                <w:bCs/>
                <w:color w:val="1F4E79"/>
              </w:rPr>
              <w:t xml:space="preserve">비용 구조의 핵심</w:t>
            </w:r>
          </w:p>
          <w:p>
            <w:pPr>
              <w:spacing w:after="40" w:line="290"/>
            </w:pPr>
            <w:r>
              <w:rPr>
                <w:rFonts w:ascii="Malgun Gothic" w:cs="Malgun Gothic" w:eastAsia="Malgun Gothic" w:hAnsi="Malgun Gothic"/>
              </w:rPr>
              <w:t xml:space="preserve">AI 분류는 '새로 들어온 업소'에만 한 번 실행하고 결과를 저장한다.</w:t>
            </w:r>
          </w:p>
          <w:p>
            <w:pPr>
              <w:spacing w:after="40" w:line="290"/>
            </w:pPr>
            <w:r>
              <w:rPr>
                <w:rFonts w:ascii="Malgun Gothic" w:cs="Malgun Gothic" w:eastAsia="Malgun Gothic" w:hAnsi="Malgun Gothic"/>
              </w:rPr>
              <w:t xml:space="preserve">고객이 늘어나도 AI 비용은 고객 수가 아니라 신규 업소 수에만 비례하므로, 고객이 늘수록 이익률이 높아진다.</w:t>
            </w:r>
          </w:p>
        </w:tc>
      </w:tr>
    </w:tbl>
    <w:p>
      <w:pPr>
        <w:pStyle w:val="Heading1"/>
      </w:pPr>
      <w:r>
        <w:rPr>
          <w:rFonts w:ascii="Malgun Gothic" w:cs="Malgun Gothic" w:eastAsia="Malgun Gothic" w:hAnsi="Malgun Gothic"/>
        </w:rPr>
        <w:t xml:space="preserve">4. 타깃 고객</w:t>
      </w:r>
    </w:p>
    <w:p>
      <w:pPr>
        <w:spacing w:after="120" w:line="300"/>
      </w:pPr>
      <w:r>
        <w:rPr>
          <w:rFonts w:ascii="Malgun Gothic" w:cs="Malgun Gothic" w:eastAsia="Malgun Gothic" w:hAnsi="Malgun Gothic"/>
        </w:rPr>
        <w:t xml:space="preserve">리스트를 '사는' 사람은 개업한 가게가 아니라, 개업한 가게에 무언가를 파는 회사입니다.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000"/>
        <w:gridCol w:w="4038"/>
        <w:gridCol w:w="1500"/>
      </w:tblGrid>
      <w:tr>
        <w:trPr>
          <w:tblHeader/>
        </w:trPr>
        <w:tc>
          <w:tcPr>
            <w:tcW w:type="dxa" w:w="21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0" w:line="276"/>
            </w:pPr>
            <w:r>
              <w:rPr>
                <w:rFonts w:ascii="Malgun Gothic" w:cs="Malgun Gothic" w:eastAsia="Malgun Gothic" w:hAnsi="Malgun Gothic"/>
                <w:b/>
                <w:bCs/>
                <w:color w:val="FFFFFF"/>
                <w:sz w:val="19"/>
                <w:szCs w:val="19"/>
              </w:rPr>
              <w:t xml:space="preserve">고객군</w:t>
            </w:r>
          </w:p>
        </w:tc>
        <w:tc>
          <w:tcPr>
            <w:tcW w:type="dxa" w:w="2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0" w:line="276"/>
            </w:pPr>
            <w:r>
              <w:rPr>
                <w:rFonts w:ascii="Malgun Gothic" w:cs="Malgun Gothic" w:eastAsia="Malgun Gothic" w:hAnsi="Malgun Gothic"/>
                <w:b/>
                <w:bCs/>
                <w:color w:val="FFFFFF"/>
                <w:sz w:val="19"/>
                <w:szCs w:val="19"/>
              </w:rPr>
              <w:t xml:space="preserve">파는 것</w:t>
            </w:r>
          </w:p>
        </w:tc>
        <w:tc>
          <w:tcPr>
            <w:tcW w:type="dxa" w:w="4038"/>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0" w:line="276"/>
            </w:pPr>
            <w:r>
              <w:rPr>
                <w:rFonts w:ascii="Malgun Gothic" w:cs="Malgun Gothic" w:eastAsia="Malgun Gothic" w:hAnsi="Malgun Gothic"/>
                <w:b/>
                <w:bCs/>
                <w:color w:val="FFFFFF"/>
                <w:sz w:val="19"/>
                <w:szCs w:val="19"/>
              </w:rPr>
              <w:t xml:space="preserve">신규 업소가 필요한 이유</w:t>
            </w:r>
          </w:p>
        </w:tc>
        <w:tc>
          <w:tcPr>
            <w:tcW w:type="dxa" w:w="1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0" w:line="276"/>
            </w:pPr>
            <w:r>
              <w:rPr>
                <w:rFonts w:ascii="Malgun Gothic" w:cs="Malgun Gothic" w:eastAsia="Malgun Gothic" w:hAnsi="Malgun Gothic"/>
                <w:b/>
                <w:bCs/>
                <w:color w:val="FFFFFF"/>
                <w:sz w:val="19"/>
                <w:szCs w:val="19"/>
              </w:rPr>
              <w:t xml:space="preserve">우선순위</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76"/>
            </w:pPr>
            <w:r>
              <w:rPr>
                <w:rFonts w:ascii="Malgun Gothic" w:cs="Malgun Gothic" w:eastAsia="Malgun Gothic" w:hAnsi="Malgun Gothic"/>
                <w:b/>
                <w:bCs/>
                <w:sz w:val="19"/>
                <w:szCs w:val="19"/>
              </w:rPr>
              <w:t xml:space="preserve">POS·카드단말기 대리점</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결제 단말기, 키오스크</w:t>
            </w:r>
          </w:p>
        </w:tc>
        <w:tc>
          <w:tcPr>
            <w:tcW w:type="dxa" w:w="40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개업 전후로 반드시 설치, 먼저 간 업체가 계약</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1순위</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76"/>
            </w:pPr>
            <w:r>
              <w:rPr>
                <w:rFonts w:ascii="Malgun Gothic" w:cs="Malgun Gothic" w:eastAsia="Malgun Gothic" w:hAnsi="Malgun Gothic"/>
                <w:b/>
                <w:bCs/>
                <w:sz w:val="19"/>
                <w:szCs w:val="19"/>
              </w:rPr>
              <w:t xml:space="preserve">세무사·회계 사무소</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기장 대리, 부가세 신고</w:t>
            </w:r>
          </w:p>
        </w:tc>
        <w:tc>
          <w:tcPr>
            <w:tcW w:type="dxa" w:w="40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개업 직후 첫 신고 전에 기장 계약 결정</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1순위</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76"/>
            </w:pPr>
            <w:r>
              <w:rPr>
                <w:rFonts w:ascii="Malgun Gothic" w:cs="Malgun Gothic" w:eastAsia="Malgun Gothic" w:hAnsi="Malgun Gothic"/>
                <w:b/>
                <w:bCs/>
                <w:sz w:val="19"/>
                <w:szCs w:val="19"/>
              </w:rPr>
              <w:t xml:space="preserve">식자재 유통업체</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식자재 정기 납품</w:t>
            </w:r>
          </w:p>
        </w:tc>
        <w:tc>
          <w:tcPr>
            <w:tcW w:type="dxa" w:w="40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거래처를 아직 정하지 않은 시점</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2순위</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76"/>
            </w:pPr>
            <w:r>
              <w:rPr>
                <w:rFonts w:ascii="Malgun Gothic" w:cs="Malgun Gothic" w:eastAsia="Malgun Gothic" w:hAnsi="Malgun Gothic"/>
                <w:b/>
                <w:bCs/>
                <w:sz w:val="19"/>
                <w:szCs w:val="19"/>
              </w:rPr>
              <w:t xml:space="preserve">간판·인테리어 업체</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간판, 소규모 시공</w:t>
            </w:r>
          </w:p>
        </w:tc>
        <w:tc>
          <w:tcPr>
            <w:tcW w:type="dxa" w:w="40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인허가 직후 오픈 준비 단계</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2순위</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76"/>
            </w:pPr>
            <w:r>
              <w:rPr>
                <w:rFonts w:ascii="Malgun Gothic" w:cs="Malgun Gothic" w:eastAsia="Malgun Gothic" w:hAnsi="Malgun Gothic"/>
                <w:b/>
                <w:bCs/>
                <w:sz w:val="19"/>
                <w:szCs w:val="19"/>
              </w:rPr>
              <w:t xml:space="preserve">보험 설계사</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화재·배상책임 보험</w:t>
            </w:r>
          </w:p>
        </w:tc>
        <w:tc>
          <w:tcPr>
            <w:tcW w:type="dxa" w:w="40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일정 규모 이상 음식점 등은 재난배상책임보험 의무 가입 대상</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2순위</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76"/>
            </w:pPr>
            <w:r>
              <w:rPr>
                <w:rFonts w:ascii="Malgun Gothic" w:cs="Malgun Gothic" w:eastAsia="Malgun Gothic" w:hAnsi="Malgun Gothic"/>
                <w:b/>
                <w:bCs/>
                <w:sz w:val="19"/>
                <w:szCs w:val="19"/>
              </w:rPr>
              <w:t xml:space="preserve">렌탈·청소·방역 업체</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정수기, 방역, 위생 관리</w:t>
            </w:r>
          </w:p>
        </w:tc>
        <w:tc>
          <w:tcPr>
            <w:tcW w:type="dxa" w:w="40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개업 초기 위생 설비 수요</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3순위</w:t>
            </w:r>
          </w:p>
        </w:tc>
      </w:tr>
    </w:tbl>
    <w:p>
      <w:pPr>
        <w:spacing w:after="120"/>
      </w:pPr>
    </w:p>
    <w:p>
      <w:pPr>
        <w:pStyle w:val="Heading2"/>
      </w:pPr>
      <w:r>
        <w:rPr>
          <w:rFonts w:ascii="Malgun Gothic" w:cs="Malgun Gothic" w:eastAsia="Malgun Gothic" w:hAnsi="Malgun Gothic"/>
        </w:rPr>
        <w:t xml:space="preserve">첫 고객 가설</w:t>
      </w:r>
    </w:p>
    <w:p>
      <w:pPr>
        <w:spacing w:after="120" w:line="300"/>
      </w:pPr>
      <w:r>
        <w:rPr>
          <w:rFonts w:ascii="Malgun Gothic" w:cs="Malgun Gothic" w:eastAsia="Malgun Gothic" w:hAnsi="Malgun Gothic"/>
        </w:rPr>
        <w:t xml:space="preserve">세무사 사무소와 POS 대리점을 첫 고객으로 잡습니다. 두 업종 모두 지역 기반으로 영업하고, 계약 한 건의 가치가 커서 월 몇만 원의 구독료가 쉽게 회수됩니다. 또한 같은 지역 안에 여러 업체가 있어 한 지역 데이터를 여러 고객에게 팔 수 있습니다.</w:t>
      </w:r>
    </w:p>
    <w:p>
      <w:pPr>
        <w:pStyle w:val="Heading1"/>
      </w:pPr>
      <w:r>
        <w:rPr>
          <w:rFonts w:ascii="Malgun Gothic" w:cs="Malgun Gothic" w:eastAsia="Malgun Gothic" w:hAnsi="Malgun Gothic"/>
        </w:rPr>
        <w:t xml:space="preserve">5. 시장 및 경쟁 분석</w:t>
      </w:r>
    </w:p>
    <w:p>
      <w:pPr>
        <w:pStyle w:val="Heading2"/>
      </w:pPr>
      <w:r>
        <w:rPr>
          <w:rFonts w:ascii="Malgun Gothic" w:cs="Malgun Gothic" w:eastAsia="Malgun Gothic" w:hAnsi="Malgun Gothic"/>
        </w:rPr>
        <w:t xml:space="preserve">해외 사례 (모델 검증)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238"/>
        <w:gridCol w:w="2800"/>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0" w:line="276"/>
            </w:pPr>
            <w:r>
              <w:rPr>
                <w:rFonts w:ascii="Malgun Gothic" w:cs="Malgun Gothic" w:eastAsia="Malgun Gothic" w:hAnsi="Malgun Gothic"/>
                <w:b/>
                <w:bCs/>
                <w:color w:val="FFFFFF"/>
                <w:sz w:val="19"/>
                <w:szCs w:val="19"/>
              </w:rPr>
              <w:t xml:space="preserve">서비스</w:t>
            </w:r>
          </w:p>
        </w:tc>
        <w:tc>
          <w:tcPr>
            <w:tcW w:type="dxa" w:w="4238"/>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0" w:line="276"/>
            </w:pPr>
            <w:r>
              <w:rPr>
                <w:rFonts w:ascii="Malgun Gothic" w:cs="Malgun Gothic" w:eastAsia="Malgun Gothic" w:hAnsi="Malgun Gothic"/>
                <w:b/>
                <w:bCs/>
                <w:color w:val="FFFFFF"/>
                <w:sz w:val="19"/>
                <w:szCs w:val="19"/>
              </w:rPr>
              <w:t xml:space="preserve">내용</w:t>
            </w:r>
          </w:p>
        </w:tc>
        <w:tc>
          <w:tcPr>
            <w:tcW w:type="dxa" w:w="2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0" w:line="276"/>
            </w:pPr>
            <w:r>
              <w:rPr>
                <w:rFonts w:ascii="Malgun Gothic" w:cs="Malgun Gothic" w:eastAsia="Malgun Gothic" w:hAnsi="Malgun Gothic"/>
                <w:b/>
                <w:bCs/>
                <w:color w:val="FFFFFF"/>
                <w:sz w:val="19"/>
                <w:szCs w:val="19"/>
              </w:rPr>
              <w:t xml:space="preserve">시사점</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76"/>
            </w:pPr>
            <w:r>
              <w:rPr>
                <w:rFonts w:ascii="Malgun Gothic" w:cs="Malgun Gothic" w:eastAsia="Malgun Gothic" w:hAnsi="Malgun Gothic"/>
                <w:b/>
                <w:bCs/>
                <w:sz w:val="19"/>
                <w:szCs w:val="19"/>
              </w:rPr>
              <w:t xml:space="preserve">Texas Business Leads (미국)</w:t>
            </w:r>
          </w:p>
        </w:tc>
        <w:tc>
          <w:tcPr>
            <w:tcW w:type="dxa" w:w="42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텍사스 신규 사업자 정보를 매주 월요일 엑셀로 발송. 1997년부터 가족 운영, 주당 2,000~3,000건 처리</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작은 팀으로도 오래 운영 가능한 모델</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76"/>
            </w:pPr>
            <w:r>
              <w:rPr>
                <w:rFonts w:ascii="Malgun Gothic" w:cs="Malgun Gothic" w:eastAsia="Malgun Gothic" w:hAnsi="Malgun Gothic"/>
                <w:b/>
                <w:bCs/>
                <w:sz w:val="19"/>
                <w:szCs w:val="19"/>
              </w:rPr>
              <w:t xml:space="preserve">ZoomInfo First-Mover (미국)</w:t>
            </w:r>
          </w:p>
        </w:tc>
        <w:tc>
          <w:tcPr>
            <w:tcW w:type="dxa" w:w="42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매달 약 25만 개 신규 법인 정보를 영업팀에 공급</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대기업도 '신규 개업 = 구매 신호'로 판단</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76"/>
            </w:pPr>
            <w:r>
              <w:rPr>
                <w:rFonts w:ascii="Malgun Gothic" w:cs="Malgun Gothic" w:eastAsia="Malgun Gothic" w:hAnsi="Malgun Gothic"/>
                <w:b/>
                <w:bCs/>
                <w:sz w:val="19"/>
                <w:szCs w:val="19"/>
              </w:rPr>
              <w:t xml:space="preserve">Orbital 등 (미국)</w:t>
            </w:r>
          </w:p>
        </w:tc>
        <w:tc>
          <w:tcPr>
            <w:tcW w:type="dxa" w:w="42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신규 개업 정보에 대표자 연락처를 붙여 SMB 영업에 제공</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연락처 결합이 고급 상품이 됨 (국내는 법적 제약)</w:t>
            </w:r>
          </w:p>
        </w:tc>
      </w:tr>
    </w:tbl>
    <w:p>
      <w:pPr>
        <w:spacing w:after="120"/>
      </w:pPr>
    </w:p>
    <w:p>
      <w:pPr>
        <w:pStyle w:val="Heading2"/>
      </w:pPr>
      <w:r>
        <w:rPr>
          <w:rFonts w:ascii="Malgun Gothic" w:cs="Malgun Gothic" w:eastAsia="Malgun Gothic" w:hAnsi="Malgun Gothic"/>
        </w:rPr>
        <w:t xml:space="preserve">국내 유사·인접 서비스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4338"/>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0" w:line="276"/>
            </w:pPr>
            <w:r>
              <w:rPr>
                <w:rFonts w:ascii="Malgun Gothic" w:cs="Malgun Gothic" w:eastAsia="Malgun Gothic" w:hAnsi="Malgun Gothic"/>
                <w:b/>
                <w:bCs/>
                <w:color w:val="FFFFFF"/>
                <w:sz w:val="19"/>
                <w:szCs w:val="19"/>
              </w:rPr>
              <w:t xml:space="preserve">서비스</w:t>
            </w:r>
          </w:p>
        </w:tc>
        <w:tc>
          <w:tcPr>
            <w:tcW w:type="dxa" w:w="33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0" w:line="276"/>
            </w:pPr>
            <w:r>
              <w:rPr>
                <w:rFonts w:ascii="Malgun Gothic" w:cs="Malgun Gothic" w:eastAsia="Malgun Gothic" w:hAnsi="Malgun Gothic"/>
                <w:b/>
                <w:bCs/>
                <w:color w:val="FFFFFF"/>
                <w:sz w:val="19"/>
                <w:szCs w:val="19"/>
              </w:rPr>
              <w:t xml:space="preserve">다루는 정보</w:t>
            </w:r>
          </w:p>
        </w:tc>
        <w:tc>
          <w:tcPr>
            <w:tcW w:type="dxa" w:w="4338"/>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0" w:line="276"/>
            </w:pPr>
            <w:r>
              <w:rPr>
                <w:rFonts w:ascii="Malgun Gothic" w:cs="Malgun Gothic" w:eastAsia="Malgun Gothic" w:hAnsi="Malgun Gothic"/>
                <w:b/>
                <w:bCs/>
                <w:color w:val="FFFFFF"/>
                <w:sz w:val="19"/>
                <w:szCs w:val="19"/>
              </w:rPr>
              <w:t xml:space="preserve">본 서비스와의 차이</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76"/>
            </w:pPr>
            <w:r>
              <w:rPr>
                <w:rFonts w:ascii="Malgun Gothic" w:cs="Malgun Gothic" w:eastAsia="Malgun Gothic" w:hAnsi="Malgun Gothic"/>
                <w:b/>
                <w:bCs/>
                <w:sz w:val="19"/>
                <w:szCs w:val="19"/>
              </w:rPr>
              <w:t xml:space="preserve">산군</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입찰 공고, 건설 공사 현장 정보</w:t>
            </w:r>
          </w:p>
        </w:tc>
        <w:tc>
          <w:tcPr>
            <w:tcW w:type="dxa" w:w="43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공사 현장 중심. 음식점·소매점 등 신규 개업 업소는 대상 아님</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76"/>
            </w:pPr>
            <w:r>
              <w:rPr>
                <w:rFonts w:ascii="Malgun Gothic" w:cs="Malgun Gothic" w:eastAsia="Malgun Gothic" w:hAnsi="Malgun Gothic"/>
                <w:b/>
                <w:bCs/>
                <w:sz w:val="19"/>
                <w:szCs w:val="19"/>
              </w:rPr>
              <w:t xml:space="preserve">웰로비즈</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정부지원사업·조달 공고 매칭</w:t>
            </w:r>
          </w:p>
        </w:tc>
        <w:tc>
          <w:tcPr>
            <w:tcW w:type="dxa" w:w="43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기업이 '받을' 기회를 찾아줌. 영업 리드 아님</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76"/>
            </w:pPr>
            <w:r>
              <w:rPr>
                <w:rFonts w:ascii="Malgun Gothic" w:cs="Malgun Gothic" w:eastAsia="Malgun Gothic" w:hAnsi="Malgun Gothic"/>
                <w:b/>
                <w:bCs/>
                <w:sz w:val="19"/>
                <w:szCs w:val="19"/>
              </w:rPr>
              <w:t xml:space="preserve">상권 분석 서비스</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지역별 업종 분포·매출 추정</w:t>
            </w:r>
          </w:p>
        </w:tc>
        <w:tc>
          <w:tcPr>
            <w:tcW w:type="dxa" w:w="43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창업 예정자용 분석. 개별 업소 리스트를 영업용으로 제공하지 않음</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4E79" w:sz="24"/>
              <w:bottom w:val="none" w:color="FFFFFF" w:sz="0"/>
              <w:right w:val="none" w:color="FFFFFF" w:sz="0"/>
            </w:tcBorders>
            <w:shd w:fill="DEEAF6" w:color="auto" w:val="clear"/>
            <w:tcMar>
              <w:top w:type="dxa" w:w="140"/>
              <w:left w:type="dxa" w:w="220"/>
              <w:bottom w:type="dxa" w:w="140"/>
              <w:right w:type="dxa" w:w="220"/>
            </w:tcMar>
          </w:tcPr>
          <w:p>
            <w:pPr>
              <w:spacing w:after="80"/>
            </w:pPr>
            <w:r>
              <w:rPr>
                <w:rFonts w:ascii="Malgun Gothic" w:cs="Malgun Gothic" w:eastAsia="Malgun Gothic" w:hAnsi="Malgun Gothic"/>
                <w:b/>
                <w:bCs/>
                <w:color w:val="1F4E79"/>
              </w:rPr>
              <w:t xml:space="preserve">판단</w:t>
            </w:r>
          </w:p>
          <w:p>
            <w:pPr>
              <w:spacing w:after="40" w:line="290"/>
            </w:pPr>
            <w:r>
              <w:rPr>
                <w:rFonts w:ascii="Malgun Gothic" w:cs="Malgun Gothic" w:eastAsia="Malgun Gothic" w:hAnsi="Malgun Gothic"/>
              </w:rPr>
              <w:t xml:space="preserve">조사 범위 안에서는 '신규 개업 업소를 영업 리드로 정리해 판매하는' 국내 전문 서비스를 찾지 못했다.</w:t>
            </w:r>
          </w:p>
          <w:p>
            <w:pPr>
              <w:spacing w:after="40" w:line="290"/>
            </w:pPr>
            <w:r>
              <w:rPr>
                <w:rFonts w:ascii="Malgun Gothic" w:cs="Malgun Gothic" w:eastAsia="Malgun Gothic" w:hAnsi="Malgun Gothic"/>
              </w:rPr>
              <w:t xml:space="preserve">다만 데이터가 모두에게 공개되어 있어 진입장벽이 낮으므로, 빠른 출시와 고객 확보가 가장 큰 경쟁력이다.</w:t>
            </w:r>
          </w:p>
        </w:tc>
      </w:tr>
    </w:tbl>
    <w:p>
      <w:pPr>
        <w:pStyle w:val="Heading1"/>
      </w:pPr>
      <w:r>
        <w:rPr>
          <w:rFonts w:ascii="Malgun Gothic" w:cs="Malgun Gothic" w:eastAsia="Malgun Gothic" w:hAnsi="Malgun Gothic"/>
        </w:rPr>
        <w:t xml:space="preserve">6. 데이터 출처</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0" w:line="276"/>
            </w:pPr>
            <w:r>
              <w:rPr>
                <w:rFonts w:ascii="Malgun Gothic" w:cs="Malgun Gothic" w:eastAsia="Malgun Gothic" w:hAnsi="Malgun Gothic"/>
                <w:b/>
                <w:bCs/>
                <w:color w:val="FFFFFF"/>
                <w:sz w:val="19"/>
                <w:szCs w:val="19"/>
              </w:rPr>
              <w:t xml:space="preserve">항목</w:t>
            </w:r>
          </w:p>
        </w:tc>
        <w:tc>
          <w:tcPr>
            <w:tcW w:type="dxa" w:w="7238"/>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0" w:line="276"/>
            </w:pPr>
            <w:r>
              <w:rPr>
                <w:rFonts w:ascii="Malgun Gothic" w:cs="Malgun Gothic" w:eastAsia="Malgun Gothic" w:hAnsi="Malgun Gothic"/>
                <w:b/>
                <w:bCs/>
                <w:color w:val="FFFFFF"/>
                <w:sz w:val="19"/>
                <w:szCs w:val="19"/>
              </w:rPr>
              <w:t xml:space="preserve">내용</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76"/>
            </w:pPr>
            <w:r>
              <w:rPr>
                <w:rFonts w:ascii="Malgun Gothic" w:cs="Malgun Gothic" w:eastAsia="Malgun Gothic" w:hAnsi="Malgun Gothic"/>
                <w:b/>
                <w:bCs/>
                <w:sz w:val="19"/>
                <w:szCs w:val="19"/>
              </w:rPr>
              <w:t xml:space="preserve">제공처</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공공데이터포털 (행정안전부 지방행정 인허가 정보)</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76"/>
            </w:pPr>
            <w:r>
              <w:rPr>
                <w:rFonts w:ascii="Malgun Gothic" w:cs="Malgun Gothic" w:eastAsia="Malgun Gothic" w:hAnsi="Malgun Gothic"/>
                <w:b/>
                <w:bCs/>
                <w:sz w:val="19"/>
                <w:szCs w:val="19"/>
              </w:rPr>
              <w:t xml:space="preserve">범위</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일반음식점, 휴게음식점, 미용업, 통신판매업 등 인허가 195종, 전국 지자체</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76"/>
            </w:pPr>
            <w:r>
              <w:rPr>
                <w:rFonts w:ascii="Malgun Gothic" w:cs="Malgun Gothic" w:eastAsia="Malgun Gothic" w:hAnsi="Malgun Gothic"/>
                <w:b/>
                <w:bCs/>
                <w:sz w:val="19"/>
                <w:szCs w:val="19"/>
              </w:rPr>
              <w:t xml:space="preserve">API 예시</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apis.data.go.kr/1741000/general_restaurants/info</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76"/>
            </w:pPr>
            <w:r>
              <w:rPr>
                <w:rFonts w:ascii="Malgun Gothic" w:cs="Malgun Gothic" w:eastAsia="Malgun Gothic" w:hAnsi="Malgun Gothic"/>
                <w:b/>
                <w:bCs/>
                <w:sz w:val="19"/>
                <w:szCs w:val="19"/>
              </w:rPr>
              <w:t xml:space="preserve">주요 조건</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인허가일자(이상/미만), 영업상태(01 영업/정상), 개방자치단체코드, 데이터 갱신시점</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76"/>
            </w:pPr>
            <w:r>
              <w:rPr>
                <w:rFonts w:ascii="Malgun Gothic" w:cs="Malgun Gothic" w:eastAsia="Malgun Gothic" w:hAnsi="Malgun Gothic"/>
                <w:b/>
                <w:bCs/>
                <w:sz w:val="19"/>
                <w:szCs w:val="19"/>
              </w:rPr>
              <w:t xml:space="preserve">주요 항목</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사업장명, 도로명·지번주소, 인허가일자, 영업상태, 관리번호, 좌표(EPSG:5174)</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76"/>
            </w:pPr>
            <w:r>
              <w:rPr>
                <w:rFonts w:ascii="Malgun Gothic" w:cs="Malgun Gothic" w:eastAsia="Malgun Gothic" w:hAnsi="Malgun Gothic"/>
                <w:b/>
                <w:bCs/>
                <w:sz w:val="19"/>
                <w:szCs w:val="19"/>
              </w:rPr>
              <w:t xml:space="preserve">갱신 주기</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일간</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76"/>
            </w:pPr>
            <w:r>
              <w:rPr>
                <w:rFonts w:ascii="Malgun Gothic" w:cs="Malgun Gothic" w:eastAsia="Malgun Gothic" w:hAnsi="Malgun Gothic"/>
                <w:b/>
                <w:bCs/>
                <w:sz w:val="19"/>
                <w:szCs w:val="19"/>
              </w:rPr>
              <w:t xml:space="preserve">비용·한도</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무료. 개발계정 하루 10,000회, 활용사례 등록 시 운영계정으로 증량</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76"/>
            </w:pPr>
            <w:r>
              <w:rPr>
                <w:rFonts w:ascii="Malgun Gothic" w:cs="Malgun Gothic" w:eastAsia="Malgun Gothic" w:hAnsi="Malgun Gothic"/>
                <w:b/>
                <w:bCs/>
                <w:sz w:val="19"/>
                <w:szCs w:val="19"/>
              </w:rPr>
              <w:t xml:space="preserve">이용 허락</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이용허락범위 제한 없음 (상업적 이용 가능)</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76"/>
            </w:pPr>
            <w:r>
              <w:rPr>
                <w:rFonts w:ascii="Malgun Gothic" w:cs="Malgun Gothic" w:eastAsia="Malgun Gothic" w:hAnsi="Malgun Gothic"/>
                <w:b/>
                <w:bCs/>
                <w:sz w:val="19"/>
                <w:szCs w:val="19"/>
              </w:rPr>
              <w:t xml:space="preserve">포함되지 않는 것</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대표자 이름·전화번호 등 연락처. 1인 사업장은 상세주소가 비식별 처리될 수 있음</w:t>
            </w:r>
          </w:p>
        </w:tc>
      </w:tr>
    </w:tbl>
    <w:p>
      <w:pPr>
        <w:pStyle w:val="Heading1"/>
      </w:pPr>
      <w:r>
        <w:rPr>
          <w:rFonts w:ascii="Malgun Gothic" w:cs="Malgun Gothic" w:eastAsia="Malgun Gothic" w:hAnsi="Malgun Gothic"/>
        </w:rPr>
        <w:t xml:space="preserve">7. 주요 기능</w:t>
      </w:r>
    </w:p>
    <w:p>
      <w:pPr>
        <w:pStyle w:val="Heading2"/>
      </w:pPr>
      <w:r>
        <w:rPr>
          <w:rFonts w:ascii="Malgun Gothic" w:cs="Malgun Gothic" w:eastAsia="Malgun Gothic" w:hAnsi="Malgun Gothic"/>
        </w:rPr>
        <w:t xml:space="preserve">MVP (1차 출시)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538"/>
        <w:gridCol w:w="1800"/>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0" w:line="276"/>
            </w:pPr>
            <w:r>
              <w:rPr>
                <w:rFonts w:ascii="Malgun Gothic" w:cs="Malgun Gothic" w:eastAsia="Malgun Gothic" w:hAnsi="Malgun Gothic"/>
                <w:b/>
                <w:bCs/>
                <w:color w:val="FFFFFF"/>
                <w:sz w:val="19"/>
                <w:szCs w:val="19"/>
              </w:rPr>
              <w:t xml:space="preserve">기능</w:t>
            </w:r>
          </w:p>
        </w:tc>
        <w:tc>
          <w:tcPr>
            <w:tcW w:type="dxa" w:w="5538"/>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0" w:line="276"/>
            </w:pPr>
            <w:r>
              <w:rPr>
                <w:rFonts w:ascii="Malgun Gothic" w:cs="Malgun Gothic" w:eastAsia="Malgun Gothic" w:hAnsi="Malgun Gothic"/>
                <w:b/>
                <w:bCs/>
                <w:color w:val="FFFFFF"/>
                <w:sz w:val="19"/>
                <w:szCs w:val="19"/>
              </w:rPr>
              <w:t xml:space="preserve">설명</w:t>
            </w:r>
          </w:p>
        </w:tc>
        <w:tc>
          <w:tcPr>
            <w:tcW w:type="dxa" w:w="1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0" w:line="276"/>
            </w:pPr>
            <w:r>
              <w:rPr>
                <w:rFonts w:ascii="Malgun Gothic" w:cs="Malgun Gothic" w:eastAsia="Malgun Gothic" w:hAnsi="Malgun Gothic"/>
                <w:b/>
                <w:bCs/>
                <w:color w:val="FFFFFF"/>
                <w:sz w:val="19"/>
                <w:szCs w:val="19"/>
              </w:rPr>
              <w:t xml:space="preserve">상태</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76"/>
            </w:pPr>
            <w:r>
              <w:rPr>
                <w:rFonts w:ascii="Malgun Gothic" w:cs="Malgun Gothic" w:eastAsia="Malgun Gothic" w:hAnsi="Malgun Gothic"/>
                <w:b/>
                <w:bCs/>
                <w:sz w:val="19"/>
                <w:szCs w:val="19"/>
              </w:rPr>
              <w:t xml:space="preserve">자동 수집</w:t>
            </w:r>
          </w:p>
        </w:tc>
        <w:tc>
          <w:tcPr>
            <w:tcW w:type="dxa" w:w="55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업종·지역·기간 조건으로 신규 인허가 업소 수집, 페이지 자동 넘김</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완료</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76"/>
            </w:pPr>
            <w:r>
              <w:rPr>
                <w:rFonts w:ascii="Malgun Gothic" w:cs="Malgun Gothic" w:eastAsia="Malgun Gothic" w:hAnsi="Malgun Gothic"/>
                <w:b/>
                <w:bCs/>
                <w:sz w:val="19"/>
                <w:szCs w:val="19"/>
              </w:rPr>
              <w:t xml:space="preserve">중복 제거·이력</w:t>
            </w:r>
          </w:p>
        </w:tc>
        <w:tc>
          <w:tcPr>
            <w:tcW w:type="dxa" w:w="55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관리번호 기준 중복 제거, 최초 수집일 보존</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완료</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76"/>
            </w:pPr>
            <w:r>
              <w:rPr>
                <w:rFonts w:ascii="Malgun Gothic" w:cs="Malgun Gothic" w:eastAsia="Malgun Gothic" w:hAnsi="Malgun Gothic"/>
                <w:b/>
                <w:bCs/>
                <w:sz w:val="19"/>
                <w:szCs w:val="19"/>
              </w:rPr>
              <w:t xml:space="preserve">AI 세부 분류</w:t>
            </w:r>
          </w:p>
        </w:tc>
        <w:tc>
          <w:tcPr>
            <w:tcW w:type="dxa" w:w="55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30건 묶음으로 Claude 호출, 실패 시 키워드 규칙으로 대체</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완료</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76"/>
            </w:pPr>
            <w:r>
              <w:rPr>
                <w:rFonts w:ascii="Malgun Gothic" w:cs="Malgun Gothic" w:eastAsia="Malgun Gothic" w:hAnsi="Malgun Gothic"/>
                <w:b/>
                <w:bCs/>
                <w:sz w:val="19"/>
                <w:szCs w:val="19"/>
              </w:rPr>
              <w:t xml:space="preserve">영업 포인트</w:t>
            </w:r>
          </w:p>
        </w:tc>
        <w:tc>
          <w:tcPr>
            <w:tcW w:type="dxa" w:w="55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고객의 영업 대상에 맞춘 한 줄 포인트 (추측 정보 금지)</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완료</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76"/>
            </w:pPr>
            <w:r>
              <w:rPr>
                <w:rFonts w:ascii="Malgun Gothic" w:cs="Malgun Gothic" w:eastAsia="Malgun Gothic" w:hAnsi="Malgun Gothic"/>
                <w:b/>
                <w:bCs/>
                <w:sz w:val="19"/>
                <w:szCs w:val="19"/>
              </w:rPr>
              <w:t xml:space="preserve">엑셀 리포트</w:t>
            </w:r>
          </w:p>
        </w:tc>
        <w:tc>
          <w:tcPr>
            <w:tcW w:type="dxa" w:w="55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머리글 고정·필터가 적용된 xlsx 생성</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완료</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76"/>
            </w:pPr>
            <w:r>
              <w:rPr>
                <w:rFonts w:ascii="Malgun Gothic" w:cs="Malgun Gothic" w:eastAsia="Malgun Gothic" w:hAnsi="Malgun Gothic"/>
                <w:b/>
                <w:bCs/>
                <w:sz w:val="19"/>
                <w:szCs w:val="19"/>
              </w:rPr>
              <w:t xml:space="preserve">실제 API 연동 확인</w:t>
            </w:r>
          </w:p>
        </w:tc>
        <w:tc>
          <w:tcPr>
            <w:tcW w:type="dxa" w:w="55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인증키 발급 후 실제 응답 필드명 확인 및 파서 조정</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다음 단계</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76"/>
            </w:pPr>
            <w:r>
              <w:rPr>
                <w:rFonts w:ascii="Malgun Gothic" w:cs="Malgun Gothic" w:eastAsia="Malgun Gothic" w:hAnsi="Malgun Gothic"/>
                <w:b/>
                <w:bCs/>
                <w:sz w:val="19"/>
                <w:szCs w:val="19"/>
              </w:rPr>
              <w:t xml:space="preserve">고객별 발송</w:t>
            </w:r>
          </w:p>
        </w:tc>
        <w:tc>
          <w:tcPr>
            <w:tcW w:type="dxa" w:w="55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고객마다 지역·업종 설정을 저장하고 이메일로 자동 발송</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다음 단계</w:t>
            </w:r>
          </w:p>
        </w:tc>
      </w:tr>
    </w:tbl>
    <w:p>
      <w:pPr>
        <w:spacing w:after="120"/>
      </w:pPr>
    </w:p>
    <w:p>
      <w:pPr>
        <w:pStyle w:val="Heading2"/>
      </w:pPr>
      <w:r>
        <w:rPr>
          <w:rFonts w:ascii="Malgun Gothic" w:cs="Malgun Gothic" w:eastAsia="Malgun Gothic" w:hAnsi="Malgun Gothic"/>
        </w:rPr>
        <w:t xml:space="preserve">2차 이후</w:t>
      </w:r>
    </w:p>
    <w:p>
      <w:pPr>
        <w:pStyle w:val="ListParagraph"/>
        <w:numPr>
          <w:ilvl w:val="0"/>
          <w:numId w:val="2"/>
        </w:numPr>
        <w:spacing w:after="60" w:line="290"/>
      </w:pPr>
      <w:r>
        <w:rPr>
          <w:rFonts w:ascii="Malgun Gothic" w:cs="Malgun Gothic" w:eastAsia="Malgun Gothic" w:hAnsi="Malgun Gothic"/>
        </w:rPr>
        <w:t xml:space="preserve">웹 대시보드: 고객이 직접 지역·업종을 고르고 지난 리스트를 내려받기</w:t>
      </w:r>
    </w:p>
    <w:p>
      <w:pPr>
        <w:pStyle w:val="ListParagraph"/>
        <w:numPr>
          <w:ilvl w:val="0"/>
          <w:numId w:val="2"/>
        </w:numPr>
        <w:spacing w:after="60" w:line="290"/>
      </w:pPr>
      <w:r>
        <w:rPr>
          <w:rFonts w:ascii="Malgun Gothic" w:cs="Malgun Gothic" w:eastAsia="Malgun Gothic" w:hAnsi="Malgun Gothic"/>
        </w:rPr>
        <w:t xml:space="preserve">지도 보기: 좌표로 신규 업소를 지도에 표시해 방문 동선 계획</w:t>
      </w:r>
    </w:p>
    <w:p>
      <w:pPr>
        <w:pStyle w:val="ListParagraph"/>
        <w:numPr>
          <w:ilvl w:val="0"/>
          <w:numId w:val="2"/>
        </w:numPr>
        <w:spacing w:after="60" w:line="290"/>
      </w:pPr>
      <w:r>
        <w:rPr>
          <w:rFonts w:ascii="Malgun Gothic" w:cs="Malgun Gothic" w:eastAsia="Malgun Gothic" w:hAnsi="Malgun Gothic"/>
        </w:rPr>
        <w:t xml:space="preserve">영업 관리: 리스트에서 '방문 완료/계약/거절' 상태를 체크하는 간단한 CRM</w:t>
      </w:r>
    </w:p>
    <w:p>
      <w:pPr>
        <w:pStyle w:val="ListParagraph"/>
        <w:numPr>
          <w:ilvl w:val="0"/>
          <w:numId w:val="2"/>
        </w:numPr>
        <w:spacing w:after="60" w:line="290"/>
      </w:pPr>
      <w:r>
        <w:rPr>
          <w:rFonts w:ascii="Malgun Gothic" w:cs="Malgun Gothic" w:eastAsia="Malgun Gothic" w:hAnsi="Malgun Gothic"/>
        </w:rPr>
        <w:t xml:space="preserve">업종 확장: 미용업, 학원, 병·의원 등 고객 수요가 확인된 업종부터 추가</w:t>
      </w:r>
    </w:p>
    <w:p>
      <w:pPr>
        <w:pStyle w:val="ListParagraph"/>
        <w:numPr>
          <w:ilvl w:val="0"/>
          <w:numId w:val="2"/>
        </w:numPr>
        <w:spacing w:after="60" w:line="290"/>
      </w:pPr>
      <w:r>
        <w:rPr>
          <w:rFonts w:ascii="Malgun Gothic" w:cs="Malgun Gothic" w:eastAsia="Malgun Gothic" w:hAnsi="Malgun Gothic"/>
        </w:rPr>
        <w:t xml:space="preserve">폐업 신호: 같은 데이터로 폐업 업소를 찾아 중고 설비 매입업체 등에 별도 판매</w:t>
      </w:r>
    </w:p>
    <w:p>
      <w:pPr>
        <w:pStyle w:val="Heading1"/>
      </w:pPr>
      <w:r>
        <w:rPr>
          <w:rFonts w:ascii="Malgun Gothic" w:cs="Malgun Gothic" w:eastAsia="Malgun Gothic" w:hAnsi="Malgun Gothic"/>
        </w:rPr>
        <w:t xml:space="preserve">8. 시스템 구조</w:t>
      </w:r>
    </w:p>
    <w:p>
      <w:pPr>
        <w:spacing w:after="120" w:line="300"/>
      </w:pPr>
      <w:r>
        <w:rPr>
          <w:rFonts w:ascii="Malgun Gothic" w:cs="Malgun Gothic" w:eastAsia="Malgun Gothic" w:hAnsi="Malgun Gothic"/>
        </w:rPr>
        <w:t xml:space="preserve">혼자 운영할 수 있도록 서버 한 대, 실행 파일 하나로 끝나는 구조를 목표로 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4038"/>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0" w:line="276"/>
            </w:pPr>
            <w:r>
              <w:rPr>
                <w:rFonts w:ascii="Malgun Gothic" w:cs="Malgun Gothic" w:eastAsia="Malgun Gothic" w:hAnsi="Malgun Gothic"/>
                <w:b/>
                <w:bCs/>
                <w:color w:val="FFFFFF"/>
                <w:sz w:val="19"/>
                <w:szCs w:val="19"/>
              </w:rPr>
              <w:t xml:space="preserve">구성 요소</w:t>
            </w:r>
          </w:p>
        </w:tc>
        <w:tc>
          <w:tcPr>
            <w:tcW w:type="dxa" w:w="37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0" w:line="276"/>
            </w:pPr>
            <w:r>
              <w:rPr>
                <w:rFonts w:ascii="Malgun Gothic" w:cs="Malgun Gothic" w:eastAsia="Malgun Gothic" w:hAnsi="Malgun Gothic"/>
                <w:b/>
                <w:bCs/>
                <w:color w:val="FFFFFF"/>
                <w:sz w:val="19"/>
                <w:szCs w:val="19"/>
              </w:rPr>
              <w:t xml:space="preserve">역할</w:t>
            </w:r>
          </w:p>
        </w:tc>
        <w:tc>
          <w:tcPr>
            <w:tcW w:type="dxa" w:w="4038"/>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0" w:line="276"/>
            </w:pPr>
            <w:r>
              <w:rPr>
                <w:rFonts w:ascii="Malgun Gothic" w:cs="Malgun Gothic" w:eastAsia="Malgun Gothic" w:hAnsi="Malgun Gothic"/>
                <w:b/>
                <w:bCs/>
                <w:color w:val="FFFFFF"/>
                <w:sz w:val="19"/>
                <w:szCs w:val="19"/>
              </w:rPr>
              <w:t xml:space="preserve">구현</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76"/>
            </w:pPr>
            <w:r>
              <w:rPr>
                <w:rFonts w:ascii="Malgun Gothic" w:cs="Malgun Gothic" w:eastAsia="Malgun Gothic" w:hAnsi="Malgun Gothic"/>
                <w:b/>
                <w:bCs/>
                <w:sz w:val="19"/>
                <w:szCs w:val="19"/>
              </w:rPr>
              <w:t xml:space="preserve">수집기</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인허가 API 호출, 호출 간격 조절, 응답 해석</w:t>
            </w:r>
          </w:p>
        </w:tc>
        <w:tc>
          <w:tcPr>
            <w:tcW w:type="dxa" w:w="40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Go net/http, 필드명이 달라도 읽는 유연한 파서</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76"/>
            </w:pPr>
            <w:r>
              <w:rPr>
                <w:rFonts w:ascii="Malgun Gothic" w:cs="Malgun Gothic" w:eastAsia="Malgun Gothic" w:hAnsi="Malgun Gothic"/>
                <w:b/>
                <w:bCs/>
                <w:sz w:val="19"/>
                <w:szCs w:val="19"/>
              </w:rPr>
              <w:t xml:space="preserve">저장소</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업소 누적 저장, 중복 제거, 분류 결과 보관</w:t>
            </w:r>
          </w:p>
        </w:tc>
        <w:tc>
          <w:tcPr>
            <w:tcW w:type="dxa" w:w="40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현재 JSON 파일 → 전국 확장 시 SQLite/Postgres</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76"/>
            </w:pPr>
            <w:r>
              <w:rPr>
                <w:rFonts w:ascii="Malgun Gothic" w:cs="Malgun Gothic" w:eastAsia="Malgun Gothic" w:hAnsi="Malgun Gothic"/>
                <w:b/>
                <w:bCs/>
                <w:sz w:val="19"/>
                <w:szCs w:val="19"/>
              </w:rPr>
              <w:t xml:space="preserve">분류기</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세부 업종·영업 포인트 생성</w:t>
            </w:r>
          </w:p>
        </w:tc>
        <w:tc>
          <w:tcPr>
            <w:tcW w:type="dxa" w:w="40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Claude API (저가 모델), 규칙 기반 대체</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76"/>
            </w:pPr>
            <w:r>
              <w:rPr>
                <w:rFonts w:ascii="Malgun Gothic" w:cs="Malgun Gothic" w:eastAsia="Malgun Gothic" w:hAnsi="Malgun Gothic"/>
                <w:b/>
                <w:bCs/>
                <w:sz w:val="19"/>
                <w:szCs w:val="19"/>
              </w:rPr>
              <w:t xml:space="preserve">리포트</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고객별 엑셀 생성</w:t>
            </w:r>
          </w:p>
        </w:tc>
        <w:tc>
          <w:tcPr>
            <w:tcW w:type="dxa" w:w="40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외부 라이브러리 없는 xlsx 생성</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76"/>
            </w:pPr>
            <w:r>
              <w:rPr>
                <w:rFonts w:ascii="Malgun Gothic" w:cs="Malgun Gothic" w:eastAsia="Malgun Gothic" w:hAnsi="Malgun Gothic"/>
                <w:b/>
                <w:bCs/>
                <w:sz w:val="19"/>
                <w:szCs w:val="19"/>
              </w:rPr>
              <w:t xml:space="preserve">스케줄러</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매일 아침 자동 실행</w:t>
            </w:r>
          </w:p>
        </w:tc>
        <w:tc>
          <w:tcPr>
            <w:tcW w:type="dxa" w:w="40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cron 또는 작업 스케줄러</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76"/>
            </w:pPr>
            <w:r>
              <w:rPr>
                <w:rFonts w:ascii="Malgun Gothic" w:cs="Malgun Gothic" w:eastAsia="Malgun Gothic" w:hAnsi="Malgun Gothic"/>
                <w:b/>
                <w:bCs/>
                <w:sz w:val="19"/>
                <w:szCs w:val="19"/>
              </w:rPr>
              <w:t xml:space="preserve">발송 (예정)</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고객별 이메일 발송</w:t>
            </w:r>
          </w:p>
        </w:tc>
        <w:tc>
          <w:tcPr>
            <w:tcW w:type="dxa" w:w="40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이메일 발송 API</w:t>
            </w:r>
          </w:p>
        </w:tc>
      </w:tr>
    </w:tbl>
    <w:p>
      <w:pPr>
        <w:spacing w:after="120"/>
      </w:pPr>
    </w:p>
    <w:p>
      <w:pPr>
        <w:spacing w:after="120" w:line="300"/>
      </w:pPr>
      <w:r>
        <w:rPr>
          <w:rFonts w:ascii="Malgun Gothic" w:cs="Malgun Gothic" w:eastAsia="Malgun Gothic" w:hAnsi="Malgun Gothic"/>
        </w:rPr>
        <w:t xml:space="preserve">실행 흐름: 매일 07시 수집 → 신규 업소만 AI 분류 → 고객별 필터 → 엑셀 생성 → 발송. 공공데이터는 매일 저녁 갱신되므로 아침 실행이면 전날 변동분까지 반영됩니다.</w:t>
      </w:r>
    </w:p>
    <w:p>
      <w:pPr>
        <w:pStyle w:val="Heading1"/>
      </w:pPr>
      <w:r>
        <w:rPr>
          <w:rFonts w:ascii="Malgun Gothic" w:cs="Malgun Gothic" w:eastAsia="Malgun Gothic" w:hAnsi="Malgun Gothic"/>
        </w:rPr>
        <w:t xml:space="preserve">9. 수익 모델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4E79" w:sz="24"/>
              <w:bottom w:val="none" w:color="FFFFFF" w:sz="0"/>
              <w:right w:val="none" w:color="FFFFFF" w:sz="0"/>
            </w:tcBorders>
            <w:shd w:fill="DEEAF6" w:color="auto" w:val="clear"/>
            <w:tcMar>
              <w:top w:type="dxa" w:w="140"/>
              <w:left w:type="dxa" w:w="220"/>
              <w:bottom w:type="dxa" w:w="140"/>
              <w:right w:type="dxa" w:w="220"/>
            </w:tcMar>
          </w:tcPr>
          <w:p>
            <w:pPr>
              <w:spacing w:after="80"/>
            </w:pPr>
            <w:r>
              <w:rPr>
                <w:rFonts w:ascii="Malgun Gothic" w:cs="Malgun Gothic" w:eastAsia="Malgun Gothic" w:hAnsi="Malgun Gothic"/>
                <w:b/>
                <w:bCs/>
                <w:color w:val="1F4E79"/>
              </w:rPr>
              <w:t xml:space="preserve">주의</w:t>
            </w:r>
          </w:p>
          <w:p>
            <w:pPr>
              <w:spacing w:after="40" w:line="290"/>
            </w:pPr>
            <w:r>
              <w:rPr>
                <w:rFonts w:ascii="Malgun Gothic" w:cs="Malgun Gothic" w:eastAsia="Malgun Gothic" w:hAnsi="Malgun Gothic"/>
              </w:rPr>
              <w:t xml:space="preserve">아래 가격은 고객 인터뷰로 검증하기 전의 가설입니다. 첫 5개 고객과의 대화로 조정합니다.</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2100"/>
        <w:gridCol w:w="2238"/>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0" w:line="276"/>
            </w:pPr>
            <w:r>
              <w:rPr>
                <w:rFonts w:ascii="Malgun Gothic" w:cs="Malgun Gothic" w:eastAsia="Malgun Gothic" w:hAnsi="Malgun Gothic"/>
                <w:b/>
                <w:bCs/>
                <w:color w:val="FFFFFF"/>
                <w:sz w:val="19"/>
                <w:szCs w:val="19"/>
              </w:rPr>
              <w:t xml:space="preserve">요금제 (가설)</w:t>
            </w:r>
          </w:p>
        </w:tc>
        <w:tc>
          <w:tcPr>
            <w:tcW w:type="dxa" w:w="33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0" w:line="276"/>
            </w:pPr>
            <w:r>
              <w:rPr>
                <w:rFonts w:ascii="Malgun Gothic" w:cs="Malgun Gothic" w:eastAsia="Malgun Gothic" w:hAnsi="Malgun Gothic"/>
                <w:b/>
                <w:bCs/>
                <w:color w:val="FFFFFF"/>
                <w:sz w:val="19"/>
                <w:szCs w:val="19"/>
              </w:rPr>
              <w:t xml:space="preserve">범위</w:t>
            </w:r>
          </w:p>
        </w:tc>
        <w:tc>
          <w:tcPr>
            <w:tcW w:type="dxa" w:w="21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0" w:line="276"/>
            </w:pPr>
            <w:r>
              <w:rPr>
                <w:rFonts w:ascii="Malgun Gothic" w:cs="Malgun Gothic" w:eastAsia="Malgun Gothic" w:hAnsi="Malgun Gothic"/>
                <w:b/>
                <w:bCs/>
                <w:color w:val="FFFFFF"/>
                <w:sz w:val="19"/>
                <w:szCs w:val="19"/>
              </w:rPr>
              <w:t xml:space="preserve">발송</w:t>
            </w:r>
          </w:p>
        </w:tc>
        <w:tc>
          <w:tcPr>
            <w:tcW w:type="dxa" w:w="2238"/>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0" w:line="276"/>
            </w:pPr>
            <w:r>
              <w:rPr>
                <w:rFonts w:ascii="Malgun Gothic" w:cs="Malgun Gothic" w:eastAsia="Malgun Gothic" w:hAnsi="Malgun Gothic"/>
                <w:b/>
                <w:bCs/>
                <w:color w:val="FFFFFF"/>
                <w:sz w:val="19"/>
                <w:szCs w:val="19"/>
              </w:rPr>
              <w:t xml:space="preserve">월 요금 가설</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76"/>
            </w:pPr>
            <w:r>
              <w:rPr>
                <w:rFonts w:ascii="Malgun Gothic" w:cs="Malgun Gothic" w:eastAsia="Malgun Gothic" w:hAnsi="Malgun Gothic"/>
                <w:b/>
                <w:bCs/>
                <w:sz w:val="19"/>
                <w:szCs w:val="19"/>
              </w:rPr>
              <w:t xml:space="preserve">베이직</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시·군·구 1곳, 업종 1개</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주 1회 엑셀</w:t>
            </w:r>
          </w:p>
        </w:tc>
        <w:tc>
          <w:tcPr>
            <w:tcW w:type="dxa" w:w="22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2만~3만 원</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76"/>
            </w:pPr>
            <w:r>
              <w:rPr>
                <w:rFonts w:ascii="Malgun Gothic" w:cs="Malgun Gothic" w:eastAsia="Malgun Gothic" w:hAnsi="Malgun Gothic"/>
                <w:b/>
                <w:bCs/>
                <w:sz w:val="19"/>
                <w:szCs w:val="19"/>
              </w:rPr>
              <w:t xml:space="preserve">스탠다드</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시·군·구 3곳, 업종 3개</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매일 엑셀</w:t>
            </w:r>
          </w:p>
        </w:tc>
        <w:tc>
          <w:tcPr>
            <w:tcW w:type="dxa" w:w="22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5만~7만 원</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76"/>
            </w:pPr>
            <w:r>
              <w:rPr>
                <w:rFonts w:ascii="Malgun Gothic" w:cs="Malgun Gothic" w:eastAsia="Malgun Gothic" w:hAnsi="Malgun Gothic"/>
                <w:b/>
                <w:bCs/>
                <w:sz w:val="19"/>
                <w:szCs w:val="19"/>
              </w:rPr>
              <w:t xml:space="preserve">프로</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광역 단위, 업종 무제한, 영업 포인트 맞춤</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매일 + 대시보드</w:t>
            </w:r>
          </w:p>
        </w:tc>
        <w:tc>
          <w:tcPr>
            <w:tcW w:type="dxa" w:w="22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10만 원 이상</w:t>
            </w:r>
          </w:p>
        </w:tc>
      </w:tr>
    </w:tbl>
    <w:p>
      <w:pPr>
        <w:spacing w:after="120"/>
      </w:pPr>
    </w:p>
    <w:p>
      <w:pPr>
        <w:pStyle w:val="Heading2"/>
      </w:pPr>
      <w:r>
        <w:rPr>
          <w:rFonts w:ascii="Malgun Gothic" w:cs="Malgun Gothic" w:eastAsia="Malgun Gothic" w:hAnsi="Malgun Gothic"/>
        </w:rPr>
        <w:t xml:space="preserve">비용 구조</w:t>
      </w:r>
    </w:p>
    <w:p>
      <w:pPr>
        <w:pStyle w:val="ListParagraph"/>
        <w:numPr>
          <w:ilvl w:val="0"/>
          <w:numId w:val="2"/>
        </w:numPr>
        <w:spacing w:after="60" w:line="290"/>
      </w:pPr>
      <w:r>
        <w:rPr>
          <w:rFonts w:ascii="Malgun Gothic" w:cs="Malgun Gothic" w:eastAsia="Malgun Gothic" w:hAnsi="Malgun Gothic"/>
          <w:b/>
          <w:bCs/>
        </w:rPr>
        <w:t xml:space="preserve">데이터: </w:t>
      </w:r>
      <w:r>
        <w:rPr>
          <w:rFonts w:ascii="Malgun Gothic" w:cs="Malgun Gothic" w:eastAsia="Malgun Gothic" w:hAnsi="Malgun Gothic"/>
        </w:rPr>
        <w:t xml:space="preserve">무료 (공공데이터)</w:t>
      </w:r>
    </w:p>
    <w:p>
      <w:pPr>
        <w:pStyle w:val="ListParagraph"/>
        <w:numPr>
          <w:ilvl w:val="0"/>
          <w:numId w:val="2"/>
        </w:numPr>
        <w:spacing w:after="60" w:line="290"/>
      </w:pPr>
      <w:r>
        <w:rPr>
          <w:rFonts w:ascii="Malgun Gothic" w:cs="Malgun Gothic" w:eastAsia="Malgun Gothic" w:hAnsi="Malgun Gothic"/>
          <w:b/>
          <w:bCs/>
        </w:rPr>
        <w:t xml:space="preserve">AI: </w:t>
      </w:r>
      <w:r>
        <w:rPr>
          <w:rFonts w:ascii="Malgun Gothic" w:cs="Malgun Gothic" w:eastAsia="Malgun Gothic" w:hAnsi="Malgun Gothic"/>
        </w:rPr>
        <w:t xml:space="preserve">신규 업소 1건당 한 번만 처리하므로 고객 수와 무관하게 낮게 유지</w:t>
      </w:r>
    </w:p>
    <w:p>
      <w:pPr>
        <w:pStyle w:val="ListParagraph"/>
        <w:numPr>
          <w:ilvl w:val="0"/>
          <w:numId w:val="2"/>
        </w:numPr>
        <w:spacing w:after="60" w:line="290"/>
      </w:pPr>
      <w:r>
        <w:rPr>
          <w:rFonts w:ascii="Malgun Gothic" w:cs="Malgun Gothic" w:eastAsia="Malgun Gothic" w:hAnsi="Malgun Gothic"/>
          <w:b/>
          <w:bCs/>
        </w:rPr>
        <w:t xml:space="preserve">서버: </w:t>
      </w:r>
      <w:r>
        <w:rPr>
          <w:rFonts w:ascii="Malgun Gothic" w:cs="Malgun Gothic" w:eastAsia="Malgun Gothic" w:hAnsi="Malgun Gothic"/>
        </w:rPr>
        <w:t xml:space="preserve">소형 VPS 1대로 시작</w:t>
      </w:r>
    </w:p>
    <w:p>
      <w:pPr>
        <w:pStyle w:val="ListParagraph"/>
        <w:numPr>
          <w:ilvl w:val="0"/>
          <w:numId w:val="2"/>
        </w:numPr>
        <w:spacing w:after="60" w:line="290"/>
      </w:pPr>
      <w:r>
        <w:rPr>
          <w:rFonts w:ascii="Malgun Gothic" w:cs="Malgun Gothic" w:eastAsia="Malgun Gothic" w:hAnsi="Malgun Gothic"/>
          <w:b/>
          <w:bCs/>
        </w:rPr>
        <w:t xml:space="preserve">결제: </w:t>
      </w:r>
      <w:r>
        <w:rPr>
          <w:rFonts w:ascii="Malgun Gothic" w:cs="Malgun Gothic" w:eastAsia="Malgun Gothic" w:hAnsi="Malgun Gothic"/>
        </w:rPr>
        <w:t xml:space="preserve">토스페이먼츠 등 PG 수수료</w:t>
      </w:r>
    </w:p>
    <w:p>
      <w:pPr>
        <w:pStyle w:val="Heading2"/>
      </w:pPr>
      <w:r>
        <w:rPr>
          <w:rFonts w:ascii="Malgun Gothic" w:cs="Malgun Gothic" w:eastAsia="Malgun Gothic" w:hAnsi="Malgun Gothic"/>
        </w:rPr>
        <w:t xml:space="preserve">수익 구조의 장점</w:t>
      </w:r>
    </w:p>
    <w:p>
      <w:pPr>
        <w:spacing w:after="120" w:line="300"/>
      </w:pPr>
      <w:r>
        <w:rPr>
          <w:rFonts w:ascii="Malgun Gothic" w:cs="Malgun Gothic" w:eastAsia="Malgun Gothic" w:hAnsi="Malgun Gothic"/>
        </w:rPr>
        <w:t xml:space="preserve">같은 지역·업종 데이터를 여러 고객에게 판매할 수 있어 고객이 늘어날수록 한계비용이 거의 0에 가깝습니다. 단, 한 지역에 너무 많은 고객이 생기면 리스트의 가치가 떨어지므로, 지역별 판매 수 상한을 두는 '독점 지역권' 상품도 고려합니다.</w:t>
      </w:r>
    </w:p>
    <w:p>
      <w:pPr>
        <w:pStyle w:val="Heading1"/>
      </w:pPr>
      <w:r>
        <w:rPr>
          <w:rFonts w:ascii="Malgun Gothic" w:cs="Malgun Gothic" w:eastAsia="Malgun Gothic" w:hAnsi="Malgun Gothic"/>
        </w:rPr>
        <w:t xml:space="preserve">10. 실행 로드맵</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3300"/>
        <w:gridCol w:w="3338"/>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0" w:line="276"/>
            </w:pPr>
            <w:r>
              <w:rPr>
                <w:rFonts w:ascii="Malgun Gothic" w:cs="Malgun Gothic" w:eastAsia="Malgun Gothic" w:hAnsi="Malgun Gothic"/>
                <w:b/>
                <w:bCs/>
                <w:color w:val="FFFFFF"/>
                <w:sz w:val="19"/>
                <w:szCs w:val="19"/>
              </w:rPr>
              <w:t xml:space="preserve">단계</w:t>
            </w:r>
          </w:p>
        </w:tc>
        <w:tc>
          <w:tcPr>
            <w:tcW w:type="dxa" w:w="11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0" w:line="276"/>
            </w:pPr>
            <w:r>
              <w:rPr>
                <w:rFonts w:ascii="Malgun Gothic" w:cs="Malgun Gothic" w:eastAsia="Malgun Gothic" w:hAnsi="Malgun Gothic"/>
                <w:b/>
                <w:bCs/>
                <w:color w:val="FFFFFF"/>
                <w:sz w:val="19"/>
                <w:szCs w:val="19"/>
              </w:rPr>
              <w:t xml:space="preserve">기간</w:t>
            </w:r>
          </w:p>
        </w:tc>
        <w:tc>
          <w:tcPr>
            <w:tcW w:type="dxa" w:w="33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0" w:line="276"/>
            </w:pPr>
            <w:r>
              <w:rPr>
                <w:rFonts w:ascii="Malgun Gothic" w:cs="Malgun Gothic" w:eastAsia="Malgun Gothic" w:hAnsi="Malgun Gothic"/>
                <w:b/>
                <w:bCs/>
                <w:color w:val="FFFFFF"/>
                <w:sz w:val="19"/>
                <w:szCs w:val="19"/>
              </w:rPr>
              <w:t xml:space="preserve">목표</w:t>
            </w:r>
          </w:p>
        </w:tc>
        <w:tc>
          <w:tcPr>
            <w:tcW w:type="dxa" w:w="3338"/>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0" w:line="276"/>
            </w:pPr>
            <w:r>
              <w:rPr>
                <w:rFonts w:ascii="Malgun Gothic" w:cs="Malgun Gothic" w:eastAsia="Malgun Gothic" w:hAnsi="Malgun Gothic"/>
                <w:b/>
                <w:bCs/>
                <w:color w:val="FFFFFF"/>
                <w:sz w:val="19"/>
                <w:szCs w:val="19"/>
              </w:rPr>
              <w:t xml:space="preserve">완료 기준</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76"/>
            </w:pPr>
            <w:r>
              <w:rPr>
                <w:rFonts w:ascii="Malgun Gothic" w:cs="Malgun Gothic" w:eastAsia="Malgun Gothic" w:hAnsi="Malgun Gothic"/>
                <w:b/>
                <w:bCs/>
                <w:sz w:val="19"/>
                <w:szCs w:val="19"/>
              </w:rPr>
              <w:t xml:space="preserve">0. 프로토타입</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완료</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수집·분류·엑셀 흐름 구현</w:t>
            </w:r>
          </w:p>
        </w:tc>
        <w:tc>
          <w:tcPr>
            <w:tcW w:type="dxa" w:w="33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가짜 데이터 250건으로 전체 흐름 테스트 통과</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76"/>
            </w:pPr>
            <w:r>
              <w:rPr>
                <w:rFonts w:ascii="Malgun Gothic" w:cs="Malgun Gothic" w:eastAsia="Malgun Gothic" w:hAnsi="Malgun Gothic"/>
                <w:b/>
                <w:bCs/>
                <w:sz w:val="19"/>
                <w:szCs w:val="19"/>
              </w:rPr>
              <w:t xml:space="preserve">1. 실데이터 연동</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진행 중</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인증키 발급, 실제 응답에 파서 맞춤</w:t>
            </w:r>
          </w:p>
        </w:tc>
        <w:tc>
          <w:tcPr>
            <w:tcW w:type="dxa" w:w="33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실제 지역 1곳의 최근 7일 리스트 생성</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76"/>
            </w:pPr>
            <w:r>
              <w:rPr>
                <w:rFonts w:ascii="Malgun Gothic" w:cs="Malgun Gothic" w:eastAsia="Malgun Gothic" w:hAnsi="Malgun Gothic"/>
                <w:b/>
                <w:bCs/>
                <w:sz w:val="19"/>
                <w:szCs w:val="19"/>
              </w:rPr>
              <w:t xml:space="preserve">2. 수요 검증</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2~3주</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세무사·POS 대리점 10곳 인터뷰</w:t>
            </w:r>
          </w:p>
        </w:tc>
        <w:tc>
          <w:tcPr>
            <w:tcW w:type="dxa" w:w="33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유료 의향 고객 2곳 이상</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76"/>
            </w:pPr>
            <w:r>
              <w:rPr>
                <w:rFonts w:ascii="Malgun Gothic" w:cs="Malgun Gothic" w:eastAsia="Malgun Gothic" w:hAnsi="Malgun Gothic"/>
                <w:b/>
                <w:bCs/>
                <w:sz w:val="19"/>
                <w:szCs w:val="19"/>
              </w:rPr>
              <w:t xml:space="preserve">3. 수동 판매</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1개월</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엑셀을 직접 만들어 이메일로 발송</w:t>
            </w:r>
          </w:p>
        </w:tc>
        <w:tc>
          <w:tcPr>
            <w:tcW w:type="dxa" w:w="33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유료 고객 3~5곳, 재구독 확인</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76"/>
            </w:pPr>
            <w:r>
              <w:rPr>
                <w:rFonts w:ascii="Malgun Gothic" w:cs="Malgun Gothic" w:eastAsia="Malgun Gothic" w:hAnsi="Malgun Gothic"/>
                <w:b/>
                <w:bCs/>
                <w:sz w:val="19"/>
                <w:szCs w:val="19"/>
              </w:rPr>
              <w:t xml:space="preserve">4. 자동화</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1개월</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고객 설정 저장, 자동 발송, 결제 연동</w:t>
            </w:r>
          </w:p>
        </w:tc>
        <w:tc>
          <w:tcPr>
            <w:tcW w:type="dxa" w:w="33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운영 시간 주 2시간 이하</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76"/>
            </w:pPr>
            <w:r>
              <w:rPr>
                <w:rFonts w:ascii="Malgun Gothic" w:cs="Malgun Gothic" w:eastAsia="Malgun Gothic" w:hAnsi="Malgun Gothic"/>
                <w:b/>
                <w:bCs/>
                <w:sz w:val="19"/>
                <w:szCs w:val="19"/>
              </w:rPr>
              <w:t xml:space="preserve">5. 확장</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이후</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지역·업종 확대, 대시보드, 지도</w:t>
            </w:r>
          </w:p>
        </w:tc>
        <w:tc>
          <w:tcPr>
            <w:tcW w:type="dxa" w:w="33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월 매출 목표 달성</w:t>
            </w:r>
          </w:p>
        </w:tc>
      </w:tr>
    </w:tbl>
    <w:p>
      <w:pPr>
        <w:spacing w:after="120"/>
      </w:pPr>
    </w:p>
    <w:p>
      <w:pPr>
        <w:spacing w:after="120" w:line="300"/>
      </w:pPr>
      <w:r>
        <w:rPr>
          <w:rFonts w:ascii="Malgun Gothic" w:cs="Malgun Gothic" w:eastAsia="Malgun Gothic" w:hAnsi="Malgun Gothic"/>
        </w:rPr>
        <w:t xml:space="preserve">핵심 원칙은 '자동화보다 판매가 먼저'입니다. 3단계까지는 웹사이트 없이 엑셀과 이메일만으로 돈을 내는 고객이 있는지 확인합니다.</w:t>
      </w:r>
    </w:p>
    <w:p>
      <w:pPr>
        <w:pStyle w:val="Heading1"/>
      </w:pPr>
      <w:r>
        <w:rPr>
          <w:rFonts w:ascii="Malgun Gothic" w:cs="Malgun Gothic" w:eastAsia="Malgun Gothic" w:hAnsi="Malgun Gothic"/>
        </w:rPr>
        <w:t xml:space="preserve">11. 검증 계획과 성공 지표</w:t>
      </w:r>
    </w:p>
    <w:p>
      <w:pPr>
        <w:pStyle w:val="Heading2"/>
      </w:pPr>
      <w:r>
        <w:rPr>
          <w:rFonts w:ascii="Malgun Gothic" w:cs="Malgun Gothic" w:eastAsia="Malgun Gothic" w:hAnsi="Malgun Gothic"/>
        </w:rPr>
        <w:t xml:space="preserve">인터뷰 질문</w:t>
      </w:r>
    </w:p>
    <w:p>
      <w:pPr>
        <w:pStyle w:val="ListParagraph"/>
        <w:numPr>
          <w:ilvl w:val="0"/>
          <w:numId w:val="2"/>
        </w:numPr>
        <w:spacing w:after="60" w:line="290"/>
      </w:pPr>
      <w:r>
        <w:rPr>
          <w:rFonts w:ascii="Malgun Gothic" w:cs="Malgun Gothic" w:eastAsia="Malgun Gothic" w:hAnsi="Malgun Gothic"/>
        </w:rPr>
        <w:t xml:space="preserve">지금 신규 개업 업소를 어떻게 찾고 계신가요? 한 달에 몇 시간을 쓰시나요?</w:t>
      </w:r>
    </w:p>
    <w:p>
      <w:pPr>
        <w:pStyle w:val="ListParagraph"/>
        <w:numPr>
          <w:ilvl w:val="0"/>
          <w:numId w:val="2"/>
        </w:numPr>
        <w:spacing w:after="60" w:line="290"/>
      </w:pPr>
      <w:r>
        <w:rPr>
          <w:rFonts w:ascii="Malgun Gothic" w:cs="Malgun Gothic" w:eastAsia="Malgun Gothic" w:hAnsi="Malgun Gothic"/>
        </w:rPr>
        <w:t xml:space="preserve">개업한 지 며칠 안에 찾아가야 계약 가능성이 높은가요?</w:t>
      </w:r>
    </w:p>
    <w:p>
      <w:pPr>
        <w:pStyle w:val="ListParagraph"/>
        <w:numPr>
          <w:ilvl w:val="0"/>
          <w:numId w:val="2"/>
        </w:numPr>
        <w:spacing w:after="60" w:line="290"/>
      </w:pPr>
      <w:r>
        <w:rPr>
          <w:rFonts w:ascii="Malgun Gothic" w:cs="Malgun Gothic" w:eastAsia="Malgun Gothic" w:hAnsi="Malgun Gothic"/>
        </w:rPr>
        <w:t xml:space="preserve">(샘플 리스트를 보여주며) 이 목록이 매주 오면 월 얼마까지 내실 의향이 있나요?</w:t>
      </w:r>
    </w:p>
    <w:p>
      <w:pPr>
        <w:pStyle w:val="ListParagraph"/>
        <w:numPr>
          <w:ilvl w:val="0"/>
          <w:numId w:val="2"/>
        </w:numPr>
        <w:spacing w:after="60" w:line="290"/>
      </w:pPr>
      <w:r>
        <w:rPr>
          <w:rFonts w:ascii="Malgun Gothic" w:cs="Malgun Gothic" w:eastAsia="Malgun Gothic" w:hAnsi="Malgun Gothic"/>
        </w:rPr>
        <w:t xml:space="preserve">이 목록에 무엇이 더 있으면 좋겠나요?</w:t>
      </w:r>
    </w:p>
    <w:p>
      <w:pPr>
        <w:pStyle w:val="Heading2"/>
      </w:pPr>
      <w:r>
        <w:rPr>
          <w:rFonts w:ascii="Malgun Gothic" w:cs="Malgun Gothic" w:eastAsia="Malgun Gothic" w:hAnsi="Malgun Gothic"/>
        </w:rPr>
        <w:t xml:space="preserve">성공 지표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838"/>
        <w:gridCol w:w="260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0" w:line="276"/>
            </w:pPr>
            <w:r>
              <w:rPr>
                <w:rFonts w:ascii="Malgun Gothic" w:cs="Malgun Gothic" w:eastAsia="Malgun Gothic" w:hAnsi="Malgun Gothic"/>
                <w:b/>
                <w:bCs/>
                <w:color w:val="FFFFFF"/>
                <w:sz w:val="19"/>
                <w:szCs w:val="19"/>
              </w:rPr>
              <w:t xml:space="preserve">지표</w:t>
            </w:r>
          </w:p>
        </w:tc>
        <w:tc>
          <w:tcPr>
            <w:tcW w:type="dxa" w:w="4838"/>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0" w:line="276"/>
            </w:pPr>
            <w:r>
              <w:rPr>
                <w:rFonts w:ascii="Malgun Gothic" w:cs="Malgun Gothic" w:eastAsia="Malgun Gothic" w:hAnsi="Malgun Gothic"/>
                <w:b/>
                <w:bCs/>
                <w:color w:val="FFFFFF"/>
                <w:sz w:val="19"/>
                <w:szCs w:val="19"/>
              </w:rPr>
              <w:t xml:space="preserve">의미</w:t>
            </w:r>
          </w:p>
        </w:tc>
        <w:tc>
          <w:tcPr>
            <w:tcW w:type="dxa" w:w="26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0" w:line="276"/>
            </w:pPr>
            <w:r>
              <w:rPr>
                <w:rFonts w:ascii="Malgun Gothic" w:cs="Malgun Gothic" w:eastAsia="Malgun Gothic" w:hAnsi="Malgun Gothic"/>
                <w:b/>
                <w:bCs/>
                <w:color w:val="FFFFFF"/>
                <w:sz w:val="19"/>
                <w:szCs w:val="19"/>
              </w:rPr>
              <w:t xml:space="preserve">1차 목표</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76"/>
            </w:pPr>
            <w:r>
              <w:rPr>
                <w:rFonts w:ascii="Malgun Gothic" w:cs="Malgun Gothic" w:eastAsia="Malgun Gothic" w:hAnsi="Malgun Gothic"/>
                <w:b/>
                <w:bCs/>
                <w:sz w:val="19"/>
                <w:szCs w:val="19"/>
              </w:rPr>
              <w:t xml:space="preserve">유료 전환율</w:t>
            </w:r>
          </w:p>
        </w:tc>
        <w:tc>
          <w:tcPr>
            <w:tcW w:type="dxa" w:w="48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샘플을 받은 업체 중 유료 구독한 비율</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20% 이상</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76"/>
            </w:pPr>
            <w:r>
              <w:rPr>
                <w:rFonts w:ascii="Malgun Gothic" w:cs="Malgun Gothic" w:eastAsia="Malgun Gothic" w:hAnsi="Malgun Gothic"/>
                <w:b/>
                <w:bCs/>
                <w:sz w:val="19"/>
                <w:szCs w:val="19"/>
              </w:rPr>
              <w:t xml:space="preserve">월 유지율</w:t>
            </w:r>
          </w:p>
        </w:tc>
        <w:tc>
          <w:tcPr>
            <w:tcW w:type="dxa" w:w="48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다음 달에도 구독을 유지한 비율</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80% 이상</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76"/>
            </w:pPr>
            <w:r>
              <w:rPr>
                <w:rFonts w:ascii="Malgun Gothic" w:cs="Malgun Gothic" w:eastAsia="Malgun Gothic" w:hAnsi="Malgun Gothic"/>
                <w:b/>
                <w:bCs/>
                <w:sz w:val="19"/>
                <w:szCs w:val="19"/>
              </w:rPr>
              <w:t xml:space="preserve">리드 정확도</w:t>
            </w:r>
          </w:p>
        </w:tc>
        <w:tc>
          <w:tcPr>
            <w:tcW w:type="dxa" w:w="48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리스트 중 실제 영업 중인 신규 업소 비율</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90% 이상</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76"/>
            </w:pPr>
            <w:r>
              <w:rPr>
                <w:rFonts w:ascii="Malgun Gothic" w:cs="Malgun Gothic" w:eastAsia="Malgun Gothic" w:hAnsi="Malgun Gothic"/>
                <w:b/>
                <w:bCs/>
                <w:sz w:val="19"/>
                <w:szCs w:val="19"/>
              </w:rPr>
              <w:t xml:space="preserve">고객 계약 성과</w:t>
            </w:r>
          </w:p>
        </w:tc>
        <w:tc>
          <w:tcPr>
            <w:tcW w:type="dxa" w:w="48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고객이 리스트로 따낸 계약 건수 (고객 인터뷰)</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고객당 월 1건 이상</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76"/>
            </w:pPr>
            <w:r>
              <w:rPr>
                <w:rFonts w:ascii="Malgun Gothic" w:cs="Malgun Gothic" w:eastAsia="Malgun Gothic" w:hAnsi="Malgun Gothic"/>
                <w:b/>
                <w:bCs/>
                <w:sz w:val="19"/>
                <w:szCs w:val="19"/>
              </w:rPr>
              <w:t xml:space="preserve">운영 시간</w:t>
            </w:r>
          </w:p>
        </w:tc>
        <w:tc>
          <w:tcPr>
            <w:tcW w:type="dxa" w:w="48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주당 직접 손이 가는 시간</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2시간 이하</w:t>
            </w:r>
          </w:p>
        </w:tc>
      </w:tr>
    </w:tbl>
    <w:p>
      <w:pPr>
        <w:pStyle w:val="Heading1"/>
      </w:pPr>
      <w:r>
        <w:rPr>
          <w:rFonts w:ascii="Malgun Gothic" w:cs="Malgun Gothic" w:eastAsia="Malgun Gothic" w:hAnsi="Malgun Gothic"/>
        </w:rPr>
        <w:t xml:space="preserve">12. 리스크와 대응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900"/>
        <w:gridCol w:w="3938"/>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0" w:line="276"/>
            </w:pPr>
            <w:r>
              <w:rPr>
                <w:rFonts w:ascii="Malgun Gothic" w:cs="Malgun Gothic" w:eastAsia="Malgun Gothic" w:hAnsi="Malgun Gothic"/>
                <w:b/>
                <w:bCs/>
                <w:color w:val="FFFFFF"/>
                <w:sz w:val="19"/>
                <w:szCs w:val="19"/>
              </w:rPr>
              <w:t xml:space="preserve">리스크</w:t>
            </w:r>
          </w:p>
        </w:tc>
        <w:tc>
          <w:tcPr>
            <w:tcW w:type="dxa" w:w="39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0" w:line="276"/>
            </w:pPr>
            <w:r>
              <w:rPr>
                <w:rFonts w:ascii="Malgun Gothic" w:cs="Malgun Gothic" w:eastAsia="Malgun Gothic" w:hAnsi="Malgun Gothic"/>
                <w:b/>
                <w:bCs/>
                <w:color w:val="FFFFFF"/>
                <w:sz w:val="19"/>
                <w:szCs w:val="19"/>
              </w:rPr>
              <w:t xml:space="preserve">내용</w:t>
            </w:r>
          </w:p>
        </w:tc>
        <w:tc>
          <w:tcPr>
            <w:tcW w:type="dxa" w:w="3938"/>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0" w:line="276"/>
            </w:pPr>
            <w:r>
              <w:rPr>
                <w:rFonts w:ascii="Malgun Gothic" w:cs="Malgun Gothic" w:eastAsia="Malgun Gothic" w:hAnsi="Malgun Gothic"/>
                <w:b/>
                <w:bCs/>
                <w:color w:val="FFFFFF"/>
                <w:sz w:val="19"/>
                <w:szCs w:val="19"/>
              </w:rPr>
              <w:t xml:space="preserve">대응</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76"/>
            </w:pPr>
            <w:r>
              <w:rPr>
                <w:rFonts w:ascii="Malgun Gothic" w:cs="Malgun Gothic" w:eastAsia="Malgun Gothic" w:hAnsi="Malgun Gothic"/>
                <w:b/>
                <w:bCs/>
                <w:sz w:val="19"/>
                <w:szCs w:val="19"/>
              </w:rPr>
              <w:t xml:space="preserve">광고 규제</w:t>
            </w:r>
          </w:p>
        </w:tc>
        <w:tc>
          <w:tcPr>
            <w:tcW w:type="dxa" w:w="3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고객이 리스트로 문자·전화·이메일 광고를 보내면 수신자 사전 동의 문제가 생길 수 있음</w:t>
            </w:r>
          </w:p>
        </w:tc>
        <w:tc>
          <w:tcPr>
            <w:tcW w:type="dxa" w:w="39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방문 영업·우편 DM 용도로 판매하고, 이용약관에 동의 없는 전자적 광고 금지를 명시</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76"/>
            </w:pPr>
            <w:r>
              <w:rPr>
                <w:rFonts w:ascii="Malgun Gothic" w:cs="Malgun Gothic" w:eastAsia="Malgun Gothic" w:hAnsi="Malgun Gothic"/>
                <w:b/>
                <w:bCs/>
                <w:sz w:val="19"/>
                <w:szCs w:val="19"/>
              </w:rPr>
              <w:t xml:space="preserve">개인정보</w:t>
            </w:r>
          </w:p>
        </w:tc>
        <w:tc>
          <w:tcPr>
            <w:tcW w:type="dxa" w:w="3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1인 사업장은 주소가 거주지일 수 있음</w:t>
            </w:r>
          </w:p>
        </w:tc>
        <w:tc>
          <w:tcPr>
            <w:tcW w:type="dxa" w:w="39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제공된 비식별 주소만 사용, 연락처 수집·결합하지 않음</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76"/>
            </w:pPr>
            <w:r>
              <w:rPr>
                <w:rFonts w:ascii="Malgun Gothic" w:cs="Malgun Gothic" w:eastAsia="Malgun Gothic" w:hAnsi="Malgun Gothic"/>
                <w:b/>
                <w:bCs/>
                <w:sz w:val="19"/>
                <w:szCs w:val="19"/>
              </w:rPr>
              <w:t xml:space="preserve">데이터 변경</w:t>
            </w:r>
          </w:p>
        </w:tc>
        <w:tc>
          <w:tcPr>
            <w:tcW w:type="dxa" w:w="3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API 주소·필드명 변경 또는 장애</w:t>
            </w:r>
          </w:p>
        </w:tc>
        <w:tc>
          <w:tcPr>
            <w:tcW w:type="dxa" w:w="39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유연한 파서와 probe 점검 명령, 실패 시 알림</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76"/>
            </w:pPr>
            <w:r>
              <w:rPr>
                <w:rFonts w:ascii="Malgun Gothic" w:cs="Malgun Gothic" w:eastAsia="Malgun Gothic" w:hAnsi="Malgun Gothic"/>
                <w:b/>
                <w:bCs/>
                <w:sz w:val="19"/>
                <w:szCs w:val="19"/>
              </w:rPr>
              <w:t xml:space="preserve">경쟁 진입</w:t>
            </w:r>
          </w:p>
        </w:tc>
        <w:tc>
          <w:tcPr>
            <w:tcW w:type="dxa" w:w="3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공개 데이터라 누구나 따라 할 수 있음</w:t>
            </w:r>
          </w:p>
        </w:tc>
        <w:tc>
          <w:tcPr>
            <w:tcW w:type="dxa" w:w="39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빠른 출시, 지역별 고객 관계, 업종별 영업 포인트 품질로 차별화</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76"/>
            </w:pPr>
            <w:r>
              <w:rPr>
                <w:rFonts w:ascii="Malgun Gothic" w:cs="Malgun Gothic" w:eastAsia="Malgun Gothic" w:hAnsi="Malgun Gothic"/>
                <w:b/>
                <w:bCs/>
                <w:sz w:val="19"/>
                <w:szCs w:val="19"/>
              </w:rPr>
              <w:t xml:space="preserve">AI 오류</w:t>
            </w:r>
          </w:p>
        </w:tc>
        <w:tc>
          <w:tcPr>
            <w:tcW w:type="dxa" w:w="3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세부 분류나 영업 포인트가 틀릴 수 있음</w:t>
            </w:r>
          </w:p>
        </w:tc>
        <w:tc>
          <w:tcPr>
            <w:tcW w:type="dxa" w:w="39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추측 정보 금지 프롬프트, 규칙 기반 대체, 원본 업종 함께 표기</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76"/>
            </w:pPr>
            <w:r>
              <w:rPr>
                <w:rFonts w:ascii="Malgun Gothic" w:cs="Malgun Gothic" w:eastAsia="Malgun Gothic" w:hAnsi="Malgun Gothic"/>
                <w:b/>
                <w:bCs/>
                <w:sz w:val="19"/>
                <w:szCs w:val="19"/>
              </w:rPr>
              <w:t xml:space="preserve">리스트 가치 하락</w:t>
            </w:r>
          </w:p>
        </w:tc>
        <w:tc>
          <w:tcPr>
            <w:tcW w:type="dxa" w:w="3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같은 지역에 고객이 많아지면 경쟁이 심해짐</w:t>
            </w:r>
          </w:p>
        </w:tc>
        <w:tc>
          <w:tcPr>
            <w:tcW w:type="dxa" w:w="39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pPr>
            <w:r>
              <w:rPr>
                <w:rFonts w:ascii="Malgun Gothic" w:cs="Malgun Gothic" w:eastAsia="Malgun Gothic" w:hAnsi="Malgun Gothic"/>
                <w:b w:val="false"/>
                <w:bCs w:val="false"/>
                <w:sz w:val="19"/>
                <w:szCs w:val="19"/>
              </w:rPr>
              <w:t xml:space="preserve">지역별 판매 수 상한, 독점 지역권 상품</w:t>
            </w:r>
          </w:p>
        </w:tc>
      </w:tr>
    </w:tbl>
    <w:p>
      <w:pPr>
        <w:spacing w:after="120"/>
      </w:pPr>
    </w:p>
    <w:p>
      <w:pPr>
        <w:spacing w:after="120" w:line="300"/>
      </w:pPr>
      <w:r>
        <w:rPr>
          <w:rFonts w:ascii="Malgun Gothic" w:cs="Malgun Gothic" w:eastAsia="Malgun Gothic" w:hAnsi="Malgun Gothic"/>
          <w:i/>
          <w:iCs/>
          <w:color w:val="595959"/>
        </w:rPr>
        <w:t xml:space="preserve">법률 관련 내용은 일반적인 주의사항이며, 정식 출시 전 이용약관은 전문가 검토를 받는 것을 권장합니다.</w:t>
      </w:r>
    </w:p>
    <w:p>
      <w:pPr>
        <w:pStyle w:val="Heading1"/>
      </w:pPr>
      <w:r>
        <w:rPr>
          <w:rFonts w:ascii="Malgun Gothic" w:cs="Malgun Gothic" w:eastAsia="Malgun Gothic" w:hAnsi="Malgun Gothic"/>
        </w:rPr>
        <w:t xml:space="preserve">13. 바로 다음 할 일</w:t>
      </w:r>
    </w:p>
    <w:p>
      <w:pPr>
        <w:pStyle w:val="ListParagraph"/>
        <w:numPr>
          <w:ilvl w:val="0"/>
          <w:numId w:val="4"/>
        </w:numPr>
        <w:spacing w:after="60" w:line="290"/>
      </w:pPr>
      <w:r>
        <w:rPr>
          <w:rFonts w:ascii="Malgun Gothic" w:cs="Malgun Gothic" w:eastAsia="Malgun Gothic" w:hAnsi="Malgun Gothic"/>
        </w:rPr>
        <w:t xml:space="preserve">공공데이터포털 가입 후 '행정안전부_식품_일반음식점 조회서비스' 활용신청, 디코딩 인증키 발급</w:t>
      </w:r>
    </w:p>
    <w:p>
      <w:pPr>
        <w:pStyle w:val="ListParagraph"/>
        <w:numPr>
          <w:ilvl w:val="0"/>
          <w:numId w:val="4"/>
        </w:numPr>
        <w:spacing w:after="60" w:line="290"/>
      </w:pPr>
      <w:r>
        <w:rPr>
          <w:rFonts w:ascii="Malgun Gothic" w:cs="Malgun Gothic" w:eastAsia="Malgun Gothic" w:hAnsi="Malgun Gothic"/>
        </w:rPr>
        <w:t xml:space="preserve">probe 명령으로 실제 응답을 확인하고 파서 조정</w:t>
      </w:r>
    </w:p>
    <w:p>
      <w:pPr>
        <w:pStyle w:val="ListParagraph"/>
        <w:numPr>
          <w:ilvl w:val="0"/>
          <w:numId w:val="4"/>
        </w:numPr>
        <w:spacing w:after="60" w:line="290"/>
      </w:pPr>
      <w:r>
        <w:rPr>
          <w:rFonts w:ascii="Malgun Gothic" w:cs="Malgun Gothic" w:eastAsia="Malgun Gothic" w:hAnsi="Malgun Gothic"/>
        </w:rPr>
        <w:t xml:space="preserve">내가 잘 아는 지역 1곳의 최근 7일 신규 음식점 리스트를 실제로 생성</w:t>
      </w:r>
    </w:p>
    <w:p>
      <w:pPr>
        <w:pStyle w:val="ListParagraph"/>
        <w:numPr>
          <w:ilvl w:val="0"/>
          <w:numId w:val="4"/>
        </w:numPr>
        <w:spacing w:after="60" w:line="290"/>
      </w:pPr>
      <w:r>
        <w:rPr>
          <w:rFonts w:ascii="Malgun Gothic" w:cs="Malgun Gothic" w:eastAsia="Malgun Gothic" w:hAnsi="Malgun Gothic"/>
        </w:rPr>
        <w:t xml:space="preserve">그 지역 세무사 사무소·POS 대리점 10곳에 샘플을 보여주고 인터뷰</w:t>
      </w:r>
    </w:p>
    <w:p>
      <w:pPr>
        <w:pStyle w:val="ListParagraph"/>
        <w:numPr>
          <w:ilvl w:val="0"/>
          <w:numId w:val="4"/>
        </w:numPr>
        <w:spacing w:after="60" w:line="290"/>
      </w:pPr>
      <w:r>
        <w:rPr>
          <w:rFonts w:ascii="Malgun Gothic" w:cs="Malgun Gothic" w:eastAsia="Malgun Gothic" w:hAnsi="Malgun Gothic"/>
        </w:rPr>
        <w:t xml:space="preserve">유료 의향 고객이 2곳 이상이면 3단계(수동 판매) 시작</w:t>
      </w:r>
    </w:p>
    <w:sectPr>
      <w:headerReference w:type="default" r:id="rId7"/>
      <w:footerReference w:type="default" r:id="rId8"/>
      <w:footerReference w:type="first" r:id="rId9"/>
      <w:pgSz w:w="11906" w:h="16838" w:orient="portrait"/>
      <w:pgMar w:top="1300" w:right="1134" w:bottom="1300"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8C8C8C"/>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algun Gothic" w:cs="Malgun Gothic" w:eastAsia="Malgun Gothic" w:hAnsi="Malgun Gothic"/>
        <w:color w:val="8C8C8C"/>
        <w:sz w:val="16"/>
        <w:szCs w:val="16"/>
      </w:rPr>
      <w:t xml:space="preserve">먼저가게 서비스 기획서 ·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500" w:hanging="320"/>
      </w:pPr>
    </w:lvl>
  </w:abstractNum>
  <w:abstractNum w:abstractNumId="4"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FBFBF" w:sz="6" w:space="4"/>
      </w:pBdr>
      <w:spacing w:after="180" w:before="360"/>
      <w:outlineLvl w:val="0"/>
    </w:pPr>
    <w:rPr>
      <w:rFonts w:ascii="Malgun Gothic" w:cs="Malgun Gothic" w:eastAsia="Malgun Gothic" w:hAnsi="Malgun Gothic"/>
      <w:b/>
      <w:bCs/>
      <w:color w:val="1F4E79"/>
      <w:sz w:val="32"/>
      <w:szCs w:val="32"/>
    </w:rPr>
  </w:style>
  <w:style w:type="paragraph" w:styleId="Heading2">
    <w:name w:val="Heading 2"/>
    <w:basedOn w:val="Normal"/>
    <w:next w:val="Normal"/>
    <w:qFormat/>
    <w:pPr>
      <w:spacing w:after="120" w:before="240"/>
      <w:outlineLvl w:val="1"/>
    </w:pPr>
    <w:rPr>
      <w:rFonts w:ascii="Malgun Gothic" w:cs="Malgun Gothic" w:eastAsia="Malgun Gothic" w:hAnsi="Malgun Gothic"/>
      <w:b/>
      <w:bCs/>
      <w:color w:val="2E2E2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먼저가게 서비스 기획서</dc:title>
  <dc:creator>먼저가게</dc:creator>
  <cp:lastModifiedBy>Un-named</cp:lastModifiedBy>
  <cp:revision>1</cp:revision>
  <dcterms:created xsi:type="dcterms:W3CDTF">2026-10-18T14:20:02.500Z</dcterms:created>
  <dcterms:modified xsi:type="dcterms:W3CDTF">2026-10-18T14:20:02.500Z</dcterms:modified>
</cp:coreProperties>
</file>

<file path=docProps/custom.xml><?xml version="1.0" encoding="utf-8"?>
<Properties xmlns="http://schemas.openxmlformats.org/officeDocument/2006/custom-properties" xmlns:vt="http://schemas.openxmlformats.org/officeDocument/2006/docPropsVTypes"/>
</file>