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Portfolio 2 IFB299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is the summary description of the personal portfolio and the artefacts where I have contributed into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Team Blog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 this team blog i contribute by explaining different situation that were occurring during the pass of the weeks. I did a total of two team blogs, where I demonstrated with proven writing. I collaborated on writing someone else turn the team blog.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Search function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At the third sprint, I was in charge of creating a search button, and functions which would allow users to search for a particular content, or file inside the website. I provided a function, which was then debugged and improved by James.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Preview function: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At the fourth sprint, I was allocated to develop a function which would allow users to see files online without the need of downloading this one. Due to time issue circumstances, it was not possible to implement this one, but it does work, and it display the content in my laptop in a browser.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bookmarkStart w:colFirst="0" w:colLast="0" w:name="h.gjdgxs" w:id="0"/>
      <w:bookmarkEnd w:id="0"/>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20" w:line="240" w:lineRule="auto"/>
      <w:contextualSpacing w:val="0"/>
    </w:pPr>
    <w:r w:rsidDel="00000000" w:rsidR="00000000" w:rsidRPr="00000000">
      <w:rPr>
        <w:rFonts w:ascii="Arial" w:cs="Arial" w:eastAsia="Arial" w:hAnsi="Arial"/>
        <w:b w:val="1"/>
        <w:color w:val="000000"/>
        <w:sz w:val="22"/>
        <w:szCs w:val="22"/>
        <w:rtl w:val="0"/>
      </w:rPr>
      <w:t xml:space="preserve">Student name: </w:t>
    </w:r>
    <w:r w:rsidDel="00000000" w:rsidR="00000000" w:rsidRPr="00000000">
      <w:rPr>
        <w:rFonts w:ascii="Arial" w:cs="Arial" w:eastAsia="Arial" w:hAnsi="Arial"/>
        <w:b w:val="0"/>
        <w:color w:val="000000"/>
        <w:sz w:val="22"/>
        <w:szCs w:val="22"/>
        <w:rtl w:val="0"/>
      </w:rPr>
      <w:t xml:space="preserve">Christian Ruiz</w:t>
      <w:tab/>
    </w:r>
    <w:r w:rsidDel="00000000" w:rsidR="00000000" w:rsidRPr="00000000">
      <w:rPr>
        <w:rFonts w:ascii="Arial" w:cs="Arial" w:eastAsia="Arial" w:hAnsi="Arial"/>
        <w:b w:val="1"/>
        <w:color w:val="000000"/>
        <w:sz w:val="22"/>
        <w:szCs w:val="22"/>
        <w:rtl w:val="0"/>
      </w:rPr>
      <w:t xml:space="preserve">Student number: </w:t>
    </w:r>
    <w:r w:rsidDel="00000000" w:rsidR="00000000" w:rsidRPr="00000000">
      <w:rPr>
        <w:rFonts w:ascii="Arial" w:cs="Arial" w:eastAsia="Arial" w:hAnsi="Arial"/>
        <w:b w:val="0"/>
        <w:color w:val="000000"/>
        <w:sz w:val="22"/>
        <w:szCs w:val="22"/>
        <w:rtl w:val="0"/>
      </w:rPr>
      <w:t xml:space="preserve">n9153128</w:t>
      <w:tab/>
    </w:r>
    <w:r w:rsidDel="00000000" w:rsidR="00000000" w:rsidRPr="00000000">
      <w:rPr>
        <w:rFonts w:ascii="Arial" w:cs="Arial" w:eastAsia="Arial" w:hAnsi="Arial"/>
        <w:b w:val="1"/>
        <w:color w:val="000000"/>
        <w:sz w:val="22"/>
        <w:szCs w:val="22"/>
        <w:rtl w:val="0"/>
      </w:rPr>
      <w:t xml:space="preserve">Unit:</w:t>
    </w:r>
    <w:r w:rsidDel="00000000" w:rsidR="00000000" w:rsidRPr="00000000">
      <w:rPr>
        <w:rFonts w:ascii="Arial" w:cs="Arial" w:eastAsia="Arial" w:hAnsi="Arial"/>
        <w:b w:val="0"/>
        <w:color w:val="000000"/>
        <w:sz w:val="22"/>
        <w:szCs w:val="22"/>
        <w:rtl w:val="0"/>
      </w:rPr>
      <w:t xml:space="preserve"> IFB299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