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h.j1okk0r7r90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Sprint 3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Total Story Points: 58                                                                     </w:t>
        <w:tab/>
        <w:t xml:space="preserve">Total Hours: 54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em9unnye0iy0" w:id="1"/>
      <w:bookmarkEnd w:id="1"/>
      <w:r w:rsidDel="00000000" w:rsidR="00000000" w:rsidRPr="00000000">
        <w:rPr>
          <w:sz w:val="34"/>
          <w:szCs w:val="34"/>
          <w:rtl w:val="0"/>
        </w:rPr>
        <w:t xml:space="preserve">Current Velocity: 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wmt8m8cnw5c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S19: Navigation bar</w:t>
      </w:r>
    </w:p>
    <w:tbl>
      <w:tblPr>
        <w:tblStyle w:val="Table1"/>
        <w:bidi w:val="0"/>
        <w:tblW w:w="89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5730"/>
        <w:gridCol w:w="1230"/>
        <w:gridCol w:w="1020"/>
        <w:tblGridChange w:id="0">
          <w:tblGrid>
            <w:gridCol w:w="960"/>
            <w:gridCol w:w="5730"/>
            <w:gridCol w:w="1230"/>
            <w:gridCol w:w="1020"/>
          </w:tblGrid>
        </w:tblGridChange>
      </w:tblGrid>
      <w:t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righ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T38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Retrieve directory details from database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data structure to store hierarchy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8                                                                 </w:t>
              <w:tab/>
              <w:t xml:space="preserve">Total Hours: 2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6a5thhsnnbc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S15: Viewing remaining storage space</w:t>
      </w:r>
    </w:p>
    <w:tbl>
      <w:tblPr>
        <w:tblStyle w:val="Table2"/>
        <w:bidi w:val="0"/>
        <w:tblW w:w="897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5730"/>
        <w:gridCol w:w="1245"/>
        <w:gridCol w:w="1035"/>
        <w:tblGridChange w:id="0">
          <w:tblGrid>
            <w:gridCol w:w="960"/>
            <w:gridCol w:w="5730"/>
            <w:gridCol w:w="1245"/>
            <w:gridCol w:w="1035"/>
          </w:tblGrid>
        </w:tblGridChange>
      </w:tblGrid>
      <w:t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righ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T43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Write code to check the user’s storage for front end to access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</w:tr>
      <w:tr>
        <w:tc>
          <w:tcPr>
            <w:tcBorders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2                                                                 </w:t>
              <w:tab/>
              <w:t xml:space="preserve">Total Hours: 3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</w:tr>
    </w:tbl>
    <w:p w:rsidR="00000000" w:rsidDel="00000000" w:rsidP="00000000" w:rsidRDefault="00000000" w:rsidRPr="00000000">
      <w:pPr>
        <w:spacing w:after="120" w:befor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dg6gke20s7pq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S11: Search by file name</w:t>
      </w:r>
    </w:p>
    <w:tbl>
      <w:tblPr>
        <w:tblStyle w:val="Table3"/>
        <w:bidi w:val="0"/>
        <w:tblW w:w="88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5730"/>
        <w:gridCol w:w="1230"/>
        <w:gridCol w:w="945"/>
        <w:tblGridChange w:id="0">
          <w:tblGrid>
            <w:gridCol w:w="960"/>
            <w:gridCol w:w="5730"/>
            <w:gridCol w:w="1230"/>
            <w:gridCol w:w="945"/>
          </w:tblGrid>
        </w:tblGridChange>
      </w:tblGrid>
      <w:t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righ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Write function to search by file name, file type, or description specified by the user and link to front end HTML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4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Write function to call what the user is searching from the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 functionality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Extra adjustments and fix ups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Total hours: 8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93grm0nhtdw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S82: Order files by column</w:t>
      </w:r>
    </w:p>
    <w:tbl>
      <w:tblPr>
        <w:tblStyle w:val="Table4"/>
        <w:bidi w:val="0"/>
        <w:tblW w:w="88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5730"/>
        <w:gridCol w:w="1230"/>
        <w:gridCol w:w="945"/>
        <w:tblGridChange w:id="0">
          <w:tblGrid>
            <w:gridCol w:w="960"/>
            <w:gridCol w:w="5730"/>
            <w:gridCol w:w="1230"/>
            <w:gridCol w:w="945"/>
          </w:tblGrid>
        </w:tblGridChange>
      </w:tblGrid>
      <w:t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righ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Add sorting key to each directory listing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Write sorting method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Link to HTML front-end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4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Total hours:6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4i8iji4bwdw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22ax1v1uzqo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S09: Share File by Link</w:t>
      </w:r>
    </w:p>
    <w:tbl>
      <w:tblPr>
        <w:tblStyle w:val="Table5"/>
        <w:bidi w:val="0"/>
        <w:tblW w:w="88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5730"/>
        <w:gridCol w:w="1230"/>
        <w:gridCol w:w="945"/>
        <w:tblGridChange w:id="0">
          <w:tblGrid>
            <w:gridCol w:w="960"/>
            <w:gridCol w:w="5730"/>
            <w:gridCol w:w="1230"/>
            <w:gridCol w:w="945"/>
          </w:tblGrid>
        </w:tblGridChange>
      </w:tblGrid>
      <w:t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righ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database to contain metadata for temporary download file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Prepare link and update table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page for shared link downloads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 if link has expired and perform download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Total hours: 9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c9wokshd0z6y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S18: Content Description</w:t>
      </w:r>
    </w:p>
    <w:tbl>
      <w:tblPr>
        <w:tblStyle w:val="Table6"/>
        <w:bidi w:val="0"/>
        <w:tblW w:w="886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5730"/>
        <w:gridCol w:w="1230"/>
        <w:gridCol w:w="945"/>
        <w:tblGridChange w:id="0">
          <w:tblGrid>
            <w:gridCol w:w="960"/>
            <w:gridCol w:w="5730"/>
            <w:gridCol w:w="1230"/>
            <w:gridCol w:w="945"/>
          </w:tblGrid>
        </w:tblGridChange>
      </w:tblGrid>
      <w:t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righ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Learn how to implement task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Write function to read description from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Write function to add data to database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 functionality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Story points: 4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Total hours: 7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spacing w:after="80" w:lineRule="auto"/>
        <w:contextualSpacing w:val="0"/>
      </w:pPr>
      <w:bookmarkStart w:colFirst="0" w:colLast="0" w:name="h.5069cd9o57qg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S31: Colour Tagging</w:t>
      </w:r>
    </w:p>
    <w:tbl>
      <w:tblPr>
        <w:tblStyle w:val="Table7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75"/>
        <w:gridCol w:w="5730"/>
        <w:gridCol w:w="1230"/>
        <w:gridCol w:w="945"/>
        <w:tblGridChange w:id="0">
          <w:tblGrid>
            <w:gridCol w:w="975"/>
            <w:gridCol w:w="5730"/>
            <w:gridCol w:w="1230"/>
            <w:gridCol w:w="945"/>
          </w:tblGrid>
        </w:tblGridChange>
      </w:tblGrid>
      <w:t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righ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columns in database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Write code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Connect code to database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front end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tcBorders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Total story points: 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Total hours: 8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120" w:befor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240" w:lineRule="auto"/>
        <w:contextualSpacing w:val="0"/>
      </w:pPr>
      <w:r w:rsidDel="00000000" w:rsidR="00000000" w:rsidRPr="00000000">
        <w:rPr>
          <w:b w:val="1"/>
          <w:sz w:val="34"/>
          <w:szCs w:val="34"/>
          <w:rtl w:val="0"/>
        </w:rPr>
        <w:t xml:space="preserve">S17: Visually Appealing Design</w:t>
      </w:r>
    </w:p>
    <w:tbl>
      <w:tblPr>
        <w:tblStyle w:val="Table8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75"/>
        <w:gridCol w:w="5730"/>
        <w:gridCol w:w="1230"/>
        <w:gridCol w:w="945"/>
        <w:tblGridChange w:id="0">
          <w:tblGrid>
            <w:gridCol w:w="975"/>
            <w:gridCol w:w="5730"/>
            <w:gridCol w:w="1230"/>
            <w:gridCol w:w="945"/>
          </w:tblGrid>
        </w:tblGridChange>
      </w:tblGrid>
      <w:tr>
        <w:tc>
          <w:tcPr>
            <w:tcBorders>
              <w:top w:color="8064a2" w:space="0" w:sz="8" w:val="single"/>
              <w:lef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ID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Task Description</w:t>
            </w:r>
          </w:p>
        </w:tc>
        <w:tc>
          <w:tcPr>
            <w:tcBorders>
              <w:top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Estimate</w:t>
            </w:r>
          </w:p>
        </w:tc>
        <w:tc>
          <w:tcPr>
            <w:tcBorders>
              <w:top w:color="8064a2" w:space="0" w:sz="8" w:val="single"/>
              <w:right w:color="8064a2" w:space="0" w:sz="8" w:val="single"/>
            </w:tcBorders>
            <w:shd w:fill="8064a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color w:val="ffffff"/>
                <w:shd w:fill="8064a2" w:val="clear"/>
                <w:rtl w:val="0"/>
              </w:rPr>
              <w:t xml:space="preserve">Taken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Learn Bootstrap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tcBorders>
              <w:lef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 Bootstrapped front 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Move back end functionalities to new front end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not completed</w:t>
            </w:r>
          </w:p>
        </w:tc>
      </w:tr>
      <w:tr>
        <w:tc>
          <w:tcPr>
            <w:tcBorders>
              <w:top w:color="8064a2" w:space="0" w:sz="8" w:val="single"/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Debug and test deployment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64a2" w:space="0" w:sz="8" w:val="single"/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0000"/>
                <w:sz w:val="14"/>
                <w:szCs w:val="14"/>
                <w:rtl w:val="0"/>
              </w:rPr>
              <w:t xml:space="preserve">note completed</w:t>
            </w:r>
          </w:p>
        </w:tc>
      </w:tr>
      <w:tr>
        <w:tc>
          <w:tcPr>
            <w:tcBorders>
              <w:left w:color="8064a2" w:space="0" w:sz="8" w:val="single"/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Total story points: 16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Total hours: 11</w:t>
            </w:r>
          </w:p>
        </w:tc>
        <w:tc>
          <w:tcPr>
            <w:tcBorders>
              <w:bottom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bottom w:color="8064a2" w:space="0" w:sz="8" w:val="single"/>
              <w:right w:color="8064a2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