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NanumSquare" w:hAnsi="NanumSquare" w:eastAsia="NanumSquare" w:cs="NanumSquare"/>
          <w:b/>
          <w:sz w:val="46"/>
        </w:rPr>
        <w:t>BALANCE OUTGOING 레포트 자동생성 설치 가이드</w:t>
      </w:r>
    </w:p>
    <w:p>
      <w:pPr>
        <w:spacing w:after="200"/>
      </w:pPr>
      <w:r>
        <w:rPr>
          <w:rFonts w:ascii="NanumSquare" w:hAnsi="NanumSquare" w:eastAsia="NanumSquare" w:cs="NanumSquare"/>
          <w:b w:val="0"/>
          <w:color w:val="404040"/>
          <w:sz w:val="21"/>
        </w:rPr>
        <w:t>Claude Desktop + Oracle SQLcl MCP 연동 · 챗으로 밑창 출고부족분 엑셀 생성 (메일 발송 없음)</w:t>
      </w: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1. 개요</w:t>
      </w:r>
    </w:p>
    <w:p>
      <w:r>
        <w:rPr>
          <w:rFonts w:ascii="NanumSquare" w:hAnsi="NanumSquare" w:eastAsia="NanumSquare" w:cs="NanumSquare"/>
          <w:b w:val="0"/>
          <w:sz w:val="20"/>
        </w:rPr>
        <w:t>Claude Desktop 채팅창에서 "outgoing 레포트 만들어줘" 라고 입력하면, 밑창(미드솔 IP/PH·아웃솔 OS) 출고 부족분을 라이브 Oracle DB에서 조회해 원본 BALANCE OUTGOING 양식 그대로 엑셀(xlsx)로 생성한다. 메일은 발송하지 않고 파일만 만든다.</w:t>
      </w:r>
    </w:p>
    <w:p>
      <w:r>
        <w:rPr>
          <w:rFonts w:ascii="NanumSquare" w:hAnsi="NanumSquare" w:eastAsia="NanumSquare" w:cs="NanumSquare"/>
          <w:b w:val="0"/>
          <w:sz w:val="20"/>
        </w:rPr>
        <w:t>두 개의 로컬 MCP 서버가 협업한다. 하나(sqlcl)는 DB 조회, 다른 하나(balance-outgoing)는 엑셀 생성을 맡는다. MCP 서버끼리는 직접 통신하지 못하므로, Claude Desktop이 두 서버를 순서대로 호출해 결과를 이어준다.</w:t>
      </w: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2. 동작 구조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line="264" w:lineRule="auto" w:after="0"/>
            </w:pPr>
            <w:r/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[챗] "outgoing 레포트 만들어줘"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|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v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(1) balance-outgoing MCP : outgoing_query_plan(date)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-&gt; 날짜창에 맞춘 SQL 4개(IP / PH / OS / SCAN) 반환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|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v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(2) Claude : 받은 SQL을 sqlcl MCP(run-sql, JSON)로 실행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-&gt; 조회 결과 JSON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|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v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(3) balance-outgoing MCP : build_outgoing_report(date, ip/ph/os/scan rows)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-&gt; report_template.xlsx 양식대로 엑셀 생성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|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  v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BALANCE_OUTGOING_YYYYMMDD.xlsx   (메일 발송 없음)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3. 사전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CECEC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r>
              <w:rPr>
                <w:rFonts w:ascii="NanumSquare" w:hAnsi="NanumSquare" w:eastAsia="NanumSquare" w:cs="NanumSquare"/>
                <w:b/>
                <w:sz w:val="17"/>
              </w:rPr>
              <w:t>항목</w:t>
            </w:r>
          </w:p>
        </w:tc>
        <w:tc>
          <w:tcPr>
            <w:tcW w:type="dxa" w:w="4819"/>
            <w:shd w:val="clear" w:color="auto" w:fill="ECECEC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r>
              <w:rPr>
                <w:rFonts w:ascii="NanumSquare" w:hAnsi="NanumSquare" w:eastAsia="NanumSquare" w:cs="NanumSquare"/>
                <w:b/>
                <w:sz w:val="17"/>
              </w:rPr>
              <w:t>내용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Claude Desktop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최신 버전 (로컬 MCP 서버 등록 가능)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Python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3.10+ (예: C:\Users\&lt;id&gt;\AppData\Local\Python\pythoncore-3.14-64\python.exe)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Oracle SQLcl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sql.exe + DB 접속 월렛(TNS_ADMIN 경로)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프로젝트 폴더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report_only_mcp.py · balance_outgoing_mailer.py · report_template.xlsx · legend.png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Python 패키지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mcp, openpyxl</w:t>
            </w:r>
          </w:p>
        </w:tc>
      </w:tr>
    </w:tbl>
    <w:p>
      <w:r>
        <w:rPr>
          <w:rFonts w:ascii="NanumSquare" w:hAnsi="NanumSquare" w:eastAsia="NanumSquare" w:cs="NanumSquare"/>
          <w:b w:val="0"/>
          <w:sz w:val="19"/>
        </w:rPr>
        <w:t>프로젝트 폴더 안에 report_template.xlsx 와 legend.png 가 반드시 함께 있어야 한다(엑셀 양식·범례 이미지). 없으면 생성 단계에서 오류가 난다.</w:t>
      </w: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4. 설치 단계</w:t>
      </w:r>
    </w:p>
    <w:p>
      <w:pPr>
        <w:spacing w:before="120" w:after="40"/>
      </w:pPr>
      <w:r>
        <w:rPr>
          <w:rFonts w:ascii="NanumSquare" w:hAnsi="NanumSquare" w:eastAsia="NanumSquare" w:cs="NanumSquare"/>
          <w:b/>
          <w:sz w:val="21"/>
        </w:rPr>
        <w:t>STEP 1. 파이썬 패키지 설치</w:t>
      </w:r>
    </w:p>
    <w:p>
      <w:r>
        <w:rPr>
          <w:rFonts w:ascii="NanumSquare" w:hAnsi="NanumSquare" w:eastAsia="NanumSquare" w:cs="NanumSquare"/>
          <w:b w:val="0"/>
          <w:sz w:val="19"/>
        </w:rPr>
        <w:t>MCP 서버를 띄울 바로 그 파이썬에 설치한다(경로는 본인 환경에 맞게).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line="264" w:lineRule="auto" w:after="0"/>
            </w:pPr>
            <w:r/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C:\Users\&lt;id&gt;\AppData\Local\Python\pythoncore-3.14-64\python.exe -m pip install mcp openpyxl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NanumSquare" w:hAnsi="NanumSquare" w:eastAsia="NanumSquare" w:cs="NanumSquare"/>
          <w:b/>
          <w:sz w:val="21"/>
        </w:rPr>
        <w:t>STEP 2. SQLcl MCP 등록 (이미 있으면 생략)</w:t>
      </w:r>
    </w:p>
    <w:p>
      <w:r>
        <w:rPr>
          <w:rFonts w:ascii="NanumSquare" w:hAnsi="NanumSquare" w:eastAsia="NanumSquare" w:cs="NanumSquare"/>
          <w:b w:val="0"/>
          <w:sz w:val="19"/>
        </w:rPr>
        <w:t>Claude Desktop → 설정 → 로컬 MCP 서버 → 추가. sql.exe 를 -mcp 인수로 띄우고, 월렛 폴더를 TNS_ADMIN 으로 준다.</w:t>
      </w:r>
    </w:p>
    <w:p>
      <w:pPr>
        <w:spacing w:before="120" w:after="40"/>
      </w:pPr>
      <w:r>
        <w:rPr>
          <w:rFonts w:ascii="NanumSquare" w:hAnsi="NanumSquare" w:eastAsia="NanumSquare" w:cs="NanumSquare"/>
          <w:b/>
          <w:sz w:val="21"/>
        </w:rPr>
        <w:t>STEP 3. balance-outgoing MCP 등록</w:t>
      </w:r>
    </w:p>
    <w:p>
      <w:r>
        <w:rPr>
          <w:rFonts w:ascii="NanumSquare" w:hAnsi="NanumSquare" w:eastAsia="NanumSquare" w:cs="NanumSquare"/>
          <w:b w:val="0"/>
          <w:sz w:val="19"/>
        </w:rPr>
        <w:t>같은 화면(또는 "구성 편집")에서 아래 항목을 mcpServers 에 추가한다. 경로는 본인 환경에 맞게 수정.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line="264" w:lineRule="auto" w:after="0"/>
            </w:pPr>
            <w:r/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"balance-outgoing": {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"command": "C:\\Users\\&lt;id&gt;\\AppData\\Local\\Python\\pythoncore-3.14-64\\python.exe",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"args": ["C:\\...\\balance_outgoing_mailer\\report_only_mcp.py"]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NanumSquare" w:hAnsi="NanumSquare" w:eastAsia="NanumSquare" w:cs="NanumSquare"/>
          <w:b w:val="0"/>
          <w:sz w:val="19"/>
        </w:rPr>
        <w:t>sqlcl 과 함께 둔 전체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line="264" w:lineRule="auto" w:after="0"/>
            </w:pPr>
            <w:r/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{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"mcpServers": {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"sqlcl": {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"command": "C:\\...\\sqlcl\\bin\\sql.exe",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"args": ["-mcp"],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"env": { "TNS_ADMIN": "C:\\oracle\\Wallet_XXXX" }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},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"balance-outgoing": {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"command": "C:\\...\\python.exe",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  "args": ["C:\\...\\report_only_mcp.py"]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  }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 xml:space="preserve">  }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NanumSquare" w:hAnsi="NanumSquare" w:eastAsia="NanumSquare" w:cs="NanumSquare"/>
          <w:b/>
          <w:sz w:val="21"/>
        </w:rPr>
        <w:t>STEP 4. 재시작·확인</w:t>
      </w:r>
    </w:p>
    <w:p>
      <w:r>
        <w:rPr>
          <w:rFonts w:ascii="NanumSquare" w:hAnsi="NanumSquare" w:eastAsia="NanumSquare" w:cs="NanumSquare"/>
          <w:b w:val="0"/>
          <w:sz w:val="19"/>
        </w:rPr>
        <w:t>Claude Desktop 을 완전히 종료 후 재시작한다. 로컬 MCP 서버 목록에서 sqlcl 과 balance-outgoing 이 모두 running 상태인지 확인한다.</w:t>
      </w: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5. 사용법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CECEC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after="20"/>
            </w:pPr>
            <w:r/>
            <w:r>
              <w:rPr>
                <w:rFonts w:ascii="NanumSquare" w:hAnsi="NanumSquare" w:eastAsia="NanumSquare" w:cs="NanumSquare"/>
                <w:b/>
                <w:sz w:val="20"/>
              </w:rPr>
              <w:t>채팅창에 입력 :  "outgoing 레포트 만들어줘"  (또는 "6월 24일자 outgoing 레포트")</w:t>
            </w:r>
          </w:p>
        </w:tc>
      </w:tr>
    </w:tbl>
    <w:p>
      <w:pPr>
        <w:spacing w:after="40"/>
      </w:pPr>
    </w:p>
    <w:p>
      <w:r>
        <w:rPr>
          <w:rFonts w:ascii="NanumSquare" w:hAnsi="NanumSquare" w:eastAsia="NanumSquare" w:cs="NanumSquare"/>
          <w:b w:val="0"/>
          <w:sz w:val="20"/>
        </w:rPr>
        <w:t>Claude Desktop 이 outgoing_query_plan → sqlcl 실행 → build_outgoing_report 순으로 호출하고, 프로젝트 폴더에 BALANCE_OUTGOING_YYYYMMDD.xlsx 가 생성된다. 날짜를 말하면 그 날짜 기준으로 만든다.</w:t>
      </w:r>
    </w:p>
    <w:p>
      <w:r>
        <w:rPr>
          <w:rFonts w:ascii="NanumSquare" w:hAnsi="NanumSquare" w:eastAsia="NanumSquare" w:cs="NanumSquare"/>
          <w:b w:val="0"/>
          <w:sz w:val="19"/>
        </w:rPr>
        <w:t>Claude 가 도구를 순서대로 엮지 못하면 다음과 같이 명시한다: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CECEC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after="20"/>
            </w:pPr>
            <w:r/>
            <w:r>
              <w:rPr>
                <w:rFonts w:ascii="NanumSquare" w:hAnsi="NanumSquare" w:eastAsia="NanumSquare" w:cs="NanumSquare"/>
                <w:b/>
                <w:sz w:val="20"/>
              </w:rPr>
              <w:t>먼저 outgoing_query_plan 을 호출하고, 나온 SQL 을 sqlcl 로 실행한 다음,</w:t>
            </w:r>
          </w:p>
          <w:p>
            <w:pPr>
              <w:spacing w:after="20"/>
            </w:pPr>
            <w:r>
              <w:rPr>
                <w:rFonts w:ascii="NanumSquare" w:hAnsi="NanumSquare" w:eastAsia="NanumSquare" w:cs="NanumSquare"/>
                <w:b/>
                <w:sz w:val="20"/>
              </w:rPr>
              <w:t>그 결과를 build_outgoing_report 에 넣어줘.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6. 설정 변경</w:t>
      </w:r>
    </w:p>
    <w:p>
      <w:r>
        <w:rPr>
          <w:rFonts w:ascii="NanumSquare" w:hAnsi="NanumSquare" w:eastAsia="NanumSquare" w:cs="NanumSquare"/>
          <w:b w:val="0"/>
          <w:sz w:val="19"/>
        </w:rPr>
        <w:t>공장 코드·일자창은 report_only_mcp.py 상단 상수에서 바꾼다.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4F4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pPr>
              <w:spacing w:line="264" w:lineRule="auto" w:after="0"/>
            </w:pPr>
            <w:r/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PLANTS = ["3110", "3120", "3210"]    # 포함 공장</w:t>
            </w:r>
          </w:p>
          <w:p>
            <w:pPr>
              <w:spacing w:line="264" w:lineRule="auto" w:after="0"/>
            </w:pPr>
            <w:r>
              <w:rPr>
                <w:rFonts w:ascii="Noto Sans Mono CJK KR" w:hAnsi="Noto Sans Mono CJK KR" w:eastAsia="Noto Sans Mono CJK KR" w:cs="Noto Sans Mono CJK KR"/>
                <w:b w:val="0"/>
                <w:sz w:val="18"/>
              </w:rPr>
              <w:t>BEFORE, AFTER = 3, 7                  # 일자버킷  D+3 ... DD ... D-7</w:t>
            </w:r>
          </w:p>
        </w:tc>
      </w:tr>
    </w:tbl>
    <w:p>
      <w:pPr>
        <w:spacing w:after="40"/>
      </w:pPr>
    </w:p>
    <w:p>
      <w:r>
        <w:rPr>
          <w:rFonts w:ascii="NanumSquare" w:hAnsi="NanumSquare" w:eastAsia="NanumSquare" w:cs="NanumSquare"/>
          <w:b w:val="0"/>
          <w:sz w:val="19"/>
        </w:rPr>
        <w:t>일자버킷은 작업일(일요일 제외, 토요일 포함) 기준이다. D+N=과거 N작업일, DD=오늘, D-N=미래 N작업일.</w:t>
      </w:r>
    </w:p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7. 문제 해결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CECEC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r>
              <w:rPr>
                <w:rFonts w:ascii="NanumSquare" w:hAnsi="NanumSquare" w:eastAsia="NanumSquare" w:cs="NanumSquare"/>
                <w:b/>
                <w:sz w:val="17"/>
              </w:rPr>
              <w:t>증상</w:t>
            </w:r>
          </w:p>
        </w:tc>
        <w:tc>
          <w:tcPr>
            <w:tcW w:type="dxa" w:w="4819"/>
            <w:shd w:val="clear" w:color="auto" w:fill="ECECEC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</w:tcPr>
          <w:p>
            <w:r>
              <w:rPr>
                <w:rFonts w:ascii="NanumSquare" w:hAnsi="NanumSquare" w:eastAsia="NanumSquare" w:cs="NanumSquare"/>
                <w:b/>
                <w:sz w:val="17"/>
              </w:rPr>
              <w:t>조치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balance-outgoing 가 빨갛게 뜸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거의 STEP 1(pip install mcp) 누락 또는 파이썬 경로 오타. "로그 보기"로 확인.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SQL 결과가 비어 있음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sqlcl 이 DB에 connect 안 됨. 챗에서 "sqlcl 로 먼저 접속해줘".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FileNotFoundError(template)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report_template.xlsx / legend.png 가 스크립트 폴더에 없음.</w:t>
            </w:r>
          </w:p>
        </w:tc>
      </w:tr>
      <w:tr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엑셀은 나오는데 숫자가 가짜</w:t>
            </w:r>
          </w:p>
        </w:tc>
        <w:tc>
          <w:tcPr>
            <w:tcW w:type="dxa" w:w="4819"/>
          </w:tcPr>
          <w:p>
            <w:r>
              <w:rPr>
                <w:rFonts w:ascii="NanumSquare" w:hAnsi="NanumSquare" w:eastAsia="NanumSquare" w:cs="NanumSquare"/>
                <w:b w:val="0"/>
                <w:sz w:val="17"/>
              </w:rPr>
              <w:t>데모 도구(make_demo_report) 가 호출됨. 실데이터는 build_outgoing_report 경로.</w:t>
            </w:r>
          </w:p>
        </w:tc>
      </w:tr>
    </w:tbl>
    <w:p>
      <w:pPr>
        <w:spacing w:before="240" w:after="80"/>
      </w:pPr>
      <w:r>
        <w:rPr>
          <w:rFonts w:ascii="NanumSquare" w:hAnsi="NanumSquare" w:eastAsia="NanumSquare" w:cs="NanumSquare"/>
          <w:b/>
          <w:sz w:val="32"/>
        </w:rPr>
        <w:t>8. 한계 및 주의</w:t>
      </w:r>
    </w:p>
    <w:p>
      <w:pPr>
        <w:pStyle w:val="ListBullet"/>
        <w:spacing w:after="40"/>
      </w:pPr>
      <w:r>
        <w:rPr>
          <w:rFonts w:ascii="NanumSquare" w:hAnsi="NanumSquare" w:eastAsia="NanumSquare" w:cs="NanumSquare"/>
          <w:b w:val="0"/>
          <w:sz w:val="19"/>
        </w:rPr>
        <w:t>메일은 절대 발송하지 않는다(생성 전용). 발송 기능은 코드에서 호출하지 않는다.</w:t>
      </w:r>
    </w:p>
    <w:p>
      <w:pPr>
        <w:pStyle w:val="ListBullet"/>
        <w:spacing w:after="40"/>
      </w:pPr>
      <w:r>
        <w:rPr>
          <w:rFonts w:ascii="NanumSquare" w:hAnsi="NanumSquare" w:eastAsia="NanumSquare" w:cs="NanumSquare"/>
          <w:b w:val="0"/>
          <w:sz w:val="19"/>
        </w:rPr>
        <w:t>COLOR / IP SPRAY(BEM) / PAD PRINTING(BEP) / SCAN DI CKP 는 현재 소스가 없어 빈칸으로 출력된다.</w:t>
      </w:r>
    </w:p>
    <w:p>
      <w:pPr>
        <w:pStyle w:val="ListBullet"/>
        <w:spacing w:after="40"/>
      </w:pPr>
      <w:r>
        <w:rPr>
          <w:rFonts w:ascii="NanumSquare" w:hAnsi="NanumSquare" w:eastAsia="NanumSquare" w:cs="NanumSquare"/>
          <w:b w:val="0"/>
          <w:sz w:val="19"/>
        </w:rPr>
        <w:t>D-N(미래) 열은 fa_date 가 실제 생산완료일이면 비어 있을 수 있다(완료 실적만 조회하므로).</w:t>
      </w:r>
    </w:p>
    <w:p>
      <w:pPr>
        <w:pStyle w:val="ListBullet"/>
        <w:spacing w:after="40"/>
      </w:pPr>
      <w:r>
        <w:rPr>
          <w:rFonts w:ascii="NanumSquare" w:hAnsi="NanumSquare" w:eastAsia="NanumSquare" w:cs="NanumSquare"/>
          <w:b w:val="0"/>
          <w:sz w:val="19"/>
        </w:rPr>
        <w:t>조회 결과 행이 많으면 Claude 가 도구 사이로 데이터를 옮기는 양이 커진다. on-demand 사용에는 충분.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 w:cs="NanumSquare"/>
        <w:b w:val="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anumSquare" w:hAnsi="NanumSquare" w:eastAsia="NanumSquare" w:cs="NanumSquare"/>
        <w:b w:val="0"/>
        <w:color w:val="404040"/>
        <w:sz w:val="16"/>
      </w:rPr>
      <w:t xml:space="preserve"> / </w:t>
    </w:r>
    <w:r>
      <w:rPr>
        <w:rFonts w:ascii="NanumSquare" w:hAnsi="NanumSquare" w:eastAsia="NanumSquare" w:cs="NanumSquare"/>
        <w:b w:val="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NanumSquare" w:hAnsi="NanumSquare" w:eastAsia="NanumSquare" w:cs="NanumSquare"/>
        <w:b w:val="0"/>
        <w:color w:val="404040"/>
        <w:sz w:val="15"/>
      </w:rPr>
      <w:t>BALANCE OUTGOING 설치 가이드</w:t>
      <w:tab/>
    </w:r>
    <w:r>
      <w:rPr>
        <w:rFonts w:ascii="NanumSquare" w:hAnsi="NanumSquare" w:eastAsia="NanumSquare" w:cs="NanumSquare"/>
        <w:b w:val="0"/>
        <w:color w:val="404040"/>
        <w:sz w:val="15"/>
      </w:rPr>
      <w:t>2026-06-25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NanumSquare" w:hAnsi="NanumSquare" w:eastAsia="NanumSquare" w:cs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