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E2B3E" w:sz="12" w:space="8"/>
        </w:pBdr>
        <w:spacing w:after="40"/>
      </w:pPr>
      <w:r>
        <w:rPr>
          <w:rFonts w:ascii="Cambria" w:cs="Cambria" w:eastAsia="Cambria" w:hAnsi="Cambria"/>
          <w:b/>
          <w:bCs/>
          <w:color w:val="6B1D2A"/>
          <w:sz w:val="40"/>
          <w:szCs w:val="40"/>
        </w:rPr>
        <w:t xml:space="preserve">Partnership Proposal</w:t>
      </w:r>
    </w:p>
    <w:p>
      <w:pPr>
        <w:spacing w:after="240" w:before="80"/>
      </w:pPr>
      <w:r>
        <w:rPr>
          <w:rFonts w:ascii="Calibri" w:cs="Calibri" w:eastAsia="Calibri" w:hAnsi="Calibri"/>
          <w:i/>
          <w:iCs/>
          <w:color w:val="7A7062"/>
          <w:sz w:val="21"/>
          <w:szCs w:val="21"/>
        </w:rPr>
        <w:t xml:space="preserve">Protégé Ventures · Partnerships — one page; if it needs more, the ask isn’t clear yet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50"/>
        <w:gridCol w:w="2000"/>
        <w:gridCol w:w="2350"/>
      </w:tblGrid>
      <w:tr>
        <w:tc>
          <w:tcPr>
            <w:tcW w:type="dxa" w:w="20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Partner Name</w:t>
            </w:r>
          </w:p>
        </w:tc>
        <w:tc>
          <w:tcPr>
            <w:tcW w:type="dxa" w:w="335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[Partner org]</w:t>
            </w:r>
          </w:p>
        </w:tc>
        <w:tc>
          <w:tcPr>
            <w:tcW w:type="dxa" w:w="20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Date</w:t>
            </w:r>
          </w:p>
        </w:tc>
        <w:tc>
          <w:tcPr>
            <w:tcW w:type="dxa" w:w="235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20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35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[Name]</w:t>
            </w:r>
          </w:p>
        </w:tc>
        <w:tc>
          <w:tcPr>
            <w:tcW w:type="dxa" w:w="20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Pillar</w:t>
            </w:r>
          </w:p>
        </w:tc>
        <w:tc>
          <w:tcPr>
            <w:tcW w:type="dxa" w:w="235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7"/>
                <w:szCs w:val="17"/>
              </w:rPr>
              <w:t xml:space="preserve">☐ Pipeline  ☐ People  ☐ Presence</w:t>
            </w:r>
          </w:p>
        </w:tc>
      </w:tr>
    </w:tbl>
    <w:p>
      <w:pPr>
        <w:spacing w:after="0" w:before="24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1D2A"/>
                <w:sz w:val="16"/>
                <w:szCs w:val="16"/>
              </w:rPr>
              <w:t xml:space="preserve">THE ASK</w:t>
            </w:r>
          </w:p>
          <w:p>
            <w:r>
              <w:rPr>
                <w:rFonts w:ascii="Calibri" w:cs="Calibri" w:eastAsia="Calibri" w:hAnsi="Calibri"/>
                <w:i/>
                <w:iCs/>
                <w:color w:val="201C16"/>
                <w:sz w:val="20"/>
                <w:szCs w:val="20"/>
              </w:rPr>
              <w:t xml:space="preserve">[Name the exact decision you need in one sentence — approve budget, sign the MoU, endorse an intro, nothing yet.]</w:t>
            </w:r>
          </w:p>
        </w:tc>
      </w:tr>
    </w:tbl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B1D2A"/>
          <w:sz w:val="25"/>
          <w:szCs w:val="25"/>
        </w:rPr>
        <w:t xml:space="preserve">Background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[Who they are and how this came about, in 2–3 sentences.]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B1D2A"/>
          <w:sz w:val="25"/>
          <w:szCs w:val="25"/>
        </w:rPr>
        <w:t xml:space="preserve">Why This Partner, Specifically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[The concrete reason it’s them and not a comparable alternative — "they said yes" is not a reason.]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B1D2A"/>
          <w:sz w:val="25"/>
          <w:szCs w:val="25"/>
        </w:rPr>
        <w:t xml:space="preserve">What They Add That We Can’t Do Ourselves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[The specific gap this closes.]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01C16"/>
          <w:sz w:val="20"/>
          <w:szCs w:val="20"/>
        </w:rPr>
        <w:t xml:space="preserve">Partner Fit Check:  </w:t>
      </w:r>
      <w:r>
        <w:rPr>
          <w:rFonts w:ascii="Calibri" w:cs="Calibri" w:eastAsia="Calibri" w:hAnsi="Calibri"/>
          <w:color w:val="4A4335"/>
          <w:sz w:val="19"/>
          <w:szCs w:val="19"/>
        </w:rPr>
        <w:t xml:space="preserve">☐ Passed     ☐ Independence Test required (subsidiary / affiliate risk — see Handbook §02)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B1D2A"/>
          <w:sz w:val="25"/>
          <w:szCs w:val="25"/>
        </w:rPr>
        <w:t xml:space="preserve">Objective (SMART)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01C16"/>
          <w:sz w:val="20"/>
          <w:szCs w:val="20"/>
        </w:rPr>
        <w:t xml:space="preserve">S — Specific:  </w:t>
      </w: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What exactly will happen as a result of this partnership?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01C16"/>
          <w:sz w:val="20"/>
          <w:szCs w:val="20"/>
        </w:rPr>
        <w:t xml:space="preserve">M — Measurable:  </w:t>
      </w: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Which dashboard metric moves, and by how much?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01C16"/>
          <w:sz w:val="20"/>
          <w:szCs w:val="20"/>
        </w:rPr>
        <w:t xml:space="preserve">A — Achievable:  </w:t>
      </w: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Realistic given analyst time, budget, and existing relationships?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01C16"/>
          <w:sz w:val="20"/>
          <w:szCs w:val="20"/>
        </w:rPr>
        <w:t xml:space="preserve">R — Relevant:  </w:t>
      </w: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Does it clearly ladder up to a pillar metric or the North Star?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01C16"/>
          <w:sz w:val="20"/>
          <w:szCs w:val="20"/>
        </w:rPr>
        <w:t xml:space="preserve">T — Time-bound:  </w:t>
      </w: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By when will we know if it worked?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B1D2A"/>
          <w:sz w:val="25"/>
          <w:szCs w:val="25"/>
        </w:rPr>
        <w:t xml:space="preserve">Proposed Scope &amp; Contributions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c>
          <w:tcPr>
            <w:tcW w:type="dxa" w:w="485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What PV Provides</w:t>
            </w:r>
          </w:p>
        </w:tc>
        <w:tc>
          <w:tcPr>
            <w:tcW w:type="dxa" w:w="485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What [Partner] Provides</w:t>
            </w:r>
          </w:p>
        </w:tc>
      </w:tr>
      <w:tr>
        <w:tc>
          <w:tcPr>
            <w:tcW w:type="dxa" w:w="485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[e.g. deal flow access, event co-hosting, research data]</w:t>
            </w:r>
          </w:p>
        </w:tc>
        <w:tc>
          <w:tcPr>
            <w:tcW w:type="dxa" w:w="485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[e.g. funding, venue, mentorship, distribution]</w:t>
            </w:r>
          </w:p>
        </w:tc>
      </w:tr>
      <w:tr>
        <w:tc>
          <w:tcPr>
            <w:tcW w:type="dxa" w:w="485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4A4335"/>
                <w:sz w:val="18"/>
                <w:szCs w:val="18"/>
              </w:rPr>
              <w:t xml:space="preserve">PV contact: </w:t>
            </w:r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[Name]</w:t>
            </w:r>
          </w:p>
        </w:tc>
        <w:tc>
          <w:tcPr>
            <w:tcW w:type="dxa" w:w="485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4A4335"/>
                <w:sz w:val="18"/>
                <w:szCs w:val="18"/>
              </w:rPr>
              <w:t xml:space="preserve">Partner contact: </w:t>
            </w:r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[Name]</w:t>
            </w:r>
          </w:p>
        </w:tc>
      </w:tr>
    </w:tbl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B1D2A"/>
          <w:sz w:val="25"/>
          <w:szCs w:val="25"/>
        </w:rPr>
        <w:t xml:space="preserve">Timeline &amp; Key Milestones</w:t>
      </w:r>
    </w:p>
    <w:p>
      <w:pPr>
        <w:spacing w:before="16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3000"/>
      </w:tblGrid>
      <w:tr>
        <w:tc>
          <w:tcPr>
            <w:tcW w:type="dxa" w:w="67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Milestone</w:t>
            </w:r>
          </w:p>
        </w:tc>
        <w:tc>
          <w:tcPr>
            <w:tcW w:type="dxa" w:w="30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W w:type="dxa" w:w="67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[Milestone]</w:t>
            </w:r>
          </w:p>
        </w:tc>
        <w:tc>
          <w:tcPr>
            <w:tcW w:type="dxa" w:w="30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67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[Milestone]</w:t>
            </w:r>
          </w:p>
        </w:tc>
        <w:tc>
          <w:tcPr>
            <w:tcW w:type="dxa" w:w="30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67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[Milestone]</w:t>
            </w:r>
          </w:p>
        </w:tc>
        <w:tc>
          <w:tcPr>
            <w:tcW w:type="dxa" w:w="30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[Date]</w:t>
            </w:r>
          </w:p>
        </w:tc>
      </w:tr>
    </w:tbl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B1D2A"/>
          <w:sz w:val="25"/>
          <w:szCs w:val="25"/>
        </w:rPr>
        <w:t xml:space="preserve">Opportunities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[What PV gains if this goes well.]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B1D2A"/>
          <w:sz w:val="25"/>
          <w:szCs w:val="25"/>
        </w:rPr>
        <w:t xml:space="preserve">Risks &amp; Considerations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[Cost, time, reputational exposure — flag if the Independence Test applies.]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B1D2A"/>
          <w:sz w:val="25"/>
          <w:szCs w:val="25"/>
        </w:rPr>
        <w:t xml:space="preserve">Resource Ask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[Budget, analyst time, anything else being requested.]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B1D2A"/>
          <w:sz w:val="25"/>
          <w:szCs w:val="25"/>
        </w:rPr>
        <w:t xml:space="preserve">Decision Requested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[Name it exactly.]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B1D2A"/>
          <w:sz w:val="25"/>
          <w:szCs w:val="25"/>
        </w:rPr>
        <w:t xml:space="preserve">Recommendation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201C16"/>
          <w:sz w:val="20"/>
          <w:szCs w:val="20"/>
        </w:rPr>
        <w:t xml:space="preserve">☐ Approve   ☐ Decline   ☐ Defer  —  </w:t>
      </w: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Reasoning: [your own call and why]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B1D2A"/>
          <w:sz w:val="25"/>
          <w:szCs w:val="25"/>
        </w:rPr>
        <w:t xml:space="preserve">Sign-off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01C16"/>
          <w:sz w:val="20"/>
          <w:szCs w:val="20"/>
        </w:rPr>
        <w:t xml:space="preserve">Reviewed by (Partnerships Lead):  </w:t>
      </w: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[Name]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01C16"/>
          <w:sz w:val="20"/>
          <w:szCs w:val="20"/>
        </w:rPr>
        <w:t xml:space="preserve">Date:  </w:t>
      </w: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[Date]</w:t>
      </w:r>
    </w:p>
    <w:p>
      <w:r>
        <w:rPr>
          <w:rFonts w:ascii="Calibri" w:cs="Calibri" w:eastAsia="Calibri" w:hAnsi="Calibri"/>
          <w:b/>
          <w:bCs/>
          <w:color w:val="201C16"/>
          <w:sz w:val="20"/>
          <w:szCs w:val="20"/>
        </w:rPr>
        <w:t xml:space="preserve">Decision logged in CRM:  </w:t>
      </w:r>
      <w:r>
        <w:rPr>
          <w:rFonts w:ascii="Calibri" w:cs="Calibri" w:eastAsia="Calibri" w:hAnsi="Calibri"/>
          <w:color w:val="4A4335"/>
          <w:sz w:val="20"/>
          <w:szCs w:val="20"/>
        </w:rPr>
        <w:t xml:space="preserve">☐ Yes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9C8" w:sz="4" w:space="6"/>
      </w:pBdr>
      <w:jc w:val="center"/>
    </w:pPr>
    <w:r>
      <w:rPr>
        <w:rFonts w:ascii="Calibri" w:cs="Calibri" w:eastAsia="Calibri" w:hAnsi="Calibri"/>
        <w:i/>
        <w:iCs/>
        <w:color w:val="7A7062"/>
        <w:sz w:val="15"/>
        <w:szCs w:val="15"/>
      </w:rPr>
      <w:t xml:space="preserve">Protégé Ventures · Partnerships Handbook · Template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✦"/>
      <w:lvlJc w:val="left"/>
      <w:pPr>
        <w:ind w:left="360" w:hanging="260"/>
      </w:pPr>
      <w:rPr>
        <w:color w:val="9E2B3E"/>
        <w:sz w:val="14"/>
        <w:szCs w:val="1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1C1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2026-09-06T14:40:08.657Z</dcterms:created>
  <dcterms:modified xsi:type="dcterms:W3CDTF">2026-09-06T14:40:08.658Z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