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b w:val="1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work #1</w:t>
      </w:r>
    </w:p>
    <w:p w:rsidR="00000000" w:rsidDel="00000000" w:rsidP="00000000" w:rsidRDefault="00000000" w:rsidRPr="00000000" w14:paraId="00000002">
      <w:pPr>
        <w:jc w:val="center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work description:</w:t>
      </w: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you need to fix lithuanian descriptions and translate the fixed descriptions to english. things needed to fix are highlighted in </w:t>
      </w:r>
      <w:r w:rsidDel="00000000" w:rsidR="00000000" w:rsidRPr="00000000">
        <w:rPr>
          <w:rFonts w:ascii="Comfortaa" w:cs="Comfortaa" w:eastAsia="Comfortaa" w:hAnsi="Comfortaa"/>
          <w:color w:val="ff00ff"/>
          <w:sz w:val="26"/>
          <w:szCs w:val="26"/>
          <w:rtl w:val="0"/>
        </w:rPr>
        <w:t xml:space="preserve">purple</w:t>
      </w: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. after the work is completed, use the work page to send it.</w:t>
      </w:r>
    </w:p>
    <w:p w:rsidR="00000000" w:rsidDel="00000000" w:rsidP="00000000" w:rsidRDefault="00000000" w:rsidRPr="00000000" w14:paraId="00000004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description #1 (grozio eliksyras):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rFonts w:ascii="Playfair Display" w:cs="Playfair Display" w:eastAsia="Playfair Display" w:hAnsi="Playfair Display"/>
          <w:color w:val="222222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222222"/>
          <w:rtl w:val="0"/>
        </w:rPr>
        <w:t xml:space="preserve">Šis grožio eleksyras pašvelnins jūsų oda ir suteiks kūnui blizgesio. </w:t>
      </w:r>
      <w:r w:rsidDel="00000000" w:rsidR="00000000" w:rsidRPr="00000000">
        <w:rPr>
          <w:rFonts w:ascii="Playfair Display" w:cs="Playfair Display" w:eastAsia="Playfair Display" w:hAnsi="Playfair Display"/>
          <w:color w:val="ff00ff"/>
          <w:rtl w:val="0"/>
        </w:rPr>
        <w:t xml:space="preserve">ir taip pat</w:t>
      </w:r>
      <w:r w:rsidDel="00000000" w:rsidR="00000000" w:rsidRPr="00000000">
        <w:rPr>
          <w:rFonts w:ascii="Playfair Display" w:cs="Playfair Display" w:eastAsia="Playfair Display" w:hAnsi="Playfair Display"/>
          <w:color w:val="222222"/>
          <w:rtl w:val="0"/>
        </w:rPr>
        <w:t xml:space="preserve"> </w:t>
      </w:r>
      <w:r w:rsidDel="00000000" w:rsidR="00000000" w:rsidRPr="00000000">
        <w:rPr>
          <w:rFonts w:ascii="Playfair Display" w:cs="Playfair Display" w:eastAsia="Playfair Display" w:hAnsi="Playfair Display"/>
          <w:color w:val="ff00ff"/>
          <w:rtl w:val="0"/>
        </w:rPr>
        <w:t xml:space="preserve">jis kvepia pipirmetėm arba galima sakyti mėtom</w:t>
      </w:r>
      <w:r w:rsidDel="00000000" w:rsidR="00000000" w:rsidRPr="00000000">
        <w:rPr>
          <w:rFonts w:ascii="Playfair Display" w:cs="Playfair Display" w:eastAsia="Playfair Display" w:hAnsi="Playfair Display"/>
          <w:color w:val="222222"/>
          <w:rtl w:val="0"/>
        </w:rPr>
        <w:t xml:space="preserve">, galime padaryti ir liepų kvapo, levandų, citrinų, migdolų, tačiau reikės primokėti. Indelio dydis maždaug 10 ml.</w:t>
      </w:r>
    </w:p>
    <w:p w:rsidR="00000000" w:rsidDel="00000000" w:rsidP="00000000" w:rsidRDefault="00000000" w:rsidRPr="00000000" w14:paraId="00000007">
      <w:pPr>
        <w:shd w:fill="ffffff" w:val="clear"/>
        <w:rPr>
          <w:rFonts w:ascii="Playfair Display" w:cs="Playfair Display" w:eastAsia="Playfair Display" w:hAnsi="Playfair Display"/>
          <w:color w:val="222222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222222"/>
          <w:rtl w:val="0"/>
        </w:rPr>
        <w:t xml:space="preserve">Sudėtis: pipirmėčių aliejus, alyvuogių aliejus, kremas su blizgesiu. Naudojimas: </w:t>
      </w:r>
      <w:r w:rsidDel="00000000" w:rsidR="00000000" w:rsidRPr="00000000">
        <w:rPr>
          <w:rFonts w:ascii="Playfair Display" w:cs="Playfair Display" w:eastAsia="Playfair Display" w:hAnsi="Playfair Display"/>
          <w:color w:val="ff00ff"/>
          <w:highlight w:val="white"/>
          <w:rtl w:val="0"/>
        </w:rPr>
        <w:t xml:space="preserve">tai pirma kad gerai suplakite</w:t>
      </w:r>
      <w:r w:rsidDel="00000000" w:rsidR="00000000" w:rsidRPr="00000000">
        <w:rPr>
          <w:rFonts w:ascii="Playfair Display" w:cs="Playfair Display" w:eastAsia="Playfair Display" w:hAnsi="Playfair Display"/>
          <w:color w:val="222222"/>
          <w:highlight w:val="white"/>
          <w:rtl w:val="0"/>
        </w:rPr>
        <w:t xml:space="preserve"> tada </w:t>
      </w:r>
      <w:r w:rsidDel="00000000" w:rsidR="00000000" w:rsidRPr="00000000">
        <w:rPr>
          <w:rFonts w:ascii="Playfair Display" w:cs="Playfair Display" w:eastAsia="Playfair Display" w:hAnsi="Playfair Display"/>
          <w:color w:val="ff00ff"/>
          <w:highlight w:val="white"/>
          <w:rtl w:val="0"/>
        </w:rPr>
        <w:t xml:space="preserve">papur6kite</w:t>
      </w:r>
      <w:r w:rsidDel="00000000" w:rsidR="00000000" w:rsidRPr="00000000">
        <w:rPr>
          <w:rFonts w:ascii="Playfair Display" w:cs="Playfair Display" w:eastAsia="Playfair Display" w:hAnsi="Playfair Display"/>
          <w:color w:val="222222"/>
          <w:rtl w:val="0"/>
        </w:rPr>
        <w:t xml:space="preserve"> kelis kartus ant odos, įtrinkite </w:t>
      </w:r>
      <w:r w:rsidDel="00000000" w:rsidR="00000000" w:rsidRPr="00000000">
        <w:rPr>
          <w:rFonts w:ascii="Playfair Display" w:cs="Playfair Display" w:eastAsia="Playfair Display" w:hAnsi="Playfair Display"/>
          <w:color w:val="ff00ff"/>
          <w:rtl w:val="0"/>
        </w:rPr>
        <w:t xml:space="preserve">ir palikite trumpam kol susigers</w:t>
      </w:r>
      <w:r w:rsidDel="00000000" w:rsidR="00000000" w:rsidRPr="00000000">
        <w:rPr>
          <w:rFonts w:ascii="Playfair Display" w:cs="Playfair Display" w:eastAsia="Playfair Display" w:hAnsi="Playfair Display"/>
          <w:color w:val="222222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shd w:fill="ffffff" w:val="clear"/>
        <w:rPr>
          <w:rFonts w:ascii="Playfair Display" w:cs="Playfair Display" w:eastAsia="Playfair Display" w:hAnsi="Playfair Display"/>
          <w:color w:val="ff0000"/>
          <w:u w:val="single"/>
          <w:shd w:fill="f3f3f3" w:val="clear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ff0000"/>
          <w:u w:val="single"/>
          <w:shd w:fill="f3f3f3" w:val="clear"/>
          <w:rtl w:val="0"/>
        </w:rPr>
        <w:t xml:space="preserve">Įspėjimas! prieš </w:t>
      </w:r>
      <w:r w:rsidDel="00000000" w:rsidR="00000000" w:rsidRPr="00000000">
        <w:rPr>
          <w:rFonts w:ascii="Playfair Display" w:cs="Playfair Display" w:eastAsia="Playfair Display" w:hAnsi="Playfair Display"/>
          <w:color w:val="ff00ff"/>
          <w:u w:val="single"/>
          <w:shd w:fill="f3f3f3" w:val="clear"/>
          <w:rtl w:val="0"/>
        </w:rPr>
        <w:t xml:space="preserve">naudojamasi</w:t>
      </w:r>
      <w:r w:rsidDel="00000000" w:rsidR="00000000" w:rsidRPr="00000000">
        <w:rPr>
          <w:rFonts w:ascii="Playfair Display" w:cs="Playfair Display" w:eastAsia="Playfair Display" w:hAnsi="Playfair Display"/>
          <w:color w:val="ff0000"/>
          <w:u w:val="single"/>
          <w:shd w:fill="f3f3f3" w:val="clear"/>
          <w:rtl w:val="0"/>
        </w:rPr>
        <w:t xml:space="preserve"> papurškite ant kažkokios mažos vietos ir pasižiūrėkite ar nedirgina.  Galima purkšti tik ant rankų, kojų, pilvo, nugaros. Vengti patekimo į akis. </w:t>
      </w:r>
      <w:r w:rsidDel="00000000" w:rsidR="00000000" w:rsidRPr="00000000">
        <w:rPr>
          <w:rFonts w:ascii="Playfair Display" w:cs="Playfair Display" w:eastAsia="Playfair Display" w:hAnsi="Playfair Display"/>
          <w:color w:val="ff00ff"/>
          <w:u w:val="single"/>
          <w:shd w:fill="f3f3f3" w:val="clear"/>
          <w:rtl w:val="0"/>
        </w:rPr>
        <w:t xml:space="preserve">Prieš eidami miegoti</w:t>
      </w:r>
      <w:r w:rsidDel="00000000" w:rsidR="00000000" w:rsidRPr="00000000">
        <w:rPr>
          <w:rFonts w:ascii="Playfair Display" w:cs="Playfair Display" w:eastAsia="Playfair Display" w:hAnsi="Playfair Display"/>
          <w:color w:val="ff0000"/>
          <w:u w:val="single"/>
          <w:shd w:fill="f3f3f3" w:val="clear"/>
          <w:rtl w:val="0"/>
        </w:rPr>
        <w:t xml:space="preserve"> nusiplaukite su vandeniu ir muilu.</w:t>
      </w:r>
    </w:p>
    <w:p w:rsidR="00000000" w:rsidDel="00000000" w:rsidP="00000000" w:rsidRDefault="00000000" w:rsidRPr="00000000" w14:paraId="00000009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mfortaa" w:cs="Comfortaa" w:eastAsia="Comfortaa" w:hAnsi="Comfortaa"/>
          <w:color w:val="999999"/>
        </w:rPr>
      </w:pPr>
      <w:r w:rsidDel="00000000" w:rsidR="00000000" w:rsidRPr="00000000">
        <w:rPr>
          <w:rFonts w:ascii="Comfortaa" w:cs="Comfortaa" w:eastAsia="Comfortaa" w:hAnsi="Comfortaa"/>
          <w:color w:val="999999"/>
          <w:rtl w:val="0"/>
        </w:rPr>
        <w:t xml:space="preserve">enter translated text here…</w:t>
      </w:r>
    </w:p>
    <w:p w:rsidR="00000000" w:rsidDel="00000000" w:rsidP="00000000" w:rsidRDefault="00000000" w:rsidRPr="00000000" w14:paraId="0000000B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description #2 (gumyte):</w:t>
      </w:r>
    </w:p>
    <w:p w:rsidR="00000000" w:rsidDel="00000000" w:rsidP="00000000" w:rsidRDefault="00000000" w:rsidRPr="00000000" w14:paraId="0000000D">
      <w:pPr>
        <w:shd w:fill="ffffff" w:val="clear"/>
        <w:spacing w:before="120" w:line="360" w:lineRule="auto"/>
        <w:rPr>
          <w:rFonts w:ascii="Playfair Display" w:cs="Playfair Display" w:eastAsia="Playfair Display" w:hAnsi="Playfair Display"/>
          <w:color w:val="222222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222222"/>
          <w:rtl w:val="0"/>
        </w:rPr>
        <w:t xml:space="preserve">Galime padaryti ir kitų spalvų, tačiau reikės primokėti. Parduodame ir po </w:t>
      </w:r>
      <w:r w:rsidDel="00000000" w:rsidR="00000000" w:rsidRPr="00000000">
        <w:rPr>
          <w:rFonts w:ascii="Playfair Display" w:cs="Playfair Display" w:eastAsia="Playfair Display" w:hAnsi="Playfair Display"/>
          <w:color w:val="ff00ff"/>
          <w:rtl w:val="0"/>
        </w:rPr>
        <w:t xml:space="preserve">kelias</w:t>
      </w:r>
      <w:r w:rsidDel="00000000" w:rsidR="00000000" w:rsidRPr="00000000">
        <w:rPr>
          <w:rFonts w:ascii="Playfair Display" w:cs="Playfair Display" w:eastAsia="Playfair Display" w:hAnsi="Playfair Display"/>
          <w:color w:val="222222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shd w:fill="ffffff" w:val="clear"/>
        <w:spacing w:before="120" w:line="360" w:lineRule="auto"/>
        <w:rPr>
          <w:rFonts w:ascii="Playfair Display" w:cs="Playfair Display" w:eastAsia="Playfair Display" w:hAnsi="Playfair Display"/>
          <w:color w:val="ff00ff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ff0000"/>
          <w:rtl w:val="0"/>
        </w:rPr>
        <w:t xml:space="preserve">Ispėjimas! </w:t>
      </w:r>
      <w:r w:rsidDel="00000000" w:rsidR="00000000" w:rsidRPr="00000000">
        <w:rPr>
          <w:rFonts w:ascii="Playfair Display" w:cs="Playfair Display" w:eastAsia="Playfair Display" w:hAnsi="Playfair Display"/>
          <w:color w:val="ff00ff"/>
          <w:rtl w:val="0"/>
        </w:rPr>
        <w:t xml:space="preserve">Kai kurių</w:t>
      </w:r>
      <w:r w:rsidDel="00000000" w:rsidR="00000000" w:rsidRPr="00000000">
        <w:rPr>
          <w:rFonts w:ascii="Playfair Display" w:cs="Playfair Display" w:eastAsia="Playfair Display" w:hAnsi="Playfair Display"/>
          <w:color w:val="ff0000"/>
          <w:rtl w:val="0"/>
        </w:rPr>
        <w:t xml:space="preserve"> spalvų nedarome. primokėti reikės pagal jūsų pasirinktą spalvą, jeigu pvz. jūs pasirinkote baltą spalvą </w:t>
      </w:r>
      <w:r w:rsidDel="00000000" w:rsidR="00000000" w:rsidRPr="00000000">
        <w:rPr>
          <w:rFonts w:ascii="Playfair Display" w:cs="Playfair Display" w:eastAsia="Playfair Display" w:hAnsi="Playfair Display"/>
          <w:color w:val="ff00ff"/>
          <w:rtl w:val="0"/>
        </w:rPr>
        <w:t xml:space="preserve">tai</w:t>
      </w:r>
      <w:r w:rsidDel="00000000" w:rsidR="00000000" w:rsidRPr="00000000">
        <w:rPr>
          <w:rFonts w:ascii="Playfair Display" w:cs="Playfair Display" w:eastAsia="Playfair Display" w:hAnsi="Playfair Display"/>
          <w:color w:val="ff0000"/>
          <w:rtl w:val="0"/>
        </w:rPr>
        <w:t xml:space="preserve"> reikės primokėti 2 eur, </w:t>
      </w:r>
      <w:r w:rsidDel="00000000" w:rsidR="00000000" w:rsidRPr="00000000">
        <w:rPr>
          <w:rFonts w:ascii="Playfair Display" w:cs="Playfair Display" w:eastAsia="Playfair Display" w:hAnsi="Playfair Display"/>
          <w:color w:val="ff00ff"/>
          <w:rtl w:val="0"/>
        </w:rPr>
        <w:t xml:space="preserve">nes sunkiau yra paslėpti siūlą, kad nesimatytų.</w:t>
      </w:r>
    </w:p>
    <w:p w:rsidR="00000000" w:rsidDel="00000000" w:rsidP="00000000" w:rsidRDefault="00000000" w:rsidRPr="00000000" w14:paraId="0000000F">
      <w:pPr>
        <w:shd w:fill="ffffff" w:val="clear"/>
        <w:spacing w:before="120" w:line="360" w:lineRule="auto"/>
        <w:rPr>
          <w:rFonts w:ascii="Comfortaa" w:cs="Comfortaa" w:eastAsia="Comfortaa" w:hAnsi="Comfortaa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before="120" w:line="360" w:lineRule="auto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Comfortaa" w:cs="Comfortaa" w:eastAsia="Comfortaa" w:hAnsi="Comfortaa"/>
          <w:color w:val="999999"/>
          <w:rtl w:val="0"/>
        </w:rPr>
        <w:t xml:space="preserve">enter translated text here…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