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Compte rendu de réunion</w:t>
      </w:r>
    </w:p>
    <w:p>
      <w:r>
        <w:t xml:space="preserve">Décision : </w:t>
      </w:r>
      <w:r>
        <w:rPr>
          <w:b/>
        </w:rPr>
        <w:t>lancer le projet HERMES</w:t>
      </w:r>
    </w:p>
    <w:tbl>
      <w:tr>
        <w:tc>
          <w:p>
            <w:r>
              <w:t>Action</w:t>
            </w:r>
          </w:p>
        </w:tc>
        <w:tc>
          <w:p>
            <w:r>
              <w:t>Responsable</w:t>
            </w:r>
          </w:p>
        </w:tc>
      </w:tr>
      <w:tr>
        <w:tc>
          <w:p>
            <w:r>
              <w:t>Rédiger le plan</w:t>
            </w:r>
          </w:p>
        </w:tc>
        <w:tc>
          <w:p>
            <w:r>
              <w:t>Alice</w:t>
            </w:r>
          </w:p>
        </w:tc>
      </w:tr>
    </w:tbl>
    <w:p>
      <w:r>
        <w:t>Prochaine réunion lundi.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