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2876B711" w:rsidR="00E37741" w:rsidRPr="00165343"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93272D" w:rsidRDefault="00601C39" w:rsidP="00B5636C">
      <w:pPr>
        <w:spacing w:line="276" w:lineRule="auto"/>
        <w:rPr>
          <w:rFonts w:ascii="仿宋" w:eastAsia="仿宋" w:hAnsi="仿宋"/>
          <w:b/>
          <w:sz w:val="24"/>
          <w:szCs w:val="24"/>
        </w:rPr>
      </w:pPr>
      <w:r w:rsidRPr="0093272D">
        <w:rPr>
          <w:rFonts w:ascii="仿宋" w:eastAsia="仿宋" w:hAnsi="仿宋" w:hint="eastAsia"/>
          <w:b/>
          <w:sz w:val="24"/>
          <w:szCs w:val="24"/>
        </w:rPr>
        <w:t>（1）</w:t>
      </w:r>
      <w:proofErr w:type="spellStart"/>
      <w:r w:rsidRPr="0093272D">
        <w:rPr>
          <w:rFonts w:ascii="仿宋" w:eastAsia="仿宋" w:hAnsi="仿宋" w:hint="eastAsia"/>
          <w:b/>
          <w:sz w:val="24"/>
          <w:szCs w:val="24"/>
        </w:rPr>
        <w:t>IMCL</w:t>
      </w:r>
      <w:proofErr w:type="spellEnd"/>
      <w:r w:rsidRPr="0093272D">
        <w:rPr>
          <w:rFonts w:ascii="仿宋" w:eastAsia="仿宋" w:hAnsi="仿宋"/>
          <w:b/>
          <w:sz w:val="24"/>
          <w:szCs w:val="24"/>
        </w:rPr>
        <w:t xml:space="preserve"> </w:t>
      </w:r>
      <w:r w:rsidRPr="0093272D">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777777"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5B95F56E">
            <wp:extent cx="3196542" cy="165137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141" cy="1682685"/>
                    </a:xfrm>
                    <a:prstGeom prst="rect">
                      <a:avLst/>
                    </a:prstGeom>
                  </pic:spPr>
                </pic:pic>
              </a:graphicData>
            </a:graphic>
          </wp:inline>
        </w:drawing>
      </w:r>
    </w:p>
    <w:p w14:paraId="0E02B3F0" w14:textId="74EB21DC"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00FE218E">
        <w:rPr>
          <w:rFonts w:ascii="仿宋" w:eastAsia="仿宋" w:hAnsi="仿宋"/>
          <w:sz w:val="24"/>
          <w:szCs w:val="24"/>
        </w:rPr>
        <w:t xml:space="preserve"> </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584F5DF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w:t>
      </w:r>
      <w:r w:rsidR="00FE218E">
        <w:rPr>
          <w:rFonts w:ascii="仿宋" w:eastAsia="仿宋" w:hAnsi="仿宋"/>
          <w:sz w:val="24"/>
          <w:szCs w:val="24"/>
        </w:rPr>
        <w:t xml:space="preserve"> </w:t>
      </w:r>
      <w:r w:rsidRPr="00F921B8">
        <w:rPr>
          <w:rFonts w:ascii="仿宋" w:eastAsia="仿宋" w:hAnsi="仿宋"/>
          <w:sz w:val="24"/>
          <w:szCs w:val="24"/>
        </w:rPr>
        <w:t>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proofErr w:type="spellStart"/>
      <w:r w:rsidRPr="00F921B8">
        <w:rPr>
          <w:rFonts w:ascii="仿宋" w:eastAsia="仿宋" w:hAnsi="仿宋"/>
          <w:sz w:val="24"/>
          <w:szCs w:val="24"/>
        </w:rPr>
        <w:t>IMCL</w:t>
      </w:r>
      <w:proofErr w:type="spellEnd"/>
      <w:r w:rsidRPr="00F921B8">
        <w:rPr>
          <w:rFonts w:ascii="仿宋" w:eastAsia="仿宋" w:hAnsi="仿宋"/>
          <w:sz w:val="24"/>
          <w:szCs w:val="24"/>
        </w:rPr>
        <w:t>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7607822E"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007B633F">
        <w:rPr>
          <w:rFonts w:ascii="仿宋" w:eastAsia="仿宋" w:hAnsi="仿宋" w:hint="eastAsia"/>
          <w:sz w:val="24"/>
          <w:szCs w:val="24"/>
        </w:rPr>
        <w:t>3</w:t>
      </w:r>
      <w:r w:rsidRPr="00F921B8">
        <w:rPr>
          <w:rFonts w:ascii="仿宋" w:eastAsia="仿宋" w:hAnsi="仿宋"/>
          <w:sz w:val="24"/>
          <w:szCs w:val="24"/>
        </w:rPr>
        <w:t>个方面：</w:t>
      </w:r>
    </w:p>
    <w:p w14:paraId="1153E7EC" w14:textId="6FB56069"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物理资源是多样式的，例如传感器、可控设备或其他设备资源，他们之间存在着客观的差异性，在不同的控制器上其驱动方式、软件中间库等都是</w:t>
      </w:r>
      <w:r w:rsidRPr="00F921B8">
        <w:rPr>
          <w:rFonts w:ascii="仿宋" w:eastAsia="仿宋" w:hAnsi="仿宋" w:hint="eastAsia"/>
          <w:sz w:val="24"/>
          <w:szCs w:val="24"/>
        </w:rPr>
        <w:lastRenderedPageBreak/>
        <w:t>不一样的。考虑到它们对整个系统影响的实现细节不同，为了能够统一刻画他们的功能，在本研究中，将其具体的实现方式高度抽象，使用统一的建模方式来描述其系统资源，把这些资源描述为统一定义的变量集合。例如，对所有的传感器，输出输出端口等，可以使用通用的集合</w:t>
      </w:r>
      <w:r w:rsidRPr="00F921B8">
        <w:rPr>
          <w:rFonts w:ascii="仿宋" w:eastAsia="仿宋" w:hAnsi="仿宋"/>
          <w:sz w:val="24"/>
          <w:szCs w:val="24"/>
        </w:rPr>
        <w:t xml:space="preserve"> SENSOR；对所有的设备资源，使用通用集合 DEVICE 等。</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7464C364" w:rsidR="005C449F"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因此系统的实现是需要多个计算单元来相互协同的。因此需要在模型中，清晰地定义异构式系统中计算单元和物理资源之间存在约束关系。</w:t>
      </w:r>
    </w:p>
    <w:p w14:paraId="312EC1E7" w14:textId="05B00F09"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（2）模型形式化表现形式</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39BB88C5">
            <wp:extent cx="1264997" cy="27768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9071" cy="291747"/>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68425"/>
                    </a:xfrm>
                    <a:prstGeom prst="rect">
                      <a:avLst/>
                    </a:prstGeom>
                  </pic:spPr>
                </pic:pic>
              </a:graphicData>
            </a:graphic>
          </wp:inline>
        </w:drawing>
      </w:r>
    </w:p>
    <w:p w14:paraId="2C9F2DAA" w14:textId="1FCD4C14" w:rsidR="00FA56AF" w:rsidRPr="005A6AD2" w:rsidRDefault="00A93A74" w:rsidP="00B5636C">
      <w:pPr>
        <w:spacing w:line="276" w:lineRule="auto"/>
        <w:rPr>
          <w:rFonts w:ascii="仿宋" w:eastAsia="仿宋" w:hAnsi="仿宋"/>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CF5EB2"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00CF5EB2"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7860"/>
                    </a:xfrm>
                    <a:prstGeom prst="rect">
                      <a:avLst/>
                    </a:prstGeom>
                  </pic:spPr>
                </pic:pic>
              </a:graphicData>
            </a:graphic>
          </wp:inline>
        </w:drawing>
      </w:r>
    </w:p>
    <w:p w14:paraId="64BA117B" w14:textId="08F92429" w:rsidR="00F628A5" w:rsidRPr="00753D40" w:rsidRDefault="00F628A5" w:rsidP="00B5636C">
      <w:pPr>
        <w:spacing w:line="276" w:lineRule="auto"/>
        <w:rPr>
          <w:rFonts w:ascii="仿宋" w:eastAsia="仿宋" w:hAnsi="仿宋"/>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sz w:val="22"/>
                <w:szCs w:val="24"/>
              </w:rPr>
              <m:t>S</m:t>
            </m:r>
          </m:e>
          <m:sub>
            <m:r>
              <w:rPr>
                <w:rFonts w:ascii="Cambria Math" w:eastAsia="仿宋" w:hAnsi="Cambria Math"/>
                <w:sz w:val="22"/>
                <w:szCs w:val="24"/>
              </w:rPr>
              <m:t>ch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1E96899" w14:textId="4048A368" w:rsidR="00753D40"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sz w:val="22"/>
                <w:szCs w:val="24"/>
              </w:rPr>
              <m:t>S</m:t>
            </m:r>
          </m:e>
          <m:sub>
            <m:r>
              <w:rPr>
                <w:rFonts w:ascii="Cambria Math" w:eastAsia="仿宋" w:hAnsi="Cambria Math"/>
                <w:sz w:val="22"/>
                <w:szCs w:val="24"/>
              </w:rPr>
              <m:t>ch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2E7B13">
        <w:rPr>
          <w:rFonts w:ascii="仿宋" w:eastAsia="仿宋" w:hAnsi="仿宋" w:hint="eastAsia"/>
          <w:sz w:val="24"/>
          <w:szCs w:val="24"/>
        </w:rPr>
        <w:t>抽象了控制器和物理设备之间的接口。</w:t>
      </w:r>
    </w:p>
    <w:p w14:paraId="3DB1A5B9" w14:textId="77777777" w:rsidR="0048773A" w:rsidRPr="0048773A" w:rsidRDefault="0048773A" w:rsidP="0048773A">
      <w:pPr>
        <w:spacing w:line="276" w:lineRule="auto"/>
        <w:jc w:val="center"/>
        <w:rPr>
          <w:rFonts w:ascii="仿宋" w:eastAsia="仿宋" w:hAnsi="仿宋"/>
          <w:sz w:val="28"/>
          <w:szCs w:val="28"/>
        </w:rPr>
      </w:pPr>
    </w:p>
    <w:p w14:paraId="38D54E97" w14:textId="0D4DD0B4" w:rsidR="005C449F"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7D4C3479" w14:textId="41E05C8D" w:rsidR="00CA7FF6" w:rsidRDefault="00CA7FF6" w:rsidP="00CA7FF6">
      <w:pPr>
        <w:spacing w:line="276" w:lineRule="auto"/>
        <w:rPr>
          <w:rFonts w:ascii="仿宋" w:eastAsia="仿宋" w:hAnsi="仿宋"/>
          <w:b/>
          <w:color w:val="FF0000"/>
          <w:sz w:val="28"/>
          <w:szCs w:val="28"/>
        </w:rPr>
      </w:pPr>
      <w:r w:rsidRPr="00CA7FF6">
        <w:rPr>
          <w:rFonts w:ascii="仿宋" w:eastAsia="仿宋" w:hAnsi="仿宋" w:hint="eastAsia"/>
          <w:b/>
          <w:color w:val="FF0000"/>
          <w:sz w:val="28"/>
          <w:szCs w:val="28"/>
        </w:rPr>
        <w:t>介绍框架图</w:t>
      </w:r>
    </w:p>
    <w:p w14:paraId="574B68DC" w14:textId="7C729C36" w:rsidR="00CD478B" w:rsidRDefault="00CD478B" w:rsidP="00CA7FF6">
      <w:pPr>
        <w:spacing w:line="276" w:lineRule="auto"/>
        <w:rPr>
          <w:rFonts w:ascii="仿宋" w:eastAsia="仿宋" w:hAnsi="仿宋" w:hint="eastAsia"/>
          <w:b/>
          <w:color w:val="FF0000"/>
          <w:sz w:val="28"/>
          <w:szCs w:val="28"/>
        </w:rPr>
      </w:pPr>
      <w:r>
        <w:rPr>
          <w:rFonts w:ascii="仿宋" w:eastAsia="仿宋" w:hAnsi="仿宋" w:hint="eastAsia"/>
          <w:b/>
          <w:color w:val="FF0000"/>
          <w:sz w:val="28"/>
          <w:szCs w:val="28"/>
        </w:rPr>
        <w:t>A、模型</w:t>
      </w:r>
      <w:r w:rsidR="00E835C0">
        <w:rPr>
          <w:rFonts w:ascii="仿宋" w:eastAsia="仿宋" w:hAnsi="仿宋" w:hint="eastAsia"/>
          <w:b/>
          <w:color w:val="FF0000"/>
          <w:sz w:val="28"/>
          <w:szCs w:val="28"/>
        </w:rPr>
        <w:t>与不同控制器程序</w:t>
      </w:r>
      <w:r>
        <w:rPr>
          <w:rFonts w:ascii="仿宋" w:eastAsia="仿宋" w:hAnsi="仿宋" w:hint="eastAsia"/>
          <w:b/>
          <w:color w:val="FF0000"/>
          <w:sz w:val="28"/>
          <w:szCs w:val="28"/>
        </w:rPr>
        <w:t>转换关系</w:t>
      </w:r>
    </w:p>
    <w:p w14:paraId="288D125C" w14:textId="010F01BF"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Pr="00F921B8">
        <w:rPr>
          <w:rFonts w:ascii="仿宋" w:eastAsia="仿宋" w:hAnsi="仿宋"/>
          <w:b/>
          <w:color w:val="000000"/>
          <w:sz w:val="24"/>
          <w:szCs w:val="24"/>
        </w:rPr>
        <w:t>开发设计与</w:t>
      </w:r>
      <w:proofErr w:type="spellStart"/>
      <w:r w:rsidRPr="00F921B8">
        <w:rPr>
          <w:rFonts w:ascii="仿宋" w:eastAsia="仿宋" w:hAnsi="仿宋"/>
          <w:b/>
          <w:bCs/>
          <w:color w:val="000000"/>
          <w:sz w:val="24"/>
          <w:szCs w:val="24"/>
        </w:rPr>
        <w:t>IMCL</w:t>
      </w:r>
      <w:proofErr w:type="spellEnd"/>
      <w:r w:rsidRPr="00F921B8">
        <w:rPr>
          <w:rFonts w:ascii="仿宋" w:eastAsia="仿宋" w:hAnsi="仿宋"/>
          <w:b/>
          <w:color w:val="000000"/>
          <w:sz w:val="24"/>
          <w:szCs w:val="24"/>
        </w:rPr>
        <w:t>建模</w:t>
      </w:r>
    </w:p>
    <w:p w14:paraId="4866A9F7" w14:textId="4DB84060"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开发语言主要是VHDL，开发者无需关注系统中门级电路的是如何实现的，只需把开发重心放在业务功能上。由于VHDL语言的结构性强，所以能够更好的定义系统的行为特性。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Library声明区：声明程序所需使用的资源库，包括标std、work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lastRenderedPageBreak/>
        <w:drawing>
          <wp:inline distT="0" distB="0" distL="0" distR="0" wp14:anchorId="3C1AF244" wp14:editId="195BF9A0">
            <wp:extent cx="4124763"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239" cy="1860159"/>
                    </a:xfrm>
                    <a:prstGeom prst="rect">
                      <a:avLst/>
                    </a:prstGeom>
                  </pic:spPr>
                </pic:pic>
              </a:graphicData>
            </a:graphic>
          </wp:inline>
        </w:drawing>
      </w:r>
    </w:p>
    <w:p w14:paraId="2CA2F44C" w14:textId="7E11FF47"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都用事件来描述。</w:t>
      </w:r>
    </w:p>
    <w:p w14:paraId="11BEC346" w14:textId="33DF1E87"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PLC开发设计与</w:t>
      </w:r>
      <w:proofErr w:type="spellStart"/>
      <w:r w:rsidRPr="00F921B8">
        <w:rPr>
          <w:rFonts w:ascii="仿宋" w:eastAsia="仿宋" w:hAnsi="仿宋"/>
          <w:b/>
          <w:bCs/>
          <w:color w:val="000000"/>
          <w:sz w:val="24"/>
          <w:szCs w:val="24"/>
        </w:rPr>
        <w:t>IMCL</w:t>
      </w:r>
      <w:proofErr w:type="spellEnd"/>
      <w:r w:rsidRPr="00F921B8">
        <w:rPr>
          <w:rFonts w:ascii="仿宋" w:eastAsia="仿宋" w:hAnsi="仿宋"/>
          <w:b/>
          <w:bCs/>
          <w:color w:val="000000"/>
          <w:sz w:val="24"/>
          <w:szCs w:val="24"/>
        </w:rPr>
        <w:t>建模</w:t>
      </w:r>
    </w:p>
    <w:p w14:paraId="5227633B" w14:textId="40691F6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是一种可编程控制的工业控制计算机，PLC以微处理器为核心，通过软件实现对系统的控制。当前主流的PLC有西门子</w:t>
      </w:r>
      <w:r w:rsidRPr="00F921B8">
        <w:rPr>
          <w:rStyle w:val="fontstyle01"/>
          <w:rFonts w:ascii="仿宋" w:eastAsia="仿宋" w:hAnsi="仿宋"/>
        </w:rPr>
        <w:t>PLC</w:t>
      </w:r>
      <w:r w:rsidRPr="00F921B8">
        <w:rPr>
          <w:rStyle w:val="fontstyle21"/>
          <w:rFonts w:ascii="仿宋" w:eastAsia="仿宋" w:hAnsi="仿宋" w:hint="default"/>
        </w:rPr>
        <w:t>、欧姆龙PLC和台达PLC等。虽然PLC种类繁多，但其结构原理都基本相同：包括处理器，存储、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49ABC466"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r w:rsidR="00E2182C">
        <w:rPr>
          <w:rStyle w:val="fontstyle21"/>
          <w:rFonts w:ascii="仿宋" w:eastAsia="仿宋" w:hAnsi="仿宋"/>
        </w:rPr>
        <w:t>。</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w:t>
      </w:r>
      <w:r w:rsidRPr="00F921B8">
        <w:rPr>
          <w:rStyle w:val="fontstyle21"/>
          <w:rFonts w:ascii="仿宋" w:eastAsia="仿宋" w:hAnsi="仿宋" w:hint="default"/>
        </w:rPr>
        <w:lastRenderedPageBreak/>
        <w:t>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hint="default"/>
        </w:rPr>
        <w:t>。</w:t>
      </w:r>
    </w:p>
    <w:p w14:paraId="100BF3E0" w14:textId="1BD3BF7D" w:rsidR="006176B2" w:rsidRPr="006176B2" w:rsidRDefault="006176B2" w:rsidP="00855131">
      <w:pPr>
        <w:spacing w:line="276" w:lineRule="auto"/>
        <w:jc w:val="center"/>
        <w:rPr>
          <w:rStyle w:val="fontstyle21"/>
          <w:rFonts w:ascii="仿宋" w:eastAsia="仿宋" w:hAnsi="仿宋" w:hint="default"/>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6585" cy="2157706"/>
                    </a:xfrm>
                    <a:prstGeom prst="rect">
                      <a:avLst/>
                    </a:prstGeom>
                  </pic:spPr>
                </pic:pic>
              </a:graphicData>
            </a:graphic>
          </wp:inline>
        </w:drawing>
      </w:r>
    </w:p>
    <w:p w14:paraId="46695498" w14:textId="742077A2"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通过对输入和输出模块、外设等关联的外部物理资源的统一描述，抽象资源对象为程序变量</w:t>
      </w:r>
      <w:r w:rsidR="00574EEE" w:rsidRPr="00F921B8">
        <w:rPr>
          <w:rStyle w:val="fontstyle21"/>
          <w:rFonts w:ascii="仿宋" w:eastAsia="仿宋" w:hAnsi="仿宋" w:hint="default"/>
        </w:rPr>
        <w:t>，</w:t>
      </w:r>
      <w:r w:rsidRPr="00F921B8">
        <w:rPr>
          <w:rStyle w:val="fontstyle21"/>
          <w:rFonts w:ascii="仿宋" w:eastAsia="仿宋" w:hAnsi="仿宋" w:hint="default"/>
        </w:rPr>
        <w:t xml:space="preserve">从而便于资源调度以及设置约束条件。对于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62078032" w:rsidR="00E24DC6" w:rsidRPr="00C36D6D" w:rsidRDefault="008E671B" w:rsidP="00C36D6D">
      <w:pPr>
        <w:pStyle w:val="ListParagraph"/>
        <w:numPr>
          <w:ilvl w:val="0"/>
          <w:numId w:val="6"/>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SOC</w:t>
      </w:r>
      <w:r w:rsidR="00581E84" w:rsidRPr="00C36D6D">
        <w:rPr>
          <w:rFonts w:ascii="仿宋" w:eastAsia="仿宋" w:hAnsi="仿宋" w:hint="eastAsia"/>
          <w:color w:val="000000"/>
          <w:sz w:val="24"/>
          <w:szCs w:val="24"/>
        </w:rPr>
        <w:t>结构</w:t>
      </w:r>
    </w:p>
    <w:p w14:paraId="5593DAD8" w14:textId="77777777" w:rsidR="00C36D6D" w:rsidRPr="00C36D6D" w:rsidRDefault="00C36D6D" w:rsidP="00C36D6D">
      <w:pPr>
        <w:spacing w:line="276" w:lineRule="auto"/>
        <w:rPr>
          <w:rFonts w:ascii="仿宋" w:eastAsia="仿宋" w:hAnsi="仿宋" w:hint="eastAsia"/>
          <w:color w:val="000000"/>
          <w:sz w:val="24"/>
          <w:szCs w:val="24"/>
        </w:rPr>
      </w:pPr>
    </w:p>
    <w:p w14:paraId="1D79A339" w14:textId="16FF67D7" w:rsidR="00066CEA" w:rsidRDefault="00CC6A0D" w:rsidP="00E24DC6">
      <w:pPr>
        <w:spacing w:line="276" w:lineRule="auto"/>
        <w:rPr>
          <w:rFonts w:ascii="仿宋" w:eastAsia="仿宋" w:hAnsi="仿宋"/>
          <w:color w:val="000000"/>
          <w:sz w:val="24"/>
          <w:szCs w:val="24"/>
        </w:rPr>
      </w:pPr>
      <w:r>
        <w:rPr>
          <w:rFonts w:ascii="仿宋" w:eastAsia="仿宋" w:hAnsi="仿宋" w:hint="eastAsia"/>
          <w:color w:val="000000"/>
          <w:sz w:val="24"/>
          <w:szCs w:val="24"/>
        </w:rPr>
        <w:t>B、模型与指定控制器程序配置关系</w:t>
      </w:r>
    </w:p>
    <w:p w14:paraId="1FFCD4DC" w14:textId="77777777" w:rsidR="00CC6A0D" w:rsidRDefault="00CC6A0D" w:rsidP="00CC6A0D">
      <w:pPr>
        <w:spacing w:line="276" w:lineRule="auto"/>
        <w:rPr>
          <w:rFonts w:ascii="仿宋" w:eastAsia="仿宋" w:hAnsi="仿宋"/>
          <w:color w:val="000000"/>
          <w:sz w:val="24"/>
          <w:szCs w:val="24"/>
        </w:rPr>
      </w:pPr>
      <w:r>
        <w:rPr>
          <w:rFonts w:ascii="仿宋" w:eastAsia="仿宋" w:hAnsi="仿宋" w:hint="eastAsia"/>
          <w:b/>
          <w:color w:val="000000"/>
          <w:sz w:val="24"/>
          <w:szCs w:val="24"/>
        </w:rPr>
        <w:t>代码生成</w:t>
      </w:r>
      <w:r w:rsidRPr="00066CEA">
        <w:rPr>
          <w:rFonts w:ascii="仿宋" w:eastAsia="仿宋" w:hAnsi="仿宋" w:hint="eastAsia"/>
          <w:b/>
          <w:color w:val="000000"/>
          <w:sz w:val="24"/>
          <w:szCs w:val="24"/>
        </w:rPr>
        <w:t>配置</w:t>
      </w:r>
      <w:r>
        <w:rPr>
          <w:rFonts w:ascii="仿宋" w:eastAsia="仿宋" w:hAnsi="仿宋" w:hint="eastAsia"/>
          <w:b/>
          <w:color w:val="000000"/>
          <w:sz w:val="24"/>
          <w:szCs w:val="24"/>
        </w:rPr>
        <w:t>：</w:t>
      </w:r>
      <w:r w:rsidRPr="00447B33">
        <w:rPr>
          <w:rFonts w:ascii="仿宋" w:eastAsia="仿宋" w:hAnsi="仿宋" w:hint="eastAsia"/>
          <w:color w:val="000000"/>
          <w:sz w:val="24"/>
          <w:szCs w:val="24"/>
        </w:rPr>
        <w:t>配置缺失的信息</w:t>
      </w:r>
      <w:r>
        <w:rPr>
          <w:rFonts w:ascii="仿宋" w:eastAsia="仿宋" w:hAnsi="仿宋" w:hint="eastAsia"/>
          <w:color w:val="000000"/>
          <w:sz w:val="24"/>
          <w:szCs w:val="24"/>
        </w:rPr>
        <w:t>（</w:t>
      </w:r>
      <w:r>
        <w:rPr>
          <w:rFonts w:ascii="仿宋" w:eastAsia="仿宋" w:hAnsi="仿宋" w:hint="eastAsia"/>
          <w:b/>
          <w:color w:val="FF0000"/>
          <w:sz w:val="24"/>
          <w:szCs w:val="24"/>
        </w:rPr>
        <w:t>补充被忽略而缺失的信息</w:t>
      </w:r>
      <w:r>
        <w:rPr>
          <w:rFonts w:ascii="仿宋" w:eastAsia="仿宋" w:hAnsi="仿宋" w:hint="eastAsia"/>
          <w:color w:val="000000"/>
          <w:sz w:val="24"/>
          <w:szCs w:val="24"/>
        </w:rPr>
        <w:t>）</w:t>
      </w:r>
    </w:p>
    <w:p w14:paraId="417EAF2C" w14:textId="2717BC12" w:rsidR="00CC6A0D" w:rsidRDefault="00EE661B" w:rsidP="00CC6A0D">
      <w:pPr>
        <w:spacing w:line="276" w:lineRule="auto"/>
        <w:rPr>
          <w:rFonts w:ascii="仿宋" w:eastAsia="仿宋" w:hAnsi="仿宋"/>
          <w:b/>
          <w:color w:val="000000"/>
          <w:sz w:val="24"/>
          <w:szCs w:val="24"/>
        </w:rPr>
      </w:pPr>
      <w:r>
        <w:rPr>
          <w:rFonts w:ascii="仿宋" w:eastAsia="仿宋" w:hAnsi="仿宋" w:hint="eastAsia"/>
          <w:b/>
          <w:color w:val="000000"/>
          <w:sz w:val="24"/>
          <w:szCs w:val="24"/>
        </w:rPr>
        <w:t>Conf</w:t>
      </w:r>
      <w:r>
        <w:rPr>
          <w:rFonts w:ascii="仿宋" w:eastAsia="仿宋" w:hAnsi="仿宋"/>
          <w:b/>
          <w:color w:val="000000"/>
          <w:sz w:val="24"/>
          <w:szCs w:val="24"/>
        </w:rPr>
        <w:t xml:space="preserve"> </w:t>
      </w:r>
      <w:r>
        <w:rPr>
          <w:rFonts w:ascii="仿宋" w:eastAsia="仿宋" w:hAnsi="仿宋" w:hint="eastAsia"/>
          <w:b/>
          <w:color w:val="000000"/>
          <w:sz w:val="24"/>
          <w:szCs w:val="24"/>
        </w:rPr>
        <w:t>=</w:t>
      </w:r>
      <w:r>
        <w:rPr>
          <w:rFonts w:ascii="仿宋" w:eastAsia="仿宋" w:hAnsi="仿宋"/>
          <w:b/>
          <w:color w:val="000000"/>
          <w:sz w:val="24"/>
          <w:szCs w:val="24"/>
        </w:rPr>
        <w:t xml:space="preserve"> </w:t>
      </w:r>
      <w:r w:rsidR="00CC6A0D">
        <w:rPr>
          <w:rFonts w:ascii="仿宋" w:eastAsia="仿宋" w:hAnsi="仿宋" w:hint="eastAsia"/>
          <w:b/>
          <w:color w:val="000000"/>
          <w:sz w:val="24"/>
          <w:szCs w:val="24"/>
        </w:rPr>
        <w:t>&lt;</w:t>
      </w:r>
      <w:proofErr w:type="spellStart"/>
      <w:r w:rsidR="00CC6A0D">
        <w:rPr>
          <w:rFonts w:ascii="仿宋" w:eastAsia="仿宋" w:hAnsi="仿宋"/>
          <w:b/>
          <w:color w:val="000000"/>
          <w:sz w:val="24"/>
          <w:szCs w:val="24"/>
        </w:rPr>
        <w:t>V</w:t>
      </w:r>
      <w:r w:rsidR="00CC6A0D">
        <w:rPr>
          <w:rFonts w:ascii="仿宋" w:eastAsia="仿宋" w:hAnsi="仿宋" w:hint="eastAsia"/>
          <w:b/>
          <w:color w:val="000000"/>
          <w:sz w:val="24"/>
          <w:szCs w:val="24"/>
        </w:rPr>
        <w:t>map</w:t>
      </w:r>
      <w:proofErr w:type="spellEnd"/>
      <w:r w:rsidR="00CC6A0D">
        <w:rPr>
          <w:rFonts w:ascii="仿宋" w:eastAsia="仿宋" w:hAnsi="仿宋" w:hint="eastAsia"/>
          <w:b/>
          <w:color w:val="000000"/>
          <w:sz w:val="24"/>
          <w:szCs w:val="24"/>
        </w:rPr>
        <w:t>，</w:t>
      </w:r>
      <w:proofErr w:type="spellStart"/>
      <w:r w:rsidR="00CC6A0D">
        <w:rPr>
          <w:rFonts w:ascii="仿宋" w:eastAsia="仿宋" w:hAnsi="仿宋"/>
          <w:b/>
          <w:color w:val="000000"/>
          <w:sz w:val="24"/>
          <w:szCs w:val="24"/>
        </w:rPr>
        <w:t>Cmap</w:t>
      </w:r>
      <w:proofErr w:type="spellEnd"/>
      <w:r w:rsidR="00CC6A0D">
        <w:rPr>
          <w:rFonts w:ascii="仿宋" w:eastAsia="仿宋" w:hAnsi="仿宋"/>
          <w:b/>
          <w:color w:val="000000"/>
          <w:sz w:val="24"/>
          <w:szCs w:val="24"/>
        </w:rPr>
        <w:t xml:space="preserve">, </w:t>
      </w:r>
      <w:proofErr w:type="spellStart"/>
      <w:r w:rsidR="00CC6A0D">
        <w:rPr>
          <w:rFonts w:ascii="仿宋" w:eastAsia="仿宋" w:hAnsi="仿宋"/>
          <w:b/>
          <w:color w:val="000000"/>
          <w:sz w:val="24"/>
          <w:szCs w:val="24"/>
        </w:rPr>
        <w:t>Dmap</w:t>
      </w:r>
      <w:proofErr w:type="spellEnd"/>
      <w:r w:rsidR="00CC6A0D">
        <w:rPr>
          <w:rFonts w:ascii="仿宋" w:eastAsia="仿宋" w:hAnsi="仿宋"/>
          <w:b/>
          <w:color w:val="000000"/>
          <w:sz w:val="24"/>
          <w:szCs w:val="24"/>
        </w:rPr>
        <w:t>&gt;</w:t>
      </w:r>
    </w:p>
    <w:p w14:paraId="34130E1E" w14:textId="0D775BD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（1）</w:t>
      </w:r>
      <w:proofErr w:type="spellStart"/>
      <w:r w:rsidR="00CC6A0D" w:rsidRPr="00992181">
        <w:rPr>
          <w:rFonts w:ascii="仿宋" w:eastAsia="仿宋" w:hAnsi="仿宋" w:hint="eastAsia"/>
          <w:color w:val="000000"/>
          <w:sz w:val="24"/>
          <w:szCs w:val="24"/>
        </w:rPr>
        <w:t>Vmap</w:t>
      </w:r>
      <w:proofErr w:type="spellEnd"/>
      <w:r w:rsidR="00CC6A0D" w:rsidRPr="00992181">
        <w:rPr>
          <w:rFonts w:ascii="仿宋" w:eastAsia="仿宋" w:hAnsi="仿宋" w:hint="eastAsia"/>
          <w:color w:val="000000"/>
          <w:sz w:val="24"/>
          <w:szCs w:val="24"/>
        </w:rPr>
        <w:t>表示模型中变量与指定控制器中变量映射</w:t>
      </w:r>
      <w:r w:rsidR="00771604">
        <w:rPr>
          <w:rFonts w:ascii="仿宋" w:eastAsia="仿宋" w:hAnsi="仿宋" w:hint="eastAsia"/>
          <w:color w:val="000000"/>
          <w:sz w:val="24"/>
          <w:szCs w:val="24"/>
        </w:rPr>
        <w:t>：</w:t>
      </w:r>
    </w:p>
    <w:p w14:paraId="157FC58B" w14:textId="0EBAE25D" w:rsidR="00435680"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Vplc|Vfpga|Vsoc</w:t>
      </w:r>
      <w:proofErr w:type="spellEnd"/>
      <w:r>
        <w:rPr>
          <w:rFonts w:ascii="仿宋" w:eastAsia="仿宋" w:hAnsi="仿宋" w:hint="eastAsia"/>
          <w:color w:val="000000"/>
          <w:sz w:val="24"/>
          <w:szCs w:val="24"/>
        </w:rPr>
        <w:t>）</w:t>
      </w:r>
    </w:p>
    <w:p w14:paraId="328AD1B8" w14:textId="435D84A9" w:rsidR="00B50763" w:rsidRPr="00C96092" w:rsidRDefault="00B50763" w:rsidP="00CC6A0D">
      <w:pPr>
        <w:spacing w:line="276" w:lineRule="auto"/>
        <w:rPr>
          <w:rFonts w:ascii="仿宋" w:eastAsia="仿宋" w:hAnsi="仿宋" w:hint="eastAsia"/>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Vimcl</w:t>
      </w:r>
      <w:proofErr w:type="spellEnd"/>
      <w:r w:rsidR="00C96092">
        <w:rPr>
          <w:rFonts w:ascii="仿宋" w:eastAsia="仿宋" w:hAnsi="仿宋" w:hint="eastAsia"/>
          <w:color w:val="000000"/>
          <w:sz w:val="24"/>
          <w:szCs w:val="24"/>
        </w:rPr>
        <w:t>指的是</w:t>
      </w:r>
      <w:proofErr w:type="spellStart"/>
      <w:r w:rsidR="00C96092">
        <w:rPr>
          <w:rFonts w:ascii="仿宋" w:eastAsia="仿宋" w:hAnsi="仿宋" w:hint="eastAsia"/>
          <w:color w:val="000000"/>
          <w:sz w:val="24"/>
          <w:szCs w:val="24"/>
        </w:rPr>
        <w:t>IMCL</w:t>
      </w:r>
      <w:proofErr w:type="spellEnd"/>
      <w:r w:rsidR="00C96092">
        <w:rPr>
          <w:rFonts w:ascii="仿宋" w:eastAsia="仿宋" w:hAnsi="仿宋" w:hint="eastAsia"/>
          <w:color w:val="000000"/>
          <w:sz w:val="24"/>
          <w:szCs w:val="24"/>
        </w:rPr>
        <w:t>中的变量</w:t>
      </w:r>
      <w:r w:rsidR="00C96092">
        <w:rPr>
          <w:noProof/>
        </w:rPr>
        <w:drawing>
          <wp:inline distT="0" distB="0" distL="0" distR="0" wp14:anchorId="2EADF93F" wp14:editId="3E8E5581">
            <wp:extent cx="1114425" cy="1213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2332" cy="134213"/>
                    </a:xfrm>
                    <a:prstGeom prst="rect">
                      <a:avLst/>
                    </a:prstGeom>
                  </pic:spPr>
                </pic:pic>
              </a:graphicData>
            </a:graphic>
          </wp:inline>
        </w:drawing>
      </w:r>
      <w:r w:rsidR="00C96092">
        <w:rPr>
          <w:rFonts w:ascii="仿宋" w:eastAsia="仿宋" w:hAnsi="仿宋" w:hint="eastAsia"/>
          <w:color w:val="000000"/>
          <w:sz w:val="24"/>
          <w:szCs w:val="24"/>
        </w:rPr>
        <w:t>，而</w:t>
      </w:r>
      <w:proofErr w:type="spellStart"/>
      <w:r w:rsidR="00C96092">
        <w:rPr>
          <w:rFonts w:ascii="仿宋" w:eastAsia="仿宋" w:hAnsi="仿宋" w:hint="eastAsia"/>
          <w:color w:val="000000"/>
          <w:sz w:val="24"/>
          <w:szCs w:val="24"/>
        </w:rPr>
        <w:t>Vplc</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Vfpga</w:t>
      </w:r>
      <w:proofErr w:type="spellEnd"/>
      <w:r w:rsidR="00C96092">
        <w:rPr>
          <w:rFonts w:ascii="仿宋" w:eastAsia="仿宋" w:hAnsi="仿宋"/>
          <w:color w:val="000000"/>
          <w:sz w:val="24"/>
          <w:szCs w:val="24"/>
        </w:rPr>
        <w:t xml:space="preserve"> </w:t>
      </w:r>
      <w:r w:rsidR="00C96092">
        <w:rPr>
          <w:rFonts w:ascii="仿宋" w:eastAsia="仿宋" w:hAnsi="仿宋" w:hint="eastAsia"/>
          <w:color w:val="000000"/>
          <w:sz w:val="24"/>
          <w:szCs w:val="24"/>
        </w:rPr>
        <w:t>|</w:t>
      </w:r>
      <w:r w:rsidR="00C96092">
        <w:rPr>
          <w:rFonts w:ascii="仿宋" w:eastAsia="仿宋" w:hAnsi="仿宋"/>
          <w:color w:val="000000"/>
          <w:sz w:val="24"/>
          <w:szCs w:val="24"/>
        </w:rPr>
        <w:t xml:space="preserve"> </w:t>
      </w:r>
      <w:proofErr w:type="spellStart"/>
      <w:r w:rsidR="00C96092">
        <w:rPr>
          <w:rFonts w:ascii="仿宋" w:eastAsia="仿宋" w:hAnsi="仿宋" w:hint="eastAsia"/>
          <w:color w:val="000000"/>
          <w:sz w:val="24"/>
          <w:szCs w:val="24"/>
        </w:rPr>
        <w:t>Vsoc</w:t>
      </w:r>
      <w:proofErr w:type="spellEnd"/>
      <w:r w:rsidR="00C96092">
        <w:rPr>
          <w:rFonts w:ascii="仿宋" w:eastAsia="仿宋" w:hAnsi="仿宋" w:hint="eastAsia"/>
          <w:color w:val="000000"/>
          <w:sz w:val="24"/>
          <w:szCs w:val="24"/>
        </w:rPr>
        <w:t>指的是具体不同平台的变量定义表示</w:t>
      </w:r>
      <w:bookmarkStart w:id="0" w:name="_GoBack"/>
      <w:bookmarkEnd w:id="0"/>
    </w:p>
    <w:p w14:paraId="5A115449" w14:textId="502CE69B" w:rsidR="00CC6A0D" w:rsidRDefault="00F04B47" w:rsidP="00CC6A0D">
      <w:pPr>
        <w:spacing w:line="276" w:lineRule="auto"/>
        <w:rPr>
          <w:rFonts w:ascii="仿宋" w:eastAsia="仿宋" w:hAnsi="仿宋"/>
          <w:color w:val="000000"/>
          <w:sz w:val="24"/>
          <w:szCs w:val="24"/>
        </w:rPr>
      </w:pPr>
      <w:r>
        <w:rPr>
          <w:rFonts w:ascii="仿宋" w:eastAsia="仿宋" w:hAnsi="仿宋" w:hint="eastAsia"/>
          <w:color w:val="000000"/>
          <w:sz w:val="24"/>
          <w:szCs w:val="24"/>
        </w:rPr>
        <w:t>（2）</w:t>
      </w:r>
      <w:proofErr w:type="spellStart"/>
      <w:r w:rsidR="00CC6A0D" w:rsidRPr="00992181">
        <w:rPr>
          <w:rFonts w:ascii="仿宋" w:eastAsia="仿宋" w:hAnsi="仿宋" w:hint="eastAsia"/>
          <w:color w:val="000000"/>
          <w:sz w:val="24"/>
          <w:szCs w:val="24"/>
        </w:rPr>
        <w:t>C</w:t>
      </w:r>
      <w:r w:rsidR="00CC6A0D" w:rsidRPr="00992181">
        <w:rPr>
          <w:rFonts w:ascii="仿宋" w:eastAsia="仿宋" w:hAnsi="仿宋"/>
          <w:color w:val="000000"/>
          <w:sz w:val="24"/>
          <w:szCs w:val="24"/>
        </w:rPr>
        <w:t>map</w:t>
      </w:r>
      <w:proofErr w:type="spellEnd"/>
      <w:r w:rsidR="00CC6A0D" w:rsidRPr="00992181">
        <w:rPr>
          <w:rFonts w:ascii="仿宋" w:eastAsia="仿宋" w:hAnsi="仿宋" w:hint="eastAsia"/>
          <w:color w:val="000000"/>
          <w:sz w:val="24"/>
          <w:szCs w:val="24"/>
        </w:rPr>
        <w:t>表示模型中通信与指定控制器通信协议映射</w:t>
      </w:r>
      <w:r w:rsidR="00771604">
        <w:rPr>
          <w:rFonts w:ascii="仿宋" w:eastAsia="仿宋" w:hAnsi="仿宋" w:hint="eastAsia"/>
          <w:color w:val="000000"/>
          <w:sz w:val="24"/>
          <w:szCs w:val="24"/>
        </w:rPr>
        <w:t>：</w:t>
      </w:r>
    </w:p>
    <w:p w14:paraId="057DCBE0" w14:textId="0E114169" w:rsidR="00FA7659" w:rsidRDefault="00435680" w:rsidP="00CC6A0D">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C</w:t>
      </w:r>
      <w:r w:rsidR="00771604">
        <w:rPr>
          <w:rFonts w:ascii="仿宋" w:eastAsia="仿宋" w:hAnsi="仿宋" w:hint="eastAsia"/>
          <w:color w:val="000000"/>
          <w:sz w:val="24"/>
          <w:szCs w:val="24"/>
        </w:rPr>
        <w:t>plc</w:t>
      </w:r>
      <w:r>
        <w:rPr>
          <w:rFonts w:ascii="仿宋" w:eastAsia="仿宋" w:hAnsi="仿宋" w:hint="eastAsia"/>
          <w:color w:val="000000"/>
          <w:sz w:val="24"/>
          <w:szCs w:val="24"/>
        </w:rPr>
        <w:t>|C</w:t>
      </w:r>
      <w:r w:rsidR="00771604">
        <w:rPr>
          <w:rFonts w:ascii="仿宋" w:eastAsia="仿宋" w:hAnsi="仿宋" w:hint="eastAsia"/>
          <w:color w:val="000000"/>
          <w:sz w:val="24"/>
          <w:szCs w:val="24"/>
        </w:rPr>
        <w:t>fpga</w:t>
      </w:r>
      <w:r>
        <w:rPr>
          <w:rFonts w:ascii="仿宋" w:eastAsia="仿宋" w:hAnsi="仿宋" w:hint="eastAsia"/>
          <w:color w:val="000000"/>
          <w:sz w:val="24"/>
          <w:szCs w:val="24"/>
        </w:rPr>
        <w:t>|C</w:t>
      </w:r>
      <w:r w:rsidR="00771604">
        <w:rPr>
          <w:rFonts w:ascii="仿宋" w:eastAsia="仿宋" w:hAnsi="仿宋" w:hint="eastAsia"/>
          <w:color w:val="000000"/>
          <w:sz w:val="24"/>
          <w:szCs w:val="24"/>
        </w:rPr>
        <w:t>soc</w:t>
      </w:r>
      <w:proofErr w:type="spellEnd"/>
      <w:r>
        <w:rPr>
          <w:rFonts w:ascii="仿宋" w:eastAsia="仿宋" w:hAnsi="仿宋" w:hint="eastAsia"/>
          <w:color w:val="000000"/>
          <w:sz w:val="24"/>
          <w:szCs w:val="24"/>
        </w:rPr>
        <w:t>）</w:t>
      </w:r>
    </w:p>
    <w:p w14:paraId="5D5B0505" w14:textId="3A37C7DB" w:rsidR="00F04B47" w:rsidRPr="00992181" w:rsidRDefault="00F04B47" w:rsidP="00CC6A0D">
      <w:pPr>
        <w:spacing w:line="276" w:lineRule="auto"/>
        <w:rPr>
          <w:rFonts w:ascii="仿宋" w:eastAsia="仿宋" w:hAnsi="仿宋" w:hint="eastAsia"/>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Cimc</w:t>
      </w:r>
      <w:r w:rsidR="00C11F33">
        <w:rPr>
          <w:rFonts w:ascii="仿宋" w:eastAsia="仿宋" w:hAnsi="仿宋" w:hint="eastAsia"/>
          <w:color w:val="000000"/>
          <w:sz w:val="24"/>
          <w:szCs w:val="24"/>
        </w:rPr>
        <w:t>l</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ch</w:t>
      </w:r>
      <w:r w:rsidR="00C11F33">
        <w:rPr>
          <w:rFonts w:ascii="仿宋" w:eastAsia="仿宋" w:hAnsi="仿宋"/>
          <w:color w:val="000000"/>
          <w:sz w:val="24"/>
          <w:szCs w:val="24"/>
        </w:rPr>
        <w:t>!Vmess</w:t>
      </w:r>
      <w:r w:rsidR="00C11F33">
        <w:rPr>
          <w:rFonts w:ascii="仿宋" w:eastAsia="仿宋" w:hAnsi="仿宋" w:hint="eastAsia"/>
          <w:color w:val="000000"/>
          <w:sz w:val="24"/>
          <w:szCs w:val="24"/>
        </w:rPr>
        <w:t>|ch</w:t>
      </w:r>
      <w:proofErr w:type="spellEnd"/>
      <w:r w:rsidR="00C11F33">
        <w:rPr>
          <w:rFonts w:ascii="仿宋" w:eastAsia="仿宋" w:hAnsi="仿宋" w:hint="eastAsia"/>
          <w:color w:val="000000"/>
          <w:sz w:val="24"/>
          <w:szCs w:val="24"/>
        </w:rPr>
        <w:t>？</w:t>
      </w:r>
      <w:proofErr w:type="spellStart"/>
      <w:r w:rsidR="00C11F33">
        <w:rPr>
          <w:rFonts w:ascii="仿宋" w:eastAsia="仿宋" w:hAnsi="仿宋" w:hint="eastAsia"/>
          <w:color w:val="000000"/>
          <w:sz w:val="24"/>
          <w:szCs w:val="24"/>
        </w:rPr>
        <w:t>Vmess</w:t>
      </w:r>
      <w:proofErr w:type="spellEnd"/>
      <w:r w:rsidR="00771604">
        <w:rPr>
          <w:rFonts w:ascii="仿宋" w:eastAsia="仿宋" w:hAnsi="仿宋" w:hint="eastAsia"/>
          <w:color w:val="000000"/>
          <w:sz w:val="24"/>
          <w:szCs w:val="24"/>
        </w:rPr>
        <w:t>，指的的是</w:t>
      </w:r>
      <w:proofErr w:type="spellStart"/>
      <w:r w:rsidR="00771604">
        <w:rPr>
          <w:rFonts w:ascii="仿宋" w:eastAsia="仿宋" w:hAnsi="仿宋" w:hint="eastAsia"/>
          <w:color w:val="000000"/>
          <w:sz w:val="24"/>
          <w:szCs w:val="24"/>
        </w:rPr>
        <w:t>IMCL</w:t>
      </w:r>
      <w:proofErr w:type="spellEnd"/>
      <w:r w:rsidR="00771604">
        <w:rPr>
          <w:rFonts w:ascii="仿宋" w:eastAsia="仿宋" w:hAnsi="仿宋" w:hint="eastAsia"/>
          <w:color w:val="000000"/>
          <w:sz w:val="24"/>
          <w:szCs w:val="24"/>
        </w:rPr>
        <w:t>中通信的形式化表示。</w:t>
      </w:r>
      <w:proofErr w:type="spellStart"/>
      <w:r w:rsidR="00C41F52">
        <w:rPr>
          <w:rFonts w:ascii="仿宋" w:eastAsia="仿宋" w:hAnsi="仿宋" w:hint="eastAsia"/>
          <w:color w:val="000000"/>
          <w:sz w:val="24"/>
          <w:szCs w:val="24"/>
        </w:rPr>
        <w:t>Cplc|Cfpga|Csoc</w:t>
      </w:r>
      <w:proofErr w:type="spellEnd"/>
      <w:r w:rsidR="00771604">
        <w:rPr>
          <w:rFonts w:ascii="仿宋" w:eastAsia="仿宋" w:hAnsi="仿宋" w:hint="eastAsia"/>
          <w:color w:val="000000"/>
          <w:sz w:val="24"/>
          <w:szCs w:val="24"/>
        </w:rPr>
        <w:t>指的是</w:t>
      </w:r>
      <w:r w:rsidR="00C41F52">
        <w:rPr>
          <w:rFonts w:ascii="仿宋" w:eastAsia="仿宋" w:hAnsi="仿宋" w:hint="eastAsia"/>
          <w:color w:val="000000"/>
          <w:sz w:val="24"/>
          <w:szCs w:val="24"/>
        </w:rPr>
        <w:t>不同平台的具体通信协议</w:t>
      </w:r>
      <w:r w:rsidR="00B752BA">
        <w:rPr>
          <w:rFonts w:ascii="仿宋" w:eastAsia="仿宋" w:hAnsi="仿宋" w:hint="eastAsia"/>
          <w:color w:val="000000"/>
          <w:sz w:val="24"/>
          <w:szCs w:val="24"/>
        </w:rPr>
        <w:t>的定义与实现</w:t>
      </w:r>
      <w:r w:rsidR="00B634E6">
        <w:rPr>
          <w:rFonts w:ascii="仿宋" w:eastAsia="仿宋" w:hAnsi="仿宋" w:hint="eastAsia"/>
          <w:color w:val="000000"/>
          <w:sz w:val="24"/>
          <w:szCs w:val="24"/>
        </w:rPr>
        <w:t>。</w:t>
      </w:r>
    </w:p>
    <w:p w14:paraId="65DB67FB" w14:textId="1C595555" w:rsidR="00CC6A0D" w:rsidRPr="00992181" w:rsidRDefault="00F04B47" w:rsidP="00CC6A0D">
      <w:pPr>
        <w:spacing w:line="276" w:lineRule="auto"/>
        <w:rPr>
          <w:rFonts w:ascii="仿宋" w:eastAsia="仿宋" w:hAnsi="仿宋" w:hint="eastAsia"/>
          <w:color w:val="000000"/>
          <w:sz w:val="24"/>
          <w:szCs w:val="24"/>
        </w:rPr>
      </w:pPr>
      <w:r>
        <w:rPr>
          <w:rFonts w:ascii="仿宋" w:eastAsia="仿宋" w:hAnsi="仿宋" w:hint="eastAsia"/>
          <w:color w:val="000000"/>
          <w:sz w:val="24"/>
          <w:szCs w:val="24"/>
        </w:rPr>
        <w:t>（3）</w:t>
      </w:r>
      <w:proofErr w:type="spellStart"/>
      <w:r w:rsidR="00CC6A0D" w:rsidRPr="00992181">
        <w:rPr>
          <w:rFonts w:ascii="仿宋" w:eastAsia="仿宋" w:hAnsi="仿宋" w:hint="eastAsia"/>
          <w:color w:val="000000"/>
          <w:sz w:val="24"/>
          <w:szCs w:val="24"/>
        </w:rPr>
        <w:t>Dmap</w:t>
      </w:r>
      <w:proofErr w:type="spellEnd"/>
      <w:r w:rsidR="00CC6A0D" w:rsidRPr="00992181">
        <w:rPr>
          <w:rFonts w:ascii="仿宋" w:eastAsia="仿宋" w:hAnsi="仿宋" w:hint="eastAsia"/>
          <w:color w:val="000000"/>
          <w:sz w:val="24"/>
          <w:szCs w:val="24"/>
        </w:rPr>
        <w:t>表示模型中驱动与指定控制器驱动程序映射关系。</w:t>
      </w:r>
    </w:p>
    <w:p w14:paraId="5167ED87" w14:textId="77777777" w:rsidR="009049F3" w:rsidRDefault="00FA7659" w:rsidP="00E24DC6">
      <w:pPr>
        <w:spacing w:line="276" w:lineRule="auto"/>
        <w:rPr>
          <w:rFonts w:ascii="仿宋" w:eastAsia="仿宋" w:hAnsi="仿宋"/>
          <w:color w:val="000000"/>
          <w:sz w:val="24"/>
          <w:szCs w:val="24"/>
        </w:rPr>
      </w:pPr>
      <w:r>
        <w:rPr>
          <w:rFonts w:ascii="仿宋" w:eastAsia="仿宋" w:hAnsi="仿宋"/>
          <w:color w:val="000000"/>
          <w:sz w:val="24"/>
          <w:szCs w:val="24"/>
        </w:rPr>
        <w:tab/>
      </w:r>
      <w:proofErr w:type="spellStart"/>
      <w:r>
        <w:rPr>
          <w:rFonts w:ascii="仿宋" w:eastAsia="仿宋" w:hAnsi="仿宋" w:hint="eastAsia"/>
          <w:color w:val="000000"/>
          <w:sz w:val="24"/>
          <w:szCs w:val="24"/>
        </w:rPr>
        <w:t>Dmap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Dimcl</w:t>
      </w:r>
      <w:proofErr w:type="spellEnd"/>
      <w:r>
        <w:rPr>
          <w:rFonts w:ascii="仿宋" w:eastAsia="仿宋" w:hAnsi="仿宋"/>
          <w:color w:val="000000"/>
          <w:sz w:val="24"/>
          <w:szCs w:val="24"/>
        </w:rPr>
        <w:t xml:space="preserve"> -&gt; </w:t>
      </w:r>
      <w:r w:rsidR="006F17E7">
        <w:rPr>
          <w:rFonts w:ascii="仿宋" w:eastAsia="仿宋" w:hAnsi="仿宋" w:hint="eastAsia"/>
          <w:color w:val="000000"/>
          <w:sz w:val="24"/>
          <w:szCs w:val="24"/>
        </w:rPr>
        <w:t>（</w:t>
      </w:r>
      <w:proofErr w:type="spellStart"/>
      <w:r w:rsidR="006F17E7">
        <w:rPr>
          <w:rFonts w:ascii="仿宋" w:eastAsia="仿宋" w:hAnsi="仿宋" w:hint="eastAsia"/>
          <w:color w:val="000000"/>
          <w:sz w:val="24"/>
          <w:szCs w:val="24"/>
        </w:rPr>
        <w:t>Dplc</w:t>
      </w:r>
      <w:r w:rsidR="006F17E7">
        <w:rPr>
          <w:rFonts w:ascii="仿宋" w:eastAsia="仿宋" w:hAnsi="仿宋"/>
          <w:color w:val="000000"/>
          <w:sz w:val="24"/>
          <w:szCs w:val="24"/>
        </w:rPr>
        <w:t>|Dfpga|Dsoc</w:t>
      </w:r>
      <w:proofErr w:type="spellEnd"/>
      <w:r w:rsidR="006F17E7">
        <w:rPr>
          <w:rFonts w:ascii="仿宋" w:eastAsia="仿宋" w:hAnsi="仿宋" w:hint="eastAsia"/>
          <w:color w:val="000000"/>
          <w:sz w:val="24"/>
          <w:szCs w:val="24"/>
        </w:rPr>
        <w:t>）</w:t>
      </w:r>
    </w:p>
    <w:p w14:paraId="5F3F71C7" w14:textId="5052C21A" w:rsidR="00CC6A0D" w:rsidRDefault="00771604" w:rsidP="009049F3">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其中</w:t>
      </w:r>
      <w:proofErr w:type="spellStart"/>
      <w:r>
        <w:rPr>
          <w:rFonts w:ascii="仿宋" w:eastAsia="仿宋" w:hAnsi="仿宋" w:hint="eastAsia"/>
          <w:color w:val="000000"/>
          <w:sz w:val="24"/>
          <w:szCs w:val="24"/>
        </w:rPr>
        <w:t>Dimcl</w:t>
      </w:r>
      <w:proofErr w:type="spellEnd"/>
      <w:r w:rsidR="00942307">
        <w:rPr>
          <w:rFonts w:ascii="仿宋" w:eastAsia="仿宋" w:hAnsi="仿宋" w:hint="eastAsia"/>
          <w:color w:val="000000"/>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sidRPr="005E4CB4">
        <w:rPr>
          <w:rFonts w:ascii="仿宋" w:eastAsia="仿宋" w:hAnsi="仿宋" w:hint="eastAsia"/>
          <w:sz w:val="24"/>
          <w:szCs w:val="24"/>
        </w:rPr>
        <w:t>&lt;</w:t>
      </w:r>
      <w:r w:rsidR="009049F3" w:rsidRPr="005E4CB4">
        <w:rPr>
          <w:rFonts w:ascii="仿宋" w:eastAsia="仿宋" w:hAnsi="仿宋"/>
          <w:sz w:val="24"/>
          <w:szCs w:val="24"/>
        </w:rPr>
        <w:t>&lt;Dev</w:t>
      </w:r>
      <w:r w:rsidR="009049F3">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9049F3">
        <w:rPr>
          <w:rFonts w:ascii="仿宋" w:eastAsia="仿宋" w:hAnsi="仿宋"/>
          <w:sz w:val="24"/>
          <w:szCs w:val="24"/>
        </w:rPr>
        <w:t>&gt;&gt;</w:t>
      </w:r>
      <w:r w:rsidR="009049F3" w:rsidRPr="005E4CB4">
        <w:rPr>
          <w:rFonts w:ascii="仿宋" w:eastAsia="仿宋" w:hAnsi="仿宋"/>
          <w:sz w:val="24"/>
          <w:szCs w:val="24"/>
        </w:rPr>
        <w:t>Dev</w:t>
      </w:r>
      <w:r w:rsidR="009049F3">
        <w:rPr>
          <w:rFonts w:ascii="仿宋" w:eastAsia="仿宋" w:hAnsi="仿宋" w:hint="eastAsia"/>
          <w:sz w:val="24"/>
          <w:szCs w:val="24"/>
        </w:rPr>
        <w:t>，指的是</w:t>
      </w:r>
      <w:proofErr w:type="spellStart"/>
      <w:r w:rsidR="009049F3">
        <w:rPr>
          <w:rFonts w:ascii="仿宋" w:eastAsia="仿宋" w:hAnsi="仿宋" w:hint="eastAsia"/>
          <w:sz w:val="24"/>
          <w:szCs w:val="24"/>
        </w:rPr>
        <w:t>IMCL</w:t>
      </w:r>
      <w:proofErr w:type="spellEnd"/>
      <w:r w:rsidR="009049F3">
        <w:rPr>
          <w:rFonts w:ascii="仿宋" w:eastAsia="仿宋" w:hAnsi="仿宋" w:hint="eastAsia"/>
          <w:sz w:val="24"/>
          <w:szCs w:val="24"/>
        </w:rPr>
        <w:t>中控制器与外围物理设备之间的调度关系，对应到具体的目标平台时需要实现</w:t>
      </w:r>
      <w:r w:rsidR="00CF46BC">
        <w:rPr>
          <w:rFonts w:ascii="仿宋" w:eastAsia="仿宋" w:hAnsi="仿宋" w:hint="eastAsia"/>
          <w:sz w:val="24"/>
          <w:szCs w:val="24"/>
        </w:rPr>
        <w:t>设备调度驱动</w:t>
      </w:r>
      <w:r w:rsidR="009049F3">
        <w:rPr>
          <w:rFonts w:ascii="仿宋" w:eastAsia="仿宋" w:hAnsi="仿宋" w:hint="eastAsia"/>
          <w:sz w:val="24"/>
          <w:szCs w:val="24"/>
        </w:rPr>
        <w:t>程序</w:t>
      </w:r>
      <w:r w:rsidR="00FF5FAA">
        <w:rPr>
          <w:rFonts w:ascii="仿宋" w:eastAsia="仿宋" w:hAnsi="仿宋" w:hint="eastAsia"/>
          <w:sz w:val="24"/>
          <w:szCs w:val="24"/>
        </w:rPr>
        <w:t>。</w:t>
      </w:r>
    </w:p>
    <w:p w14:paraId="7FE686E4" w14:textId="77777777" w:rsidR="004518A7" w:rsidRDefault="004518A7" w:rsidP="00060402">
      <w:pPr>
        <w:spacing w:line="276" w:lineRule="auto"/>
        <w:jc w:val="center"/>
        <w:rPr>
          <w:rFonts w:ascii="仿宋" w:eastAsia="仿宋" w:hAnsi="仿宋"/>
          <w:color w:val="000000"/>
          <w:sz w:val="24"/>
          <w:szCs w:val="24"/>
        </w:rPr>
      </w:pPr>
    </w:p>
    <w:p w14:paraId="28823E09" w14:textId="06B8F047"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代码生成规则</w:t>
      </w:r>
    </w:p>
    <w:p w14:paraId="0DCC9FF8" w14:textId="4CBE1700" w:rsidR="00FF148E" w:rsidRPr="00F921B8"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D26E94C" w14:textId="1606B9E0" w:rsidR="00FE5F89" w:rsidRDefault="00E86A12" w:rsidP="00B5636C">
      <w:pPr>
        <w:spacing w:line="276" w:lineRule="auto"/>
        <w:rPr>
          <w:rFonts w:ascii="仿宋" w:eastAsia="仿宋" w:hAnsi="仿宋"/>
          <w:b/>
          <w:color w:val="FF0000"/>
          <w:sz w:val="24"/>
          <w:szCs w:val="24"/>
        </w:rPr>
      </w:pPr>
      <w:r>
        <w:rPr>
          <w:rFonts w:ascii="仿宋" w:eastAsia="仿宋" w:hAnsi="仿宋" w:hint="eastAsia"/>
          <w:b/>
          <w:color w:val="FF0000"/>
          <w:sz w:val="24"/>
          <w:szCs w:val="24"/>
        </w:rPr>
        <w:t>算法：</w:t>
      </w:r>
      <w:r w:rsidR="008A4EE8" w:rsidRPr="00F921B8">
        <w:rPr>
          <w:rFonts w:ascii="仿宋" w:eastAsia="仿宋" w:hAnsi="仿宋" w:hint="eastAsia"/>
          <w:b/>
          <w:color w:val="FF0000"/>
          <w:sz w:val="24"/>
          <w:szCs w:val="24"/>
        </w:rPr>
        <w:t>基于AST</w:t>
      </w:r>
      <w:r w:rsidR="00F414CD" w:rsidRPr="00F921B8">
        <w:rPr>
          <w:rFonts w:ascii="仿宋" w:eastAsia="仿宋" w:hAnsi="仿宋" w:hint="eastAsia"/>
          <w:b/>
          <w:color w:val="FF0000"/>
          <w:sz w:val="24"/>
          <w:szCs w:val="24"/>
        </w:rPr>
        <w:t>的转换</w:t>
      </w:r>
      <w:r w:rsidR="00FE5F89" w:rsidRPr="00F921B8">
        <w:rPr>
          <w:rFonts w:ascii="仿宋" w:eastAsia="仿宋" w:hAnsi="仿宋" w:hint="eastAsia"/>
          <w:b/>
          <w:color w:val="FF0000"/>
          <w:sz w:val="24"/>
          <w:szCs w:val="24"/>
        </w:rPr>
        <w:t>算</w:t>
      </w:r>
      <w:r w:rsidR="002F00AC" w:rsidRPr="00F921B8">
        <w:rPr>
          <w:rFonts w:ascii="仿宋" w:eastAsia="仿宋" w:hAnsi="仿宋" w:hint="eastAsia"/>
          <w:b/>
          <w:color w:val="FF0000"/>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31AA137B" w14:textId="0266E9A8" w:rsidR="00A47169" w:rsidRPr="003B7D50" w:rsidRDefault="00A47169" w:rsidP="00B5636C">
            <w:pPr>
              <w:spacing w:line="276" w:lineRule="auto"/>
              <w:rPr>
                <w:rFonts w:ascii="仿宋" w:eastAsia="仿宋" w:hAnsi="仿宋"/>
                <w:b/>
                <w:color w:val="000000" w:themeColor="text1"/>
                <w:sz w:val="24"/>
                <w:szCs w:val="24"/>
              </w:rPr>
            </w:pPr>
            <w:r w:rsidRPr="003B7D50">
              <w:rPr>
                <w:rFonts w:ascii="仿宋" w:eastAsia="仿宋" w:hAnsi="仿宋" w:hint="eastAsia"/>
                <w:b/>
                <w:color w:val="000000" w:themeColor="text1"/>
                <w:sz w:val="24"/>
                <w:szCs w:val="24"/>
              </w:rPr>
              <w:t>输入：</w:t>
            </w:r>
          </w:p>
          <w:p w14:paraId="1F58D090" w14:textId="77777777" w:rsidR="00A47169" w:rsidRPr="003B7D50" w:rsidRDefault="00A47169" w:rsidP="00B5636C">
            <w:pPr>
              <w:spacing w:line="276" w:lineRule="auto"/>
              <w:rPr>
                <w:rFonts w:ascii="仿宋" w:eastAsia="仿宋" w:hAnsi="仿宋"/>
                <w:b/>
                <w:color w:val="000000" w:themeColor="text1"/>
                <w:sz w:val="24"/>
                <w:szCs w:val="24"/>
              </w:rPr>
            </w:pPr>
            <w:r w:rsidRPr="003B7D50">
              <w:rPr>
                <w:rFonts w:ascii="仿宋" w:eastAsia="仿宋" w:hAnsi="仿宋" w:hint="eastAsia"/>
                <w:b/>
                <w:color w:val="000000" w:themeColor="text1"/>
                <w:sz w:val="24"/>
                <w:szCs w:val="24"/>
              </w:rPr>
              <w:lastRenderedPageBreak/>
              <w:t>输出:</w:t>
            </w:r>
          </w:p>
          <w:p w14:paraId="7AB88C8E" w14:textId="22872DEF" w:rsidR="00A47169" w:rsidRDefault="00A47169" w:rsidP="00B5636C">
            <w:pPr>
              <w:spacing w:line="276" w:lineRule="auto"/>
              <w:rPr>
                <w:rFonts w:ascii="仿宋" w:eastAsia="仿宋" w:hAnsi="仿宋"/>
                <w:b/>
                <w:color w:val="FF0000"/>
                <w:sz w:val="24"/>
                <w:szCs w:val="24"/>
              </w:rPr>
            </w:pPr>
            <w:r w:rsidRPr="003B7D50">
              <w:rPr>
                <w:rFonts w:ascii="仿宋" w:eastAsia="仿宋" w:hAnsi="仿宋" w:hint="eastAsia"/>
                <w:b/>
                <w:color w:val="000000" w:themeColor="text1"/>
                <w:sz w:val="24"/>
                <w:szCs w:val="24"/>
              </w:rPr>
              <w:t>过程：</w:t>
            </w:r>
          </w:p>
        </w:tc>
      </w:tr>
    </w:tbl>
    <w:p w14:paraId="1B159055" w14:textId="6B481C97" w:rsidR="00A47169" w:rsidRDefault="00A47169" w:rsidP="00B5636C">
      <w:pPr>
        <w:spacing w:line="276" w:lineRule="auto"/>
        <w:rPr>
          <w:rFonts w:ascii="仿宋" w:eastAsia="仿宋" w:hAnsi="仿宋"/>
          <w:b/>
          <w:color w:val="FF0000"/>
          <w:sz w:val="24"/>
          <w:szCs w:val="24"/>
        </w:rPr>
      </w:pPr>
    </w:p>
    <w:p w14:paraId="698BF89B" w14:textId="7557C938" w:rsidR="0070425E" w:rsidRDefault="0070425E" w:rsidP="00B5636C">
      <w:pPr>
        <w:spacing w:line="276" w:lineRule="auto"/>
        <w:rPr>
          <w:rFonts w:ascii="仿宋" w:eastAsia="仿宋" w:hAnsi="仿宋"/>
          <w:b/>
          <w:sz w:val="24"/>
          <w:szCs w:val="24"/>
        </w:rPr>
      </w:pPr>
      <w:r>
        <w:rPr>
          <w:rFonts w:ascii="仿宋" w:eastAsia="仿宋" w:hAnsi="仿宋" w:hint="eastAsia"/>
          <w:b/>
          <w:sz w:val="24"/>
          <w:szCs w:val="24"/>
        </w:rPr>
        <w:t>规则一：</w:t>
      </w:r>
      <w:proofErr w:type="spellStart"/>
      <w:r>
        <w:rPr>
          <w:rFonts w:ascii="仿宋" w:eastAsia="仿宋" w:hAnsi="仿宋" w:hint="eastAsia"/>
          <w:b/>
          <w:sz w:val="24"/>
          <w:szCs w:val="24"/>
        </w:rPr>
        <w:t>IMCL</w:t>
      </w:r>
      <w:proofErr w:type="spellEnd"/>
      <w:r>
        <w:rPr>
          <w:rFonts w:ascii="仿宋" w:eastAsia="仿宋" w:hAnsi="仿宋" w:hint="eastAsia"/>
          <w:b/>
          <w:sz w:val="24"/>
          <w:szCs w:val="24"/>
        </w:rPr>
        <w:t>变量</w:t>
      </w:r>
      <w:r w:rsidR="00066CEA">
        <w:rPr>
          <w:rFonts w:ascii="仿宋" w:eastAsia="仿宋" w:hAnsi="仿宋" w:hint="eastAsia"/>
          <w:b/>
          <w:sz w:val="24"/>
          <w:szCs w:val="24"/>
        </w:rPr>
        <w:t>转换</w:t>
      </w:r>
    </w:p>
    <w:p w14:paraId="737227B5" w14:textId="5167B635" w:rsidR="00066CEA" w:rsidRDefault="00501DD4" w:rsidP="004F55B1">
      <w:pPr>
        <w:spacing w:line="276" w:lineRule="auto"/>
        <w:rPr>
          <w:rFonts w:ascii="仿宋" w:eastAsia="仿宋" w:hAnsi="仿宋"/>
          <w:sz w:val="24"/>
          <w:szCs w:val="24"/>
        </w:rPr>
      </w:pPr>
      <w:r>
        <w:rPr>
          <w:rFonts w:ascii="仿宋" w:eastAsia="仿宋" w:hAnsi="仿宋"/>
          <w:b/>
          <w:sz w:val="24"/>
          <w:szCs w:val="24"/>
        </w:rPr>
        <w:tab/>
      </w:r>
      <w:proofErr w:type="spellStart"/>
      <w:r w:rsidR="00066CEA" w:rsidRPr="00433693">
        <w:rPr>
          <w:rFonts w:ascii="仿宋" w:eastAsia="仿宋" w:hAnsi="仿宋" w:hint="eastAsia"/>
          <w:sz w:val="24"/>
          <w:szCs w:val="24"/>
        </w:rPr>
        <w:t>IMCL</w:t>
      </w:r>
      <w:proofErr w:type="spellEnd"/>
      <w:r w:rsidR="00066CEA" w:rsidRPr="00433693">
        <w:rPr>
          <w:rFonts w:ascii="仿宋" w:eastAsia="仿宋" w:hAnsi="仿宋" w:hint="eastAsia"/>
          <w:sz w:val="24"/>
          <w:szCs w:val="24"/>
        </w:rPr>
        <w:t>程序的变量共有5种形式，</w:t>
      </w:r>
      <w:r w:rsidR="00BA6054" w:rsidRPr="00433693">
        <w:rPr>
          <w:rFonts w:ascii="仿宋" w:eastAsia="仿宋" w:hAnsi="仿宋" w:hint="eastAsia"/>
          <w:sz w:val="24"/>
          <w:szCs w:val="24"/>
        </w:rPr>
        <w:t>这些变量</w:t>
      </w:r>
      <w:r w:rsidR="00C072C1" w:rsidRPr="00433693">
        <w:rPr>
          <w:rFonts w:ascii="仿宋" w:eastAsia="仿宋" w:hAnsi="仿宋" w:hint="eastAsia"/>
          <w:sz w:val="24"/>
          <w:szCs w:val="24"/>
        </w:rPr>
        <w:t>覆盖</w:t>
      </w:r>
      <w:r w:rsidR="00066CEA" w:rsidRPr="00433693">
        <w:rPr>
          <w:rFonts w:ascii="仿宋" w:eastAsia="仿宋" w:hAnsi="仿宋" w:hint="eastAsia"/>
          <w:sz w:val="24"/>
          <w:szCs w:val="24"/>
        </w:rPr>
        <w:t>了</w:t>
      </w:r>
      <w:r w:rsidR="00066CEA" w:rsidRPr="00433693">
        <w:rPr>
          <w:rFonts w:ascii="仿宋" w:eastAsia="仿宋" w:hAnsi="仿宋"/>
          <w:sz w:val="24"/>
          <w:szCs w:val="24"/>
        </w:rPr>
        <w:t>61131-3</w:t>
      </w:r>
      <w:r w:rsidR="00066CEA" w:rsidRPr="00433693">
        <w:rPr>
          <w:rFonts w:ascii="仿宋" w:eastAsia="仿宋" w:hAnsi="仿宋" w:hint="eastAsia"/>
          <w:sz w:val="24"/>
          <w:szCs w:val="24"/>
        </w:rPr>
        <w:t>、VHDL、C的基础变量类型。</w:t>
      </w:r>
    </w:p>
    <w:p w14:paraId="0D0FDFF2" w14:textId="05A292C5" w:rsidR="00BA2A29" w:rsidRPr="00FC017A" w:rsidRDefault="00BA2A29" w:rsidP="004F55B1">
      <w:pPr>
        <w:spacing w:line="276" w:lineRule="auto"/>
        <w:rPr>
          <w:rFonts w:ascii="仿宋" w:eastAsia="仿宋" w:hAnsi="仿宋" w:hint="eastAsia"/>
          <w:sz w:val="24"/>
          <w:szCs w:val="24"/>
        </w:rPr>
      </w:pPr>
      <w:r>
        <w:rPr>
          <w:rFonts w:ascii="仿宋" w:eastAsia="仿宋" w:hAnsi="仿宋"/>
          <w:sz w:val="24"/>
          <w:szCs w:val="24"/>
        </w:rPr>
        <w:tab/>
      </w:r>
      <w:r>
        <w:rPr>
          <w:rFonts w:ascii="仿宋" w:eastAsia="仿宋" w:hAnsi="仿宋" w:hint="eastAsia"/>
          <w:sz w:val="24"/>
          <w:szCs w:val="24"/>
        </w:rPr>
        <w:t>由上述的</w:t>
      </w:r>
      <w:proofErr w:type="spellStart"/>
      <w:r>
        <w:rPr>
          <w:rFonts w:ascii="仿宋" w:eastAsia="仿宋" w:hAnsi="仿宋" w:hint="eastAsia"/>
          <w:color w:val="000000"/>
          <w:sz w:val="24"/>
          <w:szCs w:val="24"/>
        </w:rPr>
        <w:t>Vmap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Vimcl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Pr>
          <w:rFonts w:ascii="仿宋" w:eastAsia="仿宋" w:hAnsi="仿宋" w:hint="eastAsia"/>
          <w:color w:val="000000"/>
          <w:sz w:val="24"/>
          <w:szCs w:val="24"/>
        </w:rPr>
        <w:t>Vplc|Vfpga|Vsoc</w:t>
      </w:r>
      <w:proofErr w:type="spellEnd"/>
      <w:r>
        <w:rPr>
          <w:rFonts w:ascii="仿宋" w:eastAsia="仿宋" w:hAnsi="仿宋" w:hint="eastAsia"/>
          <w:color w:val="000000"/>
          <w:sz w:val="24"/>
          <w:szCs w:val="24"/>
        </w:rPr>
        <w:t>）</w:t>
      </w:r>
      <w:r>
        <w:rPr>
          <w:rFonts w:ascii="仿宋" w:eastAsia="仿宋" w:hAnsi="仿宋" w:hint="eastAsia"/>
          <w:color w:val="000000"/>
          <w:sz w:val="24"/>
          <w:szCs w:val="24"/>
        </w:rPr>
        <w:t>可知，</w:t>
      </w:r>
      <w:r w:rsidR="00AF3635">
        <w:rPr>
          <w:rFonts w:ascii="仿宋" w:eastAsia="仿宋" w:hAnsi="仿宋" w:hint="eastAsia"/>
          <w:color w:val="000000"/>
          <w:sz w:val="24"/>
          <w:szCs w:val="24"/>
        </w:rPr>
        <w:t>不同</w:t>
      </w:r>
      <w:r>
        <w:rPr>
          <w:rFonts w:ascii="仿宋" w:eastAsia="仿宋" w:hAnsi="仿宋" w:hint="eastAsia"/>
          <w:sz w:val="24"/>
          <w:szCs w:val="24"/>
        </w:rPr>
        <w:t>控制器程序</w:t>
      </w:r>
      <w:r w:rsidRPr="00FC017A">
        <w:rPr>
          <w:rFonts w:ascii="仿宋" w:eastAsia="仿宋" w:hAnsi="仿宋" w:hint="eastAsia"/>
          <w:sz w:val="24"/>
          <w:szCs w:val="24"/>
        </w:rPr>
        <w:t>中的所有变量都可以用全局变量、局部变量、静态变量来表示。</w:t>
      </w:r>
      <w:r w:rsidR="00653DA6">
        <w:rPr>
          <w:rFonts w:ascii="仿宋" w:eastAsia="仿宋" w:hAnsi="仿宋" w:hint="eastAsia"/>
          <w:sz w:val="24"/>
          <w:szCs w:val="24"/>
        </w:rPr>
        <w:t>针对每个控制器程序，转换成特定的变量类型，如int、string等</w:t>
      </w:r>
    </w:p>
    <w:p w14:paraId="73D0A380" w14:textId="0A242F96" w:rsidR="00EB26F5" w:rsidRPr="00F921B8" w:rsidRDefault="00EB26F5"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二</w:t>
      </w:r>
      <w:r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Pr="00F921B8">
        <w:rPr>
          <w:rFonts w:ascii="仿宋" w:eastAsia="仿宋" w:hAnsi="仿宋" w:hint="eastAsia"/>
          <w:b/>
          <w:sz w:val="24"/>
          <w:szCs w:val="24"/>
        </w:rPr>
        <w:t>事件转换</w:t>
      </w:r>
    </w:p>
    <w:p w14:paraId="0ECF1772" w14:textId="56B54217"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2BE05CD3">
            <wp:extent cx="240834" cy="206734"/>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097" cy="218119"/>
                    </a:xfrm>
                    <a:prstGeom prst="rect">
                      <a:avLst/>
                    </a:prstGeom>
                  </pic:spPr>
                </pic:pic>
              </a:graphicData>
            </a:graphic>
          </wp:inline>
        </w:drawing>
      </w:r>
      <w:r w:rsidRPr="00F921B8">
        <w:rPr>
          <w:rFonts w:ascii="仿宋" w:eastAsia="仿宋" w:hAnsi="仿宋" w:hint="eastAsia"/>
          <w:sz w:val="24"/>
          <w:szCs w:val="24"/>
        </w:rPr>
        <w:t>，在系统中事件是并发的</w:t>
      </w:r>
      <w:r w:rsidR="00345AFF">
        <w:rPr>
          <w:rFonts w:ascii="仿宋" w:eastAsia="仿宋" w:hAnsi="仿宋" w:hint="eastAsia"/>
          <w:sz w:val="24"/>
          <w:szCs w:val="24"/>
        </w:rPr>
        <w:t>。</w:t>
      </w:r>
      <w:r w:rsidRPr="00F921B8">
        <w:rPr>
          <w:rFonts w:ascii="仿宋" w:eastAsia="仿宋" w:hAnsi="仿宋" w:hint="eastAsia"/>
          <w:sz w:val="24"/>
          <w:szCs w:val="24"/>
        </w:rPr>
        <w:t>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w:t>
      </w:r>
      <w:r w:rsidR="00A531DC">
        <w:rPr>
          <w:rFonts w:ascii="仿宋" w:eastAsia="仿宋" w:hAnsi="仿宋" w:hint="eastAsia"/>
          <w:sz w:val="24"/>
          <w:szCs w:val="24"/>
        </w:rPr>
        <w:t>程序</w:t>
      </w:r>
      <w:r w:rsidR="00667493">
        <w:rPr>
          <w:rFonts w:ascii="仿宋" w:eastAsia="仿宋" w:hAnsi="仿宋" w:hint="eastAsia"/>
          <w:sz w:val="24"/>
          <w:szCs w:val="24"/>
        </w:rPr>
        <w:t>语言中的事件表达形式是不一样的，接下来将针对三种语言分别转换：</w:t>
      </w:r>
    </w:p>
    <w:p w14:paraId="24F400C6" w14:textId="22011F2D"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hint="default"/>
        </w:rPr>
        <w:t>，即每个</w:t>
      </w:r>
      <w:proofErr w:type="spellStart"/>
      <w:r w:rsidR="003C2DEF">
        <w:rPr>
          <w:rStyle w:val="fontstyle21"/>
          <w:rFonts w:ascii="仿宋" w:eastAsia="仿宋" w:hAnsi="仿宋" w:hint="default"/>
        </w:rPr>
        <w:t>pDV</w:t>
      </w:r>
      <w:proofErr w:type="spellEnd"/>
      <w:r w:rsidR="003C2DEF">
        <w:rPr>
          <w:rStyle w:val="fontstyle21"/>
          <w:rFonts w:ascii="仿宋" w:eastAsia="仿宋" w:hAnsi="仿宋" w:hint="default"/>
        </w:rPr>
        <w:t>*的分支都可以看作是</w:t>
      </w:r>
      <w:proofErr w:type="spellStart"/>
      <w:r w:rsidR="003C2DEF">
        <w:rPr>
          <w:rStyle w:val="fontstyle21"/>
          <w:rFonts w:ascii="仿宋" w:eastAsia="仿宋" w:hAnsi="仿宋" w:hint="default"/>
        </w:rPr>
        <w:t>IMCL</w:t>
      </w:r>
      <w:proofErr w:type="spellEnd"/>
      <w:r w:rsidR="003C2DEF">
        <w:rPr>
          <w:rStyle w:val="fontstyle21"/>
          <w:rFonts w:ascii="仿宋" w:eastAsia="仿宋" w:hAnsi="仿宋" w:hint="default"/>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hint="default"/>
        </w:rPr>
        <w:t>中的</w:t>
      </w:r>
      <w:r w:rsidR="003C2DEF">
        <w:rPr>
          <w:rStyle w:val="fontstyle21"/>
          <w:rFonts w:ascii="仿宋" w:eastAsia="仿宋" w:hAnsi="仿宋" w:hint="default"/>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B612AD7" w:rsidR="00C706FF" w:rsidRDefault="00B117C1" w:rsidP="00B5636C">
      <w:pPr>
        <w:spacing w:line="276" w:lineRule="auto"/>
        <w:ind w:firstLine="420"/>
        <w:rPr>
          <w:rStyle w:val="fontstyle21"/>
          <w:rFonts w:ascii="仿宋" w:eastAsia="仿宋" w:hAnsi="仿宋" w:hint="default"/>
        </w:rPr>
      </w:pPr>
      <w:r>
        <w:rPr>
          <w:rStyle w:val="fontstyle21"/>
          <w:rFonts w:ascii="仿宋" w:eastAsia="仿宋" w:hAnsi="仿宋" w:hint="default"/>
        </w:rPr>
        <w:t>在对于</w:t>
      </w:r>
      <w:proofErr w:type="spellStart"/>
      <w:r w:rsidR="00FB0227">
        <w:rPr>
          <w:rStyle w:val="fontstyle21"/>
          <w:rFonts w:ascii="仿宋" w:eastAsia="仿宋" w:hAnsi="仿宋" w:hint="default"/>
        </w:rPr>
        <w:t>IMCL</w:t>
      </w:r>
      <w:proofErr w:type="spellEnd"/>
      <w:r w:rsidR="00FB0227">
        <w:rPr>
          <w:rStyle w:val="fontstyle21"/>
          <w:rFonts w:ascii="仿宋" w:eastAsia="仿宋" w:hAnsi="仿宋" w:hint="default"/>
        </w:rPr>
        <w:t>中</w:t>
      </w:r>
      <w:r>
        <w:rPr>
          <w:rStyle w:val="fontstyle21"/>
          <w:rFonts w:ascii="仿宋" w:eastAsia="仿宋" w:hAnsi="仿宋" w:hint="default"/>
        </w:rPr>
        <w:t>具体触发事件的主体，我们使用61131-3中的ST语言来等价的刻画</w:t>
      </w:r>
      <w:r w:rsidR="00FB0227">
        <w:rPr>
          <w:rStyle w:val="fontstyle21"/>
          <w:rFonts w:ascii="仿宋" w:eastAsia="仿宋" w:hAnsi="仿宋" w:hint="default"/>
        </w:rPr>
        <w:t>事件的细节逻辑。</w:t>
      </w:r>
      <w:r w:rsidR="00CF5ED7">
        <w:rPr>
          <w:rStyle w:val="fontstyle21"/>
          <w:rFonts w:ascii="仿宋" w:eastAsia="仿宋" w:hAnsi="仿宋" w:hint="default"/>
        </w:rPr>
        <w:t>具体的规则细节见规则三</w:t>
      </w:r>
      <w:r w:rsidR="00285F73">
        <w:rPr>
          <w:rStyle w:val="fontstyle21"/>
          <w:rFonts w:ascii="仿宋" w:eastAsia="仿宋" w:hAnsi="仿宋" w:hint="default"/>
        </w:rPr>
        <w:t>、规则四和规则五</w:t>
      </w:r>
      <w:r w:rsidR="00CF5ED7">
        <w:rPr>
          <w:rStyle w:val="fontstyle21"/>
          <w:rFonts w:ascii="仿宋" w:eastAsia="仿宋" w:hAnsi="仿宋" w:hint="default"/>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hint="default"/>
        </w:rPr>
        <w:t>（2）</w:t>
      </w:r>
      <w:r w:rsidR="00667493" w:rsidRPr="006B45E2">
        <w:rPr>
          <w:rStyle w:val="fontstyle21"/>
          <w:rFonts w:ascii="仿宋" w:eastAsia="仿宋" w:hAnsi="仿宋" w:hint="default"/>
        </w:rPr>
        <w:t>在</w:t>
      </w:r>
      <w:r w:rsidRPr="006B45E2">
        <w:rPr>
          <w:rStyle w:val="fontstyle21"/>
          <w:rFonts w:ascii="仿宋" w:eastAsia="仿宋" w:hAnsi="仿宋" w:hint="default"/>
        </w:rPr>
        <w:t>VHDL中，</w:t>
      </w:r>
      <w:r w:rsidR="00D14379">
        <w:rPr>
          <w:rStyle w:val="fontstyle21"/>
          <w:rFonts w:ascii="仿宋" w:eastAsia="仿宋" w:hAnsi="仿宋" w:hint="default"/>
        </w:rPr>
        <w:t>程序</w:t>
      </w:r>
      <w:r w:rsidR="002F3284">
        <w:rPr>
          <w:rStyle w:val="fontstyle21"/>
          <w:rFonts w:ascii="仿宋" w:eastAsia="仿宋" w:hAnsi="仿宋" w:hint="default"/>
        </w:rPr>
        <w:t>是以</w:t>
      </w:r>
      <w:r w:rsidR="00D14379" w:rsidRPr="001A6063">
        <w:rPr>
          <w:rStyle w:val="fontstyle21"/>
          <w:rFonts w:ascii="仿宋" w:eastAsia="仿宋" w:hAnsi="仿宋" w:hint="default"/>
          <w:i/>
        </w:rPr>
        <w:t>architecture</w:t>
      </w:r>
      <w:r w:rsidR="00D14379">
        <w:rPr>
          <w:rStyle w:val="fontstyle21"/>
          <w:rFonts w:ascii="仿宋" w:eastAsia="仿宋" w:hAnsi="仿宋" w:hint="default"/>
        </w:rPr>
        <w:t>形式来表现的</w:t>
      </w:r>
      <w:r w:rsidR="00C146E6">
        <w:rPr>
          <w:rStyle w:val="fontstyle21"/>
          <w:rFonts w:ascii="仿宋" w:eastAsia="仿宋" w:hAnsi="仿宋" w:hint="default"/>
        </w:rPr>
        <w:t>，</w:t>
      </w:r>
      <w:r w:rsidR="00002F3E">
        <w:rPr>
          <w:rStyle w:val="fontstyle21"/>
          <w:rFonts w:ascii="仿宋" w:eastAsia="仿宋" w:hAnsi="仿宋" w:hint="default"/>
        </w:rPr>
        <w:t>一个程序中的多个事件可以使用process结构来表示。因为在architecture中，每个process就是一个程序块，而所有的程序块都是并行的，这就可以等价地用每个进程来表示一个事件。</w:t>
      </w:r>
    </w:p>
    <w:p w14:paraId="5EA6173A" w14:textId="09B7B35D" w:rsidR="009C498D" w:rsidRDefault="009D2CCB" w:rsidP="00350A72">
      <w:pPr>
        <w:spacing w:line="276" w:lineRule="auto"/>
        <w:ind w:firstLine="480"/>
        <w:rPr>
          <w:rFonts w:ascii="宋体" w:eastAsia="宋体" w:hAnsi="宋体"/>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w:t>
      </w:r>
      <w:proofErr w:type="spellStart"/>
      <w:r w:rsidR="00772BDB">
        <w:rPr>
          <w:rFonts w:ascii="宋体" w:eastAsia="宋体" w:hAnsi="宋体"/>
          <w:color w:val="4472C4" w:themeColor="accent1"/>
          <w:sz w:val="18"/>
          <w:szCs w:val="18"/>
        </w:rPr>
        <w:t>V</w:t>
      </w:r>
      <w:r w:rsidR="000E0409">
        <w:rPr>
          <w:rFonts w:ascii="宋体" w:eastAsia="宋体" w:hAnsi="宋体"/>
          <w:color w:val="4472C4" w:themeColor="accent1"/>
          <w:sz w:val="18"/>
          <w:szCs w:val="18"/>
        </w:rPr>
        <w:t>_</w:t>
      </w:r>
      <w:r w:rsidR="000E0409">
        <w:rPr>
          <w:rFonts w:ascii="宋体" w:eastAsia="宋体" w:hAnsi="宋体" w:hint="eastAsia"/>
          <w:color w:val="4472C4" w:themeColor="accent1"/>
          <w:sz w:val="18"/>
          <w:szCs w:val="18"/>
        </w:rPr>
        <w:t>i</w:t>
      </w:r>
      <w:proofErr w:type="spellEnd"/>
      <w:r w:rsidR="00772BDB">
        <w:rPr>
          <w:rFonts w:ascii="宋体" w:eastAsia="宋体" w:hAnsi="宋体"/>
          <w:color w:val="4472C4" w:themeColor="accent1"/>
          <w:sz w:val="18"/>
          <w:szCs w:val="18"/>
        </w:rPr>
        <w:t xml:space="preserve">, </w:t>
      </w:r>
      <w:proofErr w:type="spellStart"/>
      <w:r w:rsidR="00772BDB">
        <w:rPr>
          <w:rFonts w:ascii="宋体" w:eastAsia="宋体" w:hAnsi="宋体"/>
          <w:color w:val="4472C4" w:themeColor="accent1"/>
          <w:sz w:val="18"/>
          <w:szCs w:val="18"/>
        </w:rPr>
        <w:t>cond</w:t>
      </w:r>
      <w:r w:rsidR="000E0409">
        <w:rPr>
          <w:rFonts w:ascii="宋体" w:eastAsia="宋体" w:hAnsi="宋体" w:hint="eastAsia"/>
          <w:color w:val="4472C4" w:themeColor="accent1"/>
          <w:sz w:val="18"/>
          <w:szCs w:val="18"/>
        </w:rPr>
        <w:t>_</w:t>
      </w:r>
      <w:r w:rsidR="000E0409">
        <w:rPr>
          <w:rFonts w:ascii="宋体" w:eastAsia="宋体" w:hAnsi="宋体"/>
          <w:color w:val="4472C4" w:themeColor="accent1"/>
          <w:sz w:val="18"/>
          <w:szCs w:val="18"/>
        </w:rPr>
        <w:t>i</w:t>
      </w:r>
      <w:proofErr w:type="spellEnd"/>
      <w:r w:rsidR="00772BDB">
        <w:rPr>
          <w:rFonts w:ascii="宋体" w:eastAsia="宋体" w:hAnsi="宋体"/>
          <w:color w:val="4472C4" w:themeColor="accent1"/>
          <w:sz w:val="18"/>
          <w:szCs w:val="18"/>
        </w:rPr>
        <w:t>*,</w:t>
      </w:r>
      <w:proofErr w:type="spellStart"/>
      <w:r w:rsidR="00A9638E">
        <w:rPr>
          <w:rFonts w:ascii="宋体" w:eastAsia="宋体" w:hAnsi="宋体" w:hint="eastAsia"/>
          <w:color w:val="4472C4" w:themeColor="accent1"/>
          <w:sz w:val="18"/>
          <w:szCs w:val="18"/>
        </w:rPr>
        <w:t>L</w:t>
      </w:r>
      <w:r w:rsidR="000E0409">
        <w:rPr>
          <w:rFonts w:ascii="宋体" w:eastAsia="宋体" w:hAnsi="宋体"/>
          <w:color w:val="4472C4" w:themeColor="accent1"/>
          <w:sz w:val="18"/>
          <w:szCs w:val="18"/>
        </w:rPr>
        <w:t>_i</w:t>
      </w:r>
      <w:proofErr w:type="spellEnd"/>
      <w:r w:rsidR="00A9638E">
        <w:rPr>
          <w:rFonts w:ascii="宋体" w:eastAsia="宋体" w:hAnsi="宋体" w:hint="eastAsia"/>
          <w:color w:val="4472C4" w:themeColor="accent1"/>
          <w:sz w:val="18"/>
          <w:szCs w:val="18"/>
        </w:rPr>
        <w:t>*</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w:t>
      </w:r>
      <w:proofErr w:type="spellStart"/>
      <w:r w:rsidR="006A6D4C">
        <w:rPr>
          <w:rFonts w:ascii="宋体" w:eastAsia="宋体" w:hAnsi="宋体" w:hint="eastAsia"/>
          <w:color w:val="4472C4" w:themeColor="accent1"/>
          <w:sz w:val="18"/>
          <w:szCs w:val="18"/>
        </w:rPr>
        <w:t>i</w:t>
      </w:r>
      <w:proofErr w:type="spellEnd"/>
      <w:r w:rsidR="006A6D4C">
        <w:rPr>
          <w:rFonts w:ascii="宋体" w:eastAsia="宋体" w:hAnsi="宋体" w:hint="eastAsia"/>
          <w:color w:val="4472C4" w:themeColor="accent1"/>
          <w:sz w:val="18"/>
          <w:szCs w:val="18"/>
        </w:rPr>
        <w:t>表示某个PROCESS结构，则</w:t>
      </w:r>
      <w:r w:rsidR="00A9638E">
        <w:rPr>
          <w:rFonts w:ascii="宋体" w:eastAsia="宋体" w:hAnsi="宋体" w:hint="eastAsia"/>
          <w:color w:val="4472C4" w:themeColor="accent1"/>
          <w:sz w:val="18"/>
          <w:szCs w:val="18"/>
        </w:rPr>
        <w:t>V</w:t>
      </w:r>
      <w:r w:rsidR="006A6D4C">
        <w:rPr>
          <w:rFonts w:ascii="宋体" w:eastAsia="宋体" w:hAnsi="宋体"/>
          <w:color w:val="4472C4" w:themeColor="accent1"/>
          <w:sz w:val="18"/>
          <w:szCs w:val="18"/>
        </w:rPr>
        <w:t>i</w:t>
      </w:r>
      <w:r w:rsidR="00A9638E">
        <w:rPr>
          <w:rFonts w:ascii="宋体" w:eastAsia="宋体" w:hAnsi="宋体" w:hint="eastAsia"/>
          <w:color w:val="4472C4" w:themeColor="accent1"/>
          <w:sz w:val="18"/>
          <w:szCs w:val="18"/>
        </w:rPr>
        <w:t>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r w:rsidR="006A6D4C">
        <w:rPr>
          <w:rFonts w:ascii="宋体" w:eastAsia="宋体" w:hAnsi="宋体" w:hint="eastAsia"/>
          <w:color w:val="4472C4" w:themeColor="accent1"/>
          <w:sz w:val="18"/>
          <w:szCs w:val="18"/>
        </w:rPr>
        <w:t>_</w:t>
      </w:r>
      <w:r w:rsidR="006A6D4C">
        <w:rPr>
          <w:rFonts w:ascii="宋体" w:eastAsia="宋体" w:hAnsi="宋体"/>
          <w:color w:val="4472C4" w:themeColor="accent1"/>
          <w:sz w:val="18"/>
          <w:szCs w:val="18"/>
        </w:rPr>
        <w:t>i</w:t>
      </w:r>
      <w:proofErr w:type="spellEnd"/>
      <w:r w:rsidR="00A9638E">
        <w:rPr>
          <w:rFonts w:ascii="宋体" w:eastAsia="宋体" w:hAnsi="宋体" w:hint="eastAsia"/>
          <w:color w:val="4472C4" w:themeColor="accent1"/>
          <w:sz w:val="18"/>
          <w:szCs w:val="18"/>
        </w:rPr>
        <w:t>*表示触发条件，</w:t>
      </w:r>
      <w:proofErr w:type="spellStart"/>
      <w:r w:rsidR="00A9638E">
        <w:rPr>
          <w:rFonts w:ascii="宋体" w:eastAsia="宋体" w:hAnsi="宋体" w:hint="eastAsia"/>
          <w:color w:val="4472C4" w:themeColor="accent1"/>
          <w:sz w:val="18"/>
          <w:szCs w:val="18"/>
        </w:rPr>
        <w:t>L</w:t>
      </w:r>
      <w:r w:rsidR="00DD29E5">
        <w:rPr>
          <w:rFonts w:ascii="宋体" w:eastAsia="宋体" w:hAnsi="宋体"/>
          <w:color w:val="4472C4" w:themeColor="accent1"/>
          <w:sz w:val="18"/>
          <w:szCs w:val="18"/>
        </w:rPr>
        <w:t>_i</w:t>
      </w:r>
      <w:proofErr w:type="spellEnd"/>
      <w:r w:rsidR="00A9638E">
        <w:rPr>
          <w:rFonts w:ascii="宋体" w:eastAsia="宋体" w:hAnsi="宋体" w:hint="eastAsia"/>
          <w:color w:val="4472C4" w:themeColor="accent1"/>
          <w:sz w:val="18"/>
          <w:szCs w:val="18"/>
        </w:rPr>
        <w:t>*表示的是内部顺序执行的程序集合。</w:t>
      </w:r>
    </w:p>
    <w:p w14:paraId="76F8F05D" w14:textId="56F88E3C" w:rsidR="003C7D77" w:rsidRPr="006B45E2" w:rsidRDefault="003C7D77" w:rsidP="003C7D77">
      <w:pPr>
        <w:spacing w:line="276" w:lineRule="auto"/>
        <w:ind w:firstLine="480"/>
        <w:rPr>
          <w:rStyle w:val="fontstyle21"/>
          <w:rFonts w:ascii="仿宋" w:eastAsia="仿宋" w:hAnsi="仿宋" w:hint="default"/>
        </w:rPr>
      </w:pPr>
      <w:r>
        <w:rPr>
          <w:rStyle w:val="fontstyle21"/>
          <w:rFonts w:ascii="仿宋" w:eastAsia="仿宋" w:hAnsi="仿宋" w:hint="default"/>
        </w:rPr>
        <w:t>由于VHDL程序中architecture可以看作是一个process的集合，所以V，对应</w:t>
      </w:r>
      <w:r w:rsidRPr="00E200FF">
        <w:rPr>
          <w:rStyle w:val="fontstyle21"/>
          <w:rFonts w:ascii="仿宋" w:eastAsia="仿宋" w:hAnsi="仿宋" w:hint="default"/>
          <w:noProof/>
        </w:rPr>
        <w:drawing>
          <wp:inline distT="0" distB="0" distL="0" distR="0" wp14:anchorId="42F3D8A9" wp14:editId="1BD1B424">
            <wp:extent cx="266700" cy="228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 cy="243655"/>
                    </a:xfrm>
                    <a:prstGeom prst="rect">
                      <a:avLst/>
                    </a:prstGeom>
                  </pic:spPr>
                </pic:pic>
              </a:graphicData>
            </a:graphic>
          </wp:inline>
        </w:drawing>
      </w:r>
      <w:r>
        <w:rPr>
          <w:rStyle w:val="fontstyle21"/>
          <w:rFonts w:ascii="仿宋" w:eastAsia="仿宋" w:hAnsi="仿宋" w:hint="default"/>
        </w:rPr>
        <w:t>。每个</w:t>
      </w:r>
      <w:proofErr w:type="spellStart"/>
      <w:r>
        <w:rPr>
          <w:rStyle w:val="fontstyle21"/>
          <w:rFonts w:ascii="仿宋" w:eastAsia="仿宋" w:hAnsi="仿宋" w:hint="default"/>
        </w:rPr>
        <w:t>T</w:t>
      </w:r>
      <w:r w:rsidR="00D52511">
        <w:rPr>
          <w:rStyle w:val="fontstyle21"/>
          <w:rFonts w:ascii="仿宋" w:eastAsia="仿宋" w:hAnsi="仿宋" w:hint="default"/>
        </w:rPr>
        <w:t>_</w:t>
      </w:r>
      <w:r>
        <w:rPr>
          <w:rStyle w:val="fontstyle21"/>
          <w:rFonts w:ascii="仿宋" w:eastAsia="仿宋" w:hAnsi="仿宋" w:hint="default"/>
        </w:rPr>
        <w:t>i</w:t>
      </w:r>
      <w:proofErr w:type="spellEnd"/>
      <w:r>
        <w:rPr>
          <w:rStyle w:val="fontstyle21"/>
          <w:rFonts w:ascii="仿宋" w:eastAsia="仿宋" w:hAnsi="仿宋" w:hint="default"/>
        </w:rPr>
        <w:t>就是一个PROCESS</w:t>
      </w:r>
      <w:r w:rsidR="00D56899">
        <w:rPr>
          <w:rStyle w:val="fontstyle21"/>
          <w:rFonts w:ascii="仿宋" w:eastAsia="仿宋" w:hAnsi="仿宋" w:hint="default"/>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hint="default"/>
        </w:rPr>
        <w:t>（3）</w:t>
      </w:r>
      <w:r w:rsidR="00920A12">
        <w:rPr>
          <w:rStyle w:val="fontstyle21"/>
          <w:rFonts w:ascii="仿宋" w:eastAsia="仿宋" w:hAnsi="仿宋" w:hint="default"/>
        </w:rPr>
        <w:t>在C语言中</w:t>
      </w:r>
      <w:r w:rsidR="00F36881">
        <w:rPr>
          <w:rStyle w:val="fontstyle21"/>
          <w:rFonts w:ascii="仿宋" w:eastAsia="仿宋" w:hAnsi="仿宋" w:hint="default"/>
        </w:rPr>
        <w:t>，为了表示多个事件，以及事件之间的并发关系，我们采用线程的方式来表示事件。</w:t>
      </w:r>
    </w:p>
    <w:p w14:paraId="37FCA00D" w14:textId="4035B537" w:rsidR="00F36881" w:rsidRPr="00F36881" w:rsidRDefault="00F36881" w:rsidP="006B45E2">
      <w:pPr>
        <w:spacing w:line="276" w:lineRule="auto"/>
        <w:rPr>
          <w:rStyle w:val="fontstyle21"/>
          <w:rFonts w:ascii="仿宋" w:eastAsia="仿宋" w:hAnsi="仿宋" w:hint="default"/>
        </w:rPr>
      </w:pPr>
      <w:r>
        <w:rPr>
          <w:rStyle w:val="fontstyle21"/>
          <w:rFonts w:ascii="仿宋" w:eastAsia="仿宋" w:hAnsi="仿宋" w:hint="default"/>
        </w:rPr>
        <w:tab/>
        <w:t>定义：一个C程序的主体可以看作是多个并行的线程，我们给每个线程添加一个</w:t>
      </w:r>
      <w:r w:rsidR="001505EA">
        <w:rPr>
          <w:rStyle w:val="fontstyle21"/>
          <w:rFonts w:ascii="仿宋" w:eastAsia="仿宋" w:hAnsi="仿宋" w:hint="default"/>
        </w:rPr>
        <w:t>触发变量。则所有的事件看作是一个元组Thread=&lt;&gt;</w:t>
      </w:r>
    </w:p>
    <w:p w14:paraId="15AE8EB8" w14:textId="74A1789B" w:rsidR="00C706FF" w:rsidRDefault="00C706FF"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三</w:t>
      </w:r>
      <w:r w:rsidRPr="00F921B8">
        <w:rPr>
          <w:rFonts w:ascii="仿宋" w:eastAsia="仿宋" w:hAnsi="仿宋" w:hint="eastAsia"/>
          <w:b/>
          <w:sz w:val="24"/>
          <w:szCs w:val="24"/>
        </w:rPr>
        <w:t>：结构化语法转换</w:t>
      </w:r>
    </w:p>
    <w:p w14:paraId="56D01E46" w14:textId="3E40ADB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w:t>
      </w:r>
      <w:r w:rsidRPr="00F921B8">
        <w:rPr>
          <w:rFonts w:ascii="宋体" w:eastAsia="宋体" w:hAnsi="宋体"/>
          <w:color w:val="4472C4" w:themeColor="accent1"/>
          <w:sz w:val="18"/>
          <w:szCs w:val="18"/>
        </w:rPr>
        <w:lastRenderedPageBreak/>
        <w:t>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0B55F6B5"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Pr="00F921B8">
        <w:rPr>
          <w:rFonts w:ascii="宋体" w:eastAsia="宋体" w:hAnsi="宋体"/>
          <w:color w:val="4472C4" w:themeColor="accent1"/>
          <w:sz w:val="18"/>
          <w:szCs w:val="18"/>
        </w:rPr>
        <w:t>While语句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46009594" w:rsidR="00C368FC" w:rsidRPr="00F921B8" w:rsidRDefault="005C3850"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四</w:t>
      </w:r>
      <w:r w:rsidRPr="00F921B8">
        <w:rPr>
          <w:rFonts w:ascii="仿宋" w:eastAsia="仿宋" w:hAnsi="仿宋" w:hint="eastAsia"/>
          <w:b/>
          <w:sz w:val="24"/>
          <w:szCs w:val="24"/>
        </w:rPr>
        <w:t>：消息通信</w:t>
      </w:r>
    </w:p>
    <w:p w14:paraId="54D6B98B" w14:textId="579A2CA4" w:rsidR="005C3850" w:rsidRPr="00F921B8" w:rsidRDefault="0075265A"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我们通过抽象通信的通讯模式，抽象化诸如</w:t>
      </w:r>
      <w:r w:rsidRPr="00F921B8">
        <w:rPr>
          <w:rFonts w:ascii="仿宋" w:eastAsia="仿宋" w:hAnsi="仿宋"/>
          <w:color w:val="000000"/>
          <w:sz w:val="24"/>
          <w:szCs w:val="24"/>
        </w:rPr>
        <w:t>UART、</w:t>
      </w:r>
      <w:proofErr w:type="spellStart"/>
      <w:r w:rsidRPr="00F921B8">
        <w:rPr>
          <w:rFonts w:ascii="仿宋" w:eastAsia="仿宋" w:hAnsi="仿宋"/>
          <w:color w:val="000000"/>
          <w:sz w:val="24"/>
          <w:szCs w:val="24"/>
        </w:rPr>
        <w:t>ENTHENT</w:t>
      </w:r>
      <w:proofErr w:type="spellEnd"/>
      <w:r w:rsidRPr="00F921B8">
        <w:rPr>
          <w:rFonts w:ascii="仿宋" w:eastAsia="仿宋" w:hAnsi="仿宋"/>
          <w:color w:val="000000"/>
          <w:sz w:val="24"/>
          <w:szCs w:val="24"/>
        </w:rPr>
        <w:t>、SPI等协议，而不关注底层到底是怎么实现的。底层中包括通信</w:t>
      </w:r>
      <w:r w:rsidR="00DB5C09">
        <w:rPr>
          <w:rFonts w:ascii="仿宋" w:eastAsia="仿宋" w:hAnsi="仿宋" w:hint="eastAsia"/>
          <w:color w:val="000000"/>
          <w:sz w:val="24"/>
          <w:szCs w:val="24"/>
        </w:rPr>
        <w:t>不同</w:t>
      </w:r>
      <w:r w:rsidRPr="00F921B8">
        <w:rPr>
          <w:rFonts w:ascii="仿宋" w:eastAsia="仿宋" w:hAnsi="仿宋"/>
          <w:color w:val="000000"/>
          <w:sz w:val="24"/>
          <w:szCs w:val="24"/>
        </w:rPr>
        <w:t>链路，如网口、串口等。</w:t>
      </w:r>
      <w:r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到通道中，需要接受该消息的子系统会将绑定的通道中的数据自动获取。</w:t>
      </w:r>
    </w:p>
    <w:p w14:paraId="3B7FF334" w14:textId="17035FBD" w:rsidR="00806FCB" w:rsidRPr="00F921B8" w:rsidRDefault="00806FCB" w:rsidP="00B5636C">
      <w:pPr>
        <w:widowControl/>
        <w:spacing w:line="276" w:lineRule="auto"/>
        <w:jc w:val="center"/>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fldChar w:fldCharType="begin"/>
      </w:r>
      <w:r w:rsidR="00B00753">
        <w:rPr>
          <w:rFonts w:ascii="Times New Roman" w:eastAsia="Times New Roman" w:hAnsi="Times New Roman" w:cs="Times New Roman"/>
          <w:kern w:val="0"/>
          <w:sz w:val="24"/>
          <w:szCs w:val="24"/>
        </w:rPr>
        <w:instrText xml:space="preserve"> INCLUDEPICTURE "C:\\var\\folders\\37\\3_s91zgj2jq6hfsd4hvm5fnm0000gp\\T\\com.microsoft.Word\\WebArchiveCopyPasteTempFiles\\page61image1827136" \* MERGEFORMAT </w:instrText>
      </w:r>
      <w:r w:rsidRPr="00F921B8">
        <w:rPr>
          <w:rFonts w:ascii="Times New Roman" w:eastAsia="Times New Roman" w:hAnsi="Times New Roman" w:cs="Times New Roman"/>
          <w:kern w:val="0"/>
          <w:sz w:val="24"/>
          <w:szCs w:val="24"/>
        </w:rPr>
        <w:fldChar w:fldCharType="separate"/>
      </w:r>
      <w:r w:rsidRPr="00F921B8">
        <w:rPr>
          <w:rFonts w:ascii="Times New Roman" w:eastAsia="Times New Roman" w:hAnsi="Times New Roman" w:cs="Times New Roman"/>
          <w:noProof/>
          <w:kern w:val="0"/>
          <w:sz w:val="24"/>
          <w:szCs w:val="24"/>
        </w:rPr>
        <w:drawing>
          <wp:inline distT="0" distB="0" distL="0" distR="0" wp14:anchorId="2FF3EAB5" wp14:editId="42A78DE4">
            <wp:extent cx="2945445" cy="1619250"/>
            <wp:effectExtent l="0" t="0" r="7620" b="0"/>
            <wp:docPr id="3" name="Picture 3" descr="page61image18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1image18271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66565" cy="1630861"/>
                    </a:xfrm>
                    <a:prstGeom prst="rect">
                      <a:avLst/>
                    </a:prstGeom>
                    <a:noFill/>
                    <a:ln>
                      <a:noFill/>
                    </a:ln>
                  </pic:spPr>
                </pic:pic>
              </a:graphicData>
            </a:graphic>
          </wp:inline>
        </w:drawing>
      </w:r>
      <w:r w:rsidRPr="00F921B8">
        <w:rPr>
          <w:rFonts w:ascii="Times New Roman" w:eastAsia="Times New Roman" w:hAnsi="Times New Roman" w:cs="Times New Roman"/>
          <w:kern w:val="0"/>
          <w:sz w:val="24"/>
          <w:szCs w:val="24"/>
        </w:rPr>
        <w:fldChar w:fldCharType="end"/>
      </w:r>
    </w:p>
    <w:p w14:paraId="40B6E108" w14:textId="77777777" w:rsidR="003920C4" w:rsidRDefault="00806FCB"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上图反映的是模型之间的通讯模式，由于在模型中通信是抽象的，通信只包含通信方式、通信内容，而并不关注通信协议本身。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p>
    <w:p w14:paraId="391B4669" w14:textId="20685023" w:rsidR="003920C4" w:rsidRDefault="003920C4" w:rsidP="00B5636C">
      <w:pPr>
        <w:spacing w:line="276" w:lineRule="auto"/>
        <w:ind w:firstLine="420"/>
        <w:rPr>
          <w:rFonts w:ascii="仿宋" w:eastAsia="仿宋" w:hAnsi="仿宋"/>
          <w:color w:val="000000"/>
          <w:sz w:val="24"/>
          <w:szCs w:val="24"/>
        </w:rPr>
      </w:pPr>
      <w:proofErr w:type="spellStart"/>
      <w:r>
        <w:rPr>
          <w:rFonts w:ascii="仿宋" w:eastAsia="仿宋" w:hAnsi="仿宋" w:hint="eastAsia"/>
          <w:color w:val="000000"/>
          <w:sz w:val="24"/>
          <w:szCs w:val="24"/>
        </w:rPr>
        <w:t>Cmap</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 </w:t>
      </w:r>
      <w:proofErr w:type="spellStart"/>
      <w:r>
        <w:rPr>
          <w:rFonts w:ascii="仿宋" w:eastAsia="仿宋" w:hAnsi="仿宋" w:hint="eastAsia"/>
          <w:color w:val="000000"/>
          <w:sz w:val="24"/>
          <w:szCs w:val="24"/>
        </w:rPr>
        <w:t>Cimcl</w:t>
      </w:r>
      <w:proofErr w:type="spellEnd"/>
      <w:r>
        <w:rPr>
          <w:rFonts w:ascii="仿宋" w:eastAsia="仿宋" w:hAnsi="仿宋"/>
          <w:color w:val="000000"/>
          <w:sz w:val="24"/>
          <w:szCs w:val="24"/>
        </w:rPr>
        <w:t xml:space="preserve"> </w:t>
      </w:r>
      <w:r>
        <w:rPr>
          <w:rFonts w:ascii="仿宋" w:eastAsia="仿宋" w:hAnsi="仿宋" w:hint="eastAsia"/>
          <w:color w:val="000000"/>
          <w:sz w:val="24"/>
          <w:szCs w:val="24"/>
        </w:rPr>
        <w:t>-</w:t>
      </w:r>
      <w:r>
        <w:rPr>
          <w:rFonts w:ascii="仿宋" w:eastAsia="仿宋" w:hAnsi="仿宋"/>
          <w:color w:val="000000"/>
          <w:sz w:val="24"/>
          <w:szCs w:val="24"/>
        </w:rPr>
        <w:t xml:space="preserve">&gt; </w:t>
      </w:r>
      <w:r>
        <w:rPr>
          <w:rFonts w:ascii="仿宋" w:eastAsia="仿宋" w:hAnsi="仿宋" w:hint="eastAsia"/>
          <w:color w:val="000000"/>
          <w:sz w:val="24"/>
          <w:szCs w:val="24"/>
        </w:rPr>
        <w:t>（</w:t>
      </w:r>
      <w:proofErr w:type="spellStart"/>
      <w:r w:rsidR="00FE19D6">
        <w:rPr>
          <w:rFonts w:ascii="仿宋" w:eastAsia="仿宋" w:hAnsi="仿宋" w:hint="eastAsia"/>
          <w:color w:val="000000"/>
          <w:sz w:val="24"/>
          <w:szCs w:val="24"/>
        </w:rPr>
        <w:t>Cplc|Cfpga|Csoc</w:t>
      </w:r>
      <w:proofErr w:type="spellEnd"/>
      <w:r>
        <w:rPr>
          <w:rFonts w:ascii="仿宋" w:eastAsia="仿宋" w:hAnsi="仿宋" w:hint="eastAsia"/>
          <w:color w:val="000000"/>
          <w:sz w:val="24"/>
          <w:szCs w:val="24"/>
        </w:rPr>
        <w:t>）</w:t>
      </w:r>
    </w:p>
    <w:p w14:paraId="045AB395" w14:textId="42E3D2D0" w:rsidR="00806FCB" w:rsidRDefault="00824498" w:rsidP="00B5636C">
      <w:pPr>
        <w:spacing w:line="276" w:lineRule="auto"/>
        <w:ind w:firstLine="420"/>
        <w:rPr>
          <w:rFonts w:ascii="仿宋" w:eastAsia="仿宋" w:hAnsi="仿宋"/>
          <w:color w:val="000000"/>
          <w:sz w:val="24"/>
          <w:szCs w:val="24"/>
        </w:rPr>
      </w:pPr>
      <w:r>
        <w:rPr>
          <w:rFonts w:ascii="仿宋" w:eastAsia="仿宋" w:hAnsi="仿宋" w:hint="eastAsia"/>
          <w:color w:val="000000"/>
          <w:sz w:val="24"/>
          <w:szCs w:val="24"/>
        </w:rPr>
        <w:t>在本文中，我们定义这些接口如下：</w:t>
      </w:r>
    </w:p>
    <w:tbl>
      <w:tblPr>
        <w:tblStyle w:val="TableGrid"/>
        <w:tblW w:w="0" w:type="auto"/>
        <w:tblLook w:val="04A0" w:firstRow="1" w:lastRow="0" w:firstColumn="1" w:lastColumn="0" w:noHBand="0" w:noVBand="1"/>
      </w:tblPr>
      <w:tblGrid>
        <w:gridCol w:w="2405"/>
        <w:gridCol w:w="1985"/>
        <w:gridCol w:w="1984"/>
        <w:gridCol w:w="1922"/>
      </w:tblGrid>
      <w:tr w:rsidR="00824498" w:rsidRPr="00CC13B6" w14:paraId="1FA73DC4" w14:textId="77777777" w:rsidTr="00F04B47">
        <w:tc>
          <w:tcPr>
            <w:tcW w:w="2405" w:type="dxa"/>
          </w:tcPr>
          <w:p w14:paraId="7F1C561C" w14:textId="77777777" w:rsidR="00824498" w:rsidRDefault="00824498" w:rsidP="00824498">
            <w:pPr>
              <w:spacing w:line="276" w:lineRule="auto"/>
              <w:rPr>
                <w:rFonts w:ascii="仿宋" w:eastAsia="仿宋" w:hAnsi="仿宋"/>
                <w:color w:val="000000"/>
                <w:sz w:val="24"/>
                <w:szCs w:val="24"/>
              </w:rPr>
            </w:pPr>
          </w:p>
        </w:tc>
        <w:tc>
          <w:tcPr>
            <w:tcW w:w="1985" w:type="dxa"/>
          </w:tcPr>
          <w:p w14:paraId="7D207E9B" w14:textId="4B5E96EF"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1984" w:type="dxa"/>
          </w:tcPr>
          <w:p w14:paraId="62A60C0C" w14:textId="2BDC7627" w:rsidR="00824498" w:rsidRPr="00CC13B6" w:rsidRDefault="00824498" w:rsidP="00540647">
            <w:pPr>
              <w:spacing w:line="276" w:lineRule="auto"/>
              <w:jc w:val="center"/>
              <w:rPr>
                <w:rFonts w:ascii="仿宋" w:eastAsia="仿宋" w:hAnsi="仿宋"/>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1922" w:type="dxa"/>
          </w:tcPr>
          <w:p w14:paraId="17291F6C" w14:textId="2B0F01FD" w:rsidR="00824498" w:rsidRPr="00CC13B6" w:rsidRDefault="00BD5484" w:rsidP="00540647">
            <w:pPr>
              <w:spacing w:line="276" w:lineRule="auto"/>
              <w:jc w:val="center"/>
              <w:rPr>
                <w:rFonts w:ascii="仿宋" w:eastAsia="仿宋" w:hAnsi="仿宋"/>
                <w:b/>
                <w:color w:val="000000"/>
                <w:sz w:val="24"/>
                <w:szCs w:val="24"/>
              </w:rPr>
            </w:pPr>
            <w:r>
              <w:rPr>
                <w:rFonts w:ascii="仿宋" w:eastAsia="仿宋" w:hAnsi="仿宋" w:hint="eastAsia"/>
                <w:b/>
                <w:color w:val="000000"/>
                <w:sz w:val="24"/>
                <w:szCs w:val="24"/>
              </w:rPr>
              <w:t>SOC</w:t>
            </w:r>
            <w:r w:rsidR="00D16EAC">
              <w:rPr>
                <w:rFonts w:ascii="仿宋" w:eastAsia="仿宋" w:hAnsi="仿宋" w:hint="eastAsia"/>
                <w:b/>
                <w:color w:val="000000"/>
                <w:sz w:val="24"/>
                <w:szCs w:val="24"/>
              </w:rPr>
              <w:t>（C）</w:t>
            </w:r>
          </w:p>
        </w:tc>
      </w:tr>
      <w:tr w:rsidR="00FF7C93" w14:paraId="67463F3E" w14:textId="77777777" w:rsidTr="00F04B47">
        <w:tc>
          <w:tcPr>
            <w:tcW w:w="2405" w:type="dxa"/>
          </w:tcPr>
          <w:p w14:paraId="6DF93F46" w14:textId="221F8014"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Cuart</w:t>
            </w:r>
            <w:proofErr w:type="spellEnd"/>
          </w:p>
        </w:tc>
        <w:tc>
          <w:tcPr>
            <w:tcW w:w="1985" w:type="dxa"/>
          </w:tcPr>
          <w:p w14:paraId="0DFD4DAE" w14:textId="1BADAA26" w:rsidR="00FF7C93" w:rsidRDefault="00FF7C93" w:rsidP="008517D6">
            <w:pPr>
              <w:spacing w:line="276" w:lineRule="auto"/>
              <w:jc w:val="center"/>
              <w:rPr>
                <w:rFonts w:ascii="仿宋" w:eastAsia="仿宋" w:hAnsi="仿宋"/>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1984" w:type="dxa"/>
          </w:tcPr>
          <w:p w14:paraId="4999B964" w14:textId="29F1249E" w:rsidR="00FF7C93" w:rsidRDefault="00FF7C93" w:rsidP="008517D6">
            <w:pPr>
              <w:spacing w:line="276" w:lineRule="auto"/>
              <w:jc w:val="center"/>
              <w:rPr>
                <w:rFonts w:ascii="仿宋" w:eastAsia="仿宋" w:hAnsi="仿宋"/>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1922" w:type="dxa"/>
          </w:tcPr>
          <w:p w14:paraId="296A1F79" w14:textId="22B862B0" w:rsidR="00FF7C93" w:rsidRDefault="00FF7C93" w:rsidP="008517D6">
            <w:pPr>
              <w:spacing w:line="276" w:lineRule="auto"/>
              <w:jc w:val="center"/>
              <w:rPr>
                <w:rFonts w:ascii="仿宋" w:eastAsia="仿宋" w:hAnsi="仿宋"/>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r>
      <w:tr w:rsidR="00FF7C93" w14:paraId="3C8F794E" w14:textId="77777777" w:rsidTr="00F04B47">
        <w:tc>
          <w:tcPr>
            <w:tcW w:w="2405" w:type="dxa"/>
          </w:tcPr>
          <w:p w14:paraId="0CF52902" w14:textId="2EAFF0D1"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Centherent</w:t>
            </w:r>
            <w:proofErr w:type="spellEnd"/>
          </w:p>
        </w:tc>
        <w:tc>
          <w:tcPr>
            <w:tcW w:w="1985" w:type="dxa"/>
          </w:tcPr>
          <w:p w14:paraId="3432F264" w14:textId="7065409B" w:rsidR="00FF7C93" w:rsidRDefault="00FF7C93" w:rsidP="008517D6">
            <w:pPr>
              <w:spacing w:line="276" w:lineRule="auto"/>
              <w:jc w:val="center"/>
              <w:rPr>
                <w:rFonts w:ascii="仿宋" w:eastAsia="仿宋" w:hAnsi="仿宋"/>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1984" w:type="dxa"/>
          </w:tcPr>
          <w:p w14:paraId="2189B6CE" w14:textId="23169313" w:rsidR="00FF7C93" w:rsidRDefault="00FF7C93" w:rsidP="008517D6">
            <w:pPr>
              <w:spacing w:line="276" w:lineRule="auto"/>
              <w:jc w:val="center"/>
              <w:rPr>
                <w:rFonts w:ascii="仿宋" w:eastAsia="仿宋" w:hAnsi="仿宋"/>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1922" w:type="dxa"/>
          </w:tcPr>
          <w:p w14:paraId="3B36B376" w14:textId="16AEC5B1" w:rsidR="00FF7C93" w:rsidRDefault="00FF7C93" w:rsidP="008517D6">
            <w:pPr>
              <w:spacing w:line="276" w:lineRule="auto"/>
              <w:jc w:val="center"/>
              <w:rPr>
                <w:rFonts w:ascii="仿宋" w:eastAsia="仿宋" w:hAnsi="仿宋"/>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r>
      <w:tr w:rsidR="00FF7C93" w14:paraId="6E62C68B" w14:textId="77777777" w:rsidTr="00F04B47">
        <w:tc>
          <w:tcPr>
            <w:tcW w:w="2405" w:type="dxa"/>
          </w:tcPr>
          <w:p w14:paraId="672D6B18" w14:textId="0B4101C9" w:rsidR="00FF7C93" w:rsidRPr="00CC13B6" w:rsidRDefault="008C7905" w:rsidP="00FF7C93">
            <w:pPr>
              <w:spacing w:line="276" w:lineRule="auto"/>
              <w:jc w:val="center"/>
              <w:rPr>
                <w:rFonts w:ascii="仿宋" w:eastAsia="仿宋" w:hAnsi="仿宋"/>
                <w:b/>
                <w:color w:val="000000"/>
                <w:sz w:val="24"/>
                <w:szCs w:val="24"/>
              </w:rPr>
            </w:pPr>
            <w:proofErr w:type="spellStart"/>
            <w:r>
              <w:rPr>
                <w:rFonts w:ascii="仿宋" w:eastAsia="仿宋" w:hAnsi="仿宋" w:hint="eastAsia"/>
                <w:color w:val="000000"/>
                <w:sz w:val="24"/>
                <w:szCs w:val="24"/>
              </w:rPr>
              <w:t>Cspi</w:t>
            </w:r>
            <w:proofErr w:type="spellEnd"/>
          </w:p>
        </w:tc>
        <w:tc>
          <w:tcPr>
            <w:tcW w:w="1985" w:type="dxa"/>
          </w:tcPr>
          <w:p w14:paraId="547255AE" w14:textId="776C5B1D" w:rsidR="00FF7C93" w:rsidRDefault="00FF7C93" w:rsidP="008517D6">
            <w:pPr>
              <w:spacing w:line="276" w:lineRule="auto"/>
              <w:jc w:val="center"/>
              <w:rPr>
                <w:rFonts w:ascii="仿宋" w:eastAsia="仿宋" w:hAnsi="仿宋"/>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1984" w:type="dxa"/>
          </w:tcPr>
          <w:p w14:paraId="414DC582" w14:textId="3414F2EE" w:rsidR="00FF7C93" w:rsidRDefault="00FF7C93" w:rsidP="008517D6">
            <w:pPr>
              <w:spacing w:line="276" w:lineRule="auto"/>
              <w:jc w:val="center"/>
              <w:rPr>
                <w:rFonts w:ascii="仿宋" w:eastAsia="仿宋" w:hAnsi="仿宋"/>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1922" w:type="dxa"/>
          </w:tcPr>
          <w:p w14:paraId="5F9EE923" w14:textId="49E2E347" w:rsidR="00FF7C93" w:rsidRDefault="00FF7C93" w:rsidP="008517D6">
            <w:pPr>
              <w:spacing w:line="276" w:lineRule="auto"/>
              <w:jc w:val="center"/>
              <w:rPr>
                <w:rFonts w:ascii="仿宋" w:eastAsia="仿宋" w:hAnsi="仿宋"/>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r>
    </w:tbl>
    <w:p w14:paraId="35C689DE" w14:textId="2E009254" w:rsidR="00F92D4D" w:rsidRDefault="00F92D4D" w:rsidP="005F6EEB">
      <w:pPr>
        <w:spacing w:line="276"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2EB6A56B" w:rsidR="005F6EEB" w:rsidRPr="00B75CD1" w:rsidRDefault="005F6EEB" w:rsidP="00B75CD1">
      <w:pPr>
        <w:pStyle w:val="ListParagraph"/>
        <w:numPr>
          <w:ilvl w:val="0"/>
          <w:numId w:val="9"/>
        </w:numPr>
        <w:spacing w:line="276" w:lineRule="auto"/>
        <w:ind w:firstLineChars="0"/>
        <w:rPr>
          <w:rFonts w:ascii="仿宋" w:eastAsia="仿宋" w:hAnsi="仿宋"/>
          <w:sz w:val="24"/>
          <w:szCs w:val="24"/>
        </w:rPr>
      </w:pPr>
      <w:r w:rsidRPr="00B75CD1">
        <w:rPr>
          <w:rFonts w:ascii="仿宋" w:eastAsia="仿宋" w:hAnsi="仿宋" w:hint="eastAsia"/>
          <w:sz w:val="24"/>
          <w:szCs w:val="24"/>
        </w:rPr>
        <w:t>在61131-3中，</w:t>
      </w:r>
      <w:r w:rsidR="00B117C1" w:rsidRPr="00B75CD1">
        <w:rPr>
          <w:rFonts w:ascii="仿宋" w:eastAsia="仿宋" w:hAnsi="仿宋" w:hint="eastAsia"/>
          <w:sz w:val="24"/>
          <w:szCs w:val="24"/>
        </w:rPr>
        <w:t>对于程序主体其运行模式是从输入-</w:t>
      </w:r>
      <w:r w:rsidR="00B117C1" w:rsidRPr="00B75CD1">
        <w:rPr>
          <w:rFonts w:ascii="仿宋" w:eastAsia="仿宋" w:hAnsi="仿宋"/>
          <w:sz w:val="24"/>
          <w:szCs w:val="24"/>
        </w:rPr>
        <w:t>&gt;</w:t>
      </w:r>
      <w:r w:rsidR="00B117C1" w:rsidRPr="00B75CD1">
        <w:rPr>
          <w:rFonts w:ascii="仿宋" w:eastAsia="仿宋" w:hAnsi="仿宋" w:hint="eastAsia"/>
          <w:sz w:val="24"/>
          <w:szCs w:val="24"/>
        </w:rPr>
        <w:t>处理-</w:t>
      </w:r>
      <w:r w:rsidR="00B117C1" w:rsidRPr="00B75CD1">
        <w:rPr>
          <w:rFonts w:ascii="仿宋" w:eastAsia="仿宋" w:hAnsi="仿宋"/>
          <w:sz w:val="24"/>
          <w:szCs w:val="24"/>
        </w:rPr>
        <w:t>&gt;</w:t>
      </w:r>
      <w:r w:rsidR="00B117C1" w:rsidRPr="00B75CD1">
        <w:rPr>
          <w:rFonts w:ascii="仿宋" w:eastAsia="仿宋" w:hAnsi="仿宋" w:hint="eastAsia"/>
          <w:sz w:val="24"/>
          <w:szCs w:val="24"/>
        </w:rPr>
        <w:t>输出</w:t>
      </w:r>
      <w:r w:rsidR="006007B6" w:rsidRPr="00B75CD1">
        <w:rPr>
          <w:rFonts w:ascii="仿宋" w:eastAsia="仿宋" w:hAnsi="仿宋" w:hint="eastAsia"/>
          <w:sz w:val="24"/>
          <w:szCs w:val="24"/>
        </w:rPr>
        <w:t>，是</w:t>
      </w:r>
      <w:r w:rsidR="00D726FB" w:rsidRPr="00B75CD1">
        <w:rPr>
          <w:rFonts w:ascii="仿宋" w:eastAsia="仿宋" w:hAnsi="仿宋" w:hint="eastAsia"/>
          <w:sz w:val="24"/>
          <w:szCs w:val="24"/>
        </w:rPr>
        <w:t>原子性</w:t>
      </w:r>
      <w:r w:rsidR="006007B6" w:rsidRPr="00B75CD1">
        <w:rPr>
          <w:rFonts w:ascii="仿宋" w:eastAsia="仿宋" w:hAnsi="仿宋" w:hint="eastAsia"/>
          <w:sz w:val="24"/>
          <w:szCs w:val="24"/>
        </w:rPr>
        <w:t>连续不中断的</w:t>
      </w:r>
      <w:r w:rsidR="00B117C1" w:rsidRPr="00B75CD1">
        <w:rPr>
          <w:rFonts w:ascii="仿宋" w:eastAsia="仿宋" w:hAnsi="仿宋" w:hint="eastAsia"/>
          <w:sz w:val="24"/>
          <w:szCs w:val="24"/>
        </w:rPr>
        <w:t>。而</w:t>
      </w:r>
      <w:proofErr w:type="spellStart"/>
      <w:r w:rsidR="00B117C1" w:rsidRPr="00B75CD1">
        <w:rPr>
          <w:rFonts w:ascii="仿宋" w:eastAsia="仿宋" w:hAnsi="仿宋" w:hint="eastAsia"/>
          <w:sz w:val="24"/>
          <w:szCs w:val="24"/>
        </w:rPr>
        <w:t>IMCL</w:t>
      </w:r>
      <w:proofErr w:type="spellEnd"/>
      <w:r w:rsidR="00B117C1" w:rsidRPr="00B75CD1">
        <w:rPr>
          <w:rFonts w:ascii="仿宋" w:eastAsia="仿宋" w:hAnsi="仿宋" w:hint="eastAsia"/>
          <w:sz w:val="24"/>
          <w:szCs w:val="24"/>
        </w:rPr>
        <w:t>的一段程序是连续的，可能在中间过程包含消息的输入和输出。因此</w:t>
      </w:r>
      <w:r w:rsidR="00CC299D" w:rsidRPr="00B75CD1">
        <w:rPr>
          <w:rFonts w:ascii="仿宋" w:eastAsia="仿宋" w:hAnsi="仿宋" w:hint="eastAsia"/>
          <w:sz w:val="24"/>
          <w:szCs w:val="24"/>
        </w:rPr>
        <w:t>为</w:t>
      </w:r>
      <w:r w:rsidR="001C4C9E" w:rsidRPr="00B75CD1">
        <w:rPr>
          <w:rFonts w:ascii="仿宋" w:eastAsia="仿宋" w:hAnsi="仿宋" w:hint="eastAsia"/>
          <w:sz w:val="24"/>
          <w:szCs w:val="24"/>
        </w:rPr>
        <w:t>将</w:t>
      </w:r>
      <w:proofErr w:type="spellStart"/>
      <w:r w:rsidR="00B117C1" w:rsidRPr="00B75CD1">
        <w:rPr>
          <w:rFonts w:ascii="仿宋" w:eastAsia="仿宋" w:hAnsi="仿宋" w:hint="eastAsia"/>
          <w:sz w:val="24"/>
          <w:szCs w:val="24"/>
        </w:rPr>
        <w:t>IMCL</w:t>
      </w:r>
      <w:proofErr w:type="spellEnd"/>
      <w:r w:rsidR="00B117C1" w:rsidRPr="00B75CD1">
        <w:rPr>
          <w:rFonts w:ascii="仿宋" w:eastAsia="仿宋" w:hAnsi="仿宋" w:hint="eastAsia"/>
          <w:sz w:val="24"/>
          <w:szCs w:val="24"/>
        </w:rPr>
        <w:t>中事件</w:t>
      </w:r>
      <w:r w:rsidR="00800728" w:rsidRPr="00B75CD1">
        <w:rPr>
          <w:rFonts w:ascii="仿宋" w:eastAsia="仿宋" w:hAnsi="仿宋" w:hint="eastAsia"/>
          <w:sz w:val="24"/>
          <w:szCs w:val="24"/>
        </w:rPr>
        <w:t>具体</w:t>
      </w:r>
      <w:r w:rsidR="00B117C1" w:rsidRPr="00B75CD1">
        <w:rPr>
          <w:rFonts w:ascii="仿宋" w:eastAsia="仿宋" w:hAnsi="仿宋" w:hint="eastAsia"/>
          <w:sz w:val="24"/>
          <w:szCs w:val="24"/>
        </w:rPr>
        <w:t>过程转换为ST语言</w:t>
      </w:r>
      <w:r w:rsidR="001C4C9E" w:rsidRPr="00B75CD1">
        <w:rPr>
          <w:rFonts w:ascii="仿宋" w:eastAsia="仿宋" w:hAnsi="仿宋" w:hint="eastAsia"/>
          <w:sz w:val="24"/>
          <w:szCs w:val="24"/>
        </w:rPr>
        <w:t>，我们采用标记的方式来转换。具体原理是：将</w:t>
      </w:r>
      <w:proofErr w:type="spellStart"/>
      <w:r w:rsidR="001C4C9E" w:rsidRPr="00B75CD1">
        <w:rPr>
          <w:rFonts w:ascii="仿宋" w:eastAsia="仿宋" w:hAnsi="仿宋" w:hint="eastAsia"/>
          <w:sz w:val="24"/>
          <w:szCs w:val="24"/>
        </w:rPr>
        <w:t>IMCL</w:t>
      </w:r>
      <w:proofErr w:type="spellEnd"/>
      <w:r w:rsidR="001C4C9E" w:rsidRPr="00B75CD1">
        <w:rPr>
          <w:rFonts w:ascii="仿宋" w:eastAsia="仿宋" w:hAnsi="仿宋" w:hint="eastAsia"/>
          <w:sz w:val="24"/>
          <w:szCs w:val="24"/>
        </w:rPr>
        <w:t>事件主体以通信</w:t>
      </w:r>
      <w:r w:rsidR="00F435B3" w:rsidRPr="00B75CD1">
        <w:rPr>
          <w:rFonts w:ascii="仿宋" w:eastAsia="仿宋" w:hAnsi="仿宋" w:hint="eastAsia"/>
          <w:sz w:val="24"/>
          <w:szCs w:val="24"/>
        </w:rPr>
        <w:t>语句</w:t>
      </w:r>
      <w:r w:rsidR="001C4C9E" w:rsidRPr="00B75CD1">
        <w:rPr>
          <w:rFonts w:ascii="仿宋" w:eastAsia="仿宋" w:hAnsi="仿宋" w:hint="eastAsia"/>
          <w:sz w:val="24"/>
          <w:szCs w:val="24"/>
        </w:rPr>
        <w:t>为</w:t>
      </w:r>
      <w:r w:rsidR="00D84500" w:rsidRPr="00B75CD1">
        <w:rPr>
          <w:rFonts w:ascii="仿宋" w:eastAsia="仿宋" w:hAnsi="仿宋" w:hint="eastAsia"/>
          <w:sz w:val="24"/>
          <w:szCs w:val="24"/>
        </w:rPr>
        <w:t>标记</w:t>
      </w:r>
      <w:r w:rsidR="009D5CDB" w:rsidRPr="00B75CD1">
        <w:rPr>
          <w:rFonts w:ascii="仿宋" w:eastAsia="仿宋" w:hAnsi="仿宋" w:hint="eastAsia"/>
          <w:sz w:val="24"/>
          <w:szCs w:val="24"/>
        </w:rPr>
        <w:lastRenderedPageBreak/>
        <w:t>分成多个阶段，</w:t>
      </w:r>
      <w:r w:rsidR="00F42F76" w:rsidRPr="00B75CD1">
        <w:rPr>
          <w:rFonts w:ascii="仿宋" w:eastAsia="仿宋" w:hAnsi="仿宋" w:hint="eastAsia"/>
          <w:sz w:val="24"/>
          <w:szCs w:val="24"/>
        </w:rPr>
        <w:t>这样</w:t>
      </w:r>
      <w:r w:rsidR="001C4C9E" w:rsidRPr="00B75CD1">
        <w:rPr>
          <w:rFonts w:ascii="仿宋" w:eastAsia="仿宋" w:hAnsi="仿宋" w:hint="eastAsia"/>
          <w:sz w:val="24"/>
          <w:szCs w:val="24"/>
        </w:rPr>
        <w:t>S</w:t>
      </w:r>
      <w:r w:rsidR="005B72E1" w:rsidRPr="00B75CD1">
        <w:rPr>
          <w:rFonts w:ascii="仿宋" w:eastAsia="仿宋" w:hAnsi="仿宋" w:hint="eastAsia"/>
          <w:sz w:val="24"/>
          <w:szCs w:val="24"/>
        </w:rPr>
        <w:t>T</w:t>
      </w:r>
      <w:r w:rsidR="009D5CDB" w:rsidRPr="00B75CD1">
        <w:rPr>
          <w:rFonts w:ascii="仿宋" w:eastAsia="仿宋" w:hAnsi="仿宋" w:hint="eastAsia"/>
          <w:sz w:val="24"/>
          <w:szCs w:val="24"/>
        </w:rPr>
        <w:t>程序可以使用</w:t>
      </w:r>
      <w:r w:rsidR="001C4C9E" w:rsidRPr="00B75CD1">
        <w:rPr>
          <w:rFonts w:ascii="仿宋" w:eastAsia="仿宋" w:hAnsi="仿宋" w:hint="eastAsia"/>
          <w:sz w:val="24"/>
          <w:szCs w:val="24"/>
        </w:rPr>
        <w:t>若干个执行周期</w:t>
      </w:r>
      <w:r w:rsidR="009D5CDB" w:rsidRPr="00B75CD1">
        <w:rPr>
          <w:rFonts w:ascii="仿宋" w:eastAsia="仿宋" w:hAnsi="仿宋" w:hint="eastAsia"/>
          <w:sz w:val="24"/>
          <w:szCs w:val="24"/>
        </w:rPr>
        <w:t>去完成</w:t>
      </w:r>
      <w:r w:rsidR="001C4C9E" w:rsidRPr="00B75CD1">
        <w:rPr>
          <w:rFonts w:ascii="仿宋" w:eastAsia="仿宋" w:hAnsi="仿宋" w:hint="eastAsia"/>
          <w:sz w:val="24"/>
          <w:szCs w:val="24"/>
        </w:rPr>
        <w:t>。</w:t>
      </w:r>
    </w:p>
    <w:p w14:paraId="6F807934" w14:textId="6C258C61" w:rsidR="00B75CD1" w:rsidRDefault="00B75CD1" w:rsidP="00B75CD1">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VHDL中</w:t>
      </w:r>
    </w:p>
    <w:p w14:paraId="450B9A66" w14:textId="77777777" w:rsidR="00B75CD1" w:rsidRPr="00B75CD1" w:rsidRDefault="00B75CD1" w:rsidP="00B75CD1">
      <w:pPr>
        <w:spacing w:line="276" w:lineRule="auto"/>
        <w:rPr>
          <w:rFonts w:ascii="仿宋" w:eastAsia="仿宋" w:hAnsi="仿宋"/>
          <w:color w:val="000000"/>
          <w:sz w:val="24"/>
          <w:szCs w:val="24"/>
        </w:rPr>
      </w:pPr>
      <w:r w:rsidRPr="00B75CD1">
        <w:rPr>
          <w:rFonts w:ascii="仿宋" w:eastAsia="仿宋" w:hAnsi="仿宋" w:hint="eastAsia"/>
          <w:color w:val="000000"/>
          <w:sz w:val="24"/>
          <w:szCs w:val="24"/>
        </w:rPr>
        <w:t>VHDL串口通信：</w:t>
      </w:r>
    </w:p>
    <w:p w14:paraId="77875913" w14:textId="6EAEDAC5" w:rsidR="00B75CD1" w:rsidRPr="00B75CD1" w:rsidRDefault="00B75CD1" w:rsidP="00B75CD1">
      <w:pPr>
        <w:spacing w:line="276" w:lineRule="auto"/>
        <w:rPr>
          <w:rFonts w:ascii="仿宋" w:eastAsia="仿宋" w:hAnsi="仿宋"/>
          <w:color w:val="000000"/>
          <w:sz w:val="24"/>
          <w:szCs w:val="24"/>
        </w:rPr>
      </w:pPr>
      <w:r w:rsidRPr="00B75CD1">
        <w:rPr>
          <w:rFonts w:ascii="仿宋" w:eastAsia="仿宋" w:hAnsi="仿宋"/>
          <w:color w:val="000000"/>
          <w:sz w:val="24"/>
          <w:szCs w:val="24"/>
        </w:rPr>
        <w:t>https://wenku.baidu.com/view/89a55d212f60ddccda38a0f3.html?sxts=1524557720106</w:t>
      </w:r>
    </w:p>
    <w:p w14:paraId="7FC6E991" w14:textId="06426A0C" w:rsidR="00247432" w:rsidRPr="00F921B8" w:rsidRDefault="00247432" w:rsidP="00B5636C">
      <w:pPr>
        <w:spacing w:line="276" w:lineRule="auto"/>
        <w:rPr>
          <w:rFonts w:ascii="仿宋" w:eastAsia="仿宋" w:hAnsi="仿宋"/>
          <w:b/>
          <w:sz w:val="24"/>
          <w:szCs w:val="24"/>
        </w:rPr>
      </w:pPr>
      <w:r w:rsidRPr="00F921B8">
        <w:rPr>
          <w:rFonts w:ascii="仿宋" w:eastAsia="仿宋" w:hAnsi="仿宋" w:hint="eastAsia"/>
          <w:b/>
          <w:sz w:val="24"/>
          <w:szCs w:val="24"/>
        </w:rPr>
        <w:t>规则四：驱动调度</w:t>
      </w:r>
    </w:p>
    <w:p w14:paraId="3CEB0223" w14:textId="4F504201"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t>工控系统环境中的设备物理资源是多样性的，这包括数量多样性、功能多样性。</w:t>
      </w:r>
      <w:r w:rsidR="00812F82">
        <w:rPr>
          <w:rFonts w:ascii="仿宋" w:eastAsia="仿宋" w:hAnsi="仿宋" w:hint="eastAsia"/>
          <w:sz w:val="24"/>
          <w:szCs w:val="24"/>
        </w:rPr>
        <w:t>针对关系</w:t>
      </w:r>
      <w:proofErr w:type="spellStart"/>
      <w:r w:rsidR="001B0654">
        <w:rPr>
          <w:rFonts w:ascii="仿宋" w:eastAsia="仿宋" w:hAnsi="仿宋" w:hint="eastAsia"/>
          <w:color w:val="000000"/>
          <w:sz w:val="24"/>
          <w:szCs w:val="24"/>
        </w:rPr>
        <w:t>Dmap</w:t>
      </w:r>
      <w:proofErr w:type="spellEnd"/>
      <w:r w:rsidR="001B0654">
        <w:rPr>
          <w:rFonts w:ascii="仿宋" w:eastAsia="仿宋" w:hAnsi="仿宋"/>
          <w:color w:val="000000"/>
          <w:sz w:val="24"/>
          <w:szCs w:val="24"/>
        </w:rPr>
        <w:t xml:space="preserve"> </w:t>
      </w:r>
      <w:r w:rsidR="001B0654">
        <w:rPr>
          <w:rFonts w:ascii="仿宋" w:eastAsia="仿宋" w:hAnsi="仿宋" w:hint="eastAsia"/>
          <w:color w:val="000000"/>
          <w:sz w:val="24"/>
          <w:szCs w:val="24"/>
        </w:rPr>
        <w:t>=</w:t>
      </w:r>
      <w:r w:rsidR="001B0654">
        <w:rPr>
          <w:rFonts w:ascii="仿宋" w:eastAsia="仿宋" w:hAnsi="仿宋"/>
          <w:color w:val="000000"/>
          <w:sz w:val="24"/>
          <w:szCs w:val="24"/>
        </w:rPr>
        <w:t xml:space="preserve"> </w:t>
      </w:r>
      <w:proofErr w:type="spellStart"/>
      <w:r w:rsidR="001B0654">
        <w:rPr>
          <w:rFonts w:ascii="仿宋" w:eastAsia="仿宋" w:hAnsi="仿宋" w:hint="eastAsia"/>
          <w:color w:val="000000"/>
          <w:sz w:val="24"/>
          <w:szCs w:val="24"/>
        </w:rPr>
        <w:t>Dimcl</w:t>
      </w:r>
      <w:proofErr w:type="spellEnd"/>
      <w:r w:rsidR="001B0654">
        <w:rPr>
          <w:rFonts w:ascii="仿宋" w:eastAsia="仿宋" w:hAnsi="仿宋"/>
          <w:color w:val="000000"/>
          <w:sz w:val="24"/>
          <w:szCs w:val="24"/>
        </w:rPr>
        <w:t xml:space="preserve"> -&gt; </w:t>
      </w:r>
      <w:r w:rsidR="001B0654">
        <w:rPr>
          <w:rFonts w:ascii="仿宋" w:eastAsia="仿宋" w:hAnsi="仿宋" w:hint="eastAsia"/>
          <w:color w:val="000000"/>
          <w:sz w:val="24"/>
          <w:szCs w:val="24"/>
        </w:rPr>
        <w:t>（</w:t>
      </w:r>
      <w:proofErr w:type="spellStart"/>
      <w:r w:rsidR="001B0654">
        <w:rPr>
          <w:rFonts w:ascii="仿宋" w:eastAsia="仿宋" w:hAnsi="仿宋" w:hint="eastAsia"/>
          <w:color w:val="000000"/>
          <w:sz w:val="24"/>
          <w:szCs w:val="24"/>
        </w:rPr>
        <w:t>Dplc</w:t>
      </w:r>
      <w:r w:rsidR="001B0654">
        <w:rPr>
          <w:rFonts w:ascii="仿宋" w:eastAsia="仿宋" w:hAnsi="仿宋"/>
          <w:color w:val="000000"/>
          <w:sz w:val="24"/>
          <w:szCs w:val="24"/>
        </w:rPr>
        <w:t>|Dfpga|Dsoc</w:t>
      </w:r>
      <w:proofErr w:type="spellEnd"/>
      <w:r w:rsidR="001B0654">
        <w:rPr>
          <w:rFonts w:ascii="仿宋" w:eastAsia="仿宋" w:hAnsi="仿宋" w:hint="eastAsia"/>
          <w:color w:val="000000"/>
          <w:sz w:val="24"/>
          <w:szCs w:val="24"/>
        </w:rPr>
        <w:t>）</w:t>
      </w:r>
      <w:r w:rsidR="00E35324">
        <w:rPr>
          <w:rFonts w:ascii="仿宋" w:eastAsia="仿宋" w:hAnsi="仿宋" w:hint="eastAsia"/>
          <w:color w:val="000000"/>
          <w:sz w:val="24"/>
          <w:szCs w:val="24"/>
        </w:rPr>
        <w:t>，</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w:t>
      </w:r>
      <w:r w:rsidR="00907EE3">
        <w:rPr>
          <w:rFonts w:ascii="仿宋" w:eastAsia="仿宋" w:hAnsi="仿宋" w:hint="eastAsia"/>
          <w:sz w:val="24"/>
          <w:szCs w:val="24"/>
        </w:rPr>
        <w:t>，但</w:t>
      </w:r>
      <w:r w:rsidRPr="00F921B8">
        <w:rPr>
          <w:rFonts w:ascii="仿宋" w:eastAsia="仿宋" w:hAnsi="仿宋" w:hint="eastAsia"/>
          <w:sz w:val="24"/>
          <w:szCs w:val="24"/>
        </w:rPr>
        <w:t>当研究如何转换到具体目标设备时，需要根据实际的控制器和硬件之间的调度协议来实现调度函数。</w:t>
      </w:r>
    </w:p>
    <w:p w14:paraId="6908342F" w14:textId="77777777" w:rsidR="00806FCB" w:rsidRPr="00F921B8" w:rsidRDefault="00806FCB" w:rsidP="00B5636C">
      <w:pPr>
        <w:spacing w:line="276" w:lineRule="auto"/>
        <w:rPr>
          <w:rFonts w:ascii="仿宋" w:eastAsia="仿宋" w:hAnsi="仿宋"/>
          <w:color w:val="000000"/>
          <w:sz w:val="24"/>
          <w:szCs w:val="24"/>
        </w:rPr>
      </w:pPr>
    </w:p>
    <w:sectPr w:rsidR="00806FCB"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7"/>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F3E"/>
    <w:rsid w:val="00010788"/>
    <w:rsid w:val="00026B6A"/>
    <w:rsid w:val="000277A9"/>
    <w:rsid w:val="000432EF"/>
    <w:rsid w:val="00060402"/>
    <w:rsid w:val="00066CEA"/>
    <w:rsid w:val="0007171A"/>
    <w:rsid w:val="00074352"/>
    <w:rsid w:val="0009173A"/>
    <w:rsid w:val="00091DA6"/>
    <w:rsid w:val="00093543"/>
    <w:rsid w:val="00097EB2"/>
    <w:rsid w:val="000C0205"/>
    <w:rsid w:val="000E0409"/>
    <w:rsid w:val="000F3767"/>
    <w:rsid w:val="0010084E"/>
    <w:rsid w:val="001438D2"/>
    <w:rsid w:val="0014416F"/>
    <w:rsid w:val="00144EF3"/>
    <w:rsid w:val="00145614"/>
    <w:rsid w:val="001505EA"/>
    <w:rsid w:val="00156A44"/>
    <w:rsid w:val="00156FA9"/>
    <w:rsid w:val="00163CA0"/>
    <w:rsid w:val="00165343"/>
    <w:rsid w:val="001977D4"/>
    <w:rsid w:val="001A6063"/>
    <w:rsid w:val="001B0654"/>
    <w:rsid w:val="001C4C9E"/>
    <w:rsid w:val="001E5D30"/>
    <w:rsid w:val="001F0F7F"/>
    <w:rsid w:val="0021416E"/>
    <w:rsid w:val="00244C0D"/>
    <w:rsid w:val="00246249"/>
    <w:rsid w:val="00247432"/>
    <w:rsid w:val="00256F78"/>
    <w:rsid w:val="00261925"/>
    <w:rsid w:val="002753C5"/>
    <w:rsid w:val="002845E7"/>
    <w:rsid w:val="0028534E"/>
    <w:rsid w:val="00285F73"/>
    <w:rsid w:val="002862EB"/>
    <w:rsid w:val="00292E9F"/>
    <w:rsid w:val="002A51B4"/>
    <w:rsid w:val="002D0F59"/>
    <w:rsid w:val="002D5948"/>
    <w:rsid w:val="002E7B13"/>
    <w:rsid w:val="002F00AC"/>
    <w:rsid w:val="002F3284"/>
    <w:rsid w:val="002F3FC2"/>
    <w:rsid w:val="002F6AEF"/>
    <w:rsid w:val="00302F22"/>
    <w:rsid w:val="0032065A"/>
    <w:rsid w:val="00320CC2"/>
    <w:rsid w:val="0033689E"/>
    <w:rsid w:val="00341663"/>
    <w:rsid w:val="00341F52"/>
    <w:rsid w:val="00345AFF"/>
    <w:rsid w:val="00350A72"/>
    <w:rsid w:val="00365D6A"/>
    <w:rsid w:val="003867D7"/>
    <w:rsid w:val="00390CE4"/>
    <w:rsid w:val="003920C4"/>
    <w:rsid w:val="003B7D50"/>
    <w:rsid w:val="003C2DEF"/>
    <w:rsid w:val="003C5E6B"/>
    <w:rsid w:val="003C6027"/>
    <w:rsid w:val="003C7D77"/>
    <w:rsid w:val="003D54A6"/>
    <w:rsid w:val="003F0752"/>
    <w:rsid w:val="003F3986"/>
    <w:rsid w:val="003F60D5"/>
    <w:rsid w:val="00410C5B"/>
    <w:rsid w:val="0043221D"/>
    <w:rsid w:val="00433693"/>
    <w:rsid w:val="00435680"/>
    <w:rsid w:val="00447B33"/>
    <w:rsid w:val="004518A7"/>
    <w:rsid w:val="004527A4"/>
    <w:rsid w:val="00452E16"/>
    <w:rsid w:val="00474424"/>
    <w:rsid w:val="0048773A"/>
    <w:rsid w:val="004A312A"/>
    <w:rsid w:val="004A51F3"/>
    <w:rsid w:val="004D061A"/>
    <w:rsid w:val="004E325A"/>
    <w:rsid w:val="004E4A2B"/>
    <w:rsid w:val="004F0E4F"/>
    <w:rsid w:val="004F55B1"/>
    <w:rsid w:val="00501DD4"/>
    <w:rsid w:val="0051417E"/>
    <w:rsid w:val="00540647"/>
    <w:rsid w:val="00542E57"/>
    <w:rsid w:val="005666BD"/>
    <w:rsid w:val="00574EEE"/>
    <w:rsid w:val="00581E84"/>
    <w:rsid w:val="00592E14"/>
    <w:rsid w:val="005A3486"/>
    <w:rsid w:val="005A6AD2"/>
    <w:rsid w:val="005B72E1"/>
    <w:rsid w:val="005C0241"/>
    <w:rsid w:val="005C3850"/>
    <w:rsid w:val="005C449F"/>
    <w:rsid w:val="005C4558"/>
    <w:rsid w:val="005E4CB4"/>
    <w:rsid w:val="005F1E82"/>
    <w:rsid w:val="005F6EEB"/>
    <w:rsid w:val="006007B6"/>
    <w:rsid w:val="00601C39"/>
    <w:rsid w:val="00605875"/>
    <w:rsid w:val="0061399E"/>
    <w:rsid w:val="006176B2"/>
    <w:rsid w:val="0062329C"/>
    <w:rsid w:val="00642869"/>
    <w:rsid w:val="00643324"/>
    <w:rsid w:val="00645379"/>
    <w:rsid w:val="00645633"/>
    <w:rsid w:val="00653DA6"/>
    <w:rsid w:val="006673B3"/>
    <w:rsid w:val="00667493"/>
    <w:rsid w:val="00667C2A"/>
    <w:rsid w:val="00672CDB"/>
    <w:rsid w:val="00683D19"/>
    <w:rsid w:val="006A6D4C"/>
    <w:rsid w:val="006B171B"/>
    <w:rsid w:val="006B45E2"/>
    <w:rsid w:val="006B7EAF"/>
    <w:rsid w:val="006D30D6"/>
    <w:rsid w:val="006D5900"/>
    <w:rsid w:val="006F17E7"/>
    <w:rsid w:val="006F68A7"/>
    <w:rsid w:val="006F7DCE"/>
    <w:rsid w:val="0070425E"/>
    <w:rsid w:val="00705602"/>
    <w:rsid w:val="00725558"/>
    <w:rsid w:val="0072688F"/>
    <w:rsid w:val="00737945"/>
    <w:rsid w:val="0074496F"/>
    <w:rsid w:val="00747772"/>
    <w:rsid w:val="0075265A"/>
    <w:rsid w:val="00753D40"/>
    <w:rsid w:val="00771604"/>
    <w:rsid w:val="00772BDB"/>
    <w:rsid w:val="00775B8C"/>
    <w:rsid w:val="0077623E"/>
    <w:rsid w:val="00776D32"/>
    <w:rsid w:val="0078636F"/>
    <w:rsid w:val="00786B0C"/>
    <w:rsid w:val="007909D7"/>
    <w:rsid w:val="00792740"/>
    <w:rsid w:val="00793C9E"/>
    <w:rsid w:val="007A1278"/>
    <w:rsid w:val="007B633F"/>
    <w:rsid w:val="007D1D3B"/>
    <w:rsid w:val="007F188C"/>
    <w:rsid w:val="00800655"/>
    <w:rsid w:val="00800728"/>
    <w:rsid w:val="00806FCB"/>
    <w:rsid w:val="00812971"/>
    <w:rsid w:val="00812F82"/>
    <w:rsid w:val="00817980"/>
    <w:rsid w:val="00824498"/>
    <w:rsid w:val="008434F5"/>
    <w:rsid w:val="008517D6"/>
    <w:rsid w:val="00855131"/>
    <w:rsid w:val="00857A72"/>
    <w:rsid w:val="00875901"/>
    <w:rsid w:val="008761A7"/>
    <w:rsid w:val="00885AB1"/>
    <w:rsid w:val="008878AB"/>
    <w:rsid w:val="00894F73"/>
    <w:rsid w:val="00895CB2"/>
    <w:rsid w:val="008A4EE8"/>
    <w:rsid w:val="008C7905"/>
    <w:rsid w:val="008E671B"/>
    <w:rsid w:val="009022B6"/>
    <w:rsid w:val="009049F3"/>
    <w:rsid w:val="00907EE3"/>
    <w:rsid w:val="00920A12"/>
    <w:rsid w:val="00920B11"/>
    <w:rsid w:val="00927DA0"/>
    <w:rsid w:val="0093272D"/>
    <w:rsid w:val="009327B9"/>
    <w:rsid w:val="00933A5F"/>
    <w:rsid w:val="00942307"/>
    <w:rsid w:val="00950589"/>
    <w:rsid w:val="00960CB6"/>
    <w:rsid w:val="00963DC5"/>
    <w:rsid w:val="00992181"/>
    <w:rsid w:val="009A56D1"/>
    <w:rsid w:val="009C498D"/>
    <w:rsid w:val="009D2CCB"/>
    <w:rsid w:val="009D5CDB"/>
    <w:rsid w:val="009D71CF"/>
    <w:rsid w:val="009F0814"/>
    <w:rsid w:val="009F3561"/>
    <w:rsid w:val="009F370E"/>
    <w:rsid w:val="00A23872"/>
    <w:rsid w:val="00A43052"/>
    <w:rsid w:val="00A4381B"/>
    <w:rsid w:val="00A47169"/>
    <w:rsid w:val="00A531DC"/>
    <w:rsid w:val="00A93A74"/>
    <w:rsid w:val="00A9638E"/>
    <w:rsid w:val="00AA0483"/>
    <w:rsid w:val="00AB102D"/>
    <w:rsid w:val="00AC5426"/>
    <w:rsid w:val="00AD1DD3"/>
    <w:rsid w:val="00AD4EF1"/>
    <w:rsid w:val="00AE0D6F"/>
    <w:rsid w:val="00AE1E92"/>
    <w:rsid w:val="00AE5BE1"/>
    <w:rsid w:val="00AF3635"/>
    <w:rsid w:val="00B00753"/>
    <w:rsid w:val="00B05128"/>
    <w:rsid w:val="00B064DB"/>
    <w:rsid w:val="00B117C1"/>
    <w:rsid w:val="00B12B4A"/>
    <w:rsid w:val="00B2013A"/>
    <w:rsid w:val="00B26FF1"/>
    <w:rsid w:val="00B331C1"/>
    <w:rsid w:val="00B43B44"/>
    <w:rsid w:val="00B50763"/>
    <w:rsid w:val="00B5636C"/>
    <w:rsid w:val="00B57825"/>
    <w:rsid w:val="00B61802"/>
    <w:rsid w:val="00B62CAE"/>
    <w:rsid w:val="00B634E6"/>
    <w:rsid w:val="00B752BA"/>
    <w:rsid w:val="00B75CD1"/>
    <w:rsid w:val="00B75CEB"/>
    <w:rsid w:val="00B76365"/>
    <w:rsid w:val="00B86A4E"/>
    <w:rsid w:val="00B905DE"/>
    <w:rsid w:val="00BA2A29"/>
    <w:rsid w:val="00BA53E3"/>
    <w:rsid w:val="00BA54C0"/>
    <w:rsid w:val="00BA6054"/>
    <w:rsid w:val="00BD16F5"/>
    <w:rsid w:val="00BD5484"/>
    <w:rsid w:val="00BD6962"/>
    <w:rsid w:val="00BE5620"/>
    <w:rsid w:val="00BF00A8"/>
    <w:rsid w:val="00BF1AB4"/>
    <w:rsid w:val="00BF1C37"/>
    <w:rsid w:val="00C072C1"/>
    <w:rsid w:val="00C11F33"/>
    <w:rsid w:val="00C146E6"/>
    <w:rsid w:val="00C179DE"/>
    <w:rsid w:val="00C368FC"/>
    <w:rsid w:val="00C36D6D"/>
    <w:rsid w:val="00C41F52"/>
    <w:rsid w:val="00C441D9"/>
    <w:rsid w:val="00C45037"/>
    <w:rsid w:val="00C552CC"/>
    <w:rsid w:val="00C706FF"/>
    <w:rsid w:val="00C75CC2"/>
    <w:rsid w:val="00C768BB"/>
    <w:rsid w:val="00C77F1B"/>
    <w:rsid w:val="00C87E5A"/>
    <w:rsid w:val="00C96092"/>
    <w:rsid w:val="00CA7FF6"/>
    <w:rsid w:val="00CB30F8"/>
    <w:rsid w:val="00CC13B6"/>
    <w:rsid w:val="00CC299D"/>
    <w:rsid w:val="00CC6A0D"/>
    <w:rsid w:val="00CD478B"/>
    <w:rsid w:val="00CF46BC"/>
    <w:rsid w:val="00CF4F4A"/>
    <w:rsid w:val="00CF5EB2"/>
    <w:rsid w:val="00CF5ED7"/>
    <w:rsid w:val="00D103CD"/>
    <w:rsid w:val="00D13748"/>
    <w:rsid w:val="00D14379"/>
    <w:rsid w:val="00D16EAC"/>
    <w:rsid w:val="00D1757A"/>
    <w:rsid w:val="00D36BE5"/>
    <w:rsid w:val="00D52511"/>
    <w:rsid w:val="00D54154"/>
    <w:rsid w:val="00D54D45"/>
    <w:rsid w:val="00D56899"/>
    <w:rsid w:val="00D57195"/>
    <w:rsid w:val="00D57346"/>
    <w:rsid w:val="00D61196"/>
    <w:rsid w:val="00D63A6C"/>
    <w:rsid w:val="00D726FB"/>
    <w:rsid w:val="00D77999"/>
    <w:rsid w:val="00D80E11"/>
    <w:rsid w:val="00D84500"/>
    <w:rsid w:val="00D84E2B"/>
    <w:rsid w:val="00DB3EA1"/>
    <w:rsid w:val="00DB5C09"/>
    <w:rsid w:val="00DC143D"/>
    <w:rsid w:val="00DC4926"/>
    <w:rsid w:val="00DC7D86"/>
    <w:rsid w:val="00DD0A7F"/>
    <w:rsid w:val="00DD29E5"/>
    <w:rsid w:val="00DE5F83"/>
    <w:rsid w:val="00DF4ED7"/>
    <w:rsid w:val="00DF5B5A"/>
    <w:rsid w:val="00E05117"/>
    <w:rsid w:val="00E06AFB"/>
    <w:rsid w:val="00E15FFC"/>
    <w:rsid w:val="00E200FF"/>
    <w:rsid w:val="00E2182C"/>
    <w:rsid w:val="00E24DC6"/>
    <w:rsid w:val="00E25845"/>
    <w:rsid w:val="00E35324"/>
    <w:rsid w:val="00E37741"/>
    <w:rsid w:val="00E438A1"/>
    <w:rsid w:val="00E448CD"/>
    <w:rsid w:val="00E4618F"/>
    <w:rsid w:val="00E50BCA"/>
    <w:rsid w:val="00E53BBC"/>
    <w:rsid w:val="00E55538"/>
    <w:rsid w:val="00E835C0"/>
    <w:rsid w:val="00E86A12"/>
    <w:rsid w:val="00E92988"/>
    <w:rsid w:val="00EA104C"/>
    <w:rsid w:val="00EB26F5"/>
    <w:rsid w:val="00EB7DCE"/>
    <w:rsid w:val="00EC0B0D"/>
    <w:rsid w:val="00ED4899"/>
    <w:rsid w:val="00ED56C4"/>
    <w:rsid w:val="00EE661B"/>
    <w:rsid w:val="00F001E9"/>
    <w:rsid w:val="00F0307F"/>
    <w:rsid w:val="00F04B47"/>
    <w:rsid w:val="00F11D71"/>
    <w:rsid w:val="00F16A7D"/>
    <w:rsid w:val="00F26BA7"/>
    <w:rsid w:val="00F27175"/>
    <w:rsid w:val="00F301C4"/>
    <w:rsid w:val="00F34628"/>
    <w:rsid w:val="00F36881"/>
    <w:rsid w:val="00F414CD"/>
    <w:rsid w:val="00F4208D"/>
    <w:rsid w:val="00F42F76"/>
    <w:rsid w:val="00F435B3"/>
    <w:rsid w:val="00F628A5"/>
    <w:rsid w:val="00F921B8"/>
    <w:rsid w:val="00F92D4D"/>
    <w:rsid w:val="00FA3382"/>
    <w:rsid w:val="00FA3E8B"/>
    <w:rsid w:val="00FA56AF"/>
    <w:rsid w:val="00FA7659"/>
    <w:rsid w:val="00FB0227"/>
    <w:rsid w:val="00FC017A"/>
    <w:rsid w:val="00FD3AE8"/>
    <w:rsid w:val="00FE19D6"/>
    <w:rsid w:val="00FE218E"/>
    <w:rsid w:val="00FE5F89"/>
    <w:rsid w:val="00FF148E"/>
    <w:rsid w:val="00FF5353"/>
    <w:rsid w:val="00FF5FAA"/>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CC24D70C-F635-4C69-BFA1-145E9616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0D3D2-6A4C-4253-84AE-9605761AE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10739</TotalTime>
  <Pages>9</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138</cp:revision>
  <dcterms:created xsi:type="dcterms:W3CDTF">2018-04-16T23:50:00Z</dcterms:created>
  <dcterms:modified xsi:type="dcterms:W3CDTF">2018-04-30T12:06:00Z</dcterms:modified>
</cp:coreProperties>
</file>