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문대한</w:t>
      </w:r>
      <w:r>
        <w:drawing>
          <wp:anchor distT="0" distB="0" distL="180000" distR="0" simplePos="0" relativeHeight="251658240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36000" cy="1202760"/>
            <wp:effectExtent l="0" t="0" r="0" b="0"/>
            <wp:wrapSquare wrapText="bothSides"/>
            <wp:docPr id="1" name="Picture 1" descr="문대한 증명사진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rai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2027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/>
        <w:keepLines/>
        <w:spacing w:line="380" w:lineRule="exact" w:before="0" w:after="80"/>
      </w:pPr>
      <w:r>
        <w:rPr>
          <w:color w:val="000000"/>
          <w:sz w:val="28"/>
        </w:rPr>
        <w:t>서비스 기획 / PM</w:t>
      </w:r>
    </w:p>
    <w:p>
      <w:pPr>
        <w:keepNext/>
        <w:keepLines/>
        <w:spacing w:line="270" w:lineRule="exact" w:before="0" w:after="80"/>
      </w:pPr>
      <w:r>
        <w:rPr>
          <w:color w:val="000000"/>
          <w:sz w:val="22"/>
        </w:rPr>
        <w:t>데이터가 말할 수 있는 것만, 사용자가 이해할 수 있게 보여 줍니다.</w:t>
      </w:r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이메일 · </w:t>
      </w:r>
      <w:r>
        <w:rPr>
          <w:color w:val="000000"/>
          <w:sz w:val="22"/>
        </w:rPr>
      </w:r>
      <w:hyperlink r:id="rId10">
        <w:r>
          <w:rPr>
            <w:color w:val="194ACB"/>
            <w:sz w:val="22"/>
          </w:rPr>
          <w:t>mdh0204@naver.com</w:t>
        </w:r>
      </w:hyperlink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포트폴리오 · </w:t>
      </w:r>
      <w:r>
        <w:rPr>
          <w:color w:val="000000"/>
          <w:sz w:val="22"/>
        </w:rPr>
      </w:r>
      <w:hyperlink r:id="rId11">
        <w:r>
          <w:rPr>
            <w:color w:val="194ACB"/>
            <w:sz w:val="22"/>
          </w:rPr>
          <w:t>moondh99.github.io</w:t>
        </w:r>
      </w:hyperlink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GitHub · </w:t>
      </w:r>
      <w:r>
        <w:rPr>
          <w:color w:val="000000"/>
          <w:sz w:val="22"/>
        </w:rPr>
      </w:r>
      <w:hyperlink r:id="rId12">
        <w:r>
          <w:rPr>
            <w:color w:val="194ACB"/>
            <w:sz w:val="22"/>
          </w:rPr>
          <w:t>github.com/moondh99</w:t>
        </w:r>
      </w:hyperlink>
    </w:p>
    <w:p>
      <w:pPr>
        <w:pStyle w:val="Heading1"/>
        <w:keepNext/>
        <w:keepLines/>
        <w:spacing w:line="320" w:lineRule="exact" w:before="140" w:after="60"/>
      </w:pPr>
      <w:r>
        <w:rPr>
          <w:b/>
          <w:color w:val="000000"/>
          <w:sz w:val="26"/>
        </w:rPr>
        <w:t>핵심 역량</w:t>
      </w:r>
    </w:p>
    <w:p>
      <w:pPr>
        <w:pStyle w:val="Heading2"/>
        <w:keepNext/>
        <w:keepLines/>
        <w:spacing w:line="270" w:lineRule="exact" w:before="80" w:after="20"/>
      </w:pPr>
      <w:r>
        <w:rPr>
          <w:b/>
          <w:color w:val="000000"/>
          <w:sz w:val="22"/>
        </w:rPr>
        <w:t>데이터 상태와 응답 기준 설계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2"/>
        </w:rPr>
        <w:t>값·상태·시각을 구분해 응답 기준과 화면 정책으로 정리합니다.</w:t>
      </w:r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근거 · </w:t>
      </w:r>
      <w:r>
        <w:rPr>
          <w:color w:val="000000"/>
          <w:sz w:val="22"/>
        </w:rPr>
        <w:t>양주 0석·정보 없음·빈 슬롯 구분과 오래된 정보(stale) 기준, Dear Log 데모 수정 요청 10건</w:t>
      </w:r>
    </w:p>
    <w:p>
      <w:pPr>
        <w:pStyle w:val="Heading2"/>
        <w:keepNext/>
        <w:keepLines/>
        <w:spacing w:line="270" w:lineRule="exact" w:before="80" w:after="20"/>
      </w:pPr>
      <w:r>
        <w:rPr>
          <w:b/>
          <w:color w:val="000000"/>
          <w:sz w:val="22"/>
        </w:rPr>
        <w:t>공개 범위와 팀 역할 조율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2"/>
        </w:rPr>
        <w:t>검수할 수 없는 수치는 공개하지 않도록 범위를 정하고, 팀원 강점에 맞춰 역할을 나눕니다.</w:t>
      </w:r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근거 · </w:t>
      </w:r>
      <w:r>
        <w:rPr>
          <w:color w:val="000000"/>
          <w:sz w:val="22"/>
        </w:rPr>
        <w:t>NCA 평가 수치 공개 중단·자료 대조 전환 제안과 조건부 승인, Finsight 5인 팀 수집·파싱 역할 조정</w:t>
      </w:r>
    </w:p>
    <w:p>
      <w:pPr>
        <w:pStyle w:val="Heading1"/>
        <w:keepNext/>
        <w:keepLines/>
        <w:spacing w:line="320" w:lineRule="exact" w:before="140" w:after="60"/>
      </w:pPr>
      <w:r>
        <w:rPr>
          <w:b/>
          <w:color w:val="000000"/>
          <w:sz w:val="26"/>
        </w:rPr>
        <w:t>학력</w:t>
      </w:r>
    </w:p>
    <w:p>
      <w:pPr>
        <w:pStyle w:val="Heading2"/>
        <w:keepNext/>
        <w:keepLines/>
        <w:spacing w:line="270" w:lineRule="exact" w:before="80" w:after="20"/>
      </w:pPr>
      <w:r>
        <w:rPr>
          <w:b/>
          <w:color w:val="000000"/>
          <w:sz w:val="22"/>
        </w:rPr>
        <w:t>국민대학교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2"/>
        </w:rPr>
        <w:t>AI빅데이터융합경영학 · 경영정보학 복수전공</w:t>
      </w:r>
    </w:p>
    <w:p>
      <w:pPr>
        <w:keepNext w:val="0"/>
        <w:keepLines/>
        <w:spacing w:line="270" w:lineRule="exact" w:before="0" w:after="40"/>
      </w:pPr>
      <w:r>
        <w:rPr>
          <w:color w:val="000000"/>
          <w:sz w:val="22"/>
        </w:rPr>
        <w:t>2019.03-2026.08 · 졸업 · 학점 3.24/4.5</w:t>
      </w:r>
    </w:p>
    <w:p>
      <w:pPr>
        <w:pStyle w:val="Heading1"/>
        <w:keepNext/>
        <w:keepLines/>
        <w:spacing w:line="320" w:lineRule="exact" w:before="140" w:after="60"/>
      </w:pPr>
      <w:r>
        <w:rPr>
          <w:b/>
          <w:color w:val="000000"/>
          <w:sz w:val="26"/>
        </w:rPr>
        <w:t>교육 이수</w:t>
      </w:r>
    </w:p>
    <w:p>
      <w:pPr>
        <w:pStyle w:val="Heading2"/>
        <w:keepNext/>
        <w:keepLines/>
        <w:spacing w:line="270" w:lineRule="exact" w:before="80" w:after="20"/>
      </w:pPr>
      <w:r>
        <w:rPr>
          <w:b/>
          <w:color w:val="000000"/>
          <w:sz w:val="22"/>
        </w:rPr>
        <w:t>수도권 ICT 이노베이션스퀘어 서비스 기획 과정</w:t>
      </w:r>
    </w:p>
    <w:p>
      <w:pPr>
        <w:keepNext w:val="0"/>
        <w:keepLines/>
        <w:spacing w:line="270" w:lineRule="exact" w:before="0" w:after="40"/>
      </w:pPr>
      <w:r>
        <w:rPr>
          <w:color w:val="000000"/>
          <w:sz w:val="22"/>
        </w:rPr>
        <w:t>2024.12.02-12.13 · 40시간 수료</w:t>
      </w:r>
    </w:p>
    <w:p>
      <w:pPr>
        <w:pStyle w:val="Heading2"/>
        <w:keepNext/>
        <w:keepLines/>
        <w:spacing w:line="270" w:lineRule="exact" w:before="80" w:after="20"/>
      </w:pPr>
      <w:r>
        <w:rPr>
          <w:b/>
          <w:color w:val="000000"/>
          <w:sz w:val="22"/>
        </w:rPr>
        <w:t>국립한국교통대학교 산업 인공지능 과정</w:t>
      </w:r>
    </w:p>
    <w:p>
      <w:pPr>
        <w:keepNext w:val="0"/>
        <w:keepLines/>
        <w:spacing w:line="270" w:lineRule="exact" w:before="0" w:after="40"/>
      </w:pPr>
      <w:r>
        <w:rPr>
          <w:color w:val="000000"/>
          <w:sz w:val="22"/>
        </w:rPr>
        <w:t>2024.04.01-06.19 · Python·Jupyter Notebook의 변수·기본 자료형 교육 수료</w:t>
      </w:r>
    </w:p>
    <w:p>
      <w:pPr>
        <w:pStyle w:val="Heading2"/>
        <w:keepNext/>
        <w:keepLines/>
        <w:spacing w:line="270" w:lineRule="exact" w:before="80" w:after="20"/>
      </w:pPr>
      <w:r>
        <w:rPr>
          <w:b/>
          <w:color w:val="000000"/>
          <w:sz w:val="22"/>
        </w:rPr>
        <w:t>서울 ICT 이노베이션스퀘어 데이터 엔지니어링 중급 과정</w:t>
      </w:r>
    </w:p>
    <w:p>
      <w:pPr>
        <w:keepNext w:val="0"/>
        <w:keepLines/>
        <w:spacing w:line="270" w:lineRule="exact" w:before="0" w:after="40"/>
      </w:pPr>
      <w:r>
        <w:rPr>
          <w:color w:val="000000"/>
          <w:sz w:val="22"/>
        </w:rPr>
        <w:t>2023 · SQL·Spark, Kafka·Flink, Airflow 교육 수료</w:t>
      </w:r>
    </w:p>
    <w:p>
      <w:pPr>
        <w:pStyle w:val="Heading1"/>
        <w:keepNext/>
        <w:keepLines/>
        <w:spacing w:line="320" w:lineRule="exact" w:before="140" w:after="60"/>
      </w:pPr>
      <w:r>
        <w:rPr>
          <w:b/>
          <w:color w:val="000000"/>
          <w:sz w:val="26"/>
        </w:rPr>
        <w:t>경험사항</w:t>
      </w:r>
    </w:p>
    <w:p>
      <w:pPr>
        <w:pStyle w:val="Heading2"/>
        <w:keepNext/>
        <w:keepLines/>
        <w:spacing w:line="270" w:lineRule="exact" w:before="80" w:after="20"/>
      </w:pPr>
      <w:r>
        <w:rPr>
          <w:b/>
          <w:color w:val="000000"/>
          <w:sz w:val="22"/>
        </w:rPr>
        <w:t>셀렉트스타 프로젝트3팀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1"/>
        </w:rPr>
        <w:t>2025.09-12 · Data Assistant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2"/>
        </w:rPr>
        <w:t>LLM 검수 프롬프트 초안을 작성하고 모델별 결과를 비교했습니다. 질문·답변을 어노테이션하고 근거 부족·질문 미응답·표기 오류를 작업시트에 남겼습니다.</w:t>
      </w:r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결과 · </w:t>
      </w:r>
      <w:r>
        <w:rPr>
          <w:color w:val="000000"/>
          <w:sz w:val="22"/>
        </w:rPr>
        <w:t>검수 프롬프트 초안과 오류 비고 기록</w:t>
      </w:r>
    </w:p>
    <w:p>
      <w:pPr>
        <w:pStyle w:val="Heading2"/>
        <w:keepNext/>
        <w:keepLines/>
        <w:spacing w:line="270" w:lineRule="exact" w:before="80" w:after="20"/>
      </w:pPr>
      <w:r>
        <w:rPr>
          <w:b/>
          <w:color w:val="000000"/>
          <w:sz w:val="22"/>
        </w:rPr>
        <w:t>한국금융연수원 출판미디어사업부</w:t>
      </w:r>
    </w:p>
    <w:p>
      <w:pPr>
        <w:keepNext w:val="0"/>
        <w:keepLines/>
        <w:spacing w:line="270" w:lineRule="exact" w:before="0" w:after="40"/>
      </w:pPr>
      <w:r>
        <w:rPr>
          <w:color w:val="000000"/>
          <w:sz w:val="21"/>
        </w:rPr>
        <w:t>2024.01-12 · 아르바이트 · 사무보조</w:t>
      </w:r>
    </w:p>
    <w:p>
      <w:r>
        <w:br w:type="page"/>
      </w:r>
    </w:p>
    <w:p>
      <w:pPr>
        <w:pStyle w:val="Heading1"/>
        <w:keepNext/>
        <w:keepLines/>
        <w:spacing w:line="320" w:lineRule="exact" w:before="140" w:after="60"/>
      </w:pPr>
      <w:r>
        <w:rPr>
          <w:b/>
          <w:color w:val="000000"/>
          <w:sz w:val="26"/>
        </w:rPr>
        <w:t>대표 프로젝트 경험</w:t>
      </w:r>
    </w:p>
    <w:p>
      <w:pPr>
        <w:pStyle w:val="Heading2"/>
        <w:keepNext/>
        <w:keepLines/>
        <w:spacing w:line="270" w:lineRule="exact" w:before="80" w:after="20"/>
      </w:pPr>
      <w:r>
        <w:rPr>
          <w:b/>
          <w:color w:val="000000"/>
          <w:sz w:val="22"/>
        </w:rPr>
        <w:t>온통청년 경기청년 연구 랩업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1"/>
        </w:rPr>
        <w:t>2025.06-10 · 3인 팀 · 팀장 · 시설 범위 제안 · 교통 데이터 · 보고서·제언 초안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2"/>
        </w:rPr>
        <w:t>청년 시설을 어디까지 셀지 세 안 중 청소년·민간 문화시설 포함을 제안해 보고서 기준으로 확정했습니다. 일정 지연 때 의정부·과천 우선 검토로 좁혔고, 보고서·정책 제언 초안을 쓰고 Claude로 문장을 다듬었습니다.</w:t>
      </w:r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결과 · </w:t>
      </w:r>
      <w:r>
        <w:rPr>
          <w:color w:val="000000"/>
          <w:sz w:val="22"/>
        </w:rPr>
        <w:t>57쪽 공동 보고서. 2025 경기청년 연구 랩업 대상(23팀 발표·6팀 수상, 팀 수상). 시설 정제는 팀원.</w:t>
      </w:r>
    </w:p>
    <w:p>
      <w:pPr>
        <w:pStyle w:val="Heading2"/>
        <w:keepNext/>
        <w:keepLines/>
        <w:spacing w:line="270" w:lineRule="exact" w:before="80" w:after="20"/>
      </w:pPr>
      <w:r>
        <w:rPr>
          <w:b/>
          <w:color w:val="000000"/>
          <w:sz w:val="22"/>
        </w:rPr>
        <w:t>NCA 공약과 공식자료 대조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1"/>
        </w:rPr>
        <w:t>2025-2026 · 2025 데이터 엔지니어링 · 2026 전환 제안·검토·승인(AI 협업 구현)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2"/>
        </w:rPr>
        <w:t>뉴스 크롤러와 Gemini API 공약 PDF 파서를 작성해 원문과 대조했습니다. 2026년에는 검수 병목을 근거로 평가 수치 공개 중단·자료 대조 전환을 제안하고 4개 조건을 붙여 승인했습니다.</w:t>
      </w:r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결과 · </w:t>
      </w:r>
      <w:r>
        <w:rPr>
          <w:color w:val="000000"/>
          <w:sz w:val="22"/>
        </w:rPr>
        <w:t>평가 수치 공개 중단·자료 대조 화면 전환. 공약·예산 매칭 정밀도 33%→89%(검증 표본 18건 중 16건), AI 매처 오탐률 2.1%(상한 4.1%). 공개 배포 전.</w:t>
      </w:r>
    </w:p>
    <w:p>
      <w:pPr>
        <w:pStyle w:val="Heading2"/>
        <w:keepNext/>
        <w:keepLines/>
        <w:spacing w:line="270" w:lineRule="exact" w:before="80" w:after="20"/>
      </w:pPr>
      <w:r>
        <w:rPr>
          <w:b/>
          <w:color w:val="000000"/>
          <w:sz w:val="22"/>
        </w:rPr>
        <w:t>Dear Log 캡스톤 디자인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1"/>
        </w:rPr>
        <w:t>2026 1학기 캡스톤 팀 · 백엔드 연결·AI 에이전트 흐름 · 6월 개발 총괄 배정 / 2026.07-10 후속 개인 운영(구현 AI 협업)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2"/>
        </w:rPr>
        <w:t>데모의 글자 잘림·동의 설정·모바일 문제를 위치와 수정 방향이 담긴 요청 10건으로 전달했습니다. 학기 후에는 샘플 보기·문의만 공개, 데모·운영 서버 분리, 동의 5종 실제 적용을 결정했습니다.</w:t>
      </w:r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결과 · </w:t>
      </w:r>
      <w:r>
        <w:rPr>
          <w:color w:val="000000"/>
          <w:sz w:val="22"/>
        </w:rPr>
        <w:t>수정 요청 10건 모두 팀 완료 표시. dear-log.com 공개 운영 중.</w:t>
      </w:r>
    </w:p>
    <w:p>
      <w:pPr>
        <w:pStyle w:val="Heading2"/>
        <w:keepNext/>
        <w:keepLines/>
        <w:spacing w:line="270" w:lineRule="exact" w:before="80" w:after="20"/>
      </w:pPr>
      <w:r>
        <w:rPr>
          <w:b/>
          <w:color w:val="000000"/>
          <w:sz w:val="22"/>
        </w:rPr>
        <w:t>양주 광역버스 좌석 정보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1"/>
        </w:rPr>
        <w:t>2026 · 양주시 미래인재 AI 공모전 5인 팀 · 응답 기준 설계 · 원천 대조 · AI 구현 검토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2"/>
        </w:rPr>
        <w:t>좌석 0·정보 없음·빈 슬롯을 나누고 수집 시각과 오래된 정보(stale) 기준을 정했습니다. 근거 없는 예측 확률은 null로 두었습니다.</w:t>
      </w:r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결과 · </w:t>
      </w:r>
      <w:r>
        <w:rPr>
          <w:color w:val="000000"/>
          <w:sz w:val="22"/>
        </w:rPr>
        <w:t>정류장 4곳·노선/방향 매핑 6건 대조와 로컬 API(코드·테스트는 AI 작성, 183건 통과). 팀 통합·배포 전.</w:t>
      </w:r>
    </w:p>
    <w:p>
      <w:pPr>
        <w:pStyle w:val="Heading2"/>
        <w:keepNext/>
        <w:keepLines/>
        <w:spacing w:line="270" w:lineRule="exact" w:before="80" w:after="20"/>
      </w:pPr>
      <w:r>
        <w:rPr>
          <w:b/>
          <w:color w:val="000000"/>
          <w:sz w:val="22"/>
        </w:rPr>
        <w:t>Finsight ICT 한이음 드림업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1"/>
        </w:rPr>
        <w:t>2025 · 5인 팀 · 팀장·PM · 기본 수집 코드 작성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2"/>
        </w:rPr>
        <w:t>일정·업무를 조율하고 FnGuide·WiseReport 기본 수집 코드를 작성했습니다. PDF 문제를 본문·표·이미지로 나눠 팀원·멘토와 대안을 검토했습니다.</w:t>
      </w:r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결과 · </w:t>
      </w:r>
      <w:r>
        <w:rPr>
          <w:color w:val="000000"/>
          <w:sz w:val="22"/>
        </w:rPr>
        <w:t>팀 웹서비스 배포 · 본인 수집 코드 기록. 2026 개인 재구축(AI 협업)에서 파서 선택·데이터 신뢰 규칙을 결정해 리포트 2,536건·종목 591개 수집.</w:t>
      </w:r>
    </w:p>
    <w:p>
      <w:pPr>
        <w:pStyle w:val="Heading2"/>
        <w:keepNext/>
        <w:keepLines/>
        <w:spacing w:line="270" w:lineRule="exact" w:before="80" w:after="20"/>
      </w:pPr>
      <w:r>
        <w:rPr>
          <w:b/>
          <w:color w:val="000000"/>
          <w:sz w:val="22"/>
        </w:rPr>
        <w:t>KBI 금융 AI 리터러시 카드뉴스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1"/>
        </w:rPr>
        <w:t>2026 · RPG 카드뉴스 5장 기획 · 생성형 AI 활용</w:t>
      </w:r>
    </w:p>
    <w:p>
      <w:pPr>
        <w:keepNext/>
        <w:keepLines/>
        <w:spacing w:line="270" w:lineRule="exact" w:before="0" w:after="40"/>
      </w:pPr>
      <w:r>
        <w:rPr>
          <w:color w:val="000000"/>
          <w:sz w:val="22"/>
        </w:rPr>
        <w:t>NotebookLM 정보 정리→Gemini Gems 프롬프트→나노바나나 이미지 생성 흐름을 사용했습니다. 프롬프트·이미지는 AI 산출물입니다.</w:t>
      </w:r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결과 · </w:t>
      </w:r>
      <w:r>
        <w:rPr>
          <w:color w:val="000000"/>
          <w:sz w:val="22"/>
        </w:rPr>
        <w:t>2026 KBI 자격 홍보 콘텐츠 공모전 카드뉴스 인기상.</w:t>
      </w:r>
    </w:p>
    <w:p>
      <w:pPr>
        <w:pStyle w:val="Heading1"/>
        <w:keepNext/>
        <w:keepLines/>
        <w:spacing w:line="320" w:lineRule="exact" w:before="140" w:after="60"/>
      </w:pPr>
      <w:r>
        <w:rPr>
          <w:b/>
          <w:color w:val="000000"/>
          <w:sz w:val="26"/>
        </w:rPr>
        <w:t>도구 활용 능력</w:t>
      </w:r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Python · </w:t>
      </w:r>
      <w:r>
        <w:rPr>
          <w:color w:val="000000"/>
          <w:sz w:val="22"/>
        </w:rPr>
        <w:t>Finsight 기본 수집 코드 · NCA 크롤러·PDF 파서 작성</w:t>
      </w:r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SQL · </w:t>
      </w:r>
      <w:r>
        <w:rPr>
          <w:color w:val="000000"/>
          <w:sz w:val="22"/>
        </w:rPr>
        <w:t>데이터 엔지니어링 교육 · API·DB 설계 검토</w:t>
      </w:r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Gemini API · </w:t>
      </w:r>
      <w:r>
        <w:rPr>
          <w:color w:val="000000"/>
          <w:sz w:val="22"/>
        </w:rPr>
        <w:t>NCA 공약 PDF 파서와 원문 대조</w:t>
      </w:r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NotebookLM · Gemini Gems · 나노바나나 · </w:t>
      </w:r>
      <w:r>
        <w:rPr>
          <w:color w:val="000000"/>
          <w:sz w:val="22"/>
        </w:rPr>
        <w:t>KBI 정보 정리·프롬프트·이미지 생성 흐름</w:t>
      </w:r>
    </w:p>
    <w:p>
      <w:pPr>
        <w:keepNext w:val="0"/>
        <w:keepLines/>
        <w:spacing w:line="270" w:lineRule="exact" w:before="0" w:after="40"/>
      </w:pPr>
      <w:r>
        <w:rPr>
          <w:b/>
          <w:sz w:val="22"/>
        </w:rPr>
        <w:t xml:space="preserve">Claude · </w:t>
      </w:r>
      <w:r>
        <w:rPr>
          <w:color w:val="000000"/>
          <w:sz w:val="22"/>
        </w:rPr>
        <w:t>온통청년 공동 보고서 문장 다듬기</w:t>
      </w:r>
    </w:p>
    <w:sectPr w:rsidR="00FC693F" w:rsidRPr="0006063C" w:rsidSect="00034616">
      <w:footerReference w:type="default" r:id="rId13"/>
      <w:pgSz w:w="11906" w:h="16838"/>
      <w:pgMar w:top="935" w:right="1020" w:bottom="964" w:left="1020" w:header="283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문대한 · 서비스 기획 / PM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exact" w:line="308" w:after="120"/>
    </w:pPr>
    <w:rPr>
      <w:rFonts w:ascii="Apple SD Gothic Neo" w:hAnsi="Apple SD Gothic Neo" w:eastAsia="Apple SD Gothic Neo" w:cs="Apple SD Gothic Neo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40" w:after="200" w:lineRule="exact" w:line="480"/>
      <w:outlineLvl w:val="0"/>
    </w:pPr>
    <w:rPr>
      <w:rFonts w:ascii="Apple SD Gothic Neo" w:hAnsi="Apple SD Gothic Neo" w:eastAsia="Apple SD Gothic Neo" w:cs="Apple SD Gothic Neo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20" w:lineRule="exact" w:line="380"/>
      <w:outlineLvl w:val="1"/>
    </w:pPr>
    <w:rPr>
      <w:rFonts w:ascii="Apple SD Gothic Neo" w:hAnsi="Apple SD Gothic Neo" w:eastAsia="Apple SD Gothic Neo" w:cs="Apple SD Gothic Neo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100" w:lineRule="exact" w:line="340"/>
      <w:outlineLvl w:val="2"/>
    </w:pPr>
    <w:rPr>
      <w:rFonts w:ascii="Apple SD Gothic Neo" w:hAnsi="Apple SD Gothic Neo" w:eastAsia="Apple SD Gothic Neo" w:cs="Apple SD Gothic Neo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100" w:lineRule="exact" w:line="340"/>
      <w:outlineLvl w:val="3"/>
    </w:pPr>
    <w:rPr>
      <w:rFonts w:ascii="Apple SD Gothic Neo" w:hAnsi="Apple SD Gothic Neo" w:eastAsia="Apple SD Gothic Neo" w:cs="Apple SD Gothic Neo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740" w:lineRule="exact" w:before="0"/>
      <w:contextualSpacing/>
    </w:pPr>
    <w:rPr>
      <w:rFonts w:ascii="Apple SD Gothic Neo" w:hAnsi="Apple SD Gothic Neo" w:eastAsia="Apple SD Gothic Neo" w:cs="Apple SD Gothic Neo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Rule="exact" w:line="308" w:after="120"/>
    </w:pPr>
    <w:rPr>
      <w:rFonts w:ascii="Apple SD Gothic Neo" w:hAnsi="Apple SD Gothic Neo" w:eastAsia="Apple SD Gothic Neo" w:cs="Apple SD Gothic Neo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mailto:mdh0204@naver.com" TargetMode="External"/><Relationship Id="rId11" Type="http://schemas.openxmlformats.org/officeDocument/2006/relationships/hyperlink" Target="https://moondh99.github.io/" TargetMode="External"/><Relationship Id="rId12" Type="http://schemas.openxmlformats.org/officeDocument/2006/relationships/hyperlink" Target="https://github.com/moondh99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문대한 서비스 기획 PM 이력서</dc:title>
  <dc:subject>학력 교육 경험 도구 활용 능력</dc:subject>
  <dc:creator>문대한</dc:creator>
  <cp:keywords/>
  <dc:description>generated by python-docx</dc:description>
  <cp:lastModifiedBy>문대한</cp:lastModifiedBy>
  <cp:revision>1</cp:revision>
  <dcterms:created xsi:type="dcterms:W3CDTF">2013-12-23T23:15:00Z</dcterms:created>
  <dcterms:modified xsi:type="dcterms:W3CDTF">2013-12-23T23:15:00Z</dcterms:modified>
  <cp:category/>
</cp:coreProperties>
</file>