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49"/>
        <w:gridCol w:w="3559"/>
        <w:gridCol w:w="1762"/>
        <w:gridCol w:w="2092"/>
        <w:gridCol w:w="1736"/>
        <w:gridCol w:w="1700"/>
        <w:gridCol w:w="1745"/>
        <w:gridCol w:w="1665"/>
        <w:gridCol w:w="1291"/>
        <w:gridCol w:w="1940"/>
      </w:tblGrid>
      <w:tr>
        <w:trPr>
          <w:trHeight w:val="5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Choice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Referents per case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Season left in a stratum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 0-7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 0-7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 0-7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 0-7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 0-7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 22-28 d</w:t>
            </w:r>
          </w:p>
        </w:tc>
      </w:tr>
      <w:tr>
        <w:trPr>
          <w:trHeight w:val="563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Symmetric bidirectional, +/-14 to 28 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55.4 d, 4.74 °C (45%)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1.47 (1.12, 1.93)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0.71 (0.54, 0.93)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1.31 (0.96, 1.78)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(0.83, 1.26)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1.61 (1.38, 1.88)</w:t>
            </w:r>
          </w:p>
        </w:tc>
      </w:tr>
      <w:tr>
        <w:trPr>
          <w:trHeight w:val="56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Time-stratified, two-month strata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59.1 d, 3.59 °C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(0.89,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(0.67,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1.37 (1.01, 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(0.75,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1.41 (1.20, 1.65)</w:t>
            </w:r>
          </w:p>
        </w:tc>
      </w:tr>
      <w:tr>
        <w:trPr>
          <w:trHeight w:val="56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Time-stratified, one-month strata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29.4 d, 2.00 °C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(0.79,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 (0.59,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 (0.78, 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(0.79,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1.53 (1.22, 1.91)</w:t>
            </w:r>
          </w:p>
        </w:tc>
      </w:tr>
      <w:tr>
        <w:trPr>
          <w:trHeight w:val="563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One-month strata, 7-day washout  [selected]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28.6 d, 1.98 °C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(0.83,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 (0.57,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(0.79, 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(0.80,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2.00 (1.51, 2.64)</w:t>
            </w:r>
          </w:p>
        </w:tc>
      </w:tr>
      <w:tr>
        <w:trPr>
          <w:trHeight w:val="563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Symmetric bidirectional, +/-14 to 28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55.4 d, 4.74 °C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1.62 (1.23, 2.13)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(0.77,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(0.83,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1.15 (1.02,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1.55 (1.32, 1.83)</w:t>
            </w:r>
          </w:p>
        </w:tc>
      </w:tr>
      <w:tr>
        <w:trPr>
          <w:trHeight w:val="561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Time-stratified, two-month strata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59.1 d, 3.59 °C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1.37 (1.06,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(0.85,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(0.84,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(0.99,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1.36 (1.15, 1.61)</w:t>
            </w:r>
          </w:p>
        </w:tc>
      </w:tr>
      <w:tr>
        <w:trPr>
          <w:trHeight w:val="561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Time-stratified, one-month strata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29.4 d, 2.00 °C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 (0.85, 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(0.76,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(0.74,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 (0.98,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1.55 (1.23, 1.95)</w:t>
            </w:r>
          </w:p>
        </w:tc>
      </w:tr>
      <w:tr>
        <w:trPr>
          <w:trHeight w:val="563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One-month strata, 7-day washout  [selected]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28.6 d, 1.98 °C (19%)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1.25 (0.91, 1.72)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(0.74, 1.02)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0.81 (0.70, 0.95)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1.17 (1.02, 1.36)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2.10 (1.59, 2.77)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2026-09-11T12:22:02Z</dcterms:modified>
  <cp:category/>
</cp:coreProperties>
</file>