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DF766" w14:textId="15FD276E" w:rsidR="005D7C3F" w:rsidRPr="0088517D" w:rsidRDefault="00161CD3" w:rsidP="0088517D">
      <w:pPr>
        <w:pStyle w:val="Heading1"/>
        <w:rPr>
          <w:color w:val="000000" w:themeColor="text1"/>
        </w:rPr>
      </w:pPr>
      <w:r w:rsidRPr="0088517D">
        <w:rPr>
          <w:color w:val="000000" w:themeColor="text1"/>
        </w:rPr>
        <w:t xml:space="preserve">Associations between Meteorological </w:t>
      </w:r>
      <w:r w:rsidR="007A6518" w:rsidRPr="0088517D">
        <w:rPr>
          <w:color w:val="000000" w:themeColor="text1"/>
        </w:rPr>
        <w:t>Conditions</w:t>
      </w:r>
      <w:r w:rsidRPr="0088517D">
        <w:rPr>
          <w:color w:val="000000" w:themeColor="text1"/>
        </w:rPr>
        <w:t>, Wild Bird Abundance, and</w:t>
      </w:r>
      <w:r w:rsidR="000C259F">
        <w:rPr>
          <w:color w:val="000000" w:themeColor="text1"/>
        </w:rPr>
        <w:t xml:space="preserve"> Spillover of</w:t>
      </w:r>
      <w:r w:rsidRPr="0088517D">
        <w:rPr>
          <w:color w:val="000000" w:themeColor="text1"/>
        </w:rPr>
        <w:t xml:space="preserve"> </w:t>
      </w:r>
      <w:r w:rsidR="007A6518" w:rsidRPr="0088517D">
        <w:rPr>
          <w:color w:val="000000" w:themeColor="text1"/>
        </w:rPr>
        <w:t xml:space="preserve">Highly Pathogenic Avian Influenza </w:t>
      </w:r>
      <w:r w:rsidR="000C259F">
        <w:rPr>
          <w:color w:val="000000" w:themeColor="text1"/>
        </w:rPr>
        <w:t>into</w:t>
      </w:r>
      <w:r w:rsidR="007A6518" w:rsidRPr="0088517D">
        <w:rPr>
          <w:color w:val="000000" w:themeColor="text1"/>
        </w:rPr>
        <w:t xml:space="preserve"> </w:t>
      </w:r>
      <w:r w:rsidR="0088517D" w:rsidRPr="0088517D">
        <w:rPr>
          <w:color w:val="000000" w:themeColor="text1"/>
        </w:rPr>
        <w:t>Poultry Farms</w:t>
      </w:r>
      <w:r w:rsidR="007A6518" w:rsidRPr="0088517D">
        <w:rPr>
          <w:color w:val="000000" w:themeColor="text1"/>
        </w:rPr>
        <w:t>: A Case-Crossover Study in Minnesota</w:t>
      </w:r>
      <w:r w:rsidR="0088517D" w:rsidRPr="0088517D">
        <w:rPr>
          <w:color w:val="000000" w:themeColor="text1"/>
        </w:rPr>
        <w:t>, 2022</w:t>
      </w:r>
    </w:p>
    <w:p w14:paraId="736A68FC" w14:textId="4AB21891" w:rsidR="008D29E7" w:rsidRDefault="008D29E7" w:rsidP="005D7C3F">
      <w:pPr>
        <w:rPr>
          <w:rFonts w:ascii="Calibri" w:hAnsi="Calibri" w:cs="Calibri"/>
          <w:sz w:val="32"/>
          <w:szCs w:val="32"/>
        </w:rPr>
      </w:pPr>
    </w:p>
    <w:p w14:paraId="34D8B232" w14:textId="0FD2633D" w:rsidR="0088517D" w:rsidRPr="00A702DE" w:rsidRDefault="003B5BDB" w:rsidP="005D7C3F">
      <w:pPr>
        <w:rPr>
          <w:rFonts w:ascii="Calibri" w:hAnsi="Calibri" w:cs="Calibri"/>
          <w:vertAlign w:val="superscript"/>
        </w:rPr>
      </w:pPr>
      <w:r>
        <w:rPr>
          <w:rFonts w:ascii="Calibri" w:hAnsi="Calibri" w:cs="Calibri"/>
        </w:rPr>
        <w:t xml:space="preserve">Authors: </w:t>
      </w:r>
      <w:r w:rsidR="0088517D">
        <w:rPr>
          <w:rFonts w:ascii="Calibri" w:hAnsi="Calibri" w:cs="Calibri"/>
        </w:rPr>
        <w:t>Fintan A. Mooney</w:t>
      </w:r>
      <w:r w:rsidR="00A702DE">
        <w:rPr>
          <w:rFonts w:ascii="Calibri" w:hAnsi="Calibri" w:cs="Calibri"/>
          <w:vertAlign w:val="superscript"/>
        </w:rPr>
        <w:t>1</w:t>
      </w:r>
      <w:r w:rsidR="0088517D">
        <w:rPr>
          <w:rFonts w:ascii="Calibri" w:hAnsi="Calibri" w:cs="Calibri"/>
        </w:rPr>
        <w:t xml:space="preserve">, Rishi </w:t>
      </w:r>
      <w:r w:rsidR="007F459D">
        <w:rPr>
          <w:rFonts w:ascii="Calibri" w:hAnsi="Calibri" w:cs="Calibri"/>
        </w:rPr>
        <w:t>Kowalski</w:t>
      </w:r>
      <w:r w:rsidR="00A702DE">
        <w:rPr>
          <w:rFonts w:ascii="Calibri" w:hAnsi="Calibri" w:cs="Calibri"/>
          <w:vertAlign w:val="superscript"/>
        </w:rPr>
        <w:t>2</w:t>
      </w:r>
      <w:r w:rsidR="007F459D">
        <w:rPr>
          <w:rFonts w:ascii="Calibri" w:hAnsi="Calibri" w:cs="Calibri"/>
        </w:rPr>
        <w:t xml:space="preserve">, </w:t>
      </w:r>
      <w:r w:rsidR="00D570D4">
        <w:rPr>
          <w:rFonts w:ascii="Calibri" w:hAnsi="Calibri" w:cs="Calibri"/>
        </w:rPr>
        <w:t xml:space="preserve">Joshua </w:t>
      </w:r>
      <w:r w:rsidR="004C6156">
        <w:rPr>
          <w:rFonts w:ascii="Calibri" w:hAnsi="Calibri" w:cs="Calibri"/>
        </w:rPr>
        <w:t xml:space="preserve">L. </w:t>
      </w:r>
      <w:r w:rsidR="00D570D4">
        <w:rPr>
          <w:rFonts w:ascii="Calibri" w:hAnsi="Calibri" w:cs="Calibri"/>
        </w:rPr>
        <w:t>Warren</w:t>
      </w:r>
      <w:r w:rsidR="000A40CB">
        <w:rPr>
          <w:rFonts w:ascii="Calibri" w:hAnsi="Calibri" w:cs="Calibri"/>
          <w:vertAlign w:val="superscript"/>
        </w:rPr>
        <w:t>3</w:t>
      </w:r>
      <w:r w:rsidR="00D570D4">
        <w:rPr>
          <w:rFonts w:ascii="Calibri" w:hAnsi="Calibri" w:cs="Calibri"/>
        </w:rPr>
        <w:t xml:space="preserve">, </w:t>
      </w:r>
      <w:r w:rsidR="001D235E">
        <w:rPr>
          <w:rFonts w:ascii="Calibri" w:hAnsi="Calibri" w:cs="Calibri"/>
        </w:rPr>
        <w:t>Kimberly</w:t>
      </w:r>
      <w:r w:rsidR="007A1C66">
        <w:rPr>
          <w:rFonts w:ascii="Calibri" w:hAnsi="Calibri" w:cs="Calibri"/>
        </w:rPr>
        <w:t xml:space="preserve"> A. Lehman</w:t>
      </w:r>
      <w:r w:rsidR="000A40CB">
        <w:rPr>
          <w:rFonts w:ascii="Calibri" w:hAnsi="Calibri" w:cs="Calibri"/>
          <w:vertAlign w:val="superscript"/>
        </w:rPr>
        <w:t>4</w:t>
      </w:r>
      <w:r w:rsidR="007A1C66">
        <w:rPr>
          <w:rFonts w:ascii="Calibri" w:hAnsi="Calibri" w:cs="Calibri"/>
        </w:rPr>
        <w:t xml:space="preserve">, </w:t>
      </w:r>
      <w:r w:rsidR="007F459D">
        <w:rPr>
          <w:rFonts w:ascii="Calibri" w:hAnsi="Calibri" w:cs="Calibri"/>
        </w:rPr>
        <w:t>Nicholas De</w:t>
      </w:r>
      <w:r w:rsidR="00E61D5D">
        <w:rPr>
          <w:rFonts w:ascii="Calibri" w:hAnsi="Calibri" w:cs="Calibri"/>
        </w:rPr>
        <w:t>Feli</w:t>
      </w:r>
      <w:r w:rsidR="00F44C4D">
        <w:rPr>
          <w:rFonts w:ascii="Calibri" w:hAnsi="Calibri" w:cs="Calibri"/>
        </w:rPr>
        <w:t>ce</w:t>
      </w:r>
      <w:r w:rsidR="00A702DE">
        <w:rPr>
          <w:rFonts w:ascii="Calibri" w:hAnsi="Calibri" w:cs="Calibri"/>
          <w:vertAlign w:val="superscript"/>
        </w:rPr>
        <w:t>2</w:t>
      </w:r>
      <w:r w:rsidR="00314AB8">
        <w:rPr>
          <w:rFonts w:ascii="Calibri" w:hAnsi="Calibri" w:cs="Calibri"/>
          <w:vertAlign w:val="superscript"/>
        </w:rPr>
        <w:t xml:space="preserve"> *</w:t>
      </w:r>
      <w:r w:rsidR="007F459D">
        <w:rPr>
          <w:rFonts w:ascii="Calibri" w:hAnsi="Calibri" w:cs="Calibri"/>
        </w:rPr>
        <w:t xml:space="preserve">, </w:t>
      </w:r>
      <w:r w:rsidR="00F44C4D">
        <w:rPr>
          <w:rFonts w:ascii="Calibri" w:hAnsi="Calibri" w:cs="Calibri"/>
        </w:rPr>
        <w:t>Sen Pei</w:t>
      </w:r>
      <w:r w:rsidR="00A702DE">
        <w:rPr>
          <w:rFonts w:ascii="Calibri" w:hAnsi="Calibri" w:cs="Calibri"/>
          <w:vertAlign w:val="superscript"/>
        </w:rPr>
        <w:t>1</w:t>
      </w:r>
      <w:r w:rsidR="00314AB8">
        <w:rPr>
          <w:rFonts w:ascii="Calibri" w:hAnsi="Calibri" w:cs="Calibri"/>
          <w:vertAlign w:val="superscript"/>
        </w:rPr>
        <w:t xml:space="preserve"> *</w:t>
      </w:r>
    </w:p>
    <w:p w14:paraId="0FAEFF7F" w14:textId="77777777" w:rsidR="00891D9E" w:rsidRDefault="00891D9E" w:rsidP="005D7C3F">
      <w:pPr>
        <w:rPr>
          <w:rFonts w:ascii="Calibri" w:hAnsi="Calibri" w:cs="Calibri"/>
        </w:rPr>
      </w:pPr>
    </w:p>
    <w:p w14:paraId="413FE8CA" w14:textId="1BC70AF1" w:rsidR="003B5BDB" w:rsidRPr="000A40CB" w:rsidRDefault="003B5BDB" w:rsidP="005D7C3F">
      <w:pPr>
        <w:rPr>
          <w:rFonts w:ascii="Calibri" w:hAnsi="Calibri" w:cs="Calibri"/>
        </w:rPr>
      </w:pPr>
      <w:r>
        <w:rPr>
          <w:rFonts w:ascii="Calibri" w:hAnsi="Calibri" w:cs="Calibri"/>
        </w:rPr>
        <w:t>Affiliation</w:t>
      </w:r>
      <w:r w:rsidR="00891D9E">
        <w:rPr>
          <w:rFonts w:ascii="Calibri" w:hAnsi="Calibri" w:cs="Calibri"/>
        </w:rPr>
        <w:t>s</w:t>
      </w:r>
      <w:r>
        <w:rPr>
          <w:rFonts w:ascii="Calibri" w:hAnsi="Calibri" w:cs="Calibri"/>
        </w:rPr>
        <w:t xml:space="preserve">: </w:t>
      </w:r>
      <w:r w:rsidR="00A702DE">
        <w:rPr>
          <w:rFonts w:ascii="Calibri" w:hAnsi="Calibri" w:cs="Calibri"/>
          <w:vertAlign w:val="superscript"/>
        </w:rPr>
        <w:t>1</w:t>
      </w:r>
      <w:r>
        <w:rPr>
          <w:rFonts w:ascii="Calibri" w:hAnsi="Calibri" w:cs="Calibri"/>
        </w:rPr>
        <w:t xml:space="preserve">Columbia Mailman School of Public Health, </w:t>
      </w:r>
      <w:r w:rsidR="00CD024E">
        <w:rPr>
          <w:rFonts w:ascii="Calibri" w:hAnsi="Calibri" w:cs="Calibri"/>
        </w:rPr>
        <w:t xml:space="preserve">Environmental Health Sciences; </w:t>
      </w:r>
      <w:r w:rsidR="00A702DE">
        <w:rPr>
          <w:rFonts w:ascii="Calibri" w:hAnsi="Calibri" w:cs="Calibri"/>
          <w:vertAlign w:val="superscript"/>
        </w:rPr>
        <w:t>2</w:t>
      </w:r>
      <w:r w:rsidR="00891D9E">
        <w:rPr>
          <w:rFonts w:ascii="Calibri" w:hAnsi="Calibri" w:cs="Calibri"/>
        </w:rPr>
        <w:t>Ichan School of Medicine</w:t>
      </w:r>
      <w:r w:rsidR="009E41FA">
        <w:rPr>
          <w:rFonts w:ascii="Calibri" w:hAnsi="Calibri" w:cs="Calibri"/>
        </w:rPr>
        <w:t xml:space="preserve"> at Mount Sinai</w:t>
      </w:r>
      <w:r w:rsidR="00CD024E">
        <w:rPr>
          <w:rFonts w:ascii="Calibri" w:hAnsi="Calibri" w:cs="Calibri"/>
        </w:rPr>
        <w:t>,</w:t>
      </w:r>
      <w:r w:rsidR="00E61D5D">
        <w:rPr>
          <w:rFonts w:ascii="Calibri" w:hAnsi="Calibri" w:cs="Calibri"/>
        </w:rPr>
        <w:t xml:space="preserve"> Department of</w:t>
      </w:r>
      <w:r w:rsidR="00CD024E">
        <w:rPr>
          <w:rFonts w:ascii="Calibri" w:hAnsi="Calibri" w:cs="Calibri"/>
        </w:rPr>
        <w:t xml:space="preserve"> Environmental Medicine</w:t>
      </w:r>
      <w:r w:rsidR="00003F34">
        <w:rPr>
          <w:rFonts w:ascii="Calibri" w:hAnsi="Calibri" w:cs="Calibri"/>
        </w:rPr>
        <w:t xml:space="preserve">; </w:t>
      </w:r>
      <w:r w:rsidR="000A40CB">
        <w:rPr>
          <w:rFonts w:ascii="Calibri" w:hAnsi="Calibri" w:cs="Calibri"/>
          <w:vertAlign w:val="superscript"/>
        </w:rPr>
        <w:t>3</w:t>
      </w:r>
      <w:r w:rsidR="000A40CB">
        <w:rPr>
          <w:rFonts w:ascii="Calibri" w:hAnsi="Calibri" w:cs="Calibri"/>
        </w:rPr>
        <w:t xml:space="preserve"> Yale School of Public Health, Department of Biostatistics; </w:t>
      </w:r>
      <w:r w:rsidR="000A40CB">
        <w:rPr>
          <w:rFonts w:ascii="Calibri" w:hAnsi="Calibri" w:cs="Calibri"/>
          <w:vertAlign w:val="superscript"/>
        </w:rPr>
        <w:t>4</w:t>
      </w:r>
      <w:r w:rsidR="000A40CB">
        <w:rPr>
          <w:rFonts w:ascii="Calibri" w:hAnsi="Calibri" w:cs="Calibri"/>
        </w:rPr>
        <w:t xml:space="preserve"> United States Department of </w:t>
      </w:r>
      <w:r w:rsidR="003F7D09">
        <w:rPr>
          <w:rFonts w:ascii="Calibri" w:hAnsi="Calibri" w:cs="Calibri"/>
        </w:rPr>
        <w:t xml:space="preserve">Agriculture </w:t>
      </w:r>
    </w:p>
    <w:p w14:paraId="72C55449" w14:textId="77777777" w:rsidR="00891D9E" w:rsidRDefault="00891D9E" w:rsidP="005D7C3F">
      <w:pPr>
        <w:rPr>
          <w:rFonts w:ascii="Calibri" w:hAnsi="Calibri" w:cs="Calibri"/>
        </w:rPr>
      </w:pPr>
    </w:p>
    <w:p w14:paraId="3B1BDA02" w14:textId="7DD925FC" w:rsidR="00EC7F33" w:rsidRDefault="00EC7F33" w:rsidP="005D7C3F">
      <w:pPr>
        <w:rPr>
          <w:rFonts w:ascii="Calibri" w:hAnsi="Calibri" w:cs="Calibri"/>
        </w:rPr>
      </w:pPr>
      <w:r>
        <w:rPr>
          <w:rFonts w:ascii="Calibri" w:hAnsi="Calibri" w:cs="Calibri"/>
        </w:rPr>
        <w:t>Contributions: *</w:t>
      </w:r>
      <w:r w:rsidR="00BB3468">
        <w:rPr>
          <w:rFonts w:ascii="Calibri" w:hAnsi="Calibri" w:cs="Calibri"/>
        </w:rPr>
        <w:t xml:space="preserve"> As</w:t>
      </w:r>
      <w:r w:rsidR="00761BF0">
        <w:rPr>
          <w:rFonts w:ascii="Calibri" w:hAnsi="Calibri" w:cs="Calibri"/>
        </w:rPr>
        <w:t>terisk</w:t>
      </w:r>
      <w:r w:rsidR="00BB3468">
        <w:rPr>
          <w:rFonts w:ascii="Calibri" w:hAnsi="Calibri" w:cs="Calibri"/>
        </w:rPr>
        <w:t xml:space="preserve"> denotes the</w:t>
      </w:r>
      <w:r>
        <w:rPr>
          <w:rFonts w:ascii="Calibri" w:hAnsi="Calibri" w:cs="Calibri"/>
        </w:rPr>
        <w:t xml:space="preserve"> </w:t>
      </w:r>
      <w:r w:rsidR="00BB3468">
        <w:rPr>
          <w:rFonts w:ascii="Calibri" w:hAnsi="Calibri" w:cs="Calibri"/>
        </w:rPr>
        <w:t>s</w:t>
      </w:r>
      <w:r>
        <w:rPr>
          <w:rFonts w:ascii="Calibri" w:hAnsi="Calibri" w:cs="Calibri"/>
        </w:rPr>
        <w:t>enior authors</w:t>
      </w:r>
    </w:p>
    <w:p w14:paraId="3FB8F61F" w14:textId="77777777" w:rsidR="00EC7F33" w:rsidRPr="0088517D" w:rsidRDefault="00EC7F33" w:rsidP="005D7C3F">
      <w:pPr>
        <w:rPr>
          <w:rFonts w:ascii="Calibri" w:hAnsi="Calibri" w:cs="Calibri"/>
        </w:rPr>
      </w:pPr>
    </w:p>
    <w:p w14:paraId="6FF73651" w14:textId="3220607F" w:rsidR="003B5BDB" w:rsidRDefault="00891D9E" w:rsidP="003B5BDB">
      <w:pPr>
        <w:rPr>
          <w:rFonts w:ascii="Calibri" w:hAnsi="Calibri" w:cs="Calibri"/>
        </w:rPr>
      </w:pPr>
      <w:r>
        <w:rPr>
          <w:rFonts w:ascii="Calibri" w:hAnsi="Calibri" w:cs="Calibri"/>
        </w:rPr>
        <w:t>Target Journal</w:t>
      </w:r>
      <w:r w:rsidR="003B5BDB">
        <w:rPr>
          <w:rFonts w:ascii="Calibri" w:hAnsi="Calibri" w:cs="Calibri"/>
        </w:rPr>
        <w:t xml:space="preserve">: </w:t>
      </w:r>
      <w:proofErr w:type="spellStart"/>
      <w:r w:rsidR="00BE2AEC">
        <w:rPr>
          <w:rFonts w:ascii="Calibri" w:hAnsi="Calibri" w:cs="Calibri"/>
        </w:rPr>
        <w:t>GeoHealth</w:t>
      </w:r>
      <w:proofErr w:type="spellEnd"/>
    </w:p>
    <w:p w14:paraId="57311607" w14:textId="1126E6A2" w:rsidR="00C65213" w:rsidRDefault="00C65213" w:rsidP="003B5BDB">
      <w:pPr>
        <w:rPr>
          <w:rFonts w:ascii="Calibri" w:hAnsi="Calibri" w:cs="Calibri"/>
        </w:rPr>
      </w:pPr>
      <w:r>
        <w:rPr>
          <w:rFonts w:ascii="Calibri" w:hAnsi="Calibri" w:cs="Calibri"/>
        </w:rPr>
        <w:tab/>
      </w:r>
    </w:p>
    <w:p w14:paraId="3F58A08A" w14:textId="26696F22" w:rsidR="00C65213" w:rsidRDefault="00C65213" w:rsidP="003B5BDB">
      <w:pPr>
        <w:rPr>
          <w:rFonts w:ascii="Calibri" w:hAnsi="Calibri" w:cs="Calibri"/>
        </w:rPr>
      </w:pPr>
      <w:r>
        <w:rPr>
          <w:rFonts w:ascii="Calibri" w:hAnsi="Calibri" w:cs="Calibri"/>
        </w:rPr>
        <w:tab/>
        <w:t>Length requirements: “</w:t>
      </w:r>
      <w:r w:rsidRPr="00C65213">
        <w:rPr>
          <w:rFonts w:ascii="Calibri" w:hAnsi="Calibri" w:cs="Calibri"/>
        </w:rPr>
        <w:t xml:space="preserve">For most journals, Research Articles are allowed to be up to 25 </w:t>
      </w:r>
      <w:r>
        <w:rPr>
          <w:rFonts w:ascii="Calibri" w:hAnsi="Calibri" w:cs="Calibri"/>
        </w:rPr>
        <w:tab/>
      </w:r>
      <w:r w:rsidRPr="00C65213">
        <w:rPr>
          <w:rFonts w:ascii="Calibri" w:hAnsi="Calibri" w:cs="Calibri"/>
        </w:rPr>
        <w:t>publication units (PU), where 1 PU is 500 words or 1 display element (figure or table)</w:t>
      </w:r>
      <w:r>
        <w:rPr>
          <w:rFonts w:ascii="Calibri" w:hAnsi="Calibri" w:cs="Calibri"/>
        </w:rPr>
        <w:t>”</w:t>
      </w:r>
    </w:p>
    <w:p w14:paraId="5250698A" w14:textId="77777777" w:rsidR="0023068F" w:rsidRDefault="0023068F" w:rsidP="003B5BDB">
      <w:pPr>
        <w:rPr>
          <w:rFonts w:ascii="Calibri" w:hAnsi="Calibri" w:cs="Calibri"/>
        </w:rPr>
      </w:pPr>
    </w:p>
    <w:p w14:paraId="4972D734" w14:textId="65859892" w:rsidR="0023068F" w:rsidRDefault="0023068F" w:rsidP="003B5BDB">
      <w:pPr>
        <w:rPr>
          <w:rFonts w:ascii="Calibri" w:hAnsi="Calibri" w:cs="Calibri"/>
        </w:rPr>
      </w:pPr>
      <w:r>
        <w:rPr>
          <w:rFonts w:ascii="Calibri" w:hAnsi="Calibri" w:cs="Calibri"/>
        </w:rPr>
        <w:t>Word Count</w:t>
      </w:r>
      <w:r w:rsidR="000E44C7">
        <w:rPr>
          <w:rFonts w:ascii="Calibri" w:hAnsi="Calibri" w:cs="Calibri"/>
        </w:rPr>
        <w:t xml:space="preserve"> (including titles/headings)</w:t>
      </w:r>
      <w:r>
        <w:rPr>
          <w:rFonts w:ascii="Calibri" w:hAnsi="Calibri" w:cs="Calibri"/>
        </w:rPr>
        <w:t xml:space="preserve">: </w:t>
      </w:r>
      <w:r w:rsidR="007C19B8">
        <w:rPr>
          <w:rFonts w:ascii="Calibri" w:hAnsi="Calibri" w:cs="Calibri"/>
        </w:rPr>
        <w:t>5</w:t>
      </w:r>
      <w:r>
        <w:rPr>
          <w:rFonts w:ascii="Calibri" w:hAnsi="Calibri" w:cs="Calibri"/>
        </w:rPr>
        <w:t>,</w:t>
      </w:r>
      <w:r w:rsidR="000E44C7">
        <w:rPr>
          <w:rFonts w:ascii="Calibri" w:hAnsi="Calibri" w:cs="Calibri"/>
        </w:rPr>
        <w:t>429</w:t>
      </w:r>
      <w:r w:rsidR="00603A59">
        <w:rPr>
          <w:rFonts w:ascii="Calibri" w:hAnsi="Calibri" w:cs="Calibri"/>
        </w:rPr>
        <w:t xml:space="preserve"> (~</w:t>
      </w:r>
      <w:r w:rsidR="00BB3468">
        <w:rPr>
          <w:rFonts w:ascii="Calibri" w:hAnsi="Calibri" w:cs="Calibri"/>
        </w:rPr>
        <w:t>1</w:t>
      </w:r>
      <w:r w:rsidR="001F4AE6">
        <w:rPr>
          <w:rFonts w:ascii="Calibri" w:hAnsi="Calibri" w:cs="Calibri"/>
        </w:rPr>
        <w:t>1</w:t>
      </w:r>
      <w:r w:rsidR="00603A59">
        <w:rPr>
          <w:rFonts w:ascii="Calibri" w:hAnsi="Calibri" w:cs="Calibri"/>
        </w:rPr>
        <w:t xml:space="preserve"> PU)</w:t>
      </w:r>
    </w:p>
    <w:p w14:paraId="0998A9C7" w14:textId="52146942" w:rsidR="0023068F" w:rsidRDefault="0023068F" w:rsidP="003B5BDB">
      <w:pPr>
        <w:rPr>
          <w:rFonts w:ascii="Calibri" w:hAnsi="Calibri" w:cs="Calibri"/>
        </w:rPr>
      </w:pPr>
      <w:r>
        <w:rPr>
          <w:rFonts w:ascii="Calibri" w:hAnsi="Calibri" w:cs="Calibri"/>
        </w:rPr>
        <w:t xml:space="preserve">Figure Count: </w:t>
      </w:r>
      <w:r w:rsidR="00111E33">
        <w:rPr>
          <w:rFonts w:ascii="Calibri" w:hAnsi="Calibri" w:cs="Calibri"/>
        </w:rPr>
        <w:t>4</w:t>
      </w:r>
      <w:r w:rsidR="00603A59">
        <w:rPr>
          <w:rFonts w:ascii="Calibri" w:hAnsi="Calibri" w:cs="Calibri"/>
        </w:rPr>
        <w:t xml:space="preserve"> (</w:t>
      </w:r>
      <w:r w:rsidR="00111E33">
        <w:rPr>
          <w:rFonts w:ascii="Calibri" w:hAnsi="Calibri" w:cs="Calibri"/>
        </w:rPr>
        <w:t>4</w:t>
      </w:r>
      <w:r w:rsidR="00810700">
        <w:rPr>
          <w:rFonts w:ascii="Calibri" w:hAnsi="Calibri" w:cs="Calibri"/>
        </w:rPr>
        <w:t xml:space="preserve"> PU)</w:t>
      </w:r>
    </w:p>
    <w:p w14:paraId="21915D00" w14:textId="2141CD80" w:rsidR="008D29E7" w:rsidRPr="00237665" w:rsidRDefault="0023068F" w:rsidP="005D7C3F">
      <w:pPr>
        <w:rPr>
          <w:rFonts w:ascii="Calibri" w:hAnsi="Calibri" w:cs="Calibri"/>
        </w:rPr>
      </w:pPr>
      <w:r>
        <w:rPr>
          <w:rFonts w:ascii="Calibri" w:hAnsi="Calibri" w:cs="Calibri"/>
        </w:rPr>
        <w:t>Table Count: 3</w:t>
      </w:r>
      <w:r w:rsidR="00810700">
        <w:rPr>
          <w:rFonts w:ascii="Calibri" w:hAnsi="Calibri" w:cs="Calibri"/>
        </w:rPr>
        <w:t xml:space="preserve"> (3 PU)</w:t>
      </w:r>
    </w:p>
    <w:p w14:paraId="61BCFE9E" w14:textId="513AFC9E" w:rsidR="008D29E7" w:rsidRDefault="00237665" w:rsidP="005D7C3F">
      <w:pPr>
        <w:rPr>
          <w:rFonts w:ascii="Calibri" w:hAnsi="Calibri" w:cs="Calibri"/>
          <w:b/>
          <w:bCs/>
        </w:rPr>
      </w:pPr>
      <w:r>
        <w:rPr>
          <w:rFonts w:ascii="Calibri" w:hAnsi="Calibri" w:cs="Calibri"/>
          <w:b/>
          <w:bCs/>
        </w:rPr>
        <w:t>Current PU = 1</w:t>
      </w:r>
      <w:r w:rsidR="001F4AE6">
        <w:rPr>
          <w:rFonts w:ascii="Calibri" w:hAnsi="Calibri" w:cs="Calibri"/>
          <w:b/>
          <w:bCs/>
        </w:rPr>
        <w:t>8</w:t>
      </w:r>
    </w:p>
    <w:p w14:paraId="2F47D58B" w14:textId="77777777" w:rsidR="008D29E7" w:rsidRDefault="008D29E7" w:rsidP="005D7C3F">
      <w:pPr>
        <w:rPr>
          <w:rFonts w:ascii="Calibri" w:hAnsi="Calibri" w:cs="Calibri"/>
          <w:b/>
          <w:bCs/>
        </w:rPr>
      </w:pPr>
    </w:p>
    <w:p w14:paraId="055EAF9F" w14:textId="034041EC" w:rsidR="008D29E7" w:rsidRPr="00AA60F1" w:rsidRDefault="003F586C" w:rsidP="00AA60F1">
      <w:pPr>
        <w:rPr>
          <w:rFonts w:ascii="Calibri" w:hAnsi="Calibri" w:cs="Calibri"/>
        </w:rPr>
      </w:pPr>
      <w:r w:rsidRPr="00AA60F1">
        <w:rPr>
          <w:rFonts w:ascii="Calibri" w:hAnsi="Calibri" w:cs="Calibri"/>
          <w:b/>
          <w:bCs/>
        </w:rPr>
        <w:t>Funding Source:</w:t>
      </w:r>
      <w:r w:rsidRPr="000F4C75">
        <w:rPr>
          <w:rFonts w:ascii="Calibri" w:hAnsi="Calibri" w:cs="Calibri"/>
        </w:rPr>
        <w:t xml:space="preserve"> </w:t>
      </w:r>
      <w:r w:rsidR="00EF048D" w:rsidRPr="000F4C75">
        <w:rPr>
          <w:rFonts w:ascii="Calibri" w:hAnsi="Calibri" w:cs="Calibri"/>
        </w:rPr>
        <w:t xml:space="preserve">This work was conducted as part of Subaward No. 29031, part of a USDA </w:t>
      </w:r>
      <w:proofErr w:type="spellStart"/>
      <w:r w:rsidR="00EF048D" w:rsidRPr="000F4C75">
        <w:rPr>
          <w:rFonts w:ascii="Calibri" w:hAnsi="Calibri" w:cs="Calibri"/>
        </w:rPr>
        <w:t>Nonassistance</w:t>
      </w:r>
      <w:proofErr w:type="spellEnd"/>
      <w:r w:rsidR="00EF048D" w:rsidRPr="000F4C75">
        <w:rPr>
          <w:rFonts w:ascii="Calibri" w:hAnsi="Calibri" w:cs="Calibri"/>
        </w:rPr>
        <w:t xml:space="preserve"> Cooperative Agreement with RCSA Federal Award No. 58-3022-0-005</w:t>
      </w:r>
      <w:r w:rsidR="00F72603">
        <w:rPr>
          <w:rFonts w:ascii="Calibri" w:hAnsi="Calibri" w:cs="Calibri"/>
        </w:rPr>
        <w:t xml:space="preserve"> (</w:t>
      </w:r>
      <w:proofErr w:type="gramStart"/>
      <w:r w:rsidR="00F72603">
        <w:rPr>
          <w:rFonts w:ascii="Calibri" w:hAnsi="Calibri" w:cs="Calibri"/>
        </w:rPr>
        <w:t>SP,ND</w:t>
      </w:r>
      <w:proofErr w:type="gramEnd"/>
      <w:r w:rsidR="00F72603">
        <w:rPr>
          <w:rFonts w:ascii="Calibri" w:hAnsi="Calibri" w:cs="Calibri"/>
        </w:rPr>
        <w:t>,KL)</w:t>
      </w:r>
      <w:r w:rsidR="00EF048D" w:rsidRPr="000F4C75">
        <w:rPr>
          <w:rFonts w:ascii="Calibri" w:hAnsi="Calibri" w:cs="Calibri"/>
        </w:rPr>
        <w:t>. This work was also supported in part by the USDA-APHIS. The funders had no role in study design, data collection, interpretation, or the decision to submit the work for publication. Mention of trade names or commercial products in this article is solely for the purpose of providing specific information and does not imply recommendation or endorsement by the USDA. USDA is an equal opportunity provider and employer.</w:t>
      </w:r>
      <w:r w:rsidR="00D171EC">
        <w:rPr>
          <w:rFonts w:ascii="Calibri" w:hAnsi="Calibri" w:cs="Calibri"/>
        </w:rPr>
        <w:t xml:space="preserve"> </w:t>
      </w:r>
      <w:r w:rsidR="00180A4A" w:rsidRPr="000F4C75">
        <w:rPr>
          <w:rFonts w:ascii="Calibri" w:hAnsi="Calibri" w:cs="Calibri"/>
        </w:rPr>
        <w:t xml:space="preserve">This </w:t>
      </w:r>
      <w:r w:rsidR="00D171EC">
        <w:rPr>
          <w:rFonts w:ascii="Calibri" w:hAnsi="Calibri" w:cs="Calibri"/>
        </w:rPr>
        <w:t xml:space="preserve">research was additionally supported </w:t>
      </w:r>
      <w:r w:rsidR="00107FFC" w:rsidRPr="000F4C75">
        <w:rPr>
          <w:rFonts w:ascii="Calibri" w:hAnsi="Calibri" w:cs="Calibri"/>
        </w:rPr>
        <w:t xml:space="preserve">by the </w:t>
      </w:r>
      <w:r w:rsidR="00180A4A" w:rsidRPr="000F4C75">
        <w:rPr>
          <w:rFonts w:ascii="Calibri" w:hAnsi="Calibri" w:cs="Calibri"/>
        </w:rPr>
        <w:t>National Institute of General Medical Sciences R35GM156799 (SP)</w:t>
      </w:r>
      <w:r w:rsidR="00F72603">
        <w:rPr>
          <w:rFonts w:ascii="Calibri" w:hAnsi="Calibri" w:cs="Calibri"/>
        </w:rPr>
        <w:t xml:space="preserve"> </w:t>
      </w:r>
      <w:r w:rsidR="00107FFC" w:rsidRPr="000F4C75">
        <w:rPr>
          <w:rFonts w:ascii="Calibri" w:hAnsi="Calibri" w:cs="Calibri"/>
        </w:rPr>
        <w:t>and the NICHD K25 HD109509 (</w:t>
      </w:r>
      <w:r w:rsidR="00AA60F1" w:rsidRPr="000F4C75">
        <w:rPr>
          <w:rFonts w:ascii="Calibri" w:hAnsi="Calibri" w:cs="Calibri"/>
        </w:rPr>
        <w:t>ND)</w:t>
      </w:r>
      <w:r w:rsidR="00F72603">
        <w:rPr>
          <w:rFonts w:ascii="Calibri" w:hAnsi="Calibri" w:cs="Calibri"/>
        </w:rPr>
        <w:t>.</w:t>
      </w:r>
    </w:p>
    <w:p w14:paraId="72E6CE59" w14:textId="77777777" w:rsidR="00180A4A" w:rsidRPr="000F4C75" w:rsidRDefault="00180A4A" w:rsidP="005D7C3F">
      <w:pPr>
        <w:rPr>
          <w:rFonts w:ascii="Calibri" w:hAnsi="Calibri" w:cs="Calibri"/>
        </w:rPr>
      </w:pPr>
    </w:p>
    <w:p w14:paraId="12C169E7" w14:textId="77777777" w:rsidR="008D29E7" w:rsidRDefault="008D29E7" w:rsidP="005D7C3F">
      <w:pPr>
        <w:rPr>
          <w:rFonts w:ascii="Calibri" w:hAnsi="Calibri" w:cs="Calibri"/>
          <w:b/>
          <w:bCs/>
        </w:rPr>
      </w:pPr>
    </w:p>
    <w:p w14:paraId="60C3638C" w14:textId="77777777" w:rsidR="008D29E7" w:rsidRDefault="008D29E7" w:rsidP="005D7C3F">
      <w:pPr>
        <w:rPr>
          <w:rFonts w:ascii="Calibri" w:hAnsi="Calibri" w:cs="Calibri"/>
          <w:b/>
          <w:bCs/>
        </w:rPr>
      </w:pPr>
    </w:p>
    <w:p w14:paraId="39007455" w14:textId="77777777" w:rsidR="00EA69C6" w:rsidRDefault="00EA69C6" w:rsidP="005D7C3F">
      <w:pPr>
        <w:rPr>
          <w:rFonts w:ascii="Calibri" w:hAnsi="Calibri" w:cs="Calibri"/>
          <w:b/>
          <w:bCs/>
        </w:rPr>
      </w:pPr>
    </w:p>
    <w:p w14:paraId="6BFD5E19" w14:textId="77777777" w:rsidR="00BE2AEC" w:rsidRPr="0023068F" w:rsidRDefault="00BE2AEC" w:rsidP="0023068F">
      <w:pPr>
        <w:rPr>
          <w:rFonts w:ascii="Calibri" w:hAnsi="Calibri" w:cs="Calibri"/>
          <w:b/>
          <w:bCs/>
        </w:rPr>
      </w:pPr>
    </w:p>
    <w:p w14:paraId="16EE50D0" w14:textId="05DAA066" w:rsidR="00505888" w:rsidRDefault="00A83A8F" w:rsidP="00A83A8F">
      <w:pPr>
        <w:pStyle w:val="ListParagraph"/>
        <w:ind w:left="400"/>
        <w:jc w:val="center"/>
        <w:rPr>
          <w:rFonts w:ascii="Calibri" w:hAnsi="Calibri" w:cs="Calibri"/>
          <w:b/>
          <w:bCs/>
        </w:rPr>
      </w:pPr>
      <w:r>
        <w:rPr>
          <w:rFonts w:ascii="Calibri" w:hAnsi="Calibri" w:cs="Calibri"/>
          <w:b/>
          <w:bCs/>
        </w:rPr>
        <w:lastRenderedPageBreak/>
        <w:t>Abstract</w:t>
      </w:r>
    </w:p>
    <w:p w14:paraId="7BDD4630" w14:textId="77777777" w:rsidR="00A83A8F" w:rsidRDefault="00A83A8F" w:rsidP="00A83A8F">
      <w:pPr>
        <w:pStyle w:val="ListParagraph"/>
        <w:ind w:left="400"/>
        <w:jc w:val="center"/>
        <w:rPr>
          <w:rFonts w:ascii="Calibri" w:hAnsi="Calibri" w:cs="Calibri"/>
          <w:b/>
          <w:bCs/>
        </w:rPr>
      </w:pPr>
    </w:p>
    <w:p w14:paraId="2E69DE6E" w14:textId="4C77C8BE" w:rsidR="00214A27" w:rsidRPr="006F7B09" w:rsidRDefault="00A83A8F" w:rsidP="00803D0C">
      <w:pPr>
        <w:ind w:firstLine="720"/>
        <w:rPr>
          <w:rFonts w:ascii="Calibri" w:hAnsi="Calibri" w:cs="Calibri"/>
        </w:rPr>
      </w:pPr>
      <w:r w:rsidRPr="006F7B09">
        <w:rPr>
          <w:rFonts w:ascii="Calibri" w:hAnsi="Calibri" w:cs="Calibri"/>
        </w:rPr>
        <w:t>Highly pathogenic avian influenza (HPAI) H5N1 was first identified in North America in 2021</w:t>
      </w:r>
      <w:r>
        <w:rPr>
          <w:rFonts w:ascii="Calibri" w:hAnsi="Calibri" w:cs="Calibri"/>
        </w:rPr>
        <w:t xml:space="preserve"> </w:t>
      </w:r>
      <w:r w:rsidRPr="006F7B09">
        <w:rPr>
          <w:rFonts w:ascii="Calibri" w:hAnsi="Calibri" w:cs="Calibri"/>
        </w:rPr>
        <w:t>and has since emerged as a panzootic</w:t>
      </w:r>
      <w:r>
        <w:rPr>
          <w:rFonts w:ascii="Calibri" w:hAnsi="Calibri" w:cs="Calibri"/>
        </w:rPr>
        <w:t xml:space="preserve">. </w:t>
      </w:r>
      <w:r w:rsidR="00A41676">
        <w:rPr>
          <w:rFonts w:ascii="Calibri" w:hAnsi="Calibri" w:cs="Calibri"/>
        </w:rPr>
        <w:t xml:space="preserve">The early transmission dynamics through which migratory wild birds </w:t>
      </w:r>
      <w:r w:rsidR="00DD537F">
        <w:rPr>
          <w:rFonts w:ascii="Calibri" w:hAnsi="Calibri" w:cs="Calibri"/>
        </w:rPr>
        <w:t>transmit emerging HPAI strains into commercial and backyard poultry</w:t>
      </w:r>
      <w:r w:rsidR="00CE6486">
        <w:rPr>
          <w:rFonts w:ascii="Calibri" w:hAnsi="Calibri" w:cs="Calibri"/>
        </w:rPr>
        <w:t xml:space="preserve">  </w:t>
      </w:r>
      <w:r w:rsidR="00DD537F">
        <w:rPr>
          <w:rFonts w:ascii="Calibri" w:hAnsi="Calibri" w:cs="Calibri"/>
        </w:rPr>
        <w:t xml:space="preserve"> farms</w:t>
      </w:r>
      <w:r w:rsidR="004C4E06">
        <w:rPr>
          <w:rFonts w:ascii="Calibri" w:hAnsi="Calibri" w:cs="Calibri"/>
        </w:rPr>
        <w:t xml:space="preserve"> (spillover)</w:t>
      </w:r>
      <w:r w:rsidR="00DD537F">
        <w:rPr>
          <w:rFonts w:ascii="Calibri" w:hAnsi="Calibri" w:cs="Calibri"/>
        </w:rPr>
        <w:t xml:space="preserve"> is unclear. We conducted a case-crossover study</w:t>
      </w:r>
      <w:r w:rsidR="00487F49">
        <w:rPr>
          <w:rFonts w:ascii="Calibri" w:hAnsi="Calibri" w:cs="Calibri"/>
        </w:rPr>
        <w:t xml:space="preserve"> </w:t>
      </w:r>
      <w:r w:rsidR="0073359A">
        <w:rPr>
          <w:rFonts w:ascii="Calibri" w:hAnsi="Calibri" w:cs="Calibri"/>
        </w:rPr>
        <w:t>utilizing</w:t>
      </w:r>
      <w:r w:rsidR="00487F49">
        <w:rPr>
          <w:rFonts w:ascii="Calibri" w:hAnsi="Calibri" w:cs="Calibri"/>
        </w:rPr>
        <w:t xml:space="preserve"> distributed non-linear lag models (DLNMs)</w:t>
      </w:r>
      <w:r w:rsidR="00DD537F">
        <w:rPr>
          <w:rFonts w:ascii="Calibri" w:hAnsi="Calibri" w:cs="Calibri"/>
        </w:rPr>
        <w:t xml:space="preserve"> to </w:t>
      </w:r>
      <w:r w:rsidR="00C63BE1">
        <w:rPr>
          <w:rFonts w:ascii="Calibri" w:hAnsi="Calibri" w:cs="Calibri"/>
        </w:rPr>
        <w:t xml:space="preserve">investigate </w:t>
      </w:r>
      <w:r w:rsidR="00487F49">
        <w:rPr>
          <w:rFonts w:ascii="Calibri" w:hAnsi="Calibri" w:cs="Calibri"/>
        </w:rPr>
        <w:t xml:space="preserve">the </w:t>
      </w:r>
      <w:r w:rsidR="00C63BE1">
        <w:rPr>
          <w:rFonts w:ascii="Calibri" w:hAnsi="Calibri" w:cs="Calibri"/>
        </w:rPr>
        <w:t xml:space="preserve">short-term variations in meteorological conditions and wild bird abundance </w:t>
      </w:r>
      <w:r w:rsidR="00487F49">
        <w:rPr>
          <w:rFonts w:ascii="Calibri" w:hAnsi="Calibri" w:cs="Calibri"/>
        </w:rPr>
        <w:t>that</w:t>
      </w:r>
      <w:r w:rsidR="00CD4AB4">
        <w:rPr>
          <w:rFonts w:ascii="Calibri" w:hAnsi="Calibri" w:cs="Calibri"/>
        </w:rPr>
        <w:t xml:space="preserve"> potentially</w:t>
      </w:r>
      <w:r w:rsidR="00487F49">
        <w:rPr>
          <w:rFonts w:ascii="Calibri" w:hAnsi="Calibri" w:cs="Calibri"/>
        </w:rPr>
        <w:t xml:space="preserve"> contributed to the high number </w:t>
      </w:r>
      <w:r w:rsidR="00164E5F">
        <w:rPr>
          <w:rFonts w:ascii="Calibri" w:hAnsi="Calibri" w:cs="Calibri"/>
        </w:rPr>
        <w:t xml:space="preserve">of </w:t>
      </w:r>
      <w:r w:rsidR="00487F49">
        <w:rPr>
          <w:rFonts w:ascii="Calibri" w:hAnsi="Calibri" w:cs="Calibri"/>
        </w:rPr>
        <w:t xml:space="preserve">HPAI </w:t>
      </w:r>
      <w:r w:rsidR="00164E5F">
        <w:rPr>
          <w:rFonts w:ascii="Calibri" w:hAnsi="Calibri" w:cs="Calibri"/>
        </w:rPr>
        <w:t xml:space="preserve">spillover events </w:t>
      </w:r>
      <w:r w:rsidR="00487F49">
        <w:rPr>
          <w:rFonts w:ascii="Calibri" w:hAnsi="Calibri" w:cs="Calibri"/>
        </w:rPr>
        <w:t xml:space="preserve">in Minnesota </w:t>
      </w:r>
      <w:r w:rsidR="00164E5F">
        <w:rPr>
          <w:rFonts w:ascii="Calibri" w:hAnsi="Calibri" w:cs="Calibri"/>
        </w:rPr>
        <w:t xml:space="preserve">poultry farms </w:t>
      </w:r>
      <w:r w:rsidR="00487F49">
        <w:rPr>
          <w:rFonts w:ascii="Calibri" w:hAnsi="Calibri" w:cs="Calibri"/>
        </w:rPr>
        <w:t>in 2022</w:t>
      </w:r>
      <w:r w:rsidR="00E81FA6">
        <w:rPr>
          <w:rFonts w:ascii="Calibri" w:hAnsi="Calibri" w:cs="Calibri"/>
        </w:rPr>
        <w:t xml:space="preserve"> (</w:t>
      </w:r>
      <w:r w:rsidR="004F7CCC">
        <w:rPr>
          <w:rFonts w:ascii="Calibri" w:hAnsi="Calibri" w:cs="Calibri"/>
        </w:rPr>
        <w:t>N</w:t>
      </w:r>
      <w:r w:rsidR="009442EB">
        <w:rPr>
          <w:rFonts w:ascii="Calibri" w:hAnsi="Calibri" w:cs="Calibri"/>
        </w:rPr>
        <w:t xml:space="preserve"> = 1</w:t>
      </w:r>
      <w:r w:rsidR="00737A28">
        <w:rPr>
          <w:rFonts w:ascii="Calibri" w:hAnsi="Calibri" w:cs="Calibri"/>
        </w:rPr>
        <w:t>10</w:t>
      </w:r>
      <w:r w:rsidR="009442EB">
        <w:rPr>
          <w:rFonts w:ascii="Calibri" w:hAnsi="Calibri" w:cs="Calibri"/>
        </w:rPr>
        <w:t>)</w:t>
      </w:r>
      <w:r w:rsidR="00487F49">
        <w:rPr>
          <w:rFonts w:ascii="Calibri" w:hAnsi="Calibri" w:cs="Calibri"/>
        </w:rPr>
        <w:t xml:space="preserve">. </w:t>
      </w:r>
      <w:r w:rsidR="00CD4AB4">
        <w:rPr>
          <w:rFonts w:ascii="Calibri" w:hAnsi="Calibri" w:cs="Calibri"/>
        </w:rPr>
        <w:t xml:space="preserve">Our </w:t>
      </w:r>
      <w:r w:rsidR="00625E4A">
        <w:rPr>
          <w:rFonts w:ascii="Calibri" w:hAnsi="Calibri" w:cs="Calibri"/>
        </w:rPr>
        <w:t>results suggest a two-stage process in which wetter conditions and elevated wild bird abundance approximately four weeks before a</w:t>
      </w:r>
      <w:r w:rsidR="0045767B">
        <w:rPr>
          <w:rFonts w:ascii="Calibri" w:hAnsi="Calibri" w:cs="Calibri"/>
        </w:rPr>
        <w:t xml:space="preserve"> spillover </w:t>
      </w:r>
      <w:r w:rsidR="00625E4A">
        <w:rPr>
          <w:rFonts w:ascii="Calibri" w:hAnsi="Calibri" w:cs="Calibri"/>
        </w:rPr>
        <w:t xml:space="preserve">event, followed by relatively drier conditions closer to the event, are associated with higher HPAI </w:t>
      </w:r>
      <w:r w:rsidR="00164E5F">
        <w:rPr>
          <w:rFonts w:ascii="Calibri" w:hAnsi="Calibri" w:cs="Calibri"/>
        </w:rPr>
        <w:t xml:space="preserve">spillover </w:t>
      </w:r>
      <w:r w:rsidR="00625E4A">
        <w:rPr>
          <w:rFonts w:ascii="Calibri" w:hAnsi="Calibri" w:cs="Calibri"/>
        </w:rPr>
        <w:t xml:space="preserve">risk. </w:t>
      </w:r>
      <w:r w:rsidR="009C08B1">
        <w:rPr>
          <w:rFonts w:ascii="Calibri" w:hAnsi="Calibri" w:cs="Calibri"/>
        </w:rPr>
        <w:t xml:space="preserve">Specifically, lag-specific odds ratios </w:t>
      </w:r>
      <w:r w:rsidR="00214A27">
        <w:rPr>
          <w:rFonts w:ascii="Calibri" w:hAnsi="Calibri" w:cs="Calibri"/>
        </w:rPr>
        <w:t xml:space="preserve">show that </w:t>
      </w:r>
      <w:r w:rsidR="00D921AA">
        <w:rPr>
          <w:rFonts w:ascii="Calibri" w:hAnsi="Calibri" w:cs="Calibri"/>
        </w:rPr>
        <w:t xml:space="preserve">in the three to </w:t>
      </w:r>
      <w:r w:rsidR="002417A7">
        <w:rPr>
          <w:rFonts w:ascii="Calibri" w:hAnsi="Calibri" w:cs="Calibri"/>
        </w:rPr>
        <w:t>four</w:t>
      </w:r>
      <w:r w:rsidR="00803D0C">
        <w:rPr>
          <w:rFonts w:ascii="Calibri" w:hAnsi="Calibri" w:cs="Calibri"/>
        </w:rPr>
        <w:t xml:space="preserve">-weeks before an event </w:t>
      </w:r>
      <w:r w:rsidR="00214A27" w:rsidRPr="006F7B09">
        <w:rPr>
          <w:rFonts w:ascii="Calibri" w:hAnsi="Calibri" w:cs="Calibri"/>
        </w:rPr>
        <w:t>soil moisture (</w:t>
      </w:r>
      <w:r w:rsidR="00CB65B9">
        <w:rPr>
          <w:rFonts w:ascii="Calibri" w:hAnsi="Calibri" w:cs="Calibri"/>
        </w:rPr>
        <w:t>Lag-</w:t>
      </w:r>
      <w:r w:rsidR="00974F20">
        <w:rPr>
          <w:rFonts w:ascii="Calibri" w:hAnsi="Calibri" w:cs="Calibri"/>
        </w:rPr>
        <w:t>3</w:t>
      </w:r>
      <w:r w:rsidR="00CB65B9">
        <w:rPr>
          <w:rFonts w:ascii="Calibri" w:hAnsi="Calibri" w:cs="Calibri"/>
        </w:rPr>
        <w:t xml:space="preserve"> </w:t>
      </w:r>
      <w:r w:rsidR="00214A27" w:rsidRPr="006F7B09">
        <w:rPr>
          <w:rFonts w:ascii="Calibri" w:hAnsi="Calibri" w:cs="Calibri"/>
        </w:rPr>
        <w:t>O</w:t>
      </w:r>
      <w:r w:rsidR="00BF7CBF">
        <w:rPr>
          <w:rFonts w:ascii="Calibri" w:hAnsi="Calibri" w:cs="Calibri"/>
        </w:rPr>
        <w:t xml:space="preserve">dds </w:t>
      </w:r>
      <w:r w:rsidR="00214A27" w:rsidRPr="006F7B09">
        <w:rPr>
          <w:rFonts w:ascii="Calibri" w:hAnsi="Calibri" w:cs="Calibri"/>
        </w:rPr>
        <w:t>R</w:t>
      </w:r>
      <w:r w:rsidR="00BF7CBF">
        <w:rPr>
          <w:rFonts w:ascii="Calibri" w:hAnsi="Calibri" w:cs="Calibri"/>
        </w:rPr>
        <w:t>atio (OR)</w:t>
      </w:r>
      <w:r w:rsidR="00214A27" w:rsidRPr="006F7B09">
        <w:rPr>
          <w:rFonts w:ascii="Calibri" w:hAnsi="Calibri" w:cs="Calibri"/>
        </w:rPr>
        <w:t>: 1.</w:t>
      </w:r>
      <w:r w:rsidR="004C0B2D">
        <w:rPr>
          <w:rFonts w:ascii="Calibri" w:hAnsi="Calibri" w:cs="Calibri"/>
        </w:rPr>
        <w:t>5</w:t>
      </w:r>
      <w:r w:rsidR="00E9443D">
        <w:rPr>
          <w:rFonts w:ascii="Calibri" w:hAnsi="Calibri" w:cs="Calibri"/>
        </w:rPr>
        <w:t>0</w:t>
      </w:r>
      <w:r w:rsidR="00214A27" w:rsidRPr="006F7B09">
        <w:rPr>
          <w:rFonts w:ascii="Calibri" w:hAnsi="Calibri" w:cs="Calibri"/>
        </w:rPr>
        <w:t xml:space="preserve">, 95% </w:t>
      </w:r>
      <w:r w:rsidR="00BF7CBF">
        <w:rPr>
          <w:rFonts w:ascii="Calibri" w:hAnsi="Calibri" w:cs="Calibri"/>
        </w:rPr>
        <w:t>confidence interval (</w:t>
      </w:r>
      <w:r w:rsidR="00214A27" w:rsidRPr="006F7B09">
        <w:rPr>
          <w:rFonts w:ascii="Calibri" w:hAnsi="Calibri" w:cs="Calibri"/>
        </w:rPr>
        <w:t>CI</w:t>
      </w:r>
      <w:r w:rsidR="00BF7CBF">
        <w:rPr>
          <w:rFonts w:ascii="Calibri" w:hAnsi="Calibri" w:cs="Calibri"/>
        </w:rPr>
        <w:t>)</w:t>
      </w:r>
      <w:r w:rsidR="00214A27" w:rsidRPr="006F7B09">
        <w:rPr>
          <w:rFonts w:ascii="Calibri" w:hAnsi="Calibri" w:cs="Calibri"/>
        </w:rPr>
        <w:t xml:space="preserve">: </w:t>
      </w:r>
      <w:r w:rsidR="00E9443D">
        <w:rPr>
          <w:rFonts w:ascii="Calibri" w:hAnsi="Calibri" w:cs="Calibri"/>
        </w:rPr>
        <w:t>1.02</w:t>
      </w:r>
      <w:r w:rsidR="00214A27" w:rsidRPr="006F7B09">
        <w:rPr>
          <w:rFonts w:ascii="Calibri" w:hAnsi="Calibri" w:cs="Calibri"/>
        </w:rPr>
        <w:t>, 2.</w:t>
      </w:r>
      <w:r w:rsidR="00E9443D">
        <w:rPr>
          <w:rFonts w:ascii="Calibri" w:hAnsi="Calibri" w:cs="Calibri"/>
        </w:rPr>
        <w:t>21</w:t>
      </w:r>
      <w:r w:rsidR="00214A27" w:rsidRPr="006F7B09">
        <w:rPr>
          <w:rFonts w:ascii="Calibri" w:hAnsi="Calibri" w:cs="Calibri"/>
        </w:rPr>
        <w:t xml:space="preserve">) and </w:t>
      </w:r>
      <w:r w:rsidR="001875AF">
        <w:rPr>
          <w:rFonts w:ascii="Calibri" w:hAnsi="Calibri" w:cs="Calibri"/>
        </w:rPr>
        <w:t>total wild bird</w:t>
      </w:r>
      <w:r w:rsidR="00214A27" w:rsidRPr="006F7B09">
        <w:rPr>
          <w:rFonts w:ascii="Calibri" w:hAnsi="Calibri" w:cs="Calibri"/>
        </w:rPr>
        <w:t xml:space="preserve"> abundance (</w:t>
      </w:r>
      <w:r w:rsidR="00CB65B9">
        <w:rPr>
          <w:rFonts w:ascii="Calibri" w:hAnsi="Calibri" w:cs="Calibri"/>
        </w:rPr>
        <w:t xml:space="preserve">Lag-4 </w:t>
      </w:r>
      <w:r w:rsidR="00954FB0">
        <w:rPr>
          <w:rFonts w:ascii="Calibri" w:hAnsi="Calibri" w:cs="Calibri"/>
        </w:rPr>
        <w:t>OR</w:t>
      </w:r>
      <w:r w:rsidR="00BF7CBF">
        <w:rPr>
          <w:rFonts w:ascii="Calibri" w:hAnsi="Calibri" w:cs="Calibri"/>
        </w:rPr>
        <w:t>:</w:t>
      </w:r>
      <w:r w:rsidR="00214A27" w:rsidRPr="006F7B09">
        <w:rPr>
          <w:rFonts w:ascii="Calibri" w:hAnsi="Calibri" w:cs="Calibri"/>
        </w:rPr>
        <w:t xml:space="preserve"> 3.</w:t>
      </w:r>
      <w:r w:rsidR="003B58E5">
        <w:rPr>
          <w:rFonts w:ascii="Calibri" w:hAnsi="Calibri" w:cs="Calibri"/>
        </w:rPr>
        <w:t>86</w:t>
      </w:r>
      <w:r w:rsidR="00214A27" w:rsidRPr="006F7B09">
        <w:rPr>
          <w:rFonts w:ascii="Calibri" w:hAnsi="Calibri" w:cs="Calibri"/>
        </w:rPr>
        <w:t>, 95% CI: 2.2</w:t>
      </w:r>
      <w:r w:rsidR="003B58E5">
        <w:rPr>
          <w:rFonts w:ascii="Calibri" w:hAnsi="Calibri" w:cs="Calibri"/>
        </w:rPr>
        <w:t>7</w:t>
      </w:r>
      <w:r w:rsidR="00214A27" w:rsidRPr="006F7B09">
        <w:rPr>
          <w:rFonts w:ascii="Calibri" w:hAnsi="Calibri" w:cs="Calibri"/>
        </w:rPr>
        <w:t>, 6.</w:t>
      </w:r>
      <w:r w:rsidR="003B58E5">
        <w:rPr>
          <w:rFonts w:ascii="Calibri" w:hAnsi="Calibri" w:cs="Calibri"/>
        </w:rPr>
        <w:t>5</w:t>
      </w:r>
      <w:r w:rsidR="00DB21D9">
        <w:rPr>
          <w:rFonts w:ascii="Calibri" w:hAnsi="Calibri" w:cs="Calibri"/>
        </w:rPr>
        <w:t>6</w:t>
      </w:r>
      <w:r w:rsidR="00214A27" w:rsidRPr="006F7B09">
        <w:rPr>
          <w:rFonts w:ascii="Calibri" w:hAnsi="Calibri" w:cs="Calibri"/>
        </w:rPr>
        <w:t xml:space="preserve">) were associated with </w:t>
      </w:r>
      <w:r w:rsidR="006D5AB6">
        <w:rPr>
          <w:rFonts w:ascii="Calibri" w:hAnsi="Calibri" w:cs="Calibri"/>
        </w:rPr>
        <w:t>increased</w:t>
      </w:r>
      <w:r w:rsidR="00CC2E7C">
        <w:rPr>
          <w:rFonts w:ascii="Calibri" w:hAnsi="Calibri" w:cs="Calibri"/>
        </w:rPr>
        <w:t xml:space="preserve"> </w:t>
      </w:r>
      <w:r w:rsidR="00214A27" w:rsidRPr="006F7B09">
        <w:rPr>
          <w:rFonts w:ascii="Calibri" w:hAnsi="Calibri" w:cs="Calibri"/>
        </w:rPr>
        <w:t>odds of a</w:t>
      </w:r>
      <w:r w:rsidR="00164E5F">
        <w:rPr>
          <w:rFonts w:ascii="Calibri" w:hAnsi="Calibri" w:cs="Calibri"/>
        </w:rPr>
        <w:t>n</w:t>
      </w:r>
      <w:r w:rsidR="00214A27" w:rsidRPr="006F7B09">
        <w:rPr>
          <w:rFonts w:ascii="Calibri" w:hAnsi="Calibri" w:cs="Calibri"/>
        </w:rPr>
        <w:t xml:space="preserve"> HPAI </w:t>
      </w:r>
      <w:r w:rsidR="00164E5F">
        <w:rPr>
          <w:rFonts w:ascii="Calibri" w:hAnsi="Calibri" w:cs="Calibri"/>
        </w:rPr>
        <w:t>spillover</w:t>
      </w:r>
      <w:r w:rsidR="00E140CC">
        <w:rPr>
          <w:rFonts w:ascii="Calibri" w:hAnsi="Calibri" w:cs="Calibri"/>
        </w:rPr>
        <w:t xml:space="preserve"> event</w:t>
      </w:r>
      <w:r w:rsidR="00803D0C">
        <w:rPr>
          <w:rFonts w:ascii="Calibri" w:hAnsi="Calibri" w:cs="Calibri"/>
        </w:rPr>
        <w:t xml:space="preserve">. </w:t>
      </w:r>
      <w:r w:rsidR="0045767B">
        <w:rPr>
          <w:rFonts w:ascii="Calibri" w:hAnsi="Calibri" w:cs="Calibri"/>
        </w:rPr>
        <w:t xml:space="preserve">Acutely at the week of </w:t>
      </w:r>
      <w:r w:rsidR="001F4AE6">
        <w:rPr>
          <w:rFonts w:ascii="Calibri" w:hAnsi="Calibri" w:cs="Calibri"/>
        </w:rPr>
        <w:t>transmission</w:t>
      </w:r>
      <w:r w:rsidR="00214A27" w:rsidRPr="006F7B09">
        <w:rPr>
          <w:rFonts w:ascii="Calibri" w:hAnsi="Calibri" w:cs="Calibri"/>
        </w:rPr>
        <w:t xml:space="preserve">, surface runoff showed </w:t>
      </w:r>
      <w:proofErr w:type="gramStart"/>
      <w:r w:rsidR="00214A27" w:rsidRPr="006F7B09">
        <w:rPr>
          <w:rFonts w:ascii="Calibri" w:hAnsi="Calibri" w:cs="Calibri"/>
        </w:rPr>
        <w:t>an</w:t>
      </w:r>
      <w:proofErr w:type="gramEnd"/>
      <w:r w:rsidR="00214A27" w:rsidRPr="006F7B09">
        <w:rPr>
          <w:rFonts w:ascii="Calibri" w:hAnsi="Calibri" w:cs="Calibri"/>
        </w:rPr>
        <w:t xml:space="preserve"> </w:t>
      </w:r>
      <w:r w:rsidR="0045767B">
        <w:rPr>
          <w:rFonts w:ascii="Calibri" w:hAnsi="Calibri" w:cs="Calibri"/>
        </w:rPr>
        <w:t>positive association</w:t>
      </w:r>
      <w:r w:rsidR="00CC2E7C">
        <w:rPr>
          <w:rFonts w:ascii="Calibri" w:hAnsi="Calibri" w:cs="Calibri"/>
        </w:rPr>
        <w:t xml:space="preserve"> </w:t>
      </w:r>
      <w:r w:rsidR="00747DCA">
        <w:rPr>
          <w:rFonts w:ascii="Calibri" w:hAnsi="Calibri" w:cs="Calibri"/>
        </w:rPr>
        <w:t xml:space="preserve">(Lag-0 OR: </w:t>
      </w:r>
      <w:r w:rsidR="00747DCA" w:rsidRPr="006F7B09">
        <w:rPr>
          <w:rFonts w:ascii="Calibri" w:hAnsi="Calibri" w:cs="Calibri"/>
        </w:rPr>
        <w:t>1.9</w:t>
      </w:r>
      <w:r w:rsidR="003B58E5">
        <w:rPr>
          <w:rFonts w:ascii="Calibri" w:hAnsi="Calibri" w:cs="Calibri"/>
        </w:rPr>
        <w:t>6</w:t>
      </w:r>
      <w:r w:rsidR="00523073">
        <w:rPr>
          <w:rFonts w:ascii="Calibri" w:hAnsi="Calibri" w:cs="Calibri"/>
        </w:rPr>
        <w:t xml:space="preserve">, </w:t>
      </w:r>
      <w:r w:rsidR="00747DCA" w:rsidRPr="006F7B09">
        <w:rPr>
          <w:rFonts w:ascii="Calibri" w:hAnsi="Calibri" w:cs="Calibri"/>
        </w:rPr>
        <w:t>95% CI: 1.3</w:t>
      </w:r>
      <w:r w:rsidR="003B58E5">
        <w:rPr>
          <w:rFonts w:ascii="Calibri" w:hAnsi="Calibri" w:cs="Calibri"/>
        </w:rPr>
        <w:t>4</w:t>
      </w:r>
      <w:r w:rsidR="00747DCA" w:rsidRPr="006F7B09">
        <w:rPr>
          <w:rFonts w:ascii="Calibri" w:hAnsi="Calibri" w:cs="Calibri"/>
        </w:rPr>
        <w:t>, 2.8</w:t>
      </w:r>
      <w:r w:rsidR="003B58E5">
        <w:rPr>
          <w:rFonts w:ascii="Calibri" w:hAnsi="Calibri" w:cs="Calibri"/>
        </w:rPr>
        <w:t>6</w:t>
      </w:r>
      <w:r w:rsidR="00747DCA" w:rsidRPr="006F7B09">
        <w:rPr>
          <w:rFonts w:ascii="Calibri" w:hAnsi="Calibri" w:cs="Calibri"/>
        </w:rPr>
        <w:t>)</w:t>
      </w:r>
      <w:r w:rsidR="00523073">
        <w:rPr>
          <w:rFonts w:ascii="Calibri" w:hAnsi="Calibri" w:cs="Calibri"/>
        </w:rPr>
        <w:t xml:space="preserve">, while an increase in snow density </w:t>
      </w:r>
      <w:r w:rsidR="00523073" w:rsidRPr="006F7B09">
        <w:rPr>
          <w:rFonts w:ascii="Calibri" w:hAnsi="Calibri" w:cs="Calibri"/>
        </w:rPr>
        <w:t>(</w:t>
      </w:r>
      <w:r w:rsidR="00F2492A">
        <w:rPr>
          <w:rFonts w:ascii="Calibri" w:hAnsi="Calibri" w:cs="Calibri"/>
        </w:rPr>
        <w:t xml:space="preserve">Lag-0 </w:t>
      </w:r>
      <w:r w:rsidR="00523073" w:rsidRPr="006F7B09">
        <w:rPr>
          <w:rFonts w:ascii="Calibri" w:hAnsi="Calibri" w:cs="Calibri"/>
        </w:rPr>
        <w:t>OR: 0.6</w:t>
      </w:r>
      <w:r w:rsidR="003B58E5">
        <w:rPr>
          <w:rFonts w:ascii="Calibri" w:hAnsi="Calibri" w:cs="Calibri"/>
        </w:rPr>
        <w:t>0</w:t>
      </w:r>
      <w:r w:rsidR="00523073" w:rsidRPr="006F7B09">
        <w:rPr>
          <w:rFonts w:ascii="Calibri" w:hAnsi="Calibri" w:cs="Calibri"/>
        </w:rPr>
        <w:t>, 95% CI: 0.4</w:t>
      </w:r>
      <w:r w:rsidR="003B58E5">
        <w:rPr>
          <w:rFonts w:ascii="Calibri" w:hAnsi="Calibri" w:cs="Calibri"/>
        </w:rPr>
        <w:t>0</w:t>
      </w:r>
      <w:r w:rsidR="00523073" w:rsidRPr="006F7B09">
        <w:rPr>
          <w:rFonts w:ascii="Calibri" w:hAnsi="Calibri" w:cs="Calibri"/>
        </w:rPr>
        <w:t>, 0.9</w:t>
      </w:r>
      <w:r w:rsidR="00F2492A">
        <w:rPr>
          <w:rFonts w:ascii="Calibri" w:hAnsi="Calibri" w:cs="Calibri"/>
        </w:rPr>
        <w:t>1</w:t>
      </w:r>
      <w:r w:rsidR="00523073">
        <w:rPr>
          <w:rFonts w:ascii="Calibri" w:hAnsi="Calibri" w:cs="Calibri"/>
        </w:rPr>
        <w:t>) and precipitation (</w:t>
      </w:r>
      <w:r w:rsidR="00F2492A">
        <w:rPr>
          <w:rFonts w:ascii="Calibri" w:hAnsi="Calibri" w:cs="Calibri"/>
        </w:rPr>
        <w:t xml:space="preserve">Lag-0 </w:t>
      </w:r>
      <w:r w:rsidR="00523073" w:rsidRPr="006F7B09">
        <w:rPr>
          <w:rFonts w:ascii="Calibri" w:hAnsi="Calibri" w:cs="Calibri"/>
        </w:rPr>
        <w:t>OR: 0.57, 95% CI: 0.39, 0.8</w:t>
      </w:r>
      <w:r w:rsidR="00F2492A">
        <w:rPr>
          <w:rFonts w:ascii="Calibri" w:hAnsi="Calibri" w:cs="Calibri"/>
        </w:rPr>
        <w:t>4</w:t>
      </w:r>
      <w:r w:rsidR="00523073" w:rsidRPr="006F7B09">
        <w:rPr>
          <w:rFonts w:ascii="Calibri" w:hAnsi="Calibri" w:cs="Calibri"/>
        </w:rPr>
        <w:t xml:space="preserve">) </w:t>
      </w:r>
      <w:r w:rsidR="00523073">
        <w:rPr>
          <w:rFonts w:ascii="Calibri" w:hAnsi="Calibri" w:cs="Calibri"/>
        </w:rPr>
        <w:t>had protective effects.</w:t>
      </w:r>
      <w:r w:rsidR="00111280">
        <w:rPr>
          <w:rFonts w:ascii="Calibri" w:hAnsi="Calibri" w:cs="Calibri"/>
        </w:rPr>
        <w:t xml:space="preserve"> Seasonal stratification suggested that colder </w:t>
      </w:r>
      <w:r w:rsidR="00DB7972">
        <w:rPr>
          <w:rFonts w:ascii="Calibri" w:hAnsi="Calibri" w:cs="Calibri"/>
        </w:rPr>
        <w:t>conditions</w:t>
      </w:r>
      <w:r w:rsidR="00111280">
        <w:rPr>
          <w:rFonts w:ascii="Calibri" w:hAnsi="Calibri" w:cs="Calibri"/>
        </w:rPr>
        <w:t xml:space="preserve"> </w:t>
      </w:r>
      <w:r w:rsidR="00DB7972">
        <w:rPr>
          <w:rFonts w:ascii="Calibri" w:hAnsi="Calibri" w:cs="Calibri"/>
        </w:rPr>
        <w:t xml:space="preserve">during the </w:t>
      </w:r>
      <w:r w:rsidR="00164E5F">
        <w:rPr>
          <w:rFonts w:ascii="Calibri" w:hAnsi="Calibri" w:cs="Calibri"/>
        </w:rPr>
        <w:t xml:space="preserve">spillover </w:t>
      </w:r>
      <w:r w:rsidR="00DB7972">
        <w:rPr>
          <w:rFonts w:ascii="Calibri" w:hAnsi="Calibri" w:cs="Calibri"/>
        </w:rPr>
        <w:t xml:space="preserve">week and </w:t>
      </w:r>
      <w:r w:rsidR="00591291">
        <w:rPr>
          <w:rFonts w:ascii="Calibri" w:hAnsi="Calibri" w:cs="Calibri"/>
        </w:rPr>
        <w:t>high wind speeds throughout the four-week lag window</w:t>
      </w:r>
      <w:r w:rsidR="00C56152">
        <w:rPr>
          <w:rFonts w:ascii="Calibri" w:hAnsi="Calibri" w:cs="Calibri"/>
        </w:rPr>
        <w:t xml:space="preserve"> increased risk</w:t>
      </w:r>
      <w:r w:rsidR="00591291">
        <w:rPr>
          <w:rFonts w:ascii="Calibri" w:hAnsi="Calibri" w:cs="Calibri"/>
        </w:rPr>
        <w:t xml:space="preserve">. </w:t>
      </w:r>
      <w:r w:rsidR="00D24ACF">
        <w:rPr>
          <w:rFonts w:ascii="Calibri" w:hAnsi="Calibri" w:cs="Calibri"/>
        </w:rPr>
        <w:t xml:space="preserve">These findings </w:t>
      </w:r>
      <w:r w:rsidR="008F04B6">
        <w:rPr>
          <w:rFonts w:ascii="Calibri" w:hAnsi="Calibri" w:cs="Calibri"/>
        </w:rPr>
        <w:t xml:space="preserve">underscore the role of interacting </w:t>
      </w:r>
      <w:r w:rsidR="00315EFD">
        <w:rPr>
          <w:rFonts w:ascii="Calibri" w:hAnsi="Calibri" w:cs="Calibri"/>
        </w:rPr>
        <w:t xml:space="preserve">meteorological conditions and wild bird dynamics </w:t>
      </w:r>
      <w:r w:rsidR="00436CAB">
        <w:rPr>
          <w:rFonts w:ascii="Calibri" w:hAnsi="Calibri" w:cs="Calibri"/>
        </w:rPr>
        <w:t>at</w:t>
      </w:r>
      <w:r w:rsidR="00162014">
        <w:rPr>
          <w:rFonts w:ascii="Calibri" w:hAnsi="Calibri" w:cs="Calibri"/>
        </w:rPr>
        <w:t xml:space="preserve"> fine </w:t>
      </w:r>
      <w:r w:rsidR="00436CAB">
        <w:rPr>
          <w:rFonts w:ascii="Calibri" w:hAnsi="Calibri" w:cs="Calibri"/>
        </w:rPr>
        <w:t>spatiotemporal scale</w:t>
      </w:r>
      <w:r w:rsidR="00162014">
        <w:rPr>
          <w:rFonts w:ascii="Calibri" w:hAnsi="Calibri" w:cs="Calibri"/>
        </w:rPr>
        <w:t>s</w:t>
      </w:r>
      <w:r w:rsidR="00436CAB">
        <w:rPr>
          <w:rFonts w:ascii="Calibri" w:hAnsi="Calibri" w:cs="Calibri"/>
        </w:rPr>
        <w:t xml:space="preserve"> </w:t>
      </w:r>
      <w:r w:rsidR="00315EFD">
        <w:rPr>
          <w:rFonts w:ascii="Calibri" w:hAnsi="Calibri" w:cs="Calibri"/>
        </w:rPr>
        <w:t>in driving</w:t>
      </w:r>
      <w:r w:rsidR="00CB65B9">
        <w:rPr>
          <w:rFonts w:ascii="Calibri" w:hAnsi="Calibri" w:cs="Calibri"/>
        </w:rPr>
        <w:t xml:space="preserve"> the risk of</w:t>
      </w:r>
      <w:r w:rsidR="00315EFD">
        <w:rPr>
          <w:rFonts w:ascii="Calibri" w:hAnsi="Calibri" w:cs="Calibri"/>
        </w:rPr>
        <w:t xml:space="preserve"> HPAI spillover</w:t>
      </w:r>
      <w:r w:rsidR="00170202">
        <w:rPr>
          <w:rFonts w:ascii="Calibri" w:hAnsi="Calibri" w:cs="Calibri"/>
        </w:rPr>
        <w:t xml:space="preserve"> </w:t>
      </w:r>
      <w:r w:rsidR="00CB65B9">
        <w:rPr>
          <w:rFonts w:ascii="Calibri" w:hAnsi="Calibri" w:cs="Calibri"/>
        </w:rPr>
        <w:t xml:space="preserve">into </w:t>
      </w:r>
      <w:r w:rsidR="00CB6EC8">
        <w:rPr>
          <w:rFonts w:ascii="Calibri" w:hAnsi="Calibri" w:cs="Calibri"/>
        </w:rPr>
        <w:t xml:space="preserve">farms.  </w:t>
      </w:r>
    </w:p>
    <w:p w14:paraId="59D65A85" w14:textId="77777777" w:rsidR="00505888" w:rsidRPr="000F4C75" w:rsidRDefault="00505888" w:rsidP="000F4C75">
      <w:pPr>
        <w:rPr>
          <w:rFonts w:ascii="Calibri" w:hAnsi="Calibri" w:cs="Calibri"/>
          <w:b/>
          <w:bCs/>
        </w:rPr>
      </w:pPr>
    </w:p>
    <w:p w14:paraId="4341E404" w14:textId="50320BD0" w:rsidR="00505888" w:rsidRDefault="0071025F" w:rsidP="0071025F">
      <w:pPr>
        <w:rPr>
          <w:rFonts w:ascii="Calibri" w:hAnsi="Calibri" w:cs="Calibri"/>
          <w:b/>
          <w:bCs/>
        </w:rPr>
      </w:pPr>
      <w:r>
        <w:rPr>
          <w:noProof/>
          <w14:ligatures w14:val="standardContextual"/>
        </w:rPr>
        <w:drawing>
          <wp:inline distT="0" distB="0" distL="0" distR="0" wp14:anchorId="2AFC1197" wp14:editId="5C8EAA8D">
            <wp:extent cx="5943600" cy="3075305"/>
            <wp:effectExtent l="0" t="0" r="0" b="0"/>
            <wp:docPr id="824379081" name="Picture 2" descr="A diagram of several geese in a po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41055" name="Picture 2" descr="A diagram of several geese in a po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075305"/>
                    </a:xfrm>
                    <a:prstGeom prst="rect">
                      <a:avLst/>
                    </a:prstGeom>
                  </pic:spPr>
                </pic:pic>
              </a:graphicData>
            </a:graphic>
          </wp:inline>
        </w:drawing>
      </w:r>
    </w:p>
    <w:p w14:paraId="4CEA4092" w14:textId="77777777" w:rsidR="0071025F" w:rsidRDefault="0071025F" w:rsidP="0071025F">
      <w:pPr>
        <w:rPr>
          <w:rFonts w:ascii="Calibri" w:hAnsi="Calibri" w:cs="Calibri"/>
          <w:b/>
          <w:bCs/>
        </w:rPr>
      </w:pPr>
    </w:p>
    <w:p w14:paraId="2A0ACBA8" w14:textId="3DC910D0" w:rsidR="00505888" w:rsidRPr="000F4C75" w:rsidRDefault="0071025F" w:rsidP="000F4C75">
      <w:pPr>
        <w:rPr>
          <w:rFonts w:ascii="Calibri" w:hAnsi="Calibri" w:cs="Calibri"/>
          <w:b/>
          <w:bCs/>
        </w:rPr>
      </w:pPr>
      <w:r>
        <w:t xml:space="preserve">Graphical Abstract: </w:t>
      </w:r>
      <w:r w:rsidRPr="008D3EDC">
        <w:rPr>
          <w:i/>
          <w:iCs/>
        </w:rPr>
        <w:t>Theoretical transmission dynamics of HPAI in Minnesota backyard and commercial farm</w:t>
      </w:r>
      <w:r w:rsidR="00F2492A">
        <w:rPr>
          <w:i/>
          <w:iCs/>
        </w:rPr>
        <w:t>s</w:t>
      </w:r>
      <w:r>
        <w:rPr>
          <w:i/>
          <w:iCs/>
        </w:rPr>
        <w:t>.</w:t>
      </w:r>
    </w:p>
    <w:p w14:paraId="000967AB" w14:textId="77777777" w:rsidR="00BB3468" w:rsidRDefault="00BB3468" w:rsidP="00505888">
      <w:pPr>
        <w:pStyle w:val="ListParagraph"/>
        <w:ind w:left="400"/>
        <w:rPr>
          <w:rFonts w:ascii="Calibri" w:hAnsi="Calibri" w:cs="Calibri"/>
          <w:b/>
          <w:bCs/>
        </w:rPr>
      </w:pPr>
    </w:p>
    <w:p w14:paraId="3D4F8859" w14:textId="15C27965" w:rsidR="005D7C3F" w:rsidRPr="006F7B09" w:rsidRDefault="005D7C3F" w:rsidP="00BB3468">
      <w:pPr>
        <w:pStyle w:val="ListParagraph"/>
        <w:numPr>
          <w:ilvl w:val="0"/>
          <w:numId w:val="10"/>
        </w:numPr>
        <w:rPr>
          <w:rFonts w:ascii="Calibri" w:hAnsi="Calibri" w:cs="Calibri"/>
          <w:b/>
          <w:bCs/>
        </w:rPr>
      </w:pPr>
      <w:r w:rsidRPr="006F7B09">
        <w:rPr>
          <w:rFonts w:ascii="Calibri" w:hAnsi="Calibri" w:cs="Calibri"/>
          <w:b/>
          <w:bCs/>
        </w:rPr>
        <w:lastRenderedPageBreak/>
        <w:t>Introduction</w:t>
      </w:r>
    </w:p>
    <w:p w14:paraId="087C1EB1" w14:textId="4A01AF7D" w:rsidR="006F7B09" w:rsidRPr="006F7B09" w:rsidRDefault="002E27EF" w:rsidP="006F7B09">
      <w:pPr>
        <w:pStyle w:val="ListParagraph"/>
        <w:numPr>
          <w:ilvl w:val="1"/>
          <w:numId w:val="6"/>
        </w:numPr>
        <w:rPr>
          <w:rFonts w:ascii="Calibri" w:hAnsi="Calibri" w:cs="Calibri"/>
        </w:rPr>
      </w:pPr>
      <w:r w:rsidRPr="006F7B09">
        <w:rPr>
          <w:rFonts w:ascii="Calibri" w:hAnsi="Calibri" w:cs="Calibri"/>
        </w:rPr>
        <w:t>H5N1 Emergence</w:t>
      </w:r>
    </w:p>
    <w:p w14:paraId="2EC59322" w14:textId="15445367" w:rsidR="00420C87" w:rsidRPr="006F7B09" w:rsidRDefault="009C4DCA" w:rsidP="00420C87">
      <w:pPr>
        <w:ind w:firstLine="720"/>
        <w:rPr>
          <w:rFonts w:ascii="Calibri" w:hAnsi="Calibri" w:cs="Calibri"/>
        </w:rPr>
      </w:pPr>
      <w:r w:rsidRPr="006F7B09">
        <w:rPr>
          <w:rFonts w:ascii="Calibri" w:hAnsi="Calibri" w:cs="Calibri"/>
        </w:rPr>
        <w:t xml:space="preserve">Highly pathogenic avian influenza (HPAI) H5N1 was first identified in </w:t>
      </w:r>
      <w:r w:rsidR="00C614BB" w:rsidRPr="006F7B09">
        <w:rPr>
          <w:rFonts w:ascii="Calibri" w:hAnsi="Calibri" w:cs="Calibri"/>
        </w:rPr>
        <w:t xml:space="preserve">North America </w:t>
      </w:r>
      <w:r w:rsidRPr="006F7B09">
        <w:rPr>
          <w:rFonts w:ascii="Calibri" w:hAnsi="Calibri" w:cs="Calibri"/>
        </w:rPr>
        <w:t>in 2021</w:t>
      </w:r>
      <w:r w:rsidR="00420C87">
        <w:rPr>
          <w:rFonts w:ascii="Calibri" w:hAnsi="Calibri" w:cs="Calibri"/>
        </w:rPr>
        <w:t xml:space="preserve"> </w:t>
      </w:r>
      <w:r w:rsidR="00804DD2" w:rsidRPr="006F7B09">
        <w:rPr>
          <w:rFonts w:ascii="Calibri" w:hAnsi="Calibri" w:cs="Calibri"/>
        </w:rPr>
        <w:t>and has since</w:t>
      </w:r>
      <w:r w:rsidR="00605D7D" w:rsidRPr="006F7B09">
        <w:rPr>
          <w:rFonts w:ascii="Calibri" w:hAnsi="Calibri" w:cs="Calibri"/>
        </w:rPr>
        <w:t xml:space="preserve"> emerg</w:t>
      </w:r>
      <w:r w:rsidR="00804DD2" w:rsidRPr="006F7B09">
        <w:rPr>
          <w:rFonts w:ascii="Calibri" w:hAnsi="Calibri" w:cs="Calibri"/>
        </w:rPr>
        <w:t>ed</w:t>
      </w:r>
      <w:r w:rsidR="00605D7D" w:rsidRPr="006F7B09">
        <w:rPr>
          <w:rFonts w:ascii="Calibri" w:hAnsi="Calibri" w:cs="Calibri"/>
        </w:rPr>
        <w:t xml:space="preserve"> as a panzootic </w:t>
      </w:r>
      <w:r w:rsidR="00804DD2" w:rsidRPr="006F7B09">
        <w:rPr>
          <w:rFonts w:ascii="Calibri" w:hAnsi="Calibri" w:cs="Calibri"/>
        </w:rPr>
        <w:t xml:space="preserve">devastating </w:t>
      </w:r>
      <w:r w:rsidR="00122161">
        <w:rPr>
          <w:rFonts w:ascii="Calibri" w:hAnsi="Calibri" w:cs="Calibri"/>
        </w:rPr>
        <w:t xml:space="preserve">avian and mammalian </w:t>
      </w:r>
      <w:r w:rsidR="00676BE6">
        <w:rPr>
          <w:rFonts w:ascii="Calibri" w:hAnsi="Calibri" w:cs="Calibri"/>
        </w:rPr>
        <w:t>species and</w:t>
      </w:r>
      <w:r w:rsidR="00122161">
        <w:rPr>
          <w:rFonts w:ascii="Calibri" w:hAnsi="Calibri" w:cs="Calibri"/>
        </w:rPr>
        <w:t xml:space="preserve"> </w:t>
      </w:r>
      <w:r w:rsidR="002E3772">
        <w:rPr>
          <w:rFonts w:ascii="Calibri" w:hAnsi="Calibri" w:cs="Calibri"/>
        </w:rPr>
        <w:t>disrupting agriculture across the world</w:t>
      </w:r>
      <w:r w:rsidR="00FA35A5">
        <w:rPr>
          <w:rFonts w:ascii="Calibri" w:hAnsi="Calibri" w:cs="Calibri"/>
        </w:rPr>
        <w:t>.</w:t>
      </w:r>
      <w:r w:rsidR="004630F5">
        <w:rPr>
          <w:rFonts w:ascii="Calibri" w:hAnsi="Calibri" w:cs="Calibri"/>
        </w:rPr>
        <w:t xml:space="preserve"> The</w:t>
      </w:r>
      <w:r w:rsidR="00804DD2" w:rsidRPr="006F7B09">
        <w:rPr>
          <w:rFonts w:ascii="Calibri" w:hAnsi="Calibri" w:cs="Calibri"/>
        </w:rPr>
        <w:t xml:space="preserve"> </w:t>
      </w:r>
      <w:r w:rsidR="004630F5">
        <w:rPr>
          <w:rFonts w:ascii="Calibri" w:hAnsi="Calibri" w:cs="Calibri"/>
        </w:rPr>
        <w:t>r</w:t>
      </w:r>
      <w:r w:rsidR="00011579">
        <w:rPr>
          <w:rFonts w:ascii="Calibri" w:hAnsi="Calibri" w:cs="Calibri"/>
        </w:rPr>
        <w:t>ecent uptick in s</w:t>
      </w:r>
      <w:r w:rsidR="00521F8C">
        <w:rPr>
          <w:rFonts w:ascii="Calibri" w:hAnsi="Calibri" w:cs="Calibri"/>
        </w:rPr>
        <w:t xml:space="preserve">pillover events, which are defined as the transmission of HPAI from wild bird reservoirs </w:t>
      </w:r>
      <w:r w:rsidR="00586548">
        <w:rPr>
          <w:rFonts w:ascii="Calibri" w:hAnsi="Calibri" w:cs="Calibri"/>
        </w:rPr>
        <w:t>into domestic poultry</w:t>
      </w:r>
      <w:r w:rsidR="008341CF">
        <w:rPr>
          <w:rFonts w:ascii="Calibri" w:hAnsi="Calibri" w:cs="Calibri"/>
        </w:rPr>
        <w:t xml:space="preserve"> and other farm animals</w:t>
      </w:r>
      <w:r w:rsidR="00586548">
        <w:rPr>
          <w:rFonts w:ascii="Calibri" w:hAnsi="Calibri" w:cs="Calibri"/>
        </w:rPr>
        <w:t xml:space="preserve">, </w:t>
      </w:r>
      <w:r w:rsidR="00221014">
        <w:rPr>
          <w:rFonts w:ascii="Calibri" w:hAnsi="Calibri" w:cs="Calibri"/>
        </w:rPr>
        <w:t>h</w:t>
      </w:r>
      <w:r w:rsidR="004630F5">
        <w:rPr>
          <w:rFonts w:ascii="Calibri" w:hAnsi="Calibri" w:cs="Calibri"/>
        </w:rPr>
        <w:t>as</w:t>
      </w:r>
      <w:r w:rsidR="00221014">
        <w:rPr>
          <w:rFonts w:ascii="Calibri" w:hAnsi="Calibri" w:cs="Calibri"/>
        </w:rPr>
        <w:t xml:space="preserve"> caused significant economic and public health </w:t>
      </w:r>
      <w:r w:rsidR="00CA7FB3">
        <w:rPr>
          <w:rFonts w:ascii="Calibri" w:hAnsi="Calibri" w:cs="Calibri"/>
        </w:rPr>
        <w:t xml:space="preserve">ramifications. </w:t>
      </w:r>
      <w:r w:rsidR="00420C87" w:rsidRPr="006F7B09">
        <w:rPr>
          <w:rFonts w:ascii="Calibri" w:hAnsi="Calibri" w:cs="Calibri"/>
        </w:rPr>
        <w:t>According to the</w:t>
      </w:r>
      <w:r w:rsidR="008335F4">
        <w:rPr>
          <w:rFonts w:ascii="Calibri" w:hAnsi="Calibri" w:cs="Calibri"/>
        </w:rPr>
        <w:t xml:space="preserve"> Centers for Disease Control </w:t>
      </w:r>
      <w:r w:rsidR="0012035C">
        <w:rPr>
          <w:rFonts w:ascii="Calibri" w:hAnsi="Calibri" w:cs="Calibri"/>
        </w:rPr>
        <w:t>and Prevention</w:t>
      </w:r>
      <w:r w:rsidR="00420C87" w:rsidRPr="006F7B09">
        <w:rPr>
          <w:rFonts w:ascii="Calibri" w:hAnsi="Calibri" w:cs="Calibri"/>
        </w:rPr>
        <w:t xml:space="preserve"> </w:t>
      </w:r>
      <w:r w:rsidR="0012035C">
        <w:rPr>
          <w:rFonts w:ascii="Calibri" w:hAnsi="Calibri" w:cs="Calibri"/>
        </w:rPr>
        <w:t>(</w:t>
      </w:r>
      <w:r w:rsidR="00420C87" w:rsidRPr="006F7B09">
        <w:rPr>
          <w:rFonts w:ascii="Calibri" w:hAnsi="Calibri" w:cs="Calibri"/>
        </w:rPr>
        <w:t>CDC</w:t>
      </w:r>
      <w:r w:rsidR="0012035C">
        <w:rPr>
          <w:rFonts w:ascii="Calibri" w:hAnsi="Calibri" w:cs="Calibri"/>
        </w:rPr>
        <w:t>)</w:t>
      </w:r>
      <w:r w:rsidR="00420C87" w:rsidRPr="006F7B09">
        <w:rPr>
          <w:rFonts w:ascii="Calibri" w:hAnsi="Calibri" w:cs="Calibri"/>
        </w:rPr>
        <w:t xml:space="preserve"> and</w:t>
      </w:r>
      <w:r w:rsidR="0012035C">
        <w:rPr>
          <w:rFonts w:ascii="Calibri" w:hAnsi="Calibri" w:cs="Calibri"/>
        </w:rPr>
        <w:t xml:space="preserve"> the United States Department of Agriculture</w:t>
      </w:r>
      <w:r w:rsidR="00420C87" w:rsidRPr="006F7B09">
        <w:rPr>
          <w:rFonts w:ascii="Calibri" w:hAnsi="Calibri" w:cs="Calibri"/>
        </w:rPr>
        <w:t xml:space="preserve"> </w:t>
      </w:r>
      <w:r w:rsidR="0012035C">
        <w:rPr>
          <w:rFonts w:ascii="Calibri" w:hAnsi="Calibri" w:cs="Calibri"/>
        </w:rPr>
        <w:t>(</w:t>
      </w:r>
      <w:r w:rsidR="00420C87" w:rsidRPr="006F7B09">
        <w:rPr>
          <w:rFonts w:ascii="Calibri" w:hAnsi="Calibri" w:cs="Calibri"/>
        </w:rPr>
        <w:t>USDA</w:t>
      </w:r>
      <w:r w:rsidR="0012035C">
        <w:rPr>
          <w:rFonts w:ascii="Calibri" w:hAnsi="Calibri" w:cs="Calibri"/>
        </w:rPr>
        <w:t>)</w:t>
      </w:r>
      <w:r w:rsidR="00420C87" w:rsidRPr="006F7B09">
        <w:rPr>
          <w:rFonts w:ascii="Calibri" w:hAnsi="Calibri" w:cs="Calibri"/>
        </w:rPr>
        <w:t xml:space="preserve"> in 2024, the new HPAI strains </w:t>
      </w:r>
      <w:r w:rsidR="00032172">
        <w:rPr>
          <w:rFonts w:ascii="Calibri" w:hAnsi="Calibri" w:cs="Calibri"/>
        </w:rPr>
        <w:t>have</w:t>
      </w:r>
      <w:r w:rsidR="00032172" w:rsidRPr="006F7B09">
        <w:rPr>
          <w:rFonts w:ascii="Calibri" w:hAnsi="Calibri" w:cs="Calibri"/>
        </w:rPr>
        <w:t xml:space="preserve"> been detected in more than 10 thousand wild birds </w:t>
      </w:r>
      <w:r w:rsidR="00032172">
        <w:rPr>
          <w:rFonts w:ascii="Calibri" w:hAnsi="Calibri" w:cs="Calibri"/>
        </w:rPr>
        <w:t xml:space="preserve">and </w:t>
      </w:r>
      <w:r w:rsidR="00420C87" w:rsidRPr="006F7B09">
        <w:rPr>
          <w:rFonts w:ascii="Calibri" w:hAnsi="Calibri" w:cs="Calibri"/>
        </w:rPr>
        <w:t>have</w:t>
      </w:r>
      <w:r w:rsidR="000721DB">
        <w:rPr>
          <w:rFonts w:ascii="Calibri" w:hAnsi="Calibri" w:cs="Calibri"/>
        </w:rPr>
        <w:t xml:space="preserve"> </w:t>
      </w:r>
      <w:r w:rsidR="00420C87" w:rsidRPr="006F7B09">
        <w:rPr>
          <w:rFonts w:ascii="Calibri" w:hAnsi="Calibri" w:cs="Calibri"/>
        </w:rPr>
        <w:t>infect</w:t>
      </w:r>
      <w:r w:rsidR="00011579">
        <w:rPr>
          <w:rFonts w:ascii="Calibri" w:hAnsi="Calibri" w:cs="Calibri"/>
        </w:rPr>
        <w:t>ed</w:t>
      </w:r>
      <w:r w:rsidR="00420C87" w:rsidRPr="006F7B09">
        <w:rPr>
          <w:rFonts w:ascii="Calibri" w:hAnsi="Calibri" w:cs="Calibri"/>
        </w:rPr>
        <w:t xml:space="preserve"> approximately 108 million birds in commercial and backyard poultry flocks in nearly all </w:t>
      </w:r>
      <w:r w:rsidR="004C5A53">
        <w:rPr>
          <w:rFonts w:ascii="Calibri" w:hAnsi="Calibri" w:cs="Calibri"/>
        </w:rPr>
        <w:t>states within the United States</w:t>
      </w:r>
      <w:r w:rsidR="00420C87" w:rsidRPr="006F7B09">
        <w:rPr>
          <w:rFonts w:ascii="Calibri" w:hAnsi="Calibri" w:cs="Calibri"/>
        </w:rPr>
        <w:t>. In 2024, H5N1 was first confirmed to have spread in dairy cattle, infecting up to 612 dairy herds in 15 states</w:t>
      </w:r>
      <w:r w:rsidR="00F372F8">
        <w:rPr>
          <w:rFonts w:ascii="Calibri" w:hAnsi="Calibri" w:cs="Calibri"/>
        </w:rPr>
        <w:t xml:space="preserve"> and </w:t>
      </w:r>
      <w:r w:rsidR="007C2A4C">
        <w:rPr>
          <w:rFonts w:ascii="Calibri" w:hAnsi="Calibri" w:cs="Calibri"/>
        </w:rPr>
        <w:t>leading</w:t>
      </w:r>
      <w:r w:rsidR="00F372F8">
        <w:rPr>
          <w:rFonts w:ascii="Calibri" w:hAnsi="Calibri" w:cs="Calibri"/>
        </w:rPr>
        <w:t xml:space="preserve"> to</w:t>
      </w:r>
      <w:r w:rsidR="00EB38B4">
        <w:rPr>
          <w:rFonts w:ascii="Calibri" w:hAnsi="Calibri" w:cs="Calibri"/>
        </w:rPr>
        <w:t xml:space="preserve"> the USDA</w:t>
      </w:r>
      <w:r w:rsidR="00F372F8">
        <w:rPr>
          <w:rFonts w:ascii="Calibri" w:hAnsi="Calibri" w:cs="Calibri"/>
        </w:rPr>
        <w:t xml:space="preserve"> </w:t>
      </w:r>
      <w:r w:rsidR="00EB38B4">
        <w:rPr>
          <w:rFonts w:ascii="Calibri" w:hAnsi="Calibri" w:cs="Calibri"/>
        </w:rPr>
        <w:t xml:space="preserve">restricting </w:t>
      </w:r>
      <w:r w:rsidR="00F372F8">
        <w:rPr>
          <w:rFonts w:ascii="Calibri" w:hAnsi="Calibri" w:cs="Calibri"/>
        </w:rPr>
        <w:t xml:space="preserve">cattle movement </w:t>
      </w:r>
      <w:r w:rsidR="00EB38B4">
        <w:rPr>
          <w:rFonts w:ascii="Calibri" w:hAnsi="Calibri" w:cs="Calibri"/>
        </w:rPr>
        <w:t xml:space="preserve">to curb </w:t>
      </w:r>
      <w:r w:rsidR="007C2A4C">
        <w:rPr>
          <w:rFonts w:ascii="Calibri" w:hAnsi="Calibri" w:cs="Calibri"/>
        </w:rPr>
        <w:t xml:space="preserve">the </w:t>
      </w:r>
      <w:r w:rsidR="00EB38B4">
        <w:rPr>
          <w:rFonts w:ascii="Calibri" w:hAnsi="Calibri" w:cs="Calibri"/>
        </w:rPr>
        <w:t xml:space="preserve">spread </w:t>
      </w:r>
      <w:r w:rsidR="00420C87" w:rsidRPr="006F7B09">
        <w:rPr>
          <w:rFonts w:ascii="Calibri" w:hAnsi="Calibri" w:cs="Calibri"/>
          <w:noProof/>
        </w:rPr>
        <w:t>(Mena et al., 2025)</w:t>
      </w:r>
      <w:r w:rsidR="00420C87" w:rsidRPr="006F7B09">
        <w:rPr>
          <w:rFonts w:ascii="Calibri" w:hAnsi="Calibri" w:cs="Calibri"/>
        </w:rPr>
        <w:t xml:space="preserve">. </w:t>
      </w:r>
      <w:r w:rsidR="00B811D8">
        <w:rPr>
          <w:rFonts w:ascii="Calibri" w:hAnsi="Calibri" w:cs="Calibri"/>
        </w:rPr>
        <w:t>As of March 2025, the CDC has confirmed 73 human cases of H5N1 and one death</w:t>
      </w:r>
      <w:r w:rsidR="00420C87" w:rsidRPr="006F7B09">
        <w:rPr>
          <w:rFonts w:ascii="Calibri" w:hAnsi="Calibri" w:cs="Calibri"/>
        </w:rPr>
        <w:t xml:space="preserve"> </w:t>
      </w:r>
      <w:r w:rsidR="00420C87" w:rsidRPr="006F7B09">
        <w:rPr>
          <w:rFonts w:ascii="Calibri" w:hAnsi="Calibri" w:cs="Calibri"/>
          <w:noProof/>
        </w:rPr>
        <w:t>(CDC, 2025)</w:t>
      </w:r>
      <w:r w:rsidR="00420C87" w:rsidRPr="006F7B09">
        <w:rPr>
          <w:rFonts w:ascii="Calibri" w:hAnsi="Calibri" w:cs="Calibri"/>
        </w:rPr>
        <w:t xml:space="preserve">.  </w:t>
      </w:r>
    </w:p>
    <w:p w14:paraId="6C1BDE87" w14:textId="77777777" w:rsidR="00420C87" w:rsidRDefault="00420C87" w:rsidP="00ED2CEC">
      <w:pPr>
        <w:ind w:firstLine="720"/>
        <w:rPr>
          <w:rFonts w:ascii="Calibri" w:hAnsi="Calibri" w:cs="Calibri"/>
        </w:rPr>
      </w:pPr>
    </w:p>
    <w:p w14:paraId="6F1253BA" w14:textId="06E01456" w:rsidR="00ED2CEC" w:rsidRPr="006F7B09" w:rsidRDefault="0068286F" w:rsidP="00ED2CEC">
      <w:pPr>
        <w:ind w:firstLine="720"/>
        <w:rPr>
          <w:rFonts w:ascii="Calibri" w:hAnsi="Calibri" w:cs="Calibri"/>
        </w:rPr>
      </w:pPr>
      <w:r w:rsidRPr="006F7B09">
        <w:rPr>
          <w:rFonts w:ascii="Calibri" w:hAnsi="Calibri" w:cs="Calibri"/>
        </w:rPr>
        <w:t>The last comparable impact of a</w:t>
      </w:r>
      <w:r w:rsidR="009331E2" w:rsidRPr="006F7B09">
        <w:rPr>
          <w:rFonts w:ascii="Calibri" w:hAnsi="Calibri" w:cs="Calibri"/>
        </w:rPr>
        <w:t>n</w:t>
      </w:r>
      <w:r w:rsidR="00ED136D" w:rsidRPr="006F7B09">
        <w:rPr>
          <w:rFonts w:ascii="Calibri" w:hAnsi="Calibri" w:cs="Calibri"/>
        </w:rPr>
        <w:t xml:space="preserve"> </w:t>
      </w:r>
      <w:r w:rsidR="00102545" w:rsidRPr="006F7B09">
        <w:rPr>
          <w:rFonts w:ascii="Calibri" w:hAnsi="Calibri" w:cs="Calibri"/>
        </w:rPr>
        <w:t>emerging highly</w:t>
      </w:r>
      <w:r w:rsidR="00C613B7" w:rsidRPr="006F7B09">
        <w:rPr>
          <w:rFonts w:ascii="Calibri" w:hAnsi="Calibri" w:cs="Calibri"/>
        </w:rPr>
        <w:t xml:space="preserve"> pathogenic strain </w:t>
      </w:r>
      <w:r w:rsidRPr="006F7B09">
        <w:rPr>
          <w:rFonts w:ascii="Calibri" w:hAnsi="Calibri" w:cs="Calibri"/>
        </w:rPr>
        <w:t>in North</w:t>
      </w:r>
      <w:r w:rsidR="00ED136D" w:rsidRPr="006F7B09">
        <w:rPr>
          <w:rFonts w:ascii="Calibri" w:hAnsi="Calibri" w:cs="Calibri"/>
        </w:rPr>
        <w:t xml:space="preserve"> America </w:t>
      </w:r>
      <w:r w:rsidRPr="006F7B09">
        <w:rPr>
          <w:rFonts w:ascii="Calibri" w:hAnsi="Calibri" w:cs="Calibri"/>
        </w:rPr>
        <w:t xml:space="preserve">was in </w:t>
      </w:r>
      <w:r w:rsidR="00171038" w:rsidRPr="006F7B09">
        <w:rPr>
          <w:rFonts w:ascii="Calibri" w:hAnsi="Calibri" w:cs="Calibri"/>
        </w:rPr>
        <w:t>2014, when</w:t>
      </w:r>
      <w:r w:rsidR="00102545" w:rsidRPr="006F7B09">
        <w:rPr>
          <w:rFonts w:ascii="Calibri" w:hAnsi="Calibri" w:cs="Calibri"/>
        </w:rPr>
        <w:t xml:space="preserve"> </w:t>
      </w:r>
      <w:r w:rsidR="0072738E" w:rsidRPr="006F7B09">
        <w:rPr>
          <w:rFonts w:ascii="Calibri" w:hAnsi="Calibri" w:cs="Calibri"/>
        </w:rPr>
        <w:t xml:space="preserve">the US </w:t>
      </w:r>
      <w:r w:rsidR="00C911A3" w:rsidRPr="006F7B09">
        <w:rPr>
          <w:rFonts w:ascii="Calibri" w:hAnsi="Calibri" w:cs="Calibri"/>
        </w:rPr>
        <w:t xml:space="preserve">resorted </w:t>
      </w:r>
      <w:r w:rsidR="00171038" w:rsidRPr="006F7B09">
        <w:rPr>
          <w:rFonts w:ascii="Calibri" w:hAnsi="Calibri" w:cs="Calibri"/>
        </w:rPr>
        <w:t>to cull</w:t>
      </w:r>
      <w:r w:rsidR="00AE73B7" w:rsidRPr="006F7B09">
        <w:rPr>
          <w:rFonts w:ascii="Calibri" w:hAnsi="Calibri" w:cs="Calibri"/>
        </w:rPr>
        <w:t>ing</w:t>
      </w:r>
      <w:r w:rsidR="00171038" w:rsidRPr="006F7B09">
        <w:rPr>
          <w:rFonts w:ascii="Calibri" w:hAnsi="Calibri" w:cs="Calibri"/>
        </w:rPr>
        <w:t xml:space="preserve"> 50.5 </w:t>
      </w:r>
      <w:r w:rsidR="007F0CC4" w:rsidRPr="006F7B09">
        <w:rPr>
          <w:rFonts w:ascii="Calibri" w:hAnsi="Calibri" w:cs="Calibri"/>
        </w:rPr>
        <w:t xml:space="preserve">million </w:t>
      </w:r>
      <w:r w:rsidR="00171038" w:rsidRPr="006F7B09">
        <w:rPr>
          <w:rFonts w:ascii="Calibri" w:hAnsi="Calibri" w:cs="Calibri"/>
        </w:rPr>
        <w:t>commercial</w:t>
      </w:r>
      <w:r w:rsidR="007F0CC4" w:rsidRPr="006F7B09">
        <w:rPr>
          <w:rFonts w:ascii="Calibri" w:hAnsi="Calibri" w:cs="Calibri"/>
        </w:rPr>
        <w:t xml:space="preserve"> birds</w:t>
      </w:r>
      <w:r w:rsidR="00AE73B7" w:rsidRPr="006F7B09">
        <w:rPr>
          <w:rFonts w:ascii="Calibri" w:hAnsi="Calibri" w:cs="Calibri"/>
        </w:rPr>
        <w:t xml:space="preserve"> in response to the</w:t>
      </w:r>
      <w:r w:rsidR="00102545" w:rsidRPr="006F7B09">
        <w:rPr>
          <w:rFonts w:ascii="Calibri" w:hAnsi="Calibri" w:cs="Calibri"/>
        </w:rPr>
        <w:t xml:space="preserve"> H5N8</w:t>
      </w:r>
      <w:r w:rsidR="00171038" w:rsidRPr="006F7B09">
        <w:rPr>
          <w:rFonts w:ascii="Calibri" w:hAnsi="Calibri" w:cs="Calibri"/>
        </w:rPr>
        <w:t xml:space="preserve"> strain</w:t>
      </w:r>
      <w:r w:rsidR="00102545" w:rsidRPr="006F7B09">
        <w:rPr>
          <w:rFonts w:ascii="Calibri" w:hAnsi="Calibri" w:cs="Calibri"/>
        </w:rPr>
        <w:t xml:space="preserve"> </w:t>
      </w:r>
      <w:r w:rsidR="00B84E91">
        <w:rPr>
          <w:rFonts w:ascii="Calibri" w:hAnsi="Calibri" w:cs="Calibri"/>
        </w:rPr>
        <w:t xml:space="preserve">introduced </w:t>
      </w:r>
      <w:r w:rsidR="00D52C45" w:rsidRPr="006F7B09">
        <w:rPr>
          <w:rFonts w:ascii="Calibri" w:hAnsi="Calibri" w:cs="Calibri"/>
        </w:rPr>
        <w:t xml:space="preserve">from Europe </w:t>
      </w:r>
      <w:r w:rsidR="000012DF" w:rsidRPr="006F7B09">
        <w:rPr>
          <w:rFonts w:ascii="Calibri" w:hAnsi="Calibri" w:cs="Calibri"/>
        </w:rPr>
        <w:t>by</w:t>
      </w:r>
      <w:r w:rsidR="00547ECD" w:rsidRPr="006F7B09">
        <w:rPr>
          <w:rFonts w:ascii="Calibri" w:hAnsi="Calibri" w:cs="Calibri"/>
        </w:rPr>
        <w:t xml:space="preserve"> </w:t>
      </w:r>
      <w:r w:rsidR="00102545" w:rsidRPr="006F7B09">
        <w:rPr>
          <w:rFonts w:ascii="Calibri" w:hAnsi="Calibri" w:cs="Calibri"/>
        </w:rPr>
        <w:t>wild migratory birds</w:t>
      </w:r>
      <w:r w:rsidR="00487073" w:rsidRPr="006F7B09">
        <w:rPr>
          <w:rFonts w:ascii="Calibri" w:hAnsi="Calibri" w:cs="Calibri"/>
        </w:rPr>
        <w:t xml:space="preserve"> </w:t>
      </w:r>
      <w:r w:rsidR="0064119B" w:rsidRPr="006F7B09">
        <w:rPr>
          <w:rFonts w:ascii="Calibri" w:hAnsi="Calibri" w:cs="Calibri"/>
          <w:noProof/>
        </w:rPr>
        <w:t>(Damodaran et al., 2025b)</w:t>
      </w:r>
      <w:r w:rsidR="00D52C45" w:rsidRPr="006F7B09">
        <w:rPr>
          <w:rFonts w:ascii="Calibri" w:hAnsi="Calibri" w:cs="Calibri"/>
        </w:rPr>
        <w:t xml:space="preserve">. </w:t>
      </w:r>
      <w:r w:rsidR="00E35C38" w:rsidRPr="006F7B09">
        <w:rPr>
          <w:rFonts w:ascii="Calibri" w:hAnsi="Calibri" w:cs="Calibri"/>
        </w:rPr>
        <w:t xml:space="preserve">The H5 </w:t>
      </w:r>
      <w:r w:rsidR="00C8478B" w:rsidRPr="006F7B09">
        <w:rPr>
          <w:rFonts w:ascii="Calibri" w:hAnsi="Calibri" w:cs="Calibri"/>
        </w:rPr>
        <w:t xml:space="preserve">and H7 </w:t>
      </w:r>
      <w:r w:rsidR="008530A9" w:rsidRPr="006F7B09">
        <w:rPr>
          <w:rFonts w:ascii="Calibri" w:hAnsi="Calibri" w:cs="Calibri"/>
        </w:rPr>
        <w:t>subtype</w:t>
      </w:r>
      <w:r w:rsidR="00C8478B" w:rsidRPr="006F7B09">
        <w:rPr>
          <w:rFonts w:ascii="Calibri" w:hAnsi="Calibri" w:cs="Calibri"/>
        </w:rPr>
        <w:t xml:space="preserve">s are especially concerning as they </w:t>
      </w:r>
      <w:r w:rsidR="00D236C6" w:rsidRPr="006F7B09">
        <w:rPr>
          <w:rFonts w:ascii="Calibri" w:hAnsi="Calibri" w:cs="Calibri"/>
        </w:rPr>
        <w:t>frequently</w:t>
      </w:r>
      <w:r w:rsidR="00C8478B" w:rsidRPr="006F7B09">
        <w:rPr>
          <w:rFonts w:ascii="Calibri" w:hAnsi="Calibri" w:cs="Calibri"/>
        </w:rPr>
        <w:t xml:space="preserve"> </w:t>
      </w:r>
      <w:r w:rsidR="00D236C6" w:rsidRPr="006F7B09">
        <w:rPr>
          <w:rFonts w:ascii="Calibri" w:hAnsi="Calibri" w:cs="Calibri"/>
        </w:rPr>
        <w:t>undergo</w:t>
      </w:r>
      <w:r w:rsidR="00C8478B" w:rsidRPr="006F7B09">
        <w:rPr>
          <w:rFonts w:ascii="Calibri" w:hAnsi="Calibri" w:cs="Calibri"/>
        </w:rPr>
        <w:t xml:space="preserve"> </w:t>
      </w:r>
      <w:r w:rsidR="00D236C6" w:rsidRPr="006F7B09">
        <w:rPr>
          <w:rFonts w:ascii="Calibri" w:hAnsi="Calibri" w:cs="Calibri"/>
        </w:rPr>
        <w:t xml:space="preserve">genetic reassortment and mutations, which can lead to increased </w:t>
      </w:r>
      <w:r w:rsidR="007F7311" w:rsidRPr="006F7B09">
        <w:rPr>
          <w:rFonts w:ascii="Calibri" w:hAnsi="Calibri" w:cs="Calibri"/>
        </w:rPr>
        <w:t>genetic</w:t>
      </w:r>
      <w:r w:rsidR="00D236C6" w:rsidRPr="006F7B09">
        <w:rPr>
          <w:rFonts w:ascii="Calibri" w:hAnsi="Calibri" w:cs="Calibri"/>
        </w:rPr>
        <w:t xml:space="preserve"> diversity and the emergence of novel viruses</w:t>
      </w:r>
      <w:r w:rsidR="00F37CEA" w:rsidRPr="006F7B09">
        <w:rPr>
          <w:rFonts w:ascii="Calibri" w:hAnsi="Calibri" w:cs="Calibri"/>
        </w:rPr>
        <w:t xml:space="preserve"> </w:t>
      </w:r>
      <w:r w:rsidR="005703F1" w:rsidRPr="006F7B09">
        <w:rPr>
          <w:rFonts w:ascii="Calibri" w:hAnsi="Calibri" w:cs="Calibri"/>
          <w:noProof/>
        </w:rPr>
        <w:t>(Dhingra et al., 2018; Krammer et al., 2025)</w:t>
      </w:r>
      <w:r w:rsidR="00D236C6" w:rsidRPr="006F7B09">
        <w:rPr>
          <w:rFonts w:ascii="Calibri" w:hAnsi="Calibri" w:cs="Calibri"/>
        </w:rPr>
        <w:t xml:space="preserve">. </w:t>
      </w:r>
      <w:r w:rsidR="0083626B">
        <w:rPr>
          <w:rFonts w:ascii="Calibri" w:hAnsi="Calibri" w:cs="Calibri"/>
        </w:rPr>
        <w:t>In particular, the “new” clade 2.3.4.4b H5N1 viruses have an improved ability to species-jump</w:t>
      </w:r>
      <w:r w:rsidR="00F009F3" w:rsidRPr="006F7B09">
        <w:rPr>
          <w:rFonts w:ascii="Calibri" w:hAnsi="Calibri" w:cs="Calibri"/>
        </w:rPr>
        <w:t xml:space="preserve"> and </w:t>
      </w:r>
      <w:r w:rsidR="00322224" w:rsidRPr="006F7B09">
        <w:rPr>
          <w:rFonts w:ascii="Calibri" w:hAnsi="Calibri" w:cs="Calibri"/>
        </w:rPr>
        <w:t>survive</w:t>
      </w:r>
      <w:r w:rsidR="00F009F3" w:rsidRPr="006F7B09">
        <w:rPr>
          <w:rFonts w:ascii="Calibri" w:hAnsi="Calibri" w:cs="Calibri"/>
        </w:rPr>
        <w:t xml:space="preserve"> in mammals,</w:t>
      </w:r>
      <w:r w:rsidR="00EB6DFC" w:rsidRPr="006F7B09">
        <w:rPr>
          <w:rFonts w:ascii="Calibri" w:hAnsi="Calibri" w:cs="Calibri"/>
        </w:rPr>
        <w:t xml:space="preserve"> </w:t>
      </w:r>
      <w:r w:rsidR="00B84E91">
        <w:rPr>
          <w:rFonts w:ascii="Calibri" w:hAnsi="Calibri" w:cs="Calibri"/>
        </w:rPr>
        <w:t xml:space="preserve">expanding the viruses </w:t>
      </w:r>
      <w:r w:rsidR="00EB6DFC" w:rsidRPr="006F7B09">
        <w:rPr>
          <w:rFonts w:ascii="Calibri" w:hAnsi="Calibri" w:cs="Calibri"/>
        </w:rPr>
        <w:t>host range</w:t>
      </w:r>
      <w:r w:rsidR="00B20BED" w:rsidRPr="006F7B09">
        <w:rPr>
          <w:rFonts w:ascii="Calibri" w:hAnsi="Calibri" w:cs="Calibri"/>
        </w:rPr>
        <w:t xml:space="preserve">. </w:t>
      </w:r>
      <w:r w:rsidR="00925093" w:rsidRPr="006F7B09">
        <w:rPr>
          <w:rFonts w:ascii="Calibri" w:hAnsi="Calibri" w:cs="Calibri"/>
        </w:rPr>
        <w:t>Unlike other HPAI strains, 2.3.4.4b H5N</w:t>
      </w:r>
      <w:r w:rsidR="00B25C00" w:rsidRPr="006F7B09">
        <w:rPr>
          <w:rFonts w:ascii="Calibri" w:hAnsi="Calibri" w:cs="Calibri"/>
        </w:rPr>
        <w:t>1</w:t>
      </w:r>
      <w:r w:rsidR="00925093" w:rsidRPr="006F7B09">
        <w:rPr>
          <w:rFonts w:ascii="Calibri" w:hAnsi="Calibri" w:cs="Calibri"/>
        </w:rPr>
        <w:t xml:space="preserve"> has been associated with increased infection in mammalian species such as cats</w:t>
      </w:r>
      <w:r w:rsidR="00532431">
        <w:rPr>
          <w:rFonts w:ascii="Calibri" w:hAnsi="Calibri" w:cs="Calibri"/>
        </w:rPr>
        <w:t xml:space="preserve"> and other</w:t>
      </w:r>
      <w:r w:rsidR="00925093" w:rsidRPr="006F7B09">
        <w:rPr>
          <w:rFonts w:ascii="Calibri" w:hAnsi="Calibri" w:cs="Calibri"/>
        </w:rPr>
        <w:t xml:space="preserve"> carnivores after consuming infected birds, marine mammals, and </w:t>
      </w:r>
      <w:r w:rsidR="00F81E12" w:rsidRPr="006F7B09">
        <w:rPr>
          <w:rFonts w:ascii="Calibri" w:hAnsi="Calibri" w:cs="Calibri"/>
        </w:rPr>
        <w:t>among dairy cows</w:t>
      </w:r>
      <w:r w:rsidR="003228CA" w:rsidRPr="006F7B09">
        <w:rPr>
          <w:rFonts w:ascii="Calibri" w:hAnsi="Calibri" w:cs="Calibri"/>
        </w:rPr>
        <w:t xml:space="preserve"> </w:t>
      </w:r>
      <w:r w:rsidR="005703F1" w:rsidRPr="006F7B09">
        <w:rPr>
          <w:rFonts w:ascii="Calibri" w:hAnsi="Calibri" w:cs="Calibri"/>
          <w:noProof/>
        </w:rPr>
        <w:t>(Krammer et al., 2025)</w:t>
      </w:r>
      <w:r w:rsidR="00F81E12" w:rsidRPr="006F7B09">
        <w:rPr>
          <w:rFonts w:ascii="Calibri" w:hAnsi="Calibri" w:cs="Calibri"/>
        </w:rPr>
        <w:t xml:space="preserve">. </w:t>
      </w:r>
      <w:r w:rsidR="00E96986" w:rsidRPr="006F7B09">
        <w:rPr>
          <w:rFonts w:ascii="Calibri" w:hAnsi="Calibri" w:cs="Calibri"/>
        </w:rPr>
        <w:t xml:space="preserve">As the virus continues to </w:t>
      </w:r>
      <w:r w:rsidR="0093529E" w:rsidRPr="006F7B09">
        <w:rPr>
          <w:rFonts w:ascii="Calibri" w:hAnsi="Calibri" w:cs="Calibri"/>
        </w:rPr>
        <w:t>mutate</w:t>
      </w:r>
      <w:r w:rsidR="00143EFD" w:rsidRPr="006F7B09">
        <w:rPr>
          <w:rFonts w:ascii="Calibri" w:hAnsi="Calibri" w:cs="Calibri"/>
        </w:rPr>
        <w:t xml:space="preserve"> and adapt</w:t>
      </w:r>
      <w:r w:rsidR="0093529E" w:rsidRPr="006F7B09">
        <w:rPr>
          <w:rFonts w:ascii="Calibri" w:hAnsi="Calibri" w:cs="Calibri"/>
        </w:rPr>
        <w:t xml:space="preserve"> in mammals, recent</w:t>
      </w:r>
      <w:r w:rsidR="008F7287" w:rsidRPr="006F7B09">
        <w:rPr>
          <w:rFonts w:ascii="Calibri" w:hAnsi="Calibri" w:cs="Calibri"/>
        </w:rPr>
        <w:t xml:space="preserve"> evidence has </w:t>
      </w:r>
      <w:r w:rsidR="009F1666" w:rsidRPr="006F7B09">
        <w:rPr>
          <w:rFonts w:ascii="Calibri" w:hAnsi="Calibri" w:cs="Calibri"/>
        </w:rPr>
        <w:t xml:space="preserve">warned </w:t>
      </w:r>
      <w:r w:rsidR="0093529E" w:rsidRPr="006F7B09">
        <w:rPr>
          <w:rFonts w:ascii="Calibri" w:hAnsi="Calibri" w:cs="Calibri"/>
        </w:rPr>
        <w:t xml:space="preserve">of increasing </w:t>
      </w:r>
      <w:r w:rsidR="009F1666" w:rsidRPr="006F7B09">
        <w:rPr>
          <w:rFonts w:ascii="Calibri" w:hAnsi="Calibri" w:cs="Calibri"/>
        </w:rPr>
        <w:t>mammal-to-mammal</w:t>
      </w:r>
      <w:r w:rsidR="0019602B" w:rsidRPr="006F7B09">
        <w:rPr>
          <w:rFonts w:ascii="Calibri" w:hAnsi="Calibri" w:cs="Calibri"/>
        </w:rPr>
        <w:t xml:space="preserve"> transmission </w:t>
      </w:r>
      <w:r w:rsidR="00E96986" w:rsidRPr="006F7B09">
        <w:rPr>
          <w:rFonts w:ascii="Calibri" w:hAnsi="Calibri" w:cs="Calibri"/>
        </w:rPr>
        <w:t>and</w:t>
      </w:r>
      <w:r w:rsidR="0019602B" w:rsidRPr="006F7B09">
        <w:rPr>
          <w:rFonts w:ascii="Calibri" w:hAnsi="Calibri" w:cs="Calibri"/>
        </w:rPr>
        <w:t xml:space="preserve">, </w:t>
      </w:r>
      <w:r w:rsidR="00E1175F">
        <w:rPr>
          <w:rFonts w:ascii="Calibri" w:hAnsi="Calibri" w:cs="Calibri"/>
        </w:rPr>
        <w:t>especially</w:t>
      </w:r>
      <w:r w:rsidR="0019602B" w:rsidRPr="006F7B09">
        <w:rPr>
          <w:rFonts w:ascii="Calibri" w:hAnsi="Calibri" w:cs="Calibri"/>
        </w:rPr>
        <w:t>,</w:t>
      </w:r>
      <w:r w:rsidR="00E96986" w:rsidRPr="006F7B09">
        <w:rPr>
          <w:rFonts w:ascii="Calibri" w:hAnsi="Calibri" w:cs="Calibri"/>
        </w:rPr>
        <w:t xml:space="preserve"> cow-to-human transmission</w:t>
      </w:r>
      <w:r w:rsidR="005703F1" w:rsidRPr="006F7B09">
        <w:rPr>
          <w:rFonts w:ascii="Calibri" w:hAnsi="Calibri" w:cs="Calibri"/>
        </w:rPr>
        <w:t xml:space="preserve"> </w:t>
      </w:r>
      <w:r w:rsidR="005703F1" w:rsidRPr="006F7B09">
        <w:rPr>
          <w:rFonts w:ascii="Calibri" w:hAnsi="Calibri" w:cs="Calibri"/>
          <w:noProof/>
        </w:rPr>
        <w:t>(Mena et al., 2025)</w:t>
      </w:r>
      <w:r w:rsidR="00E96986" w:rsidRPr="006F7B09">
        <w:rPr>
          <w:rFonts w:ascii="Calibri" w:hAnsi="Calibri" w:cs="Calibri"/>
        </w:rPr>
        <w:t xml:space="preserve">. </w:t>
      </w:r>
    </w:p>
    <w:p w14:paraId="683E1894" w14:textId="77777777" w:rsidR="00B77D47" w:rsidRPr="006F7B09" w:rsidRDefault="00B77D47" w:rsidP="003D436E">
      <w:pPr>
        <w:rPr>
          <w:rFonts w:ascii="Calibri" w:hAnsi="Calibri" w:cs="Calibri"/>
        </w:rPr>
      </w:pPr>
    </w:p>
    <w:p w14:paraId="4E97CA2C" w14:textId="1D0DAD37" w:rsidR="002E27EF" w:rsidRPr="006F7B09" w:rsidRDefault="00D86940" w:rsidP="005F19BE">
      <w:pPr>
        <w:pStyle w:val="ListParagraph"/>
        <w:numPr>
          <w:ilvl w:val="1"/>
          <w:numId w:val="5"/>
        </w:numPr>
        <w:rPr>
          <w:rFonts w:ascii="Calibri" w:hAnsi="Calibri" w:cs="Calibri"/>
        </w:rPr>
      </w:pPr>
      <w:r w:rsidRPr="006F7B09">
        <w:rPr>
          <w:rFonts w:ascii="Calibri" w:hAnsi="Calibri" w:cs="Calibri"/>
        </w:rPr>
        <w:t>Wild Migratory Birds and H5N1</w:t>
      </w:r>
    </w:p>
    <w:p w14:paraId="161F7D7B" w14:textId="78A598B7" w:rsidR="00815E65" w:rsidRPr="006F7B09" w:rsidRDefault="00516E85" w:rsidP="001E35E6">
      <w:pPr>
        <w:ind w:firstLine="720"/>
        <w:rPr>
          <w:rFonts w:ascii="Calibri" w:hAnsi="Calibri" w:cs="Calibri"/>
        </w:rPr>
      </w:pPr>
      <w:r w:rsidRPr="006F7B09">
        <w:rPr>
          <w:rFonts w:ascii="Calibri" w:hAnsi="Calibri" w:cs="Calibri"/>
        </w:rPr>
        <w:t xml:space="preserve">The </w:t>
      </w:r>
      <w:r w:rsidR="00A75A8B" w:rsidRPr="006F7B09">
        <w:rPr>
          <w:rFonts w:ascii="Calibri" w:hAnsi="Calibri" w:cs="Calibri"/>
        </w:rPr>
        <w:t>significance</w:t>
      </w:r>
      <w:r w:rsidRPr="006F7B09">
        <w:rPr>
          <w:rFonts w:ascii="Calibri" w:hAnsi="Calibri" w:cs="Calibri"/>
        </w:rPr>
        <w:t xml:space="preserve"> of wild birds in</w:t>
      </w:r>
      <w:r w:rsidR="006178A7" w:rsidRPr="006F7B09">
        <w:rPr>
          <w:rFonts w:ascii="Calibri" w:hAnsi="Calibri" w:cs="Calibri"/>
        </w:rPr>
        <w:t xml:space="preserve"> </w:t>
      </w:r>
      <w:r w:rsidR="00AF0EFA" w:rsidRPr="006F7B09">
        <w:rPr>
          <w:rFonts w:ascii="Calibri" w:hAnsi="Calibri" w:cs="Calibri"/>
        </w:rPr>
        <w:t xml:space="preserve">current </w:t>
      </w:r>
      <w:r w:rsidRPr="006F7B09">
        <w:rPr>
          <w:rFonts w:ascii="Calibri" w:hAnsi="Calibri" w:cs="Calibri"/>
        </w:rPr>
        <w:t>transmission is unlike that of past H</w:t>
      </w:r>
      <w:r w:rsidR="000D15C2">
        <w:rPr>
          <w:rFonts w:ascii="Calibri" w:hAnsi="Calibri" w:cs="Calibri"/>
        </w:rPr>
        <w:t>PAI</w:t>
      </w:r>
      <w:r w:rsidR="006178A7" w:rsidRPr="006F7B09">
        <w:rPr>
          <w:rFonts w:ascii="Calibri" w:hAnsi="Calibri" w:cs="Calibri"/>
        </w:rPr>
        <w:t xml:space="preserve"> </w:t>
      </w:r>
      <w:r w:rsidRPr="006F7B09">
        <w:rPr>
          <w:rFonts w:ascii="Calibri" w:hAnsi="Calibri" w:cs="Calibri"/>
        </w:rPr>
        <w:t>viruses</w:t>
      </w:r>
      <w:r w:rsidR="00936E36" w:rsidRPr="006F7B09">
        <w:rPr>
          <w:rFonts w:ascii="Calibri" w:hAnsi="Calibri" w:cs="Calibri"/>
        </w:rPr>
        <w:t>.</w:t>
      </w:r>
      <w:r w:rsidR="00C529DC" w:rsidRPr="006F7B09">
        <w:rPr>
          <w:rFonts w:ascii="Calibri" w:hAnsi="Calibri" w:cs="Calibri"/>
        </w:rPr>
        <w:t xml:space="preserve"> </w:t>
      </w:r>
      <w:r w:rsidR="00A33772" w:rsidRPr="006F7B09">
        <w:rPr>
          <w:rFonts w:ascii="Calibri" w:hAnsi="Calibri" w:cs="Calibri"/>
        </w:rPr>
        <w:t>H5N1 has been historically linked to enzootic transmission in domestic poultry,</w:t>
      </w:r>
      <w:r w:rsidR="008977AF" w:rsidRPr="006F7B09">
        <w:rPr>
          <w:rFonts w:ascii="Calibri" w:hAnsi="Calibri" w:cs="Calibri"/>
        </w:rPr>
        <w:t xml:space="preserve"> </w:t>
      </w:r>
      <w:r w:rsidR="0083626B">
        <w:rPr>
          <w:rFonts w:ascii="Calibri" w:hAnsi="Calibri" w:cs="Calibri"/>
        </w:rPr>
        <w:t xml:space="preserve">as </w:t>
      </w:r>
      <w:r w:rsidR="00B1297F" w:rsidRPr="006F7B09">
        <w:rPr>
          <w:rFonts w:ascii="Calibri" w:hAnsi="Calibri" w:cs="Calibri"/>
        </w:rPr>
        <w:t xml:space="preserve">occurred in 2014, and </w:t>
      </w:r>
      <w:r w:rsidR="003112B5" w:rsidRPr="006F7B09">
        <w:rPr>
          <w:rFonts w:ascii="Calibri" w:hAnsi="Calibri" w:cs="Calibri"/>
        </w:rPr>
        <w:t>only occasionally cross-continental movement by wild birds</w:t>
      </w:r>
      <w:r w:rsidR="00D875B9" w:rsidRPr="006F7B09">
        <w:rPr>
          <w:rFonts w:ascii="Calibri" w:hAnsi="Calibri" w:cs="Calibri"/>
        </w:rPr>
        <w:t xml:space="preserve">, </w:t>
      </w:r>
      <w:r w:rsidR="00D3318F" w:rsidRPr="006F7B09">
        <w:rPr>
          <w:rFonts w:ascii="Calibri" w:hAnsi="Calibri" w:cs="Calibri"/>
        </w:rPr>
        <w:t xml:space="preserve">especially </w:t>
      </w:r>
      <w:r w:rsidR="00D875B9" w:rsidRPr="006F7B09">
        <w:rPr>
          <w:rFonts w:ascii="Calibri" w:hAnsi="Calibri" w:cs="Calibri"/>
        </w:rPr>
        <w:t>Anseriformes</w:t>
      </w:r>
      <w:r w:rsidR="00D3318F" w:rsidRPr="006F7B09">
        <w:rPr>
          <w:rFonts w:ascii="Calibri" w:hAnsi="Calibri" w:cs="Calibri"/>
        </w:rPr>
        <w:t xml:space="preserve"> (waterfowls)</w:t>
      </w:r>
      <w:r w:rsidR="003112B5" w:rsidRPr="006F7B09">
        <w:rPr>
          <w:rFonts w:ascii="Calibri" w:hAnsi="Calibri" w:cs="Calibri"/>
        </w:rPr>
        <w:t>.</w:t>
      </w:r>
      <w:r w:rsidR="002E205B" w:rsidRPr="006F7B09">
        <w:rPr>
          <w:rFonts w:ascii="Calibri" w:hAnsi="Calibri" w:cs="Calibri"/>
        </w:rPr>
        <w:t xml:space="preserve"> In contrast, unprecedented infection in wildlife beyond </w:t>
      </w:r>
      <w:r w:rsidR="00DD1E92" w:rsidRPr="006F7B09">
        <w:rPr>
          <w:rFonts w:ascii="Calibri" w:hAnsi="Calibri" w:cs="Calibri"/>
        </w:rPr>
        <w:t>commercial poultry and the rapid dissemination across the Americas is</w:t>
      </w:r>
      <w:r w:rsidR="002E205B" w:rsidRPr="006F7B09">
        <w:rPr>
          <w:rFonts w:ascii="Calibri" w:hAnsi="Calibri" w:cs="Calibri"/>
        </w:rPr>
        <w:t xml:space="preserve"> </w:t>
      </w:r>
      <w:r w:rsidR="00DD1E92" w:rsidRPr="006F7B09">
        <w:rPr>
          <w:rFonts w:ascii="Calibri" w:hAnsi="Calibri" w:cs="Calibri"/>
        </w:rPr>
        <w:t xml:space="preserve">linked to the increasing role of migratory flyovers as both sources and sinks for HPAI </w:t>
      </w:r>
      <w:r w:rsidR="0064119B" w:rsidRPr="006F7B09">
        <w:rPr>
          <w:rFonts w:ascii="Calibri" w:hAnsi="Calibri" w:cs="Calibri"/>
          <w:noProof/>
        </w:rPr>
        <w:t>(Damodaran et al., 2025a; Jindal et al., 2025)</w:t>
      </w:r>
      <w:r w:rsidR="00DD1E92" w:rsidRPr="006F7B09">
        <w:rPr>
          <w:rFonts w:ascii="Calibri" w:hAnsi="Calibri" w:cs="Calibri"/>
        </w:rPr>
        <w:t xml:space="preserve">.  </w:t>
      </w:r>
      <w:r w:rsidR="00F6002F" w:rsidRPr="006F7B09">
        <w:rPr>
          <w:rFonts w:ascii="Calibri" w:hAnsi="Calibri" w:cs="Calibri"/>
        </w:rPr>
        <w:t xml:space="preserve">The clade 2.3.4.4b viruses were likely first introduced into North America by migratory birds flying across the Arctic </w:t>
      </w:r>
      <w:r w:rsidR="0083626B">
        <w:rPr>
          <w:rFonts w:ascii="Calibri" w:hAnsi="Calibri" w:cs="Calibri"/>
        </w:rPr>
        <w:t>Circle</w:t>
      </w:r>
      <w:r w:rsidR="00F6002F" w:rsidRPr="006F7B09">
        <w:rPr>
          <w:rFonts w:ascii="Calibri" w:hAnsi="Calibri" w:cs="Calibri"/>
        </w:rPr>
        <w:t xml:space="preserve"> from Europe. </w:t>
      </w:r>
      <w:r w:rsidR="00D3318F" w:rsidRPr="006F7B09">
        <w:rPr>
          <w:rFonts w:ascii="Calibri" w:hAnsi="Calibri" w:cs="Calibri"/>
        </w:rPr>
        <w:t xml:space="preserve">An </w:t>
      </w:r>
      <w:r w:rsidR="001E6E24" w:rsidRPr="006F7B09">
        <w:rPr>
          <w:rFonts w:ascii="Calibri" w:hAnsi="Calibri" w:cs="Calibri"/>
        </w:rPr>
        <w:t>a</w:t>
      </w:r>
      <w:r w:rsidR="007D08DC" w:rsidRPr="006F7B09">
        <w:rPr>
          <w:rFonts w:ascii="Calibri" w:hAnsi="Calibri" w:cs="Calibri"/>
        </w:rPr>
        <w:t xml:space="preserve">nalysis of Hemagglutinin sequences by </w:t>
      </w:r>
      <w:r w:rsidR="007D08DC" w:rsidRPr="006F7B09">
        <w:rPr>
          <w:rFonts w:ascii="Calibri" w:hAnsi="Calibri" w:cs="Calibri"/>
          <w:noProof/>
        </w:rPr>
        <w:t xml:space="preserve">Damodaran et al. </w:t>
      </w:r>
      <w:r w:rsidR="00C87C33" w:rsidRPr="006F7B09">
        <w:rPr>
          <w:rFonts w:ascii="Calibri" w:hAnsi="Calibri" w:cs="Calibri"/>
          <w:noProof/>
        </w:rPr>
        <w:t>(</w:t>
      </w:r>
      <w:r w:rsidR="007D08DC" w:rsidRPr="006F7B09">
        <w:rPr>
          <w:rFonts w:ascii="Calibri" w:hAnsi="Calibri" w:cs="Calibri"/>
          <w:noProof/>
        </w:rPr>
        <w:t>2025a)</w:t>
      </w:r>
      <w:r w:rsidR="005C7C6D" w:rsidRPr="006F7B09">
        <w:rPr>
          <w:rFonts w:ascii="Calibri" w:hAnsi="Calibri" w:cs="Calibri"/>
        </w:rPr>
        <w:t xml:space="preserve"> suggest</w:t>
      </w:r>
      <w:r w:rsidR="001E6E24" w:rsidRPr="006F7B09">
        <w:rPr>
          <w:rFonts w:ascii="Calibri" w:hAnsi="Calibri" w:cs="Calibri"/>
        </w:rPr>
        <w:t>ed</w:t>
      </w:r>
      <w:r w:rsidR="005C7C6D" w:rsidRPr="006F7B09">
        <w:rPr>
          <w:rFonts w:ascii="Calibri" w:hAnsi="Calibri" w:cs="Calibri"/>
        </w:rPr>
        <w:t xml:space="preserve"> that </w:t>
      </w:r>
      <w:r w:rsidR="00842458" w:rsidRPr="006F7B09">
        <w:rPr>
          <w:rFonts w:ascii="Calibri" w:hAnsi="Calibri" w:cs="Calibri"/>
        </w:rPr>
        <w:t xml:space="preserve">the H5N1 viruses were independently introduced </w:t>
      </w:r>
      <w:r w:rsidR="00E954AA">
        <w:rPr>
          <w:rFonts w:ascii="Calibri" w:hAnsi="Calibri" w:cs="Calibri"/>
        </w:rPr>
        <w:t xml:space="preserve">approximately </w:t>
      </w:r>
      <w:r w:rsidR="00D3318F" w:rsidRPr="006F7B09">
        <w:rPr>
          <w:rFonts w:ascii="Calibri" w:hAnsi="Calibri" w:cs="Calibri"/>
        </w:rPr>
        <w:t>9</w:t>
      </w:r>
      <w:r w:rsidR="00CD6DD7" w:rsidRPr="006F7B09">
        <w:rPr>
          <w:rFonts w:ascii="Calibri" w:hAnsi="Calibri" w:cs="Calibri"/>
        </w:rPr>
        <w:t xml:space="preserve"> times into North America, </w:t>
      </w:r>
      <w:r w:rsidR="00D3318F" w:rsidRPr="006F7B09">
        <w:rPr>
          <w:rFonts w:ascii="Calibri" w:hAnsi="Calibri" w:cs="Calibri"/>
        </w:rPr>
        <w:t>primarily</w:t>
      </w:r>
      <w:r w:rsidR="00C95F9A" w:rsidRPr="006F7B09">
        <w:rPr>
          <w:rFonts w:ascii="Calibri" w:hAnsi="Calibri" w:cs="Calibri"/>
        </w:rPr>
        <w:t xml:space="preserve"> </w:t>
      </w:r>
      <w:r w:rsidR="00CD6DD7" w:rsidRPr="006F7B09">
        <w:rPr>
          <w:rFonts w:ascii="Calibri" w:hAnsi="Calibri" w:cs="Calibri"/>
        </w:rPr>
        <w:t xml:space="preserve">into the Pacific flyway, and </w:t>
      </w:r>
      <w:r w:rsidR="001E35E6" w:rsidRPr="006F7B09">
        <w:rPr>
          <w:rFonts w:ascii="Calibri" w:hAnsi="Calibri" w:cs="Calibri"/>
        </w:rPr>
        <w:t xml:space="preserve">included a single introduction into the Atlantic flyway that spread across the continent within </w:t>
      </w:r>
      <w:r w:rsidR="00E954AA">
        <w:rPr>
          <w:rFonts w:ascii="Calibri" w:hAnsi="Calibri" w:cs="Calibri"/>
        </w:rPr>
        <w:t>5</w:t>
      </w:r>
      <w:r w:rsidR="001E35E6" w:rsidRPr="006F7B09">
        <w:rPr>
          <w:rFonts w:ascii="Calibri" w:hAnsi="Calibri" w:cs="Calibri"/>
        </w:rPr>
        <w:t xml:space="preserve"> months. </w:t>
      </w:r>
      <w:r w:rsidR="00C15636" w:rsidRPr="006F7B09">
        <w:rPr>
          <w:rFonts w:ascii="Calibri" w:hAnsi="Calibri" w:cs="Calibri"/>
        </w:rPr>
        <w:t>Further</w:t>
      </w:r>
      <w:r w:rsidR="003A5138" w:rsidRPr="006F7B09">
        <w:rPr>
          <w:rFonts w:ascii="Calibri" w:hAnsi="Calibri" w:cs="Calibri"/>
        </w:rPr>
        <w:t>, the</w:t>
      </w:r>
      <w:r w:rsidR="00A23B0C" w:rsidRPr="006F7B09">
        <w:rPr>
          <w:rFonts w:ascii="Calibri" w:hAnsi="Calibri" w:cs="Calibri"/>
        </w:rPr>
        <w:t>y found that w</w:t>
      </w:r>
      <w:r w:rsidR="00EC5247" w:rsidRPr="006F7B09">
        <w:rPr>
          <w:rFonts w:ascii="Calibri" w:hAnsi="Calibri" w:cs="Calibri"/>
        </w:rPr>
        <w:t>ild birds</w:t>
      </w:r>
      <w:r w:rsidR="003815A6" w:rsidRPr="006F7B09">
        <w:rPr>
          <w:rFonts w:ascii="Calibri" w:hAnsi="Calibri" w:cs="Calibri"/>
        </w:rPr>
        <w:t xml:space="preserve"> </w:t>
      </w:r>
      <w:r w:rsidR="00EC5247" w:rsidRPr="006F7B09">
        <w:rPr>
          <w:rFonts w:ascii="Calibri" w:hAnsi="Calibri" w:cs="Calibri"/>
        </w:rPr>
        <w:t xml:space="preserve">repeatedly </w:t>
      </w:r>
      <w:r w:rsidR="0083626B">
        <w:rPr>
          <w:rFonts w:ascii="Calibri" w:hAnsi="Calibri" w:cs="Calibri"/>
        </w:rPr>
        <w:t>reseeded</w:t>
      </w:r>
      <w:r w:rsidR="00EC5247" w:rsidRPr="006F7B09">
        <w:rPr>
          <w:rFonts w:ascii="Calibri" w:hAnsi="Calibri" w:cs="Calibri"/>
        </w:rPr>
        <w:t xml:space="preserve"> outbreaks in agriculture</w:t>
      </w:r>
      <w:r w:rsidR="00E8307C" w:rsidRPr="006F7B09">
        <w:rPr>
          <w:rFonts w:ascii="Calibri" w:hAnsi="Calibri" w:cs="Calibri"/>
        </w:rPr>
        <w:t xml:space="preserve"> despite </w:t>
      </w:r>
      <w:r w:rsidR="0083626B" w:rsidRPr="006F7B09">
        <w:rPr>
          <w:rFonts w:ascii="Calibri" w:hAnsi="Calibri" w:cs="Calibri"/>
        </w:rPr>
        <w:t>culling</w:t>
      </w:r>
      <w:r w:rsidR="00E8307C" w:rsidRPr="006F7B09">
        <w:rPr>
          <w:rFonts w:ascii="Calibri" w:hAnsi="Calibri" w:cs="Calibri"/>
        </w:rPr>
        <w:t xml:space="preserve"> domestic </w:t>
      </w:r>
      <w:r w:rsidR="002C2C6B" w:rsidRPr="006F7B09">
        <w:rPr>
          <w:rFonts w:ascii="Calibri" w:hAnsi="Calibri" w:cs="Calibri"/>
        </w:rPr>
        <w:t>poultry</w:t>
      </w:r>
      <w:r w:rsidR="00F24732" w:rsidRPr="006F7B09">
        <w:rPr>
          <w:rFonts w:ascii="Calibri" w:hAnsi="Calibri" w:cs="Calibri"/>
        </w:rPr>
        <w:t xml:space="preserve"> </w:t>
      </w:r>
      <w:r w:rsidR="00F24732" w:rsidRPr="006F7B09">
        <w:rPr>
          <w:rFonts w:ascii="Calibri" w:hAnsi="Calibri" w:cs="Calibri"/>
        </w:rPr>
        <w:lastRenderedPageBreak/>
        <w:t xml:space="preserve">and </w:t>
      </w:r>
      <w:r w:rsidR="00B76547" w:rsidRPr="006F7B09">
        <w:rPr>
          <w:rFonts w:ascii="Calibri" w:hAnsi="Calibri" w:cs="Calibri"/>
        </w:rPr>
        <w:t>consistently introduce</w:t>
      </w:r>
      <w:r w:rsidR="00A23B0C" w:rsidRPr="006F7B09">
        <w:rPr>
          <w:rFonts w:ascii="Calibri" w:hAnsi="Calibri" w:cs="Calibri"/>
        </w:rPr>
        <w:t>d</w:t>
      </w:r>
      <w:r w:rsidR="00B76547" w:rsidRPr="006F7B09">
        <w:rPr>
          <w:rFonts w:ascii="Calibri" w:hAnsi="Calibri" w:cs="Calibri"/>
        </w:rPr>
        <w:t xml:space="preserve"> the virus into backyard farms</w:t>
      </w:r>
      <w:r w:rsidR="00C15636" w:rsidRPr="006F7B09">
        <w:rPr>
          <w:rFonts w:ascii="Calibri" w:hAnsi="Calibri" w:cs="Calibri"/>
        </w:rPr>
        <w:t xml:space="preserve">, </w:t>
      </w:r>
      <w:r w:rsidR="00334DE8" w:rsidRPr="006F7B09">
        <w:rPr>
          <w:rFonts w:ascii="Calibri" w:hAnsi="Calibri" w:cs="Calibri"/>
        </w:rPr>
        <w:t>which happened</w:t>
      </w:r>
      <w:r w:rsidR="00C15636" w:rsidRPr="006F7B09">
        <w:rPr>
          <w:rFonts w:ascii="Calibri" w:hAnsi="Calibri" w:cs="Calibri"/>
        </w:rPr>
        <w:t xml:space="preserve"> on average 9 days earlier than</w:t>
      </w:r>
      <w:r w:rsidR="00334DE8" w:rsidRPr="006F7B09">
        <w:rPr>
          <w:rFonts w:ascii="Calibri" w:hAnsi="Calibri" w:cs="Calibri"/>
        </w:rPr>
        <w:t xml:space="preserve"> in </w:t>
      </w:r>
      <w:r w:rsidR="00C15636" w:rsidRPr="006F7B09">
        <w:rPr>
          <w:rFonts w:ascii="Calibri" w:hAnsi="Calibri" w:cs="Calibri"/>
        </w:rPr>
        <w:t xml:space="preserve">commercial farms. </w:t>
      </w:r>
    </w:p>
    <w:p w14:paraId="5E9B22A8" w14:textId="77777777" w:rsidR="00A20A19" w:rsidRPr="006F7B09" w:rsidRDefault="00A20A19" w:rsidP="00A20A19">
      <w:pPr>
        <w:rPr>
          <w:rFonts w:ascii="Calibri" w:hAnsi="Calibri" w:cs="Calibri"/>
        </w:rPr>
      </w:pPr>
    </w:p>
    <w:p w14:paraId="56D86707" w14:textId="04183571" w:rsidR="00E15ABC" w:rsidRPr="00DA0457" w:rsidRDefault="005328CD" w:rsidP="00E15ABC">
      <w:pPr>
        <w:rPr>
          <w:rFonts w:ascii="Calibri" w:hAnsi="Calibri" w:cs="Calibri"/>
        </w:rPr>
      </w:pPr>
      <w:r w:rsidRPr="006F7B09">
        <w:rPr>
          <w:rFonts w:ascii="Calibri" w:hAnsi="Calibri" w:cs="Calibri"/>
        </w:rPr>
        <w:tab/>
      </w:r>
      <w:r w:rsidR="00DA4BBD" w:rsidRPr="000F4C75">
        <w:rPr>
          <w:rFonts w:ascii="Calibri" w:hAnsi="Calibri" w:cs="Calibri"/>
        </w:rPr>
        <w:t xml:space="preserve">Wild aquatic birds in the avian orders </w:t>
      </w:r>
      <w:r w:rsidR="00DA4BBD" w:rsidRPr="000F4C75">
        <w:rPr>
          <w:rStyle w:val="Strong"/>
          <w:rFonts w:ascii="Calibri" w:hAnsi="Calibri" w:cs="Calibri"/>
          <w:b w:val="0"/>
          <w:bCs w:val="0"/>
        </w:rPr>
        <w:t>Anseriformes</w:t>
      </w:r>
      <w:r w:rsidR="00DA4BBD" w:rsidRPr="000F4C75">
        <w:rPr>
          <w:rFonts w:ascii="Calibri" w:hAnsi="Calibri" w:cs="Calibri"/>
        </w:rPr>
        <w:t xml:space="preserve"> (ducks, geese, swans) and </w:t>
      </w:r>
      <w:r w:rsidR="00DA4BBD" w:rsidRPr="000F4C75">
        <w:rPr>
          <w:rStyle w:val="Strong"/>
          <w:rFonts w:ascii="Calibri" w:hAnsi="Calibri" w:cs="Calibri"/>
          <w:b w:val="0"/>
          <w:bCs w:val="0"/>
        </w:rPr>
        <w:t>Charadriiformes</w:t>
      </w:r>
      <w:r w:rsidR="00DA4BBD" w:rsidRPr="000F4C75">
        <w:rPr>
          <w:rFonts w:ascii="Calibri" w:hAnsi="Calibri" w:cs="Calibri"/>
          <w:b/>
          <w:bCs/>
        </w:rPr>
        <w:t xml:space="preserve"> </w:t>
      </w:r>
      <w:r w:rsidR="00DA4BBD" w:rsidRPr="000F4C75">
        <w:rPr>
          <w:rFonts w:ascii="Calibri" w:hAnsi="Calibri" w:cs="Calibri"/>
        </w:rPr>
        <w:t xml:space="preserve">(gulls, terns, shorebirds) are the primary natural reservoirs for avian influenza. These species typically breed in wetlands, undertake long-distance migrations, and often live near human activity. </w:t>
      </w:r>
      <w:r w:rsidR="009324E8" w:rsidRPr="00DA0457">
        <w:rPr>
          <w:rFonts w:ascii="Calibri" w:hAnsi="Calibri" w:cs="Calibri"/>
        </w:rPr>
        <w:t>U</w:t>
      </w:r>
      <w:r w:rsidR="004C1CE5" w:rsidRPr="00DA0457">
        <w:rPr>
          <w:rFonts w:ascii="Calibri" w:hAnsi="Calibri" w:cs="Calibri"/>
        </w:rPr>
        <w:t xml:space="preserve">nlike in the low pathogenic </w:t>
      </w:r>
      <w:r w:rsidR="006907DA" w:rsidRPr="00DA0457">
        <w:rPr>
          <w:rFonts w:ascii="Calibri" w:hAnsi="Calibri" w:cs="Calibri"/>
        </w:rPr>
        <w:t xml:space="preserve">strains </w:t>
      </w:r>
      <w:r w:rsidR="004C1CE5" w:rsidRPr="00DA0457">
        <w:rPr>
          <w:rFonts w:ascii="Calibri" w:hAnsi="Calibri" w:cs="Calibri"/>
        </w:rPr>
        <w:t xml:space="preserve">and </w:t>
      </w:r>
      <w:r w:rsidR="006907DA" w:rsidRPr="00DA0457">
        <w:rPr>
          <w:rFonts w:ascii="Calibri" w:hAnsi="Calibri" w:cs="Calibri"/>
        </w:rPr>
        <w:t xml:space="preserve">past HPAI outbreaks, </w:t>
      </w:r>
      <w:r w:rsidR="002070FA" w:rsidRPr="00DA0457">
        <w:rPr>
          <w:rFonts w:ascii="Calibri" w:hAnsi="Calibri" w:cs="Calibri"/>
        </w:rPr>
        <w:t xml:space="preserve">a broader range of wild birds </w:t>
      </w:r>
      <w:r w:rsidR="00F12D31">
        <w:rPr>
          <w:rFonts w:ascii="Calibri" w:hAnsi="Calibri" w:cs="Calibri"/>
        </w:rPr>
        <w:t>are</w:t>
      </w:r>
      <w:r w:rsidR="002070FA" w:rsidRPr="00DA0457">
        <w:rPr>
          <w:rFonts w:ascii="Calibri" w:hAnsi="Calibri" w:cs="Calibri"/>
        </w:rPr>
        <w:t xml:space="preserve"> being impacted</w:t>
      </w:r>
      <w:r w:rsidR="005001BE" w:rsidRPr="00DA0457">
        <w:rPr>
          <w:rFonts w:ascii="Calibri" w:hAnsi="Calibri" w:cs="Calibri"/>
        </w:rPr>
        <w:t xml:space="preserve">, including </w:t>
      </w:r>
      <w:r w:rsidR="002F38B6" w:rsidRPr="00DA0457">
        <w:rPr>
          <w:rFonts w:ascii="Calibri" w:hAnsi="Calibri" w:cs="Calibri"/>
        </w:rPr>
        <w:t>predator species such as falcons, hawks, and pelicans</w:t>
      </w:r>
      <w:r w:rsidR="002070FA" w:rsidRPr="00DA0457">
        <w:rPr>
          <w:rFonts w:ascii="Calibri" w:hAnsi="Calibri" w:cs="Calibri"/>
        </w:rPr>
        <w:t xml:space="preserve"> </w:t>
      </w:r>
      <w:r w:rsidR="00FF2213" w:rsidRPr="00DA0457">
        <w:rPr>
          <w:rFonts w:ascii="Calibri" w:eastAsiaTheme="minorHAnsi" w:hAnsi="Calibri" w:cs="Calibri"/>
          <w14:ligatures w14:val="standardContextual"/>
        </w:rPr>
        <w:t xml:space="preserve">(Harvey et al., 2023; Hill et al., 2022; </w:t>
      </w:r>
      <w:proofErr w:type="spellStart"/>
      <w:r w:rsidR="00FF2213" w:rsidRPr="00DA0457">
        <w:rPr>
          <w:rFonts w:ascii="Calibri" w:eastAsiaTheme="minorHAnsi" w:hAnsi="Calibri" w:cs="Calibri"/>
          <w14:ligatures w14:val="standardContextual"/>
        </w:rPr>
        <w:t>Świętoń</w:t>
      </w:r>
      <w:proofErr w:type="spellEnd"/>
      <w:r w:rsidR="00FF2213" w:rsidRPr="00DA0457">
        <w:rPr>
          <w:rFonts w:ascii="Calibri" w:eastAsiaTheme="minorHAnsi" w:hAnsi="Calibri" w:cs="Calibri"/>
          <w14:ligatures w14:val="standardContextual"/>
        </w:rPr>
        <w:t xml:space="preserve"> et al., 2017)</w:t>
      </w:r>
      <w:r w:rsidR="002070FA" w:rsidRPr="00DA0457">
        <w:rPr>
          <w:rFonts w:ascii="Calibri" w:hAnsi="Calibri" w:cs="Calibri"/>
        </w:rPr>
        <w:t>.</w:t>
      </w:r>
      <w:r w:rsidR="001A03A2" w:rsidRPr="00DA0457">
        <w:rPr>
          <w:rFonts w:ascii="Calibri" w:hAnsi="Calibri" w:cs="Calibri"/>
        </w:rPr>
        <w:t xml:space="preserve"> </w:t>
      </w:r>
      <w:r w:rsidR="00DE5681" w:rsidRPr="00DA0457">
        <w:rPr>
          <w:rFonts w:ascii="Calibri" w:hAnsi="Calibri" w:cs="Calibri"/>
          <w:noProof/>
        </w:rPr>
        <w:t>Hill et al.</w:t>
      </w:r>
      <w:r w:rsidR="004B4E3B" w:rsidRPr="00DA0457">
        <w:rPr>
          <w:rFonts w:ascii="Calibri" w:hAnsi="Calibri" w:cs="Calibri"/>
          <w:noProof/>
        </w:rPr>
        <w:t xml:space="preserve"> </w:t>
      </w:r>
      <w:r w:rsidR="006B7C3C" w:rsidRPr="00DA0457">
        <w:rPr>
          <w:rFonts w:ascii="Calibri" w:hAnsi="Calibri" w:cs="Calibri"/>
          <w:noProof/>
        </w:rPr>
        <w:t>(</w:t>
      </w:r>
      <w:r w:rsidR="00DE5681" w:rsidRPr="00DA0457">
        <w:rPr>
          <w:rFonts w:ascii="Calibri" w:hAnsi="Calibri" w:cs="Calibri"/>
          <w:noProof/>
        </w:rPr>
        <w:t>2022)</w:t>
      </w:r>
      <w:r w:rsidR="006B7C3C" w:rsidRPr="00DA0457">
        <w:rPr>
          <w:rFonts w:ascii="Calibri" w:hAnsi="Calibri" w:cs="Calibri"/>
        </w:rPr>
        <w:t xml:space="preserve"> suggests that</w:t>
      </w:r>
      <w:r w:rsidR="0038134D" w:rsidRPr="00DA0457">
        <w:rPr>
          <w:rFonts w:ascii="Calibri" w:hAnsi="Calibri" w:cs="Calibri"/>
        </w:rPr>
        <w:t xml:space="preserve"> despite gulls having the fastest dispersal rate of</w:t>
      </w:r>
      <w:r w:rsidR="0083626B" w:rsidRPr="00DA0457">
        <w:rPr>
          <w:rFonts w:ascii="Calibri" w:hAnsi="Calibri" w:cs="Calibri"/>
        </w:rPr>
        <w:t xml:space="preserve"> H5 clade</w:t>
      </w:r>
      <w:r w:rsidR="004B4E3B" w:rsidRPr="00DA0457">
        <w:rPr>
          <w:rFonts w:ascii="Calibri" w:hAnsi="Calibri" w:cs="Calibri"/>
        </w:rPr>
        <w:t xml:space="preserve"> </w:t>
      </w:r>
      <w:r w:rsidR="00EA1A3A" w:rsidRPr="00DA0457">
        <w:rPr>
          <w:rFonts w:ascii="Calibri" w:hAnsi="Calibri" w:cs="Calibri"/>
        </w:rPr>
        <w:t>2.3.4.4</w:t>
      </w:r>
      <w:r w:rsidR="0038134D" w:rsidRPr="00DA0457">
        <w:rPr>
          <w:rFonts w:ascii="Calibri" w:hAnsi="Calibri" w:cs="Calibri"/>
        </w:rPr>
        <w:t>,</w:t>
      </w:r>
      <w:r w:rsidR="00120B50" w:rsidRPr="00DA0457">
        <w:rPr>
          <w:rFonts w:ascii="Calibri" w:hAnsi="Calibri" w:cs="Calibri"/>
        </w:rPr>
        <w:t xml:space="preserve"> there may be some evidence that </w:t>
      </w:r>
      <w:r w:rsidR="00E15ABC" w:rsidRPr="00DA0457">
        <w:rPr>
          <w:rFonts w:ascii="Calibri" w:hAnsi="Calibri" w:cs="Calibri"/>
        </w:rPr>
        <w:t>non-reservoir host</w:t>
      </w:r>
      <w:r w:rsidR="00587C82" w:rsidRPr="00DA0457">
        <w:rPr>
          <w:rFonts w:ascii="Calibri" w:hAnsi="Calibri" w:cs="Calibri"/>
        </w:rPr>
        <w:t>s</w:t>
      </w:r>
      <w:r w:rsidR="00E15ABC" w:rsidRPr="00DA0457">
        <w:rPr>
          <w:rFonts w:ascii="Calibri" w:hAnsi="Calibri" w:cs="Calibri"/>
        </w:rPr>
        <w:t xml:space="preserve"> can be effective at dispersing the virus under specific environmental conditions. Conversely, the </w:t>
      </w:r>
      <w:r w:rsidR="00E15ABC" w:rsidRPr="00DA0457">
        <w:rPr>
          <w:rFonts w:ascii="Calibri" w:hAnsi="Calibri" w:cs="Calibri"/>
          <w:noProof/>
        </w:rPr>
        <w:t>Damodaran et al. (2025a)</w:t>
      </w:r>
      <w:r w:rsidR="00E15ABC" w:rsidRPr="00DA0457">
        <w:rPr>
          <w:rFonts w:ascii="Calibri" w:hAnsi="Calibri" w:cs="Calibri"/>
        </w:rPr>
        <w:t xml:space="preserve"> study reports that d</w:t>
      </w:r>
      <w:r w:rsidR="002F38B6" w:rsidRPr="00DA0457">
        <w:rPr>
          <w:rFonts w:ascii="Calibri" w:hAnsi="Calibri" w:cs="Calibri"/>
        </w:rPr>
        <w:t>espite</w:t>
      </w:r>
      <w:r w:rsidR="005D776E" w:rsidRPr="00DA0457">
        <w:rPr>
          <w:rFonts w:ascii="Calibri" w:hAnsi="Calibri" w:cs="Calibri"/>
        </w:rPr>
        <w:t xml:space="preserve"> the </w:t>
      </w:r>
      <w:r w:rsidR="00E73322" w:rsidRPr="00DA0457">
        <w:rPr>
          <w:rFonts w:ascii="Calibri" w:hAnsi="Calibri" w:cs="Calibri"/>
        </w:rPr>
        <w:t xml:space="preserve">new H5N1 viruses causing </w:t>
      </w:r>
      <w:r w:rsidR="00C5684A" w:rsidRPr="00DA0457">
        <w:rPr>
          <w:rFonts w:ascii="Calibri" w:hAnsi="Calibri" w:cs="Calibri"/>
        </w:rPr>
        <w:t xml:space="preserve">high cases </w:t>
      </w:r>
      <w:r w:rsidR="009324E8" w:rsidRPr="00DA0457">
        <w:rPr>
          <w:rFonts w:ascii="Calibri" w:hAnsi="Calibri" w:cs="Calibri"/>
        </w:rPr>
        <w:t xml:space="preserve">in </w:t>
      </w:r>
      <w:r w:rsidR="005D776E" w:rsidRPr="00DA0457">
        <w:rPr>
          <w:rFonts w:ascii="Calibri" w:hAnsi="Calibri" w:cs="Calibri"/>
        </w:rPr>
        <w:t>non-canonical species,</w:t>
      </w:r>
      <w:r w:rsidR="00E73322" w:rsidRPr="00DA0457">
        <w:rPr>
          <w:rFonts w:ascii="Calibri" w:hAnsi="Calibri" w:cs="Calibri"/>
        </w:rPr>
        <w:t xml:space="preserve"> </w:t>
      </w:r>
      <w:r w:rsidR="000465D0" w:rsidRPr="00DA0457">
        <w:rPr>
          <w:rFonts w:ascii="Calibri" w:hAnsi="Calibri" w:cs="Calibri"/>
        </w:rPr>
        <w:t xml:space="preserve">wild Anseriformes are </w:t>
      </w:r>
      <w:r w:rsidR="00AE6A6D" w:rsidRPr="00DA0457">
        <w:rPr>
          <w:rFonts w:ascii="Calibri" w:hAnsi="Calibri" w:cs="Calibri"/>
        </w:rPr>
        <w:t xml:space="preserve">still </w:t>
      </w:r>
      <w:r w:rsidR="000465D0" w:rsidRPr="00DA0457">
        <w:rPr>
          <w:rFonts w:ascii="Calibri" w:hAnsi="Calibri" w:cs="Calibri"/>
        </w:rPr>
        <w:t>overwhelmingly responsible for transmission into poultry farms</w:t>
      </w:r>
      <w:r w:rsidR="00364A66" w:rsidRPr="00DA0457">
        <w:rPr>
          <w:rFonts w:ascii="Calibri" w:hAnsi="Calibri" w:cs="Calibri"/>
        </w:rPr>
        <w:t xml:space="preserve">. </w:t>
      </w:r>
    </w:p>
    <w:p w14:paraId="4E7914AB" w14:textId="77777777" w:rsidR="00E15ABC" w:rsidRPr="006F7B09" w:rsidRDefault="00E15ABC" w:rsidP="00E15ABC">
      <w:pPr>
        <w:rPr>
          <w:rFonts w:ascii="Calibri" w:hAnsi="Calibri" w:cs="Calibri"/>
        </w:rPr>
      </w:pPr>
    </w:p>
    <w:p w14:paraId="2F8F99FB" w14:textId="163DC030" w:rsidR="00D86940" w:rsidRPr="006F7B09" w:rsidRDefault="005F19BE" w:rsidP="00E15ABC">
      <w:pPr>
        <w:rPr>
          <w:rFonts w:ascii="Calibri" w:hAnsi="Calibri" w:cs="Calibri"/>
        </w:rPr>
      </w:pPr>
      <w:r w:rsidRPr="006F7B09">
        <w:rPr>
          <w:rFonts w:ascii="Calibri" w:hAnsi="Calibri" w:cs="Calibri"/>
        </w:rPr>
        <w:t xml:space="preserve">1.3 </w:t>
      </w:r>
      <w:r w:rsidR="00D86940" w:rsidRPr="006F7B09">
        <w:rPr>
          <w:rFonts w:ascii="Calibri" w:hAnsi="Calibri" w:cs="Calibri"/>
        </w:rPr>
        <w:t xml:space="preserve">Influence of Environmental </w:t>
      </w:r>
      <w:r w:rsidR="007F19D9" w:rsidRPr="006F7B09">
        <w:rPr>
          <w:rFonts w:ascii="Calibri" w:hAnsi="Calibri" w:cs="Calibri"/>
        </w:rPr>
        <w:t>Conditions</w:t>
      </w:r>
      <w:r w:rsidR="00D86940" w:rsidRPr="006F7B09">
        <w:rPr>
          <w:rFonts w:ascii="Calibri" w:hAnsi="Calibri" w:cs="Calibri"/>
        </w:rPr>
        <w:t xml:space="preserve"> on </w:t>
      </w:r>
      <w:r w:rsidR="00A73866">
        <w:rPr>
          <w:rFonts w:ascii="Calibri" w:hAnsi="Calibri" w:cs="Calibri"/>
        </w:rPr>
        <w:t xml:space="preserve">HPAI </w:t>
      </w:r>
      <w:r w:rsidR="00D86940" w:rsidRPr="006F7B09">
        <w:rPr>
          <w:rFonts w:ascii="Calibri" w:hAnsi="Calibri" w:cs="Calibri"/>
        </w:rPr>
        <w:t>H5N1</w:t>
      </w:r>
      <w:r w:rsidR="00A73866">
        <w:rPr>
          <w:rFonts w:ascii="Calibri" w:hAnsi="Calibri" w:cs="Calibri"/>
        </w:rPr>
        <w:t xml:space="preserve"> Transmission</w:t>
      </w:r>
    </w:p>
    <w:p w14:paraId="4793531A" w14:textId="77777777" w:rsidR="00B77D47" w:rsidRPr="006F7B09" w:rsidRDefault="00B77D47" w:rsidP="003D436E">
      <w:pPr>
        <w:rPr>
          <w:rFonts w:ascii="Calibri" w:hAnsi="Calibri" w:cs="Calibri"/>
          <w:b/>
          <w:bCs/>
        </w:rPr>
      </w:pPr>
    </w:p>
    <w:p w14:paraId="10741EBC" w14:textId="4FB7993F" w:rsidR="002C38F4" w:rsidRDefault="005F19BE" w:rsidP="00125400">
      <w:pPr>
        <w:rPr>
          <w:rFonts w:ascii="Calibri" w:hAnsi="Calibri" w:cs="Calibri"/>
        </w:rPr>
      </w:pPr>
      <w:r w:rsidRPr="006F7B09">
        <w:rPr>
          <w:rFonts w:ascii="Calibri" w:hAnsi="Calibri" w:cs="Calibri"/>
          <w:b/>
          <w:bCs/>
        </w:rPr>
        <w:tab/>
      </w:r>
      <w:r w:rsidR="003F2AF8" w:rsidRPr="006F7B09">
        <w:rPr>
          <w:rFonts w:ascii="Calibri" w:hAnsi="Calibri" w:cs="Calibri"/>
        </w:rPr>
        <w:t>M</w:t>
      </w:r>
      <w:r w:rsidR="00DC169C" w:rsidRPr="006F7B09">
        <w:rPr>
          <w:rFonts w:ascii="Calibri" w:hAnsi="Calibri" w:cs="Calibri"/>
        </w:rPr>
        <w:t>eteorological</w:t>
      </w:r>
      <w:r w:rsidR="00D46152" w:rsidRPr="006F7B09">
        <w:rPr>
          <w:rFonts w:ascii="Calibri" w:hAnsi="Calibri" w:cs="Calibri"/>
        </w:rPr>
        <w:t xml:space="preserve"> and ecological </w:t>
      </w:r>
      <w:r w:rsidR="006F7B09" w:rsidRPr="006F7B09">
        <w:rPr>
          <w:rFonts w:ascii="Calibri" w:hAnsi="Calibri" w:cs="Calibri"/>
        </w:rPr>
        <w:t>conditions</w:t>
      </w:r>
      <w:r w:rsidR="00DC169C" w:rsidRPr="006F7B09">
        <w:rPr>
          <w:rFonts w:ascii="Calibri" w:hAnsi="Calibri" w:cs="Calibri"/>
        </w:rPr>
        <w:t xml:space="preserve"> may play a substantial role in </w:t>
      </w:r>
      <w:r w:rsidR="002C1D2A" w:rsidRPr="006F7B09">
        <w:rPr>
          <w:rFonts w:ascii="Calibri" w:hAnsi="Calibri" w:cs="Calibri"/>
        </w:rPr>
        <w:t xml:space="preserve">the rapid, large-scale transmission of H5N1 from wild birds to poultry flocks and farm animals. </w:t>
      </w:r>
      <w:r w:rsidR="00823DE6" w:rsidRPr="006F7B09">
        <w:rPr>
          <w:rFonts w:ascii="Calibri" w:hAnsi="Calibri" w:cs="Calibri"/>
        </w:rPr>
        <w:t xml:space="preserve">A study on </w:t>
      </w:r>
      <w:r w:rsidR="00610968" w:rsidRPr="006F7B09">
        <w:rPr>
          <w:rFonts w:ascii="Calibri" w:hAnsi="Calibri" w:cs="Calibri"/>
        </w:rPr>
        <w:t xml:space="preserve">HPAI outbreaks in </w:t>
      </w:r>
      <w:r w:rsidR="00823DE6" w:rsidRPr="006F7B09">
        <w:rPr>
          <w:rFonts w:ascii="Calibri" w:hAnsi="Calibri" w:cs="Calibri"/>
        </w:rPr>
        <w:t xml:space="preserve">Europe </w:t>
      </w:r>
      <w:r w:rsidR="00020181" w:rsidRPr="006F7B09">
        <w:rPr>
          <w:rFonts w:ascii="Calibri" w:hAnsi="Calibri" w:cs="Calibri"/>
          <w:noProof/>
        </w:rPr>
        <w:t>(Opata et al., 2025)</w:t>
      </w:r>
      <w:r w:rsidR="00020181" w:rsidRPr="006F7B09">
        <w:rPr>
          <w:rFonts w:ascii="Calibri" w:hAnsi="Calibri" w:cs="Calibri"/>
        </w:rPr>
        <w:t xml:space="preserve"> </w:t>
      </w:r>
      <w:r w:rsidR="00D46152" w:rsidRPr="006F7B09">
        <w:rPr>
          <w:rFonts w:ascii="Calibri" w:hAnsi="Calibri" w:cs="Calibri"/>
        </w:rPr>
        <w:t>reported associations</w:t>
      </w:r>
      <w:r w:rsidR="00601918" w:rsidRPr="006F7B09">
        <w:rPr>
          <w:rFonts w:ascii="Calibri" w:hAnsi="Calibri" w:cs="Calibri"/>
        </w:rPr>
        <w:t xml:space="preserve"> </w:t>
      </w:r>
      <w:r w:rsidR="00610968" w:rsidRPr="006F7B09">
        <w:rPr>
          <w:rFonts w:ascii="Calibri" w:hAnsi="Calibri" w:cs="Calibri"/>
        </w:rPr>
        <w:t>with</w:t>
      </w:r>
      <w:r w:rsidR="00601918" w:rsidRPr="006F7B09">
        <w:rPr>
          <w:rFonts w:ascii="Calibri" w:hAnsi="Calibri" w:cs="Calibri"/>
        </w:rPr>
        <w:t xml:space="preserve"> </w:t>
      </w:r>
      <w:r w:rsidR="00F97B8C" w:rsidRPr="006F7B09">
        <w:rPr>
          <w:rFonts w:ascii="Calibri" w:hAnsi="Calibri" w:cs="Calibri"/>
        </w:rPr>
        <w:t xml:space="preserve">colder </w:t>
      </w:r>
      <w:r w:rsidR="00D46152" w:rsidRPr="006F7B09">
        <w:rPr>
          <w:rFonts w:ascii="Calibri" w:hAnsi="Calibri" w:cs="Calibri"/>
        </w:rPr>
        <w:t xml:space="preserve">fall </w:t>
      </w:r>
      <w:r w:rsidR="009E0B69" w:rsidRPr="006F7B09">
        <w:rPr>
          <w:rFonts w:ascii="Calibri" w:hAnsi="Calibri" w:cs="Calibri"/>
        </w:rPr>
        <w:t>temperature</w:t>
      </w:r>
      <w:r w:rsidR="00F97B8C" w:rsidRPr="006F7B09">
        <w:rPr>
          <w:rFonts w:ascii="Calibri" w:hAnsi="Calibri" w:cs="Calibri"/>
        </w:rPr>
        <w:t>s and high poultry density, while</w:t>
      </w:r>
      <w:r w:rsidR="00C3180E" w:rsidRPr="006F7B09">
        <w:rPr>
          <w:rFonts w:ascii="Calibri" w:hAnsi="Calibri" w:cs="Calibri"/>
        </w:rPr>
        <w:t xml:space="preserve"> </w:t>
      </w:r>
      <w:r w:rsidR="004B6928" w:rsidRPr="006F7B09">
        <w:rPr>
          <w:rFonts w:ascii="Calibri" w:hAnsi="Calibri" w:cs="Calibri"/>
        </w:rPr>
        <w:t xml:space="preserve">low </w:t>
      </w:r>
      <w:r w:rsidR="001B6B84">
        <w:rPr>
          <w:rFonts w:ascii="Calibri" w:hAnsi="Calibri" w:cs="Calibri"/>
        </w:rPr>
        <w:t xml:space="preserve">availability of </w:t>
      </w:r>
      <w:r w:rsidR="003B56E0" w:rsidRPr="006F7B09">
        <w:rPr>
          <w:rFonts w:ascii="Calibri" w:hAnsi="Calibri" w:cs="Calibri"/>
        </w:rPr>
        <w:t>winter</w:t>
      </w:r>
      <w:r w:rsidR="004B6928" w:rsidRPr="006F7B09">
        <w:rPr>
          <w:rFonts w:ascii="Calibri" w:hAnsi="Calibri" w:cs="Calibri"/>
        </w:rPr>
        <w:t xml:space="preserve"> water</w:t>
      </w:r>
      <w:r w:rsidR="003B56E0" w:rsidRPr="006F7B09">
        <w:rPr>
          <w:rFonts w:ascii="Calibri" w:hAnsi="Calibri" w:cs="Calibri"/>
        </w:rPr>
        <w:t xml:space="preserve"> and vegetation showed protective effects</w:t>
      </w:r>
      <w:r w:rsidR="004B6928" w:rsidRPr="006F7B09">
        <w:rPr>
          <w:rFonts w:ascii="Calibri" w:hAnsi="Calibri" w:cs="Calibri"/>
        </w:rPr>
        <w:t xml:space="preserve">. </w:t>
      </w:r>
      <w:r w:rsidR="00163296" w:rsidRPr="006F7B09">
        <w:rPr>
          <w:rFonts w:ascii="Calibri" w:hAnsi="Calibri" w:cs="Calibri"/>
        </w:rPr>
        <w:t>Influenza viruses are known to survive longer</w:t>
      </w:r>
      <w:r w:rsidR="00273622">
        <w:rPr>
          <w:rFonts w:ascii="Calibri" w:hAnsi="Calibri" w:cs="Calibri"/>
        </w:rPr>
        <w:t xml:space="preserve"> outside </w:t>
      </w:r>
      <w:proofErr w:type="gramStart"/>
      <w:r w:rsidR="00273622">
        <w:rPr>
          <w:rFonts w:ascii="Calibri" w:hAnsi="Calibri" w:cs="Calibri"/>
        </w:rPr>
        <w:t>the their</w:t>
      </w:r>
      <w:proofErr w:type="gramEnd"/>
      <w:r w:rsidR="00273622">
        <w:rPr>
          <w:rFonts w:ascii="Calibri" w:hAnsi="Calibri" w:cs="Calibri"/>
        </w:rPr>
        <w:t xml:space="preserve"> host</w:t>
      </w:r>
      <w:r w:rsidR="00163296" w:rsidRPr="006F7B09">
        <w:rPr>
          <w:rFonts w:ascii="Calibri" w:hAnsi="Calibri" w:cs="Calibri"/>
        </w:rPr>
        <w:t xml:space="preserve"> in cold</w:t>
      </w:r>
      <w:r w:rsidR="00633A2C">
        <w:rPr>
          <w:rFonts w:ascii="Calibri" w:hAnsi="Calibri" w:cs="Calibri"/>
        </w:rPr>
        <w:t xml:space="preserve"> environmental </w:t>
      </w:r>
      <w:r w:rsidR="00DD4150" w:rsidRPr="006F7B09">
        <w:rPr>
          <w:rFonts w:ascii="Calibri" w:hAnsi="Calibri" w:cs="Calibri"/>
        </w:rPr>
        <w:t>conditions</w:t>
      </w:r>
      <w:r w:rsidR="00EB7E52">
        <w:rPr>
          <w:rFonts w:ascii="Calibri" w:hAnsi="Calibri" w:cs="Calibri"/>
        </w:rPr>
        <w:t xml:space="preserve"> </w:t>
      </w:r>
      <w:r w:rsidR="00F60672">
        <w:rPr>
          <w:rFonts w:ascii="Calibri" w:hAnsi="Calibri" w:cs="Calibri"/>
          <w:noProof/>
        </w:rPr>
        <w:t>(Islam et al., 2023; Liu et al., 2007; Opata et al., 2025; Shoham et al., 2012)</w:t>
      </w:r>
      <w:r w:rsidR="00234061">
        <w:rPr>
          <w:rFonts w:ascii="Calibri" w:hAnsi="Calibri" w:cs="Calibri"/>
        </w:rPr>
        <w:t>. E</w:t>
      </w:r>
      <w:r w:rsidR="00E30C72">
        <w:rPr>
          <w:rFonts w:ascii="Calibri" w:hAnsi="Calibri" w:cs="Calibri"/>
        </w:rPr>
        <w:t>merging HPAI strains</w:t>
      </w:r>
      <w:r w:rsidR="00234061">
        <w:rPr>
          <w:rFonts w:ascii="Calibri" w:hAnsi="Calibri" w:cs="Calibri"/>
        </w:rPr>
        <w:t xml:space="preserve"> in particular</w:t>
      </w:r>
      <w:r w:rsidR="000854E0">
        <w:rPr>
          <w:rFonts w:ascii="Calibri" w:hAnsi="Calibri" w:cs="Calibri"/>
        </w:rPr>
        <w:t xml:space="preserve"> </w:t>
      </w:r>
      <w:r w:rsidR="00E70ED8">
        <w:rPr>
          <w:rFonts w:ascii="Calibri" w:hAnsi="Calibri" w:cs="Calibri"/>
        </w:rPr>
        <w:t xml:space="preserve">can </w:t>
      </w:r>
      <w:r w:rsidR="00373583">
        <w:rPr>
          <w:rFonts w:ascii="Calibri" w:hAnsi="Calibri" w:cs="Calibri"/>
        </w:rPr>
        <w:t>persist</w:t>
      </w:r>
      <w:r w:rsidR="004444F8">
        <w:rPr>
          <w:rFonts w:ascii="Calibri" w:hAnsi="Calibri" w:cs="Calibri"/>
        </w:rPr>
        <w:t xml:space="preserve"> </w:t>
      </w:r>
      <w:r w:rsidR="00BA7384">
        <w:rPr>
          <w:rFonts w:ascii="Calibri" w:hAnsi="Calibri" w:cs="Calibri"/>
        </w:rPr>
        <w:t xml:space="preserve">in critical </w:t>
      </w:r>
      <w:r w:rsidR="004F1E13">
        <w:rPr>
          <w:rFonts w:ascii="Calibri" w:hAnsi="Calibri" w:cs="Calibri"/>
        </w:rPr>
        <w:t>routes of infection</w:t>
      </w:r>
      <w:r w:rsidR="00373583">
        <w:rPr>
          <w:rFonts w:ascii="Calibri" w:hAnsi="Calibri" w:cs="Calibri"/>
        </w:rPr>
        <w:t xml:space="preserve">: up to 8 weeks in </w:t>
      </w:r>
      <w:r w:rsidR="00D2469E">
        <w:rPr>
          <w:rFonts w:ascii="Calibri" w:hAnsi="Calibri" w:cs="Calibri"/>
        </w:rPr>
        <w:t xml:space="preserve">wet and dry </w:t>
      </w:r>
      <w:r w:rsidR="00E763F8">
        <w:rPr>
          <w:rFonts w:ascii="Calibri" w:hAnsi="Calibri" w:cs="Calibri"/>
        </w:rPr>
        <w:t>feces</w:t>
      </w:r>
      <w:r w:rsidR="000854E0">
        <w:rPr>
          <w:rFonts w:ascii="Calibri" w:hAnsi="Calibri" w:cs="Calibri"/>
        </w:rPr>
        <w:t xml:space="preserve"> </w:t>
      </w:r>
      <w:r w:rsidR="00373583">
        <w:rPr>
          <w:rFonts w:ascii="Calibri" w:hAnsi="Calibri" w:cs="Calibri"/>
        </w:rPr>
        <w:t xml:space="preserve">at </w:t>
      </w:r>
      <w:r w:rsidR="0055425E">
        <w:rPr>
          <w:rFonts w:ascii="Calibri" w:hAnsi="Calibri" w:cs="Calibri"/>
        </w:rPr>
        <w:t>4</w:t>
      </w:r>
      <w:r w:rsidR="008E70D1">
        <w:rPr>
          <w:rFonts w:ascii="Calibri" w:hAnsi="Calibri" w:cs="Calibri"/>
        </w:rPr>
        <w:t>°</w:t>
      </w:r>
      <w:r w:rsidR="00D2469E">
        <w:rPr>
          <w:rFonts w:ascii="Calibri" w:hAnsi="Calibri" w:cs="Calibri"/>
        </w:rPr>
        <w:t>C</w:t>
      </w:r>
      <w:r w:rsidR="00BC3DB2">
        <w:rPr>
          <w:rFonts w:ascii="Calibri" w:hAnsi="Calibri" w:cs="Calibri"/>
        </w:rPr>
        <w:t xml:space="preserve"> </w:t>
      </w:r>
      <w:r w:rsidR="00BC3DB2">
        <w:rPr>
          <w:rFonts w:ascii="Calibri" w:hAnsi="Calibri" w:cs="Calibri"/>
          <w:noProof/>
        </w:rPr>
        <w:t>(Kurmi et al., 2013)</w:t>
      </w:r>
      <w:r w:rsidR="009A0D81">
        <w:rPr>
          <w:rFonts w:ascii="Calibri" w:hAnsi="Calibri" w:cs="Calibri"/>
        </w:rPr>
        <w:t>;</w:t>
      </w:r>
      <w:r w:rsidR="008E70D1">
        <w:rPr>
          <w:rFonts w:ascii="Calibri" w:hAnsi="Calibri" w:cs="Calibri"/>
        </w:rPr>
        <w:t xml:space="preserve"> </w:t>
      </w:r>
      <w:r w:rsidR="00E15EC2">
        <w:rPr>
          <w:rFonts w:ascii="Calibri" w:hAnsi="Calibri" w:cs="Calibri"/>
        </w:rPr>
        <w:t>up to 19.2 days</w:t>
      </w:r>
      <w:r w:rsidR="00EA1650">
        <w:rPr>
          <w:rFonts w:ascii="Calibri" w:hAnsi="Calibri" w:cs="Calibri"/>
        </w:rPr>
        <w:t xml:space="preserve"> in surface water at </w:t>
      </w:r>
      <w:r w:rsidR="00A37593">
        <w:rPr>
          <w:rFonts w:ascii="Calibri" w:hAnsi="Calibri" w:cs="Calibri"/>
        </w:rPr>
        <w:t>10°C</w:t>
      </w:r>
      <w:r w:rsidR="00910D88">
        <w:rPr>
          <w:rFonts w:ascii="Calibri" w:hAnsi="Calibri" w:cs="Calibri"/>
        </w:rPr>
        <w:t xml:space="preserve"> </w:t>
      </w:r>
      <w:r w:rsidR="00C54B4D">
        <w:rPr>
          <w:rFonts w:ascii="Calibri" w:hAnsi="Calibri" w:cs="Calibri"/>
          <w:noProof/>
        </w:rPr>
        <w:t>(Keeler et al., 2014)</w:t>
      </w:r>
      <w:r w:rsidR="00E15EC2">
        <w:rPr>
          <w:rFonts w:ascii="Calibri" w:hAnsi="Calibri" w:cs="Calibri"/>
        </w:rPr>
        <w:t xml:space="preserve">; and, </w:t>
      </w:r>
      <w:r w:rsidR="004F3440">
        <w:rPr>
          <w:rFonts w:ascii="Calibri" w:hAnsi="Calibri" w:cs="Calibri"/>
        </w:rPr>
        <w:t xml:space="preserve">up to 20 days in rain water </w:t>
      </w:r>
      <w:r w:rsidR="00781B21">
        <w:rPr>
          <w:rFonts w:ascii="Calibri" w:hAnsi="Calibri" w:cs="Calibri"/>
        </w:rPr>
        <w:t xml:space="preserve">or </w:t>
      </w:r>
      <w:r w:rsidR="004F3440">
        <w:rPr>
          <w:rFonts w:ascii="Calibri" w:hAnsi="Calibri" w:cs="Calibri"/>
        </w:rPr>
        <w:t xml:space="preserve">7 days in lake </w:t>
      </w:r>
      <w:r w:rsidR="00781B21">
        <w:rPr>
          <w:rFonts w:ascii="Calibri" w:hAnsi="Calibri" w:cs="Calibri"/>
        </w:rPr>
        <w:t>and</w:t>
      </w:r>
      <w:r w:rsidR="004F3440">
        <w:rPr>
          <w:rFonts w:ascii="Calibri" w:hAnsi="Calibri" w:cs="Calibri"/>
        </w:rPr>
        <w:t xml:space="preserve"> pond water at</w:t>
      </w:r>
      <w:r w:rsidR="00E15EC2">
        <w:rPr>
          <w:rFonts w:ascii="Calibri" w:hAnsi="Calibri" w:cs="Calibri"/>
        </w:rPr>
        <w:t xml:space="preserve"> </w:t>
      </w:r>
      <w:r w:rsidR="004D56C3">
        <w:rPr>
          <w:rFonts w:ascii="Calibri" w:hAnsi="Calibri" w:cs="Calibri"/>
        </w:rPr>
        <w:t>low temperatures</w:t>
      </w:r>
      <w:r w:rsidR="00ED37E2">
        <w:rPr>
          <w:rFonts w:ascii="Calibri" w:hAnsi="Calibri" w:cs="Calibri"/>
        </w:rPr>
        <w:t xml:space="preserve"> (≤17</w:t>
      </w:r>
      <w:r w:rsidR="000A43C8">
        <w:rPr>
          <w:rFonts w:ascii="Calibri" w:hAnsi="Calibri" w:cs="Calibri"/>
        </w:rPr>
        <w:t>°C)</w:t>
      </w:r>
      <w:r w:rsidR="004F3440">
        <w:rPr>
          <w:rFonts w:ascii="Calibri" w:hAnsi="Calibri" w:cs="Calibri"/>
        </w:rPr>
        <w:t xml:space="preserve"> </w:t>
      </w:r>
      <w:r w:rsidR="00BC3DB2">
        <w:rPr>
          <w:rFonts w:ascii="Calibri" w:hAnsi="Calibri" w:cs="Calibri"/>
          <w:noProof/>
        </w:rPr>
        <w:t>(Horm et al., 2012)</w:t>
      </w:r>
      <w:r w:rsidR="004F3440">
        <w:rPr>
          <w:rFonts w:ascii="Calibri" w:hAnsi="Calibri" w:cs="Calibri"/>
        </w:rPr>
        <w:t xml:space="preserve">. </w:t>
      </w:r>
      <w:r w:rsidR="00E5046E">
        <w:rPr>
          <w:rFonts w:ascii="Calibri" w:hAnsi="Calibri" w:cs="Calibri"/>
        </w:rPr>
        <w:t>L</w:t>
      </w:r>
      <w:r w:rsidR="00DD4150" w:rsidRPr="006F7B09">
        <w:rPr>
          <w:rFonts w:ascii="Calibri" w:hAnsi="Calibri" w:cs="Calibri"/>
        </w:rPr>
        <w:t>ow availability of water</w:t>
      </w:r>
      <w:r w:rsidR="00032CD8">
        <w:rPr>
          <w:rFonts w:ascii="Calibri" w:hAnsi="Calibri" w:cs="Calibri"/>
        </w:rPr>
        <w:t xml:space="preserve"> and vegetation</w:t>
      </w:r>
      <w:r w:rsidR="00DD4150" w:rsidRPr="006F7B09">
        <w:rPr>
          <w:rFonts w:ascii="Calibri" w:hAnsi="Calibri" w:cs="Calibri"/>
        </w:rPr>
        <w:t xml:space="preserve"> may </w:t>
      </w:r>
      <w:r w:rsidR="004A3141">
        <w:rPr>
          <w:rFonts w:ascii="Calibri" w:hAnsi="Calibri" w:cs="Calibri"/>
        </w:rPr>
        <w:t>deter incoming migration from</w:t>
      </w:r>
      <w:r w:rsidR="00A33295">
        <w:rPr>
          <w:rFonts w:ascii="Calibri" w:hAnsi="Calibri" w:cs="Calibri"/>
        </w:rPr>
        <w:t xml:space="preserve"> </w:t>
      </w:r>
      <w:r w:rsidR="00E95E60">
        <w:rPr>
          <w:rFonts w:ascii="Calibri" w:hAnsi="Calibri" w:cs="Calibri"/>
        </w:rPr>
        <w:t>waterfowl</w:t>
      </w:r>
      <w:r w:rsidR="00A33295">
        <w:rPr>
          <w:rFonts w:ascii="Calibri" w:hAnsi="Calibri" w:cs="Calibri"/>
        </w:rPr>
        <w:t xml:space="preserve"> populations</w:t>
      </w:r>
      <w:r w:rsidR="002457C6">
        <w:rPr>
          <w:rFonts w:ascii="Calibri" w:hAnsi="Calibri" w:cs="Calibri"/>
        </w:rPr>
        <w:t xml:space="preserve">, </w:t>
      </w:r>
      <w:r w:rsidR="00E95E60">
        <w:rPr>
          <w:rFonts w:ascii="Calibri" w:hAnsi="Calibri" w:cs="Calibri"/>
        </w:rPr>
        <w:t>thereby</w:t>
      </w:r>
      <w:r w:rsidR="002457C6">
        <w:rPr>
          <w:rFonts w:ascii="Calibri" w:hAnsi="Calibri" w:cs="Calibri"/>
        </w:rPr>
        <w:t xml:space="preserve"> reducing the number of potential </w:t>
      </w:r>
      <w:r w:rsidR="00E95E60">
        <w:rPr>
          <w:rFonts w:ascii="Calibri" w:hAnsi="Calibri" w:cs="Calibri"/>
        </w:rPr>
        <w:t>hosts in a region</w:t>
      </w:r>
      <w:r w:rsidR="000424C1">
        <w:rPr>
          <w:rFonts w:ascii="Calibri" w:hAnsi="Calibri" w:cs="Calibri"/>
        </w:rPr>
        <w:t xml:space="preserve"> </w:t>
      </w:r>
      <w:r w:rsidR="000424C1">
        <w:rPr>
          <w:rFonts w:ascii="Calibri" w:hAnsi="Calibri" w:cs="Calibri"/>
          <w:noProof/>
        </w:rPr>
        <w:t>(Opata et al., 2025)</w:t>
      </w:r>
      <w:r w:rsidR="00E95E60">
        <w:rPr>
          <w:rFonts w:ascii="Calibri" w:hAnsi="Calibri" w:cs="Calibri"/>
        </w:rPr>
        <w:t>.</w:t>
      </w:r>
      <w:r w:rsidR="00D06146">
        <w:rPr>
          <w:rFonts w:ascii="Calibri" w:hAnsi="Calibri" w:cs="Calibri"/>
        </w:rPr>
        <w:t xml:space="preserve"> </w:t>
      </w:r>
      <w:r w:rsidR="00C56F97">
        <w:rPr>
          <w:rFonts w:ascii="Calibri" w:hAnsi="Calibri" w:cs="Calibri"/>
        </w:rPr>
        <w:t xml:space="preserve">However, when </w:t>
      </w:r>
      <w:r w:rsidR="00FF4C82">
        <w:rPr>
          <w:rFonts w:ascii="Calibri" w:hAnsi="Calibri" w:cs="Calibri"/>
        </w:rPr>
        <w:t xml:space="preserve">bird populations have already </w:t>
      </w:r>
      <w:r w:rsidR="00834ED6">
        <w:rPr>
          <w:rFonts w:ascii="Calibri" w:hAnsi="Calibri" w:cs="Calibri"/>
        </w:rPr>
        <w:t xml:space="preserve">congregated around bodies of water, </w:t>
      </w:r>
      <w:r w:rsidR="004B3382">
        <w:rPr>
          <w:rFonts w:ascii="Calibri" w:hAnsi="Calibri" w:cs="Calibri"/>
        </w:rPr>
        <w:t xml:space="preserve">short-term </w:t>
      </w:r>
      <w:r w:rsidR="00AA5390">
        <w:rPr>
          <w:rFonts w:ascii="Calibri" w:hAnsi="Calibri" w:cs="Calibri"/>
        </w:rPr>
        <w:t>reductions in water</w:t>
      </w:r>
      <w:r w:rsidR="000B2A9A">
        <w:rPr>
          <w:rFonts w:ascii="Calibri" w:hAnsi="Calibri" w:cs="Calibri"/>
        </w:rPr>
        <w:t xml:space="preserve"> </w:t>
      </w:r>
      <w:r w:rsidR="00B40D08">
        <w:rPr>
          <w:rFonts w:ascii="Calibri" w:hAnsi="Calibri" w:cs="Calibri"/>
        </w:rPr>
        <w:t>availability</w:t>
      </w:r>
      <w:r w:rsidR="00AA5390">
        <w:rPr>
          <w:rFonts w:ascii="Calibri" w:hAnsi="Calibri" w:cs="Calibri"/>
        </w:rPr>
        <w:t xml:space="preserve"> can </w:t>
      </w:r>
      <w:r w:rsidR="00ED2241">
        <w:rPr>
          <w:rFonts w:ascii="Calibri" w:hAnsi="Calibri" w:cs="Calibri"/>
        </w:rPr>
        <w:t>drive wild birds into denser aggregations, increasing the likelihood of contact between susceptible and infected individuals</w:t>
      </w:r>
      <w:r w:rsidR="000424C1">
        <w:rPr>
          <w:rFonts w:ascii="Calibri" w:hAnsi="Calibri" w:cs="Calibri"/>
          <w:noProof/>
        </w:rPr>
        <w:t>(Ferenczi et al., 2021)</w:t>
      </w:r>
      <w:r w:rsidR="00ED2241">
        <w:rPr>
          <w:rFonts w:ascii="Calibri" w:hAnsi="Calibri" w:cs="Calibri"/>
        </w:rPr>
        <w:t>.</w:t>
      </w:r>
      <w:r w:rsidR="00562C55" w:rsidRPr="006F7B09">
        <w:rPr>
          <w:rFonts w:ascii="Calibri" w:hAnsi="Calibri" w:cs="Calibri"/>
        </w:rPr>
        <w:t xml:space="preserve">Other research has </w:t>
      </w:r>
      <w:r w:rsidR="004969AD" w:rsidRPr="006F7B09">
        <w:rPr>
          <w:rFonts w:ascii="Calibri" w:hAnsi="Calibri" w:cs="Calibri"/>
        </w:rPr>
        <w:t>indicated that anthropogenic factors</w:t>
      </w:r>
      <w:r w:rsidR="00986448" w:rsidRPr="006F7B09">
        <w:rPr>
          <w:rFonts w:ascii="Calibri" w:hAnsi="Calibri" w:cs="Calibri"/>
        </w:rPr>
        <w:t>, s</w:t>
      </w:r>
      <w:r w:rsidR="004969AD" w:rsidRPr="006F7B09">
        <w:rPr>
          <w:rFonts w:ascii="Calibri" w:hAnsi="Calibri" w:cs="Calibri"/>
        </w:rPr>
        <w:t xml:space="preserve">uch as </w:t>
      </w:r>
      <w:r w:rsidR="00B84324" w:rsidRPr="006F7B09">
        <w:rPr>
          <w:rFonts w:ascii="Calibri" w:hAnsi="Calibri" w:cs="Calibri"/>
        </w:rPr>
        <w:t>urban areas and distance to open water</w:t>
      </w:r>
      <w:r w:rsidR="00FB7451" w:rsidRPr="006F7B09">
        <w:rPr>
          <w:rFonts w:ascii="Calibri" w:hAnsi="Calibri" w:cs="Calibri"/>
        </w:rPr>
        <w:t xml:space="preserve">, are strongly </w:t>
      </w:r>
      <w:r w:rsidR="00D921E3" w:rsidRPr="006F7B09">
        <w:rPr>
          <w:rFonts w:ascii="Calibri" w:hAnsi="Calibri" w:cs="Calibri"/>
        </w:rPr>
        <w:t>associated</w:t>
      </w:r>
      <w:r w:rsidR="00FB7451" w:rsidRPr="006F7B09">
        <w:rPr>
          <w:rFonts w:ascii="Calibri" w:hAnsi="Calibri" w:cs="Calibri"/>
        </w:rPr>
        <w:t xml:space="preserve"> with </w:t>
      </w:r>
      <w:r w:rsidR="00835F65">
        <w:rPr>
          <w:rFonts w:ascii="Calibri" w:hAnsi="Calibri" w:cs="Calibri"/>
        </w:rPr>
        <w:t>spillover risk</w:t>
      </w:r>
      <w:r w:rsidR="00D921E3" w:rsidRPr="006F7B09">
        <w:rPr>
          <w:rFonts w:ascii="Calibri" w:hAnsi="Calibri" w:cs="Calibri"/>
        </w:rPr>
        <w:t xml:space="preserve"> </w:t>
      </w:r>
      <w:r w:rsidR="00D10667" w:rsidRPr="006F7B09">
        <w:rPr>
          <w:rFonts w:ascii="Calibri" w:hAnsi="Calibri" w:cs="Calibri"/>
        </w:rPr>
        <w:t xml:space="preserve"> </w:t>
      </w:r>
      <w:r w:rsidR="00533ADA" w:rsidRPr="006F7B09">
        <w:rPr>
          <w:rFonts w:ascii="Calibri" w:hAnsi="Calibri" w:cs="Calibri"/>
          <w:noProof/>
        </w:rPr>
        <w:t>(Azat et al., 2024; Chen et al., 2022)</w:t>
      </w:r>
      <w:r w:rsidR="00B84324" w:rsidRPr="006F7B09">
        <w:rPr>
          <w:rFonts w:ascii="Calibri" w:hAnsi="Calibri" w:cs="Calibri"/>
        </w:rPr>
        <w:t xml:space="preserve">. </w:t>
      </w:r>
      <w:r w:rsidR="00704FED" w:rsidRPr="006F7B09">
        <w:rPr>
          <w:rFonts w:ascii="Calibri" w:hAnsi="Calibri" w:cs="Calibri"/>
        </w:rPr>
        <w:t xml:space="preserve">Studies based in Australia </w:t>
      </w:r>
      <w:r w:rsidR="005C5F75" w:rsidRPr="006F7B09">
        <w:rPr>
          <w:rFonts w:ascii="Calibri" w:hAnsi="Calibri" w:cs="Calibri"/>
          <w:noProof/>
        </w:rPr>
        <w:t>(Ferenczi et al., 2021; Firestone et al., 2012)</w:t>
      </w:r>
      <w:r w:rsidR="005C5F75" w:rsidRPr="006F7B09">
        <w:rPr>
          <w:rFonts w:ascii="Calibri" w:hAnsi="Calibri" w:cs="Calibri"/>
        </w:rPr>
        <w:t xml:space="preserve"> </w:t>
      </w:r>
      <w:r w:rsidR="00D921E3" w:rsidRPr="006F7B09">
        <w:rPr>
          <w:rFonts w:ascii="Calibri" w:hAnsi="Calibri" w:cs="Calibri"/>
        </w:rPr>
        <w:t>si</w:t>
      </w:r>
      <w:r w:rsidR="00B47310" w:rsidRPr="006F7B09">
        <w:rPr>
          <w:rFonts w:ascii="Calibri" w:hAnsi="Calibri" w:cs="Calibri"/>
        </w:rPr>
        <w:t>milarly</w:t>
      </w:r>
      <w:r w:rsidR="00E225CC">
        <w:rPr>
          <w:rFonts w:ascii="Calibri" w:hAnsi="Calibri" w:cs="Calibri"/>
        </w:rPr>
        <w:t xml:space="preserve"> </w:t>
      </w:r>
      <w:r w:rsidR="0083626B">
        <w:rPr>
          <w:rFonts w:ascii="Calibri" w:hAnsi="Calibri" w:cs="Calibri"/>
        </w:rPr>
        <w:t>report</w:t>
      </w:r>
      <w:r w:rsidR="00D921E3" w:rsidRPr="006F7B09">
        <w:rPr>
          <w:rFonts w:ascii="Calibri" w:hAnsi="Calibri" w:cs="Calibri"/>
        </w:rPr>
        <w:t xml:space="preserve"> </w:t>
      </w:r>
      <w:r w:rsidR="0083626B">
        <w:rPr>
          <w:rFonts w:ascii="Calibri" w:hAnsi="Calibri" w:cs="Calibri"/>
        </w:rPr>
        <w:t xml:space="preserve">a </w:t>
      </w:r>
      <w:r w:rsidR="009E3C86" w:rsidRPr="006F7B09">
        <w:rPr>
          <w:rFonts w:ascii="Calibri" w:hAnsi="Calibri" w:cs="Calibri"/>
        </w:rPr>
        <w:t>higher risk of infection with lower relative humidity</w:t>
      </w:r>
      <w:r w:rsidR="008E4F9A" w:rsidRPr="006F7B09">
        <w:rPr>
          <w:rFonts w:ascii="Calibri" w:hAnsi="Calibri" w:cs="Calibri"/>
        </w:rPr>
        <w:t>, intense rainfall,</w:t>
      </w:r>
      <w:r w:rsidR="009E3C86" w:rsidRPr="006F7B09">
        <w:rPr>
          <w:rFonts w:ascii="Calibri" w:hAnsi="Calibri" w:cs="Calibri"/>
        </w:rPr>
        <w:t xml:space="preserve"> and</w:t>
      </w:r>
      <w:r w:rsidR="00397003" w:rsidRPr="006F7B09">
        <w:rPr>
          <w:rFonts w:ascii="Calibri" w:hAnsi="Calibri" w:cs="Calibri"/>
        </w:rPr>
        <w:t xml:space="preserve"> </w:t>
      </w:r>
      <w:r w:rsidR="009E3C86" w:rsidRPr="006F7B09">
        <w:rPr>
          <w:rFonts w:ascii="Calibri" w:hAnsi="Calibri" w:cs="Calibri"/>
        </w:rPr>
        <w:t xml:space="preserve">high </w:t>
      </w:r>
      <w:r w:rsidR="0083626B">
        <w:rPr>
          <w:rFonts w:ascii="Calibri" w:hAnsi="Calibri" w:cs="Calibri"/>
        </w:rPr>
        <w:t>wind speeds</w:t>
      </w:r>
      <w:r w:rsidR="00625CC8" w:rsidRPr="006F7B09">
        <w:rPr>
          <w:rFonts w:ascii="Calibri" w:hAnsi="Calibri" w:cs="Calibri"/>
        </w:rPr>
        <w:t xml:space="preserve">, </w:t>
      </w:r>
      <w:r w:rsidR="00436B11" w:rsidRPr="006F7B09">
        <w:rPr>
          <w:rFonts w:ascii="Calibri" w:hAnsi="Calibri" w:cs="Calibri"/>
        </w:rPr>
        <w:t xml:space="preserve">a </w:t>
      </w:r>
      <w:r w:rsidR="009A06E6" w:rsidRPr="006F7B09">
        <w:rPr>
          <w:rFonts w:ascii="Calibri" w:hAnsi="Calibri" w:cs="Calibri"/>
        </w:rPr>
        <w:t xml:space="preserve">potentially </w:t>
      </w:r>
      <w:r w:rsidR="00436B11" w:rsidRPr="006F7B09">
        <w:rPr>
          <w:rFonts w:ascii="Calibri" w:hAnsi="Calibri" w:cs="Calibri"/>
        </w:rPr>
        <w:t xml:space="preserve">critical medium of HPAI transmission </w:t>
      </w:r>
      <w:r w:rsidR="0005644F" w:rsidRPr="006F7B09">
        <w:rPr>
          <w:rFonts w:ascii="Calibri" w:hAnsi="Calibri" w:cs="Calibri"/>
        </w:rPr>
        <w:t xml:space="preserve">into farms </w:t>
      </w:r>
      <w:r w:rsidR="002C38F4">
        <w:rPr>
          <w:rFonts w:ascii="Calibri" w:hAnsi="Calibri" w:cs="Calibri"/>
          <w:noProof/>
        </w:rPr>
        <w:t>(Nagy et al., 2025; Zhao et al., 2019)</w:t>
      </w:r>
      <w:r w:rsidR="009A06E6" w:rsidRPr="006F7B09">
        <w:rPr>
          <w:rFonts w:ascii="Calibri" w:hAnsi="Calibri" w:cs="Calibri"/>
        </w:rPr>
        <w:t>.</w:t>
      </w:r>
      <w:r w:rsidR="00412123" w:rsidRPr="006F7B09">
        <w:rPr>
          <w:rFonts w:ascii="Calibri" w:hAnsi="Calibri" w:cs="Calibri"/>
        </w:rPr>
        <w:t xml:space="preserve"> </w:t>
      </w:r>
    </w:p>
    <w:p w14:paraId="3FF53AA9" w14:textId="77777777" w:rsidR="002C38F4" w:rsidRDefault="002C38F4" w:rsidP="00125400">
      <w:pPr>
        <w:rPr>
          <w:rFonts w:ascii="Calibri" w:hAnsi="Calibri" w:cs="Calibri"/>
        </w:rPr>
      </w:pPr>
    </w:p>
    <w:p w14:paraId="47249227" w14:textId="6AE5BC52" w:rsidR="00125400" w:rsidRPr="006F7B09" w:rsidRDefault="002C38F4" w:rsidP="00125400">
      <w:pPr>
        <w:rPr>
          <w:rFonts w:ascii="Calibri" w:hAnsi="Calibri" w:cs="Calibri"/>
        </w:rPr>
      </w:pPr>
      <w:r>
        <w:rPr>
          <w:rFonts w:ascii="Calibri" w:hAnsi="Calibri" w:cs="Calibri"/>
        </w:rPr>
        <w:t xml:space="preserve">The timing of environmental fluctuations also </w:t>
      </w:r>
      <w:proofErr w:type="gramStart"/>
      <w:r>
        <w:rPr>
          <w:rFonts w:ascii="Calibri" w:hAnsi="Calibri" w:cs="Calibri"/>
        </w:rPr>
        <w:t>relate</w:t>
      </w:r>
      <w:proofErr w:type="gramEnd"/>
      <w:r>
        <w:rPr>
          <w:rFonts w:ascii="Calibri" w:hAnsi="Calibri" w:cs="Calibri"/>
        </w:rPr>
        <w:t xml:space="preserve"> to HPAI transmission via viral persistence and/or host availability and fitness. </w:t>
      </w:r>
      <w:r w:rsidR="00B11E36" w:rsidRPr="006F7B09">
        <w:rPr>
          <w:rFonts w:ascii="Calibri" w:hAnsi="Calibri" w:cs="Calibri"/>
          <w:noProof/>
        </w:rPr>
        <w:t xml:space="preserve">Ferenczi et al. </w:t>
      </w:r>
      <w:r w:rsidR="00977EB0" w:rsidRPr="006F7B09">
        <w:rPr>
          <w:rFonts w:ascii="Calibri" w:hAnsi="Calibri" w:cs="Calibri"/>
          <w:noProof/>
        </w:rPr>
        <w:t>(</w:t>
      </w:r>
      <w:r w:rsidR="00B11E36" w:rsidRPr="006F7B09">
        <w:rPr>
          <w:rFonts w:ascii="Calibri" w:hAnsi="Calibri" w:cs="Calibri"/>
          <w:noProof/>
        </w:rPr>
        <w:t>2021)</w:t>
      </w:r>
      <w:r w:rsidR="000A390E" w:rsidRPr="006F7B09">
        <w:rPr>
          <w:rFonts w:ascii="Calibri" w:hAnsi="Calibri" w:cs="Calibri"/>
        </w:rPr>
        <w:t xml:space="preserve"> </w:t>
      </w:r>
      <w:r w:rsidR="00B47310" w:rsidRPr="006F7B09">
        <w:rPr>
          <w:rFonts w:ascii="Calibri" w:hAnsi="Calibri" w:cs="Calibri"/>
        </w:rPr>
        <w:t>found</w:t>
      </w:r>
      <w:r w:rsidR="00183BB1" w:rsidRPr="006F7B09">
        <w:rPr>
          <w:rFonts w:ascii="Calibri" w:hAnsi="Calibri" w:cs="Calibri"/>
        </w:rPr>
        <w:t xml:space="preserve"> that risk increase</w:t>
      </w:r>
      <w:r w:rsidR="00B47310" w:rsidRPr="006F7B09">
        <w:rPr>
          <w:rFonts w:ascii="Calibri" w:hAnsi="Calibri" w:cs="Calibri"/>
        </w:rPr>
        <w:t>d</w:t>
      </w:r>
      <w:r w:rsidR="00183BB1" w:rsidRPr="006F7B09">
        <w:rPr>
          <w:rFonts w:ascii="Calibri" w:hAnsi="Calibri" w:cs="Calibri"/>
        </w:rPr>
        <w:t xml:space="preserve"> up to two years after periods of high rainfall, </w:t>
      </w:r>
      <w:r w:rsidR="009F07EA">
        <w:rPr>
          <w:rFonts w:ascii="Calibri" w:hAnsi="Calibri" w:cs="Calibri"/>
        </w:rPr>
        <w:t>which they suggest is due to</w:t>
      </w:r>
      <w:r w:rsidR="00371169">
        <w:rPr>
          <w:rFonts w:ascii="Calibri" w:hAnsi="Calibri" w:cs="Calibri"/>
        </w:rPr>
        <w:t xml:space="preserve"> these events</w:t>
      </w:r>
      <w:r w:rsidR="00183BB1" w:rsidRPr="006F7B09">
        <w:rPr>
          <w:rFonts w:ascii="Calibri" w:hAnsi="Calibri" w:cs="Calibri"/>
        </w:rPr>
        <w:t xml:space="preserve"> stimulat</w:t>
      </w:r>
      <w:r w:rsidR="00371169">
        <w:rPr>
          <w:rFonts w:ascii="Calibri" w:hAnsi="Calibri" w:cs="Calibri"/>
        </w:rPr>
        <w:t xml:space="preserve">ing </w:t>
      </w:r>
      <w:r w:rsidR="00183BB1" w:rsidRPr="006F7B09">
        <w:rPr>
          <w:rFonts w:ascii="Calibri" w:hAnsi="Calibri" w:cs="Calibri"/>
        </w:rPr>
        <w:t>water</w:t>
      </w:r>
      <w:r w:rsidR="00E5040F" w:rsidRPr="006F7B09">
        <w:rPr>
          <w:rFonts w:ascii="Calibri" w:hAnsi="Calibri" w:cs="Calibri"/>
        </w:rPr>
        <w:t xml:space="preserve">fowl </w:t>
      </w:r>
      <w:r w:rsidR="00183BB1" w:rsidRPr="006F7B09">
        <w:rPr>
          <w:rFonts w:ascii="Calibri" w:hAnsi="Calibri" w:cs="Calibri"/>
        </w:rPr>
        <w:t>breeding, leading to a</w:t>
      </w:r>
      <w:r w:rsidR="002051AF" w:rsidRPr="006F7B09">
        <w:rPr>
          <w:rFonts w:ascii="Calibri" w:hAnsi="Calibri" w:cs="Calibri"/>
        </w:rPr>
        <w:t>n upswing</w:t>
      </w:r>
      <w:r w:rsidR="00183BB1" w:rsidRPr="006F7B09">
        <w:rPr>
          <w:rFonts w:ascii="Calibri" w:hAnsi="Calibri" w:cs="Calibri"/>
        </w:rPr>
        <w:t xml:space="preserve"> of immunologically naïve juvenile birds that later concentrate around permanent water bodies </w:t>
      </w:r>
      <w:r w:rsidR="006627C0" w:rsidRPr="006F7B09">
        <w:rPr>
          <w:rFonts w:ascii="Calibri" w:hAnsi="Calibri" w:cs="Calibri"/>
        </w:rPr>
        <w:t xml:space="preserve">once temporary wetlands dry out. </w:t>
      </w:r>
      <w:r w:rsidR="0083626B">
        <w:rPr>
          <w:rFonts w:ascii="Calibri" w:hAnsi="Calibri" w:cs="Calibri"/>
        </w:rPr>
        <w:t xml:space="preserve">The critical window of exposure may also operate at a </w:t>
      </w:r>
      <w:r w:rsidR="00664C91" w:rsidRPr="006F7B09">
        <w:rPr>
          <w:rFonts w:ascii="Calibri" w:hAnsi="Calibri" w:cs="Calibri"/>
        </w:rPr>
        <w:t>finer temporal resolution</w:t>
      </w:r>
      <w:r w:rsidR="00F415CB">
        <w:rPr>
          <w:rFonts w:ascii="Calibri" w:hAnsi="Calibri" w:cs="Calibri"/>
        </w:rPr>
        <w:t>. F</w:t>
      </w:r>
      <w:r w:rsidR="00DB58E9" w:rsidRPr="006F7B09">
        <w:rPr>
          <w:rFonts w:ascii="Calibri" w:hAnsi="Calibri" w:cs="Calibri"/>
        </w:rPr>
        <w:t xml:space="preserve">or </w:t>
      </w:r>
      <w:r w:rsidR="00040BED" w:rsidRPr="006F7B09">
        <w:rPr>
          <w:rFonts w:ascii="Calibri" w:hAnsi="Calibri" w:cs="Calibri"/>
        </w:rPr>
        <w:t>example,</w:t>
      </w:r>
      <w:r w:rsidR="005D6CE4" w:rsidRPr="006F7B09">
        <w:rPr>
          <w:rFonts w:ascii="Calibri" w:hAnsi="Calibri" w:cs="Calibri"/>
        </w:rPr>
        <w:t xml:space="preserve"> </w:t>
      </w:r>
      <w:r w:rsidR="00300605" w:rsidRPr="006F7B09">
        <w:rPr>
          <w:rFonts w:ascii="Calibri" w:hAnsi="Calibri" w:cs="Calibri"/>
        </w:rPr>
        <w:t xml:space="preserve">higher </w:t>
      </w:r>
      <w:r w:rsidR="00300605" w:rsidRPr="006F7B09">
        <w:rPr>
          <w:rFonts w:ascii="Calibri" w:hAnsi="Calibri" w:cs="Calibri"/>
        </w:rPr>
        <w:lastRenderedPageBreak/>
        <w:t>average air temperatures</w:t>
      </w:r>
      <w:r w:rsidR="00332AC3" w:rsidRPr="006F7B09">
        <w:rPr>
          <w:rFonts w:ascii="Calibri" w:hAnsi="Calibri" w:cs="Calibri"/>
        </w:rPr>
        <w:t xml:space="preserve"> two to four weeks </w:t>
      </w:r>
      <w:r w:rsidR="00040BED" w:rsidRPr="006F7B09">
        <w:rPr>
          <w:rFonts w:ascii="Calibri" w:hAnsi="Calibri" w:cs="Calibri"/>
        </w:rPr>
        <w:t xml:space="preserve">before </w:t>
      </w:r>
      <w:r w:rsidR="00CC171B">
        <w:rPr>
          <w:rFonts w:ascii="Calibri" w:hAnsi="Calibri" w:cs="Calibri"/>
        </w:rPr>
        <w:t>transmission</w:t>
      </w:r>
      <w:r w:rsidR="00DB58E9" w:rsidRPr="006F7B09">
        <w:rPr>
          <w:rFonts w:ascii="Calibri" w:hAnsi="Calibri" w:cs="Calibri"/>
        </w:rPr>
        <w:t xml:space="preserve"> and lower average wind speeds four weeks </w:t>
      </w:r>
      <w:r w:rsidR="00040BED" w:rsidRPr="006F7B09">
        <w:rPr>
          <w:rFonts w:ascii="Calibri" w:hAnsi="Calibri" w:cs="Calibri"/>
        </w:rPr>
        <w:t xml:space="preserve">before </w:t>
      </w:r>
      <w:proofErr w:type="gramStart"/>
      <w:r w:rsidR="00040BED" w:rsidRPr="006F7B09">
        <w:rPr>
          <w:rFonts w:ascii="Calibri" w:hAnsi="Calibri" w:cs="Calibri"/>
        </w:rPr>
        <w:t>have</w:t>
      </w:r>
      <w:proofErr w:type="gramEnd"/>
      <w:r w:rsidR="00040BED" w:rsidRPr="006F7B09">
        <w:rPr>
          <w:rFonts w:ascii="Calibri" w:hAnsi="Calibri" w:cs="Calibri"/>
        </w:rPr>
        <w:t xml:space="preserve"> been associated with increased HPAI risk in Japan</w:t>
      </w:r>
      <w:r w:rsidR="00B45D5E">
        <w:rPr>
          <w:rFonts w:ascii="Calibri" w:hAnsi="Calibri" w:cs="Calibri"/>
        </w:rPr>
        <w:t xml:space="preserve"> </w:t>
      </w:r>
      <w:r w:rsidR="001D2BE3" w:rsidRPr="006F7B09">
        <w:rPr>
          <w:rFonts w:ascii="Calibri" w:hAnsi="Calibri" w:cs="Calibri"/>
          <w:noProof/>
        </w:rPr>
        <w:t>(Fujimoto &amp; Haga, 2024)</w:t>
      </w:r>
      <w:r w:rsidR="001D2BE3" w:rsidRPr="006F7B09">
        <w:rPr>
          <w:rFonts w:ascii="Calibri" w:hAnsi="Calibri" w:cs="Calibri"/>
        </w:rPr>
        <w:t xml:space="preserve">. </w:t>
      </w:r>
      <w:r w:rsidR="00A40A25">
        <w:rPr>
          <w:rFonts w:ascii="Calibri" w:hAnsi="Calibri" w:cs="Calibri"/>
        </w:rPr>
        <w:t>N</w:t>
      </w:r>
      <w:r w:rsidR="00104325">
        <w:rPr>
          <w:rFonts w:ascii="Calibri" w:hAnsi="Calibri" w:cs="Calibri"/>
        </w:rPr>
        <w:t xml:space="preserve">on-linear lagged effects </w:t>
      </w:r>
      <w:r w:rsidR="00DB6B5B">
        <w:rPr>
          <w:rFonts w:ascii="Calibri" w:hAnsi="Calibri" w:cs="Calibri"/>
        </w:rPr>
        <w:t xml:space="preserve">of meteorological conditions </w:t>
      </w:r>
      <w:r w:rsidR="00104325">
        <w:rPr>
          <w:rFonts w:ascii="Calibri" w:hAnsi="Calibri" w:cs="Calibri"/>
        </w:rPr>
        <w:t>on human transmission of</w:t>
      </w:r>
      <w:r w:rsidR="00BC0112">
        <w:rPr>
          <w:rFonts w:ascii="Calibri" w:hAnsi="Calibri" w:cs="Calibri"/>
        </w:rPr>
        <w:t xml:space="preserve"> avian and </w:t>
      </w:r>
      <w:r w:rsidR="006828B6">
        <w:rPr>
          <w:rFonts w:ascii="Calibri" w:hAnsi="Calibri" w:cs="Calibri"/>
        </w:rPr>
        <w:t>related influenza</w:t>
      </w:r>
      <w:r w:rsidR="00DB6B5B">
        <w:rPr>
          <w:rFonts w:ascii="Calibri" w:hAnsi="Calibri" w:cs="Calibri"/>
        </w:rPr>
        <w:t xml:space="preserve"> </w:t>
      </w:r>
      <w:r w:rsidR="00A40A25">
        <w:rPr>
          <w:rFonts w:ascii="Calibri" w:hAnsi="Calibri" w:cs="Calibri"/>
        </w:rPr>
        <w:t xml:space="preserve">have also been reported </w:t>
      </w:r>
      <w:r w:rsidR="00D8786C">
        <w:rPr>
          <w:rFonts w:ascii="Calibri" w:hAnsi="Calibri" w:cs="Calibri"/>
          <w:noProof/>
        </w:rPr>
        <w:t>(Chen et al., 2022; Lau et al., 2018)</w:t>
      </w:r>
      <w:r w:rsidR="0033018E">
        <w:rPr>
          <w:rFonts w:ascii="Calibri" w:hAnsi="Calibri" w:cs="Calibri"/>
        </w:rPr>
        <w:t xml:space="preserve">. Furthermore, </w:t>
      </w:r>
      <w:r w:rsidR="006828B6">
        <w:rPr>
          <w:rFonts w:ascii="Calibri" w:hAnsi="Calibri" w:cs="Calibri"/>
        </w:rPr>
        <w:t xml:space="preserve">HPAI occurrence </w:t>
      </w:r>
      <w:r w:rsidR="0083626B">
        <w:rPr>
          <w:rFonts w:ascii="Calibri" w:hAnsi="Calibri" w:cs="Calibri"/>
        </w:rPr>
        <w:t xml:space="preserve">has </w:t>
      </w:r>
      <w:r w:rsidR="006828B6">
        <w:rPr>
          <w:rFonts w:ascii="Calibri" w:hAnsi="Calibri" w:cs="Calibri"/>
        </w:rPr>
        <w:t xml:space="preserve">historically </w:t>
      </w:r>
      <w:r w:rsidR="00A40A25">
        <w:rPr>
          <w:rFonts w:ascii="Calibri" w:hAnsi="Calibri" w:cs="Calibri"/>
        </w:rPr>
        <w:t xml:space="preserve">shown strong </w:t>
      </w:r>
      <w:r w:rsidR="006828B6">
        <w:rPr>
          <w:rFonts w:ascii="Calibri" w:hAnsi="Calibri" w:cs="Calibri"/>
        </w:rPr>
        <w:t xml:space="preserve">seasonal </w:t>
      </w:r>
      <w:r w:rsidR="00810FF9">
        <w:rPr>
          <w:rFonts w:ascii="Calibri" w:hAnsi="Calibri" w:cs="Calibri"/>
        </w:rPr>
        <w:t>oscillations,</w:t>
      </w:r>
      <w:r w:rsidR="006828B6">
        <w:rPr>
          <w:rFonts w:ascii="Calibri" w:hAnsi="Calibri" w:cs="Calibri"/>
        </w:rPr>
        <w:t xml:space="preserve"> for </w:t>
      </w:r>
      <w:r w:rsidR="00371169">
        <w:rPr>
          <w:rFonts w:ascii="Calibri" w:hAnsi="Calibri" w:cs="Calibri"/>
        </w:rPr>
        <w:t>instance</w:t>
      </w:r>
      <w:r w:rsidR="006828B6">
        <w:rPr>
          <w:rFonts w:ascii="Calibri" w:hAnsi="Calibri" w:cs="Calibri"/>
        </w:rPr>
        <w:t xml:space="preserve">, in </w:t>
      </w:r>
      <w:r w:rsidR="00810FF9">
        <w:rPr>
          <w:rFonts w:ascii="Calibri" w:hAnsi="Calibri" w:cs="Calibri"/>
        </w:rPr>
        <w:t>Europe</w:t>
      </w:r>
      <w:r w:rsidR="006828B6">
        <w:rPr>
          <w:rFonts w:ascii="Calibri" w:hAnsi="Calibri" w:cs="Calibri"/>
        </w:rPr>
        <w:t>, fro</w:t>
      </w:r>
      <w:r w:rsidR="00810FF9">
        <w:rPr>
          <w:rFonts w:ascii="Calibri" w:hAnsi="Calibri" w:cs="Calibri"/>
        </w:rPr>
        <w:t>m November through the end of May</w:t>
      </w:r>
      <w:r w:rsidR="00A40A25">
        <w:rPr>
          <w:rFonts w:ascii="Calibri" w:hAnsi="Calibri" w:cs="Calibri"/>
        </w:rPr>
        <w:t>.</w:t>
      </w:r>
      <w:r w:rsidR="00D8786C">
        <w:rPr>
          <w:rFonts w:ascii="Calibri" w:hAnsi="Calibri" w:cs="Calibri"/>
        </w:rPr>
        <w:t xml:space="preserve"> </w:t>
      </w:r>
      <w:r w:rsidR="00A40A25">
        <w:rPr>
          <w:rFonts w:ascii="Calibri" w:hAnsi="Calibri" w:cs="Calibri"/>
        </w:rPr>
        <w:t>A</w:t>
      </w:r>
      <w:r w:rsidR="00D8786C">
        <w:rPr>
          <w:rFonts w:ascii="Calibri" w:hAnsi="Calibri" w:cs="Calibri"/>
        </w:rPr>
        <w:t xml:space="preserve">lthough research </w:t>
      </w:r>
      <w:r w:rsidR="00A40A25">
        <w:rPr>
          <w:rFonts w:ascii="Calibri" w:hAnsi="Calibri" w:cs="Calibri"/>
        </w:rPr>
        <w:t>by</w:t>
      </w:r>
      <w:r w:rsidR="00D8786C">
        <w:rPr>
          <w:rFonts w:ascii="Calibri" w:hAnsi="Calibri" w:cs="Calibri"/>
        </w:rPr>
        <w:t xml:space="preserve"> </w:t>
      </w:r>
      <w:r w:rsidR="00EC1BF4" w:rsidRPr="00EC1BF4">
        <w:rPr>
          <w:rFonts w:ascii="Calibri" w:eastAsiaTheme="minorHAnsi" w:hAnsi="Calibri" w:cs="Calibri"/>
          <w14:ligatures w14:val="standardContextual"/>
        </w:rPr>
        <w:t xml:space="preserve">Jung Kjær et al. </w:t>
      </w:r>
      <w:r w:rsidR="00EC1BF4">
        <w:rPr>
          <w:rFonts w:ascii="Calibri" w:eastAsiaTheme="minorHAnsi" w:hAnsi="Calibri" w:cs="Calibri"/>
          <w14:ligatures w14:val="standardContextual"/>
        </w:rPr>
        <w:t>(</w:t>
      </w:r>
      <w:r w:rsidR="00EC1BF4" w:rsidRPr="00EC1BF4">
        <w:rPr>
          <w:rFonts w:ascii="Calibri" w:eastAsiaTheme="minorHAnsi" w:hAnsi="Calibri" w:cs="Calibri"/>
          <w14:ligatures w14:val="standardContextual"/>
        </w:rPr>
        <w:t>2023)</w:t>
      </w:r>
      <w:r w:rsidR="00BB6C9F">
        <w:rPr>
          <w:rFonts w:ascii="Calibri" w:hAnsi="Calibri" w:cs="Calibri"/>
        </w:rPr>
        <w:t xml:space="preserve"> </w:t>
      </w:r>
      <w:r w:rsidR="00420C87">
        <w:rPr>
          <w:rFonts w:ascii="Calibri" w:hAnsi="Calibri" w:cs="Calibri"/>
        </w:rPr>
        <w:t xml:space="preserve">demonstrates </w:t>
      </w:r>
      <w:r w:rsidR="00BB6C9F">
        <w:rPr>
          <w:rFonts w:ascii="Calibri" w:hAnsi="Calibri" w:cs="Calibri"/>
        </w:rPr>
        <w:t xml:space="preserve">an attenuated seasonal effect with the </w:t>
      </w:r>
      <w:r w:rsidR="0083626B">
        <w:rPr>
          <w:rFonts w:ascii="Calibri" w:hAnsi="Calibri" w:cs="Calibri"/>
        </w:rPr>
        <w:t>emerging</w:t>
      </w:r>
      <w:r w:rsidR="00BB6C9F">
        <w:rPr>
          <w:rFonts w:ascii="Calibri" w:hAnsi="Calibri" w:cs="Calibri"/>
        </w:rPr>
        <w:t xml:space="preserve"> HPAI strains </w:t>
      </w:r>
      <w:r w:rsidR="0083626B">
        <w:rPr>
          <w:rFonts w:ascii="Calibri" w:hAnsi="Calibri" w:cs="Calibri"/>
        </w:rPr>
        <w:t>since</w:t>
      </w:r>
      <w:r w:rsidR="004E1838">
        <w:rPr>
          <w:rFonts w:ascii="Calibri" w:hAnsi="Calibri" w:cs="Calibri"/>
        </w:rPr>
        <w:t xml:space="preserve"> 2021. </w:t>
      </w:r>
      <w:r w:rsidR="00EC1BF4">
        <w:rPr>
          <w:rFonts w:ascii="Calibri" w:hAnsi="Calibri" w:cs="Calibri"/>
        </w:rPr>
        <w:t xml:space="preserve"> </w:t>
      </w:r>
    </w:p>
    <w:p w14:paraId="72717040" w14:textId="04EC2AAF" w:rsidR="007A09F6" w:rsidRPr="006F7B09" w:rsidRDefault="007A09F6" w:rsidP="00125400">
      <w:pPr>
        <w:rPr>
          <w:rFonts w:ascii="Calibri" w:hAnsi="Calibri" w:cs="Calibri"/>
        </w:rPr>
      </w:pPr>
      <w:r w:rsidRPr="006F7B09">
        <w:rPr>
          <w:rFonts w:ascii="Calibri" w:hAnsi="Calibri" w:cs="Calibri"/>
        </w:rPr>
        <w:tab/>
      </w:r>
    </w:p>
    <w:p w14:paraId="35725168" w14:textId="4134BD03" w:rsidR="001E4A71" w:rsidRPr="006F7B09" w:rsidRDefault="00886085" w:rsidP="006F7B09">
      <w:pPr>
        <w:rPr>
          <w:rFonts w:ascii="Calibri" w:hAnsi="Calibri" w:cs="Calibri"/>
        </w:rPr>
      </w:pPr>
      <w:r w:rsidRPr="006F7B09">
        <w:rPr>
          <w:rFonts w:ascii="Calibri" w:hAnsi="Calibri" w:cs="Calibri"/>
        </w:rPr>
        <w:tab/>
      </w:r>
      <w:r w:rsidR="00CA3448">
        <w:rPr>
          <w:rFonts w:ascii="Calibri" w:hAnsi="Calibri" w:cs="Calibri"/>
        </w:rPr>
        <w:t>Despite these prior studies</w:t>
      </w:r>
      <w:r w:rsidR="002C493D" w:rsidRPr="006F7B09">
        <w:rPr>
          <w:rFonts w:ascii="Calibri" w:hAnsi="Calibri" w:cs="Calibri"/>
        </w:rPr>
        <w:t>,</w:t>
      </w:r>
      <w:r w:rsidRPr="006F7B09">
        <w:rPr>
          <w:rFonts w:ascii="Calibri" w:hAnsi="Calibri" w:cs="Calibri"/>
        </w:rPr>
        <w:t xml:space="preserve"> there i</w:t>
      </w:r>
      <w:r w:rsidR="00F00150" w:rsidRPr="006F7B09">
        <w:rPr>
          <w:rFonts w:ascii="Calibri" w:hAnsi="Calibri" w:cs="Calibri"/>
        </w:rPr>
        <w:t>s limited recent</w:t>
      </w:r>
      <w:r w:rsidR="00820116" w:rsidRPr="006F7B09">
        <w:rPr>
          <w:rFonts w:ascii="Calibri" w:hAnsi="Calibri" w:cs="Calibri"/>
        </w:rPr>
        <w:t xml:space="preserve"> </w:t>
      </w:r>
      <w:r w:rsidR="00040BED" w:rsidRPr="006F7B09">
        <w:rPr>
          <w:rFonts w:ascii="Calibri" w:hAnsi="Calibri" w:cs="Calibri"/>
        </w:rPr>
        <w:t xml:space="preserve">US </w:t>
      </w:r>
      <w:r w:rsidR="00820116" w:rsidRPr="006F7B09">
        <w:rPr>
          <w:rFonts w:ascii="Calibri" w:hAnsi="Calibri" w:cs="Calibri"/>
        </w:rPr>
        <w:t xml:space="preserve">research </w:t>
      </w:r>
      <w:r w:rsidR="00040BED" w:rsidRPr="006F7B09">
        <w:rPr>
          <w:rFonts w:ascii="Calibri" w:hAnsi="Calibri" w:cs="Calibri"/>
        </w:rPr>
        <w:t xml:space="preserve">that </w:t>
      </w:r>
      <w:r w:rsidR="001075A6">
        <w:rPr>
          <w:rFonts w:ascii="Calibri" w:hAnsi="Calibri" w:cs="Calibri"/>
        </w:rPr>
        <w:t xml:space="preserve">conjointly </w:t>
      </w:r>
      <w:r w:rsidR="001E2E06" w:rsidRPr="006F7B09">
        <w:rPr>
          <w:rFonts w:ascii="Calibri" w:hAnsi="Calibri" w:cs="Calibri"/>
        </w:rPr>
        <w:t>examines</w:t>
      </w:r>
      <w:r w:rsidR="00820116" w:rsidRPr="006F7B09">
        <w:rPr>
          <w:rFonts w:ascii="Calibri" w:hAnsi="Calibri" w:cs="Calibri"/>
        </w:rPr>
        <w:t xml:space="preserve"> wild-bird abundance and environmental predictors of HPAI spillover events. </w:t>
      </w:r>
      <w:r w:rsidR="0095257D" w:rsidRPr="006F7B09">
        <w:rPr>
          <w:rFonts w:ascii="Calibri" w:hAnsi="Calibri" w:cs="Calibri"/>
        </w:rPr>
        <w:t xml:space="preserve">Llanos-Soto and colleagues (2025) </w:t>
      </w:r>
      <w:r w:rsidR="00FC28E4" w:rsidRPr="006F7B09">
        <w:rPr>
          <w:rFonts w:ascii="Calibri" w:hAnsi="Calibri" w:cs="Calibri"/>
        </w:rPr>
        <w:t xml:space="preserve">found that the </w:t>
      </w:r>
      <w:r w:rsidR="00E76AB4" w:rsidRPr="006F7B09">
        <w:rPr>
          <w:rFonts w:ascii="Calibri" w:hAnsi="Calibri" w:cs="Calibri"/>
        </w:rPr>
        <w:t xml:space="preserve">length of time </w:t>
      </w:r>
      <w:r w:rsidR="00FC28E4" w:rsidRPr="006F7B09">
        <w:rPr>
          <w:rFonts w:ascii="Calibri" w:hAnsi="Calibri" w:cs="Calibri"/>
        </w:rPr>
        <w:t xml:space="preserve">that migratory mallards </w:t>
      </w:r>
      <w:r w:rsidR="001E2E06" w:rsidRPr="006F7B09">
        <w:rPr>
          <w:rFonts w:ascii="Calibri" w:hAnsi="Calibri" w:cs="Calibri"/>
        </w:rPr>
        <w:t>remained at</w:t>
      </w:r>
      <w:r w:rsidR="00FC28E4" w:rsidRPr="006F7B09">
        <w:rPr>
          <w:rFonts w:ascii="Calibri" w:hAnsi="Calibri" w:cs="Calibri"/>
        </w:rPr>
        <w:t xml:space="preserve"> “stopover sites”</w:t>
      </w:r>
      <w:r w:rsidR="00E76AB4" w:rsidRPr="006F7B09">
        <w:rPr>
          <w:rFonts w:ascii="Calibri" w:hAnsi="Calibri" w:cs="Calibri"/>
        </w:rPr>
        <w:t xml:space="preserve"> </w:t>
      </w:r>
      <w:r w:rsidR="00BC6A85" w:rsidRPr="006F7B09">
        <w:rPr>
          <w:rFonts w:ascii="Calibri" w:hAnsi="Calibri" w:cs="Calibri"/>
        </w:rPr>
        <w:t xml:space="preserve">in the </w:t>
      </w:r>
      <w:r w:rsidR="00DA37AA" w:rsidRPr="006F7B09">
        <w:rPr>
          <w:rFonts w:ascii="Calibri" w:hAnsi="Calibri" w:cs="Calibri"/>
        </w:rPr>
        <w:t>U</w:t>
      </w:r>
      <w:r w:rsidR="00BC6A85" w:rsidRPr="006F7B09">
        <w:rPr>
          <w:rFonts w:ascii="Calibri" w:hAnsi="Calibri" w:cs="Calibri"/>
        </w:rPr>
        <w:t xml:space="preserve">S </w:t>
      </w:r>
      <w:r w:rsidR="00E76AB4" w:rsidRPr="006F7B09">
        <w:rPr>
          <w:rFonts w:ascii="Calibri" w:hAnsi="Calibri" w:cs="Calibri"/>
        </w:rPr>
        <w:t>was a determinant factor in HPAI spillover</w:t>
      </w:r>
      <w:r w:rsidR="00886191" w:rsidRPr="006F7B09">
        <w:rPr>
          <w:rFonts w:ascii="Calibri" w:hAnsi="Calibri" w:cs="Calibri"/>
        </w:rPr>
        <w:t xml:space="preserve">, </w:t>
      </w:r>
      <w:r w:rsidR="000D4AE3" w:rsidRPr="006F7B09">
        <w:rPr>
          <w:rFonts w:ascii="Calibri" w:hAnsi="Calibri" w:cs="Calibri"/>
        </w:rPr>
        <w:t xml:space="preserve">and that </w:t>
      </w:r>
      <w:r w:rsidR="004E658B" w:rsidRPr="006F7B09">
        <w:rPr>
          <w:rFonts w:ascii="Calibri" w:hAnsi="Calibri" w:cs="Calibri"/>
        </w:rPr>
        <w:t xml:space="preserve">this </w:t>
      </w:r>
      <w:r w:rsidR="00DA37AA" w:rsidRPr="006F7B09">
        <w:rPr>
          <w:rFonts w:ascii="Calibri" w:hAnsi="Calibri" w:cs="Calibri"/>
        </w:rPr>
        <w:t xml:space="preserve">stopover duration </w:t>
      </w:r>
      <w:r w:rsidR="004E658B" w:rsidRPr="006F7B09">
        <w:rPr>
          <w:rFonts w:ascii="Calibri" w:hAnsi="Calibri" w:cs="Calibri"/>
        </w:rPr>
        <w:t>can be shaped</w:t>
      </w:r>
      <w:r w:rsidR="00886191" w:rsidRPr="006F7B09">
        <w:rPr>
          <w:rFonts w:ascii="Calibri" w:hAnsi="Calibri" w:cs="Calibri"/>
        </w:rPr>
        <w:t xml:space="preserve"> by snow conditions, low temperatures, </w:t>
      </w:r>
      <w:r w:rsidR="00AD2557" w:rsidRPr="006F7B09">
        <w:rPr>
          <w:rFonts w:ascii="Calibri" w:hAnsi="Calibri" w:cs="Calibri"/>
        </w:rPr>
        <w:t xml:space="preserve">and </w:t>
      </w:r>
      <w:r w:rsidR="0083626B">
        <w:rPr>
          <w:rFonts w:ascii="Calibri" w:hAnsi="Calibri" w:cs="Calibri"/>
        </w:rPr>
        <w:t>climate-induced</w:t>
      </w:r>
      <w:r w:rsidR="00AD2557" w:rsidRPr="006F7B09">
        <w:rPr>
          <w:rFonts w:ascii="Calibri" w:hAnsi="Calibri" w:cs="Calibri"/>
        </w:rPr>
        <w:t xml:space="preserve"> </w:t>
      </w:r>
      <w:r w:rsidR="00620580" w:rsidRPr="006F7B09">
        <w:rPr>
          <w:rFonts w:ascii="Calibri" w:hAnsi="Calibri" w:cs="Calibri"/>
        </w:rPr>
        <w:t xml:space="preserve">effects on waterfowl </w:t>
      </w:r>
      <w:bookmarkStart w:id="0" w:name="_Hlk214448645"/>
      <w:r w:rsidR="00620580" w:rsidRPr="006F7B09">
        <w:rPr>
          <w:rFonts w:ascii="Calibri" w:hAnsi="Calibri" w:cs="Calibri"/>
        </w:rPr>
        <w:t>phenology</w:t>
      </w:r>
      <w:r w:rsidR="0019461C" w:rsidRPr="006F7B09">
        <w:rPr>
          <w:rFonts w:ascii="Calibri" w:hAnsi="Calibri" w:cs="Calibri"/>
        </w:rPr>
        <w:t xml:space="preserve"> </w:t>
      </w:r>
      <w:r w:rsidR="007B7075" w:rsidRPr="006F7B09">
        <w:rPr>
          <w:rFonts w:ascii="Calibri" w:hAnsi="Calibri" w:cs="Calibri"/>
          <w:noProof/>
        </w:rPr>
        <w:t>(Sauter et al., 2010; Weller et al., 2022)</w:t>
      </w:r>
      <w:bookmarkEnd w:id="0"/>
      <w:r w:rsidR="00620580" w:rsidRPr="006F7B09">
        <w:rPr>
          <w:rFonts w:ascii="Calibri" w:hAnsi="Calibri" w:cs="Calibri"/>
        </w:rPr>
        <w:t xml:space="preserve">. </w:t>
      </w:r>
      <w:r w:rsidR="00EF7EE4" w:rsidRPr="006F7B09">
        <w:rPr>
          <w:rFonts w:ascii="Calibri" w:hAnsi="Calibri" w:cs="Calibri"/>
        </w:rPr>
        <w:t xml:space="preserve">In the current study, we investigate the relationship between short-term changes in </w:t>
      </w:r>
      <w:r w:rsidR="00530B38" w:rsidRPr="006F7B09">
        <w:rPr>
          <w:rFonts w:ascii="Calibri" w:hAnsi="Calibri" w:cs="Calibri"/>
        </w:rPr>
        <w:t>meteorological conditions</w:t>
      </w:r>
      <w:r w:rsidR="00404D6A" w:rsidRPr="006F7B09">
        <w:rPr>
          <w:rFonts w:ascii="Calibri" w:hAnsi="Calibri" w:cs="Calibri"/>
        </w:rPr>
        <w:t xml:space="preserve">, </w:t>
      </w:r>
      <w:r w:rsidR="00530B38" w:rsidRPr="006F7B09">
        <w:rPr>
          <w:rFonts w:ascii="Calibri" w:hAnsi="Calibri" w:cs="Calibri"/>
        </w:rPr>
        <w:t>wild-bird abundance</w:t>
      </w:r>
      <w:r w:rsidR="00404D6A" w:rsidRPr="006F7B09">
        <w:rPr>
          <w:rFonts w:ascii="Calibri" w:hAnsi="Calibri" w:cs="Calibri"/>
        </w:rPr>
        <w:t xml:space="preserve">, and HPAI </w:t>
      </w:r>
      <w:r w:rsidR="005A0DAB" w:rsidRPr="006F7B09">
        <w:rPr>
          <w:rFonts w:ascii="Calibri" w:hAnsi="Calibri" w:cs="Calibri"/>
        </w:rPr>
        <w:t xml:space="preserve">H5N1 </w:t>
      </w:r>
      <w:r w:rsidR="00835F65">
        <w:rPr>
          <w:rFonts w:ascii="Calibri" w:hAnsi="Calibri" w:cs="Calibri"/>
        </w:rPr>
        <w:t>spillover risk</w:t>
      </w:r>
      <w:r w:rsidR="00530B38" w:rsidRPr="006F7B09">
        <w:rPr>
          <w:rFonts w:ascii="Calibri" w:hAnsi="Calibri" w:cs="Calibri"/>
        </w:rPr>
        <w:t xml:space="preserve"> at the</w:t>
      </w:r>
      <w:r w:rsidR="00404D6A" w:rsidRPr="006F7B09">
        <w:rPr>
          <w:rFonts w:ascii="Calibri" w:hAnsi="Calibri" w:cs="Calibri"/>
        </w:rPr>
        <w:t xml:space="preserve"> onset</w:t>
      </w:r>
      <w:r w:rsidR="00530B38" w:rsidRPr="006F7B09">
        <w:rPr>
          <w:rFonts w:ascii="Calibri" w:hAnsi="Calibri" w:cs="Calibri"/>
        </w:rPr>
        <w:t xml:space="preserve"> of the panzootic in </w:t>
      </w:r>
      <w:r w:rsidR="001E4A71" w:rsidRPr="006F7B09">
        <w:rPr>
          <w:rFonts w:ascii="Calibri" w:hAnsi="Calibri" w:cs="Calibri"/>
        </w:rPr>
        <w:t xml:space="preserve">the heavily affected state of Minnesota. </w:t>
      </w:r>
      <w:r w:rsidR="000A50CD" w:rsidRPr="006F7B09">
        <w:rPr>
          <w:rFonts w:ascii="Calibri" w:hAnsi="Calibri" w:cs="Calibri"/>
        </w:rPr>
        <w:t>Minnesota was chosen as the study area</w:t>
      </w:r>
      <w:r w:rsidR="000424C1">
        <w:rPr>
          <w:rFonts w:ascii="Calibri" w:hAnsi="Calibri" w:cs="Calibri"/>
        </w:rPr>
        <w:t xml:space="preserve"> </w:t>
      </w:r>
      <w:r w:rsidR="008F58A9">
        <w:rPr>
          <w:rFonts w:ascii="Calibri" w:hAnsi="Calibri" w:cs="Calibri"/>
        </w:rPr>
        <w:t xml:space="preserve">as </w:t>
      </w:r>
      <w:r w:rsidR="006720E8">
        <w:rPr>
          <w:rFonts w:ascii="Calibri" w:hAnsi="Calibri" w:cs="Calibri"/>
        </w:rPr>
        <w:t xml:space="preserve">it was the state with </w:t>
      </w:r>
      <w:r w:rsidR="000A50CD" w:rsidRPr="006F7B09">
        <w:rPr>
          <w:rFonts w:ascii="Calibri" w:hAnsi="Calibri" w:cs="Calibri"/>
        </w:rPr>
        <w:t>the highest number of confirmed HPAI-positive flock</w:t>
      </w:r>
      <w:r w:rsidR="007B69A4">
        <w:rPr>
          <w:rFonts w:ascii="Calibri" w:hAnsi="Calibri" w:cs="Calibri"/>
        </w:rPr>
        <w:t>s</w:t>
      </w:r>
      <w:r w:rsidR="000A50CD" w:rsidRPr="006F7B09">
        <w:rPr>
          <w:rFonts w:ascii="Calibri" w:hAnsi="Calibri" w:cs="Calibri"/>
        </w:rPr>
        <w:t xml:space="preserve"> </w:t>
      </w:r>
      <w:r w:rsidR="00565ED0">
        <w:rPr>
          <w:rFonts w:ascii="Calibri" w:hAnsi="Calibri" w:cs="Calibri"/>
        </w:rPr>
        <w:t>throughout the</w:t>
      </w:r>
      <w:r w:rsidR="000A50CD" w:rsidRPr="006F7B09">
        <w:rPr>
          <w:rFonts w:ascii="Calibri" w:hAnsi="Calibri" w:cs="Calibri"/>
        </w:rPr>
        <w:t xml:space="preserve"> </w:t>
      </w:r>
      <w:r w:rsidR="00565ED0">
        <w:rPr>
          <w:rFonts w:ascii="Calibri" w:hAnsi="Calibri" w:cs="Calibri"/>
        </w:rPr>
        <w:t>2022 study period</w:t>
      </w:r>
      <w:r w:rsidR="004F7CCC">
        <w:rPr>
          <w:rFonts w:ascii="Calibri" w:hAnsi="Calibri" w:cs="Calibri"/>
        </w:rPr>
        <w:t xml:space="preserve"> (N = 1</w:t>
      </w:r>
      <w:r w:rsidR="00737A28">
        <w:rPr>
          <w:rFonts w:ascii="Calibri" w:hAnsi="Calibri" w:cs="Calibri"/>
        </w:rPr>
        <w:t>10</w:t>
      </w:r>
      <w:r w:rsidR="004F7CCC">
        <w:rPr>
          <w:rFonts w:ascii="Calibri" w:hAnsi="Calibri" w:cs="Calibri"/>
        </w:rPr>
        <w:t>)</w:t>
      </w:r>
      <w:r w:rsidR="000A50CD">
        <w:rPr>
          <w:rFonts w:ascii="Calibri" w:hAnsi="Calibri" w:cs="Calibri"/>
        </w:rPr>
        <w:t xml:space="preserve">. </w:t>
      </w:r>
      <w:r w:rsidR="009E5F5E">
        <w:rPr>
          <w:rFonts w:ascii="Calibri" w:hAnsi="Calibri" w:cs="Calibri"/>
        </w:rPr>
        <w:t xml:space="preserve">This focused </w:t>
      </w:r>
      <w:r w:rsidR="000620C4">
        <w:rPr>
          <w:rFonts w:ascii="Calibri" w:hAnsi="Calibri" w:cs="Calibri"/>
        </w:rPr>
        <w:t xml:space="preserve">geographic </w:t>
      </w:r>
      <w:r w:rsidR="009E5F5E">
        <w:rPr>
          <w:rFonts w:ascii="Calibri" w:hAnsi="Calibri" w:cs="Calibri"/>
        </w:rPr>
        <w:t xml:space="preserve">scope </w:t>
      </w:r>
      <w:r w:rsidR="00E76E60">
        <w:rPr>
          <w:rFonts w:ascii="Calibri" w:hAnsi="Calibri" w:cs="Calibri"/>
        </w:rPr>
        <w:t xml:space="preserve">also allowed for a closer examination of small spatiotemporal variations in meteorological conditions and wild bird abundance that could be </w:t>
      </w:r>
      <w:r w:rsidR="002B34C1">
        <w:rPr>
          <w:rFonts w:ascii="Calibri" w:hAnsi="Calibri" w:cs="Calibri"/>
        </w:rPr>
        <w:t>obscured</w:t>
      </w:r>
      <w:r w:rsidR="00522753">
        <w:rPr>
          <w:rFonts w:ascii="Calibri" w:hAnsi="Calibri" w:cs="Calibri"/>
        </w:rPr>
        <w:t xml:space="preserve"> in a </w:t>
      </w:r>
      <w:r w:rsidR="000620C4">
        <w:rPr>
          <w:rFonts w:ascii="Calibri" w:hAnsi="Calibri" w:cs="Calibri"/>
        </w:rPr>
        <w:t xml:space="preserve">national-scale analysis. </w:t>
      </w:r>
    </w:p>
    <w:p w14:paraId="29657EF0" w14:textId="5450A90E" w:rsidR="00886085" w:rsidRPr="006F7B09" w:rsidRDefault="001E4A71" w:rsidP="00125400">
      <w:pPr>
        <w:rPr>
          <w:rFonts w:ascii="Calibri" w:hAnsi="Calibri" w:cs="Calibri"/>
        </w:rPr>
      </w:pPr>
      <w:r w:rsidRPr="006F7B09">
        <w:rPr>
          <w:rFonts w:ascii="Calibri" w:hAnsi="Calibri" w:cs="Calibri"/>
        </w:rPr>
        <w:t xml:space="preserve"> </w:t>
      </w:r>
    </w:p>
    <w:p w14:paraId="6E8A7DBC" w14:textId="79A89217" w:rsidR="003D436E" w:rsidRPr="006F7B09" w:rsidRDefault="003D436E" w:rsidP="003D436E">
      <w:pPr>
        <w:rPr>
          <w:rFonts w:ascii="Calibri" w:hAnsi="Calibri" w:cs="Calibri"/>
        </w:rPr>
      </w:pPr>
      <w:r w:rsidRPr="006F7B09">
        <w:rPr>
          <w:rFonts w:ascii="Calibri" w:hAnsi="Calibri" w:cs="Calibri"/>
          <w:b/>
          <w:bCs/>
        </w:rPr>
        <w:t>2. Methods</w:t>
      </w:r>
    </w:p>
    <w:p w14:paraId="14948033" w14:textId="77777777" w:rsidR="003D436E" w:rsidRPr="006F7B09" w:rsidRDefault="003D436E" w:rsidP="003D436E">
      <w:pPr>
        <w:rPr>
          <w:rFonts w:ascii="Calibri" w:hAnsi="Calibri" w:cs="Calibri"/>
          <w:i/>
          <w:iCs/>
        </w:rPr>
      </w:pPr>
    </w:p>
    <w:p w14:paraId="52068D7B" w14:textId="6AE8471C" w:rsidR="003D436E" w:rsidRPr="006F7B09" w:rsidRDefault="003D436E" w:rsidP="003D436E">
      <w:pPr>
        <w:rPr>
          <w:rFonts w:ascii="Calibri" w:hAnsi="Calibri" w:cs="Calibri"/>
        </w:rPr>
      </w:pPr>
      <w:r w:rsidRPr="006F7B09">
        <w:rPr>
          <w:rFonts w:ascii="Calibri" w:hAnsi="Calibri" w:cs="Calibri"/>
        </w:rPr>
        <w:t>2.1 Study Design</w:t>
      </w:r>
    </w:p>
    <w:p w14:paraId="452F3049" w14:textId="77777777" w:rsidR="00B50617" w:rsidRPr="006F7B09" w:rsidRDefault="00B50617" w:rsidP="003D436E">
      <w:pPr>
        <w:rPr>
          <w:rFonts w:ascii="Calibri" w:hAnsi="Calibri" w:cs="Calibri"/>
        </w:rPr>
      </w:pPr>
    </w:p>
    <w:p w14:paraId="606E8F02" w14:textId="0530553E" w:rsidR="003D436E" w:rsidRPr="006F7B09" w:rsidRDefault="003D436E" w:rsidP="003D436E">
      <w:pPr>
        <w:ind w:firstLine="720"/>
        <w:rPr>
          <w:rFonts w:ascii="Calibri" w:hAnsi="Calibri" w:cs="Calibri"/>
        </w:rPr>
      </w:pPr>
      <w:r w:rsidRPr="006F7B09">
        <w:rPr>
          <w:rFonts w:ascii="Calibri" w:hAnsi="Calibri" w:cs="Calibri"/>
        </w:rPr>
        <w:t>We conducted a case-crossover study with a distributed lag nonlinear model (DLNM) on weekly aggregated data within 0.</w:t>
      </w:r>
      <w:r w:rsidR="00DD7391">
        <w:rPr>
          <w:rFonts w:ascii="Calibri" w:hAnsi="Calibri" w:cs="Calibri"/>
        </w:rPr>
        <w:t>0</w:t>
      </w:r>
      <w:r w:rsidRPr="006F7B09">
        <w:rPr>
          <w:rFonts w:ascii="Calibri" w:hAnsi="Calibri" w:cs="Calibri"/>
        </w:rPr>
        <w:t>9-degree (approximately 10km</w:t>
      </w:r>
      <w:r w:rsidRPr="006F7B09">
        <w:rPr>
          <w:rFonts w:ascii="Calibri" w:hAnsi="Calibri" w:cs="Calibri"/>
          <w:vertAlign w:val="superscript"/>
        </w:rPr>
        <w:t>2</w:t>
      </w:r>
      <w:r w:rsidRPr="006F7B09">
        <w:rPr>
          <w:rFonts w:ascii="Calibri" w:hAnsi="Calibri" w:cs="Calibri"/>
        </w:rPr>
        <w:t xml:space="preserve">) </w:t>
      </w:r>
      <w:r w:rsidR="000F55AE">
        <w:rPr>
          <w:rFonts w:ascii="Calibri" w:hAnsi="Calibri" w:cs="Calibri"/>
        </w:rPr>
        <w:t>grid</w:t>
      </w:r>
      <w:r w:rsidR="000F55AE" w:rsidRPr="006F7B09">
        <w:rPr>
          <w:rFonts w:ascii="Calibri" w:hAnsi="Calibri" w:cs="Calibri"/>
        </w:rPr>
        <w:t xml:space="preserve"> </w:t>
      </w:r>
      <w:r w:rsidRPr="006F7B09">
        <w:rPr>
          <w:rFonts w:ascii="Calibri" w:hAnsi="Calibri" w:cs="Calibri"/>
        </w:rPr>
        <w:t xml:space="preserve">cells across Minnesota. Cases </w:t>
      </w:r>
      <w:r w:rsidR="000D6EF5">
        <w:rPr>
          <w:rFonts w:ascii="Calibri" w:hAnsi="Calibri" w:cs="Calibri"/>
        </w:rPr>
        <w:t xml:space="preserve">(n = </w:t>
      </w:r>
      <w:r w:rsidR="00737A28">
        <w:rPr>
          <w:rFonts w:ascii="Calibri" w:hAnsi="Calibri" w:cs="Calibri"/>
        </w:rPr>
        <w:t>100</w:t>
      </w:r>
      <w:r w:rsidR="000D6EF5">
        <w:rPr>
          <w:rFonts w:ascii="Calibri" w:hAnsi="Calibri" w:cs="Calibri"/>
        </w:rPr>
        <w:t xml:space="preserve">) </w:t>
      </w:r>
      <w:r w:rsidRPr="006F7B09">
        <w:rPr>
          <w:rFonts w:ascii="Calibri" w:hAnsi="Calibri" w:cs="Calibri"/>
        </w:rPr>
        <w:t xml:space="preserve">were defined as </w:t>
      </w:r>
      <w:r w:rsidR="006720E8">
        <w:rPr>
          <w:rFonts w:ascii="Calibri" w:hAnsi="Calibri" w:cs="Calibri"/>
        </w:rPr>
        <w:t xml:space="preserve">a </w:t>
      </w:r>
      <w:r w:rsidRPr="006F7B09">
        <w:rPr>
          <w:rFonts w:ascii="Calibri" w:hAnsi="Calibri" w:cs="Calibri"/>
        </w:rPr>
        <w:t>grid cell</w:t>
      </w:r>
      <w:r w:rsidR="006720E8">
        <w:rPr>
          <w:rFonts w:ascii="Calibri" w:hAnsi="Calibri" w:cs="Calibri"/>
        </w:rPr>
        <w:t xml:space="preserve"> (10km</w:t>
      </w:r>
      <w:r w:rsidR="00A42442" w:rsidRPr="000F4C75">
        <w:rPr>
          <w:rFonts w:ascii="Calibri" w:hAnsi="Calibri" w:cs="Calibri"/>
          <w:vertAlign w:val="superscript"/>
        </w:rPr>
        <w:t>2</w:t>
      </w:r>
      <w:r w:rsidR="00A42442" w:rsidRPr="000F4C75">
        <w:rPr>
          <w:rFonts w:ascii="Calibri" w:hAnsi="Calibri" w:cs="Calibri"/>
        </w:rPr>
        <w:t>)</w:t>
      </w:r>
      <w:r w:rsidR="00A42442" w:rsidRPr="000F4C75">
        <w:rPr>
          <w:rFonts w:ascii="Calibri" w:hAnsi="Calibri" w:cs="Calibri"/>
          <w:vertAlign w:val="superscript"/>
        </w:rPr>
        <w:t xml:space="preserve"> </w:t>
      </w:r>
      <w:r w:rsidRPr="006F7B09">
        <w:rPr>
          <w:rFonts w:ascii="Calibri" w:hAnsi="Calibri" w:cs="Calibri"/>
        </w:rPr>
        <w:t>containing a</w:t>
      </w:r>
      <w:r w:rsidR="00F90388">
        <w:rPr>
          <w:rFonts w:ascii="Calibri" w:hAnsi="Calibri" w:cs="Calibri"/>
        </w:rPr>
        <w:t>t least one</w:t>
      </w:r>
      <w:r w:rsidRPr="006F7B09">
        <w:rPr>
          <w:rFonts w:ascii="Calibri" w:hAnsi="Calibri" w:cs="Calibri"/>
        </w:rPr>
        <w:t xml:space="preserve"> HPAI-positive flock in a</w:t>
      </w:r>
      <w:r w:rsidR="00A503DC" w:rsidRPr="006F7B09">
        <w:rPr>
          <w:rFonts w:ascii="Calibri" w:hAnsi="Calibri" w:cs="Calibri"/>
        </w:rPr>
        <w:t>ny week</w:t>
      </w:r>
      <w:r w:rsidRPr="006F7B09">
        <w:rPr>
          <w:rFonts w:ascii="Calibri" w:hAnsi="Calibri" w:cs="Calibri"/>
        </w:rPr>
        <w:t xml:space="preserve"> </w:t>
      </w:r>
      <w:r w:rsidR="00A42442">
        <w:rPr>
          <w:rFonts w:ascii="Calibri" w:hAnsi="Calibri" w:cs="Calibri"/>
        </w:rPr>
        <w:t>during</w:t>
      </w:r>
      <w:r w:rsidRPr="006F7B09">
        <w:rPr>
          <w:rFonts w:ascii="Calibri" w:hAnsi="Calibri" w:cs="Calibri"/>
        </w:rPr>
        <w:t xml:space="preserve"> 2022</w:t>
      </w:r>
      <w:r w:rsidR="003A08DD">
        <w:rPr>
          <w:rFonts w:ascii="Calibri" w:hAnsi="Calibri" w:cs="Calibri"/>
        </w:rPr>
        <w:t>, representing 1</w:t>
      </w:r>
      <w:r w:rsidR="00737A28">
        <w:rPr>
          <w:rFonts w:ascii="Calibri" w:hAnsi="Calibri" w:cs="Calibri"/>
        </w:rPr>
        <w:t>10</w:t>
      </w:r>
      <w:r w:rsidR="003A08DD">
        <w:rPr>
          <w:rFonts w:ascii="Calibri" w:hAnsi="Calibri" w:cs="Calibri"/>
        </w:rPr>
        <w:t xml:space="preserve"> individual spillover events.</w:t>
      </w:r>
      <w:r w:rsidR="00493BA1">
        <w:rPr>
          <w:rFonts w:ascii="Calibri" w:hAnsi="Calibri" w:cs="Calibri"/>
        </w:rPr>
        <w:t xml:space="preserve"> Seventeen </w:t>
      </w:r>
      <w:r w:rsidR="00056073">
        <w:rPr>
          <w:rFonts w:ascii="Calibri" w:hAnsi="Calibri" w:cs="Calibri"/>
        </w:rPr>
        <w:t>grid</w:t>
      </w:r>
      <w:r w:rsidR="00493BA1">
        <w:rPr>
          <w:rFonts w:ascii="Calibri" w:hAnsi="Calibri" w:cs="Calibri"/>
        </w:rPr>
        <w:t xml:space="preserve"> cells contained multiple cases</w:t>
      </w:r>
      <w:r w:rsidR="003024B6">
        <w:rPr>
          <w:rFonts w:ascii="Calibri" w:hAnsi="Calibri" w:cs="Calibri"/>
        </w:rPr>
        <w:t>;</w:t>
      </w:r>
      <w:r w:rsidR="00144F44">
        <w:rPr>
          <w:rFonts w:ascii="Calibri" w:hAnsi="Calibri" w:cs="Calibri"/>
        </w:rPr>
        <w:t xml:space="preserve"> however, these cases </w:t>
      </w:r>
      <w:r w:rsidR="004376BA">
        <w:rPr>
          <w:rFonts w:ascii="Calibri" w:hAnsi="Calibri" w:cs="Calibri"/>
        </w:rPr>
        <w:t xml:space="preserve">were </w:t>
      </w:r>
      <w:r w:rsidR="00384110">
        <w:rPr>
          <w:rFonts w:ascii="Calibri" w:hAnsi="Calibri" w:cs="Calibri"/>
        </w:rPr>
        <w:t>treated as</w:t>
      </w:r>
      <w:r w:rsidR="00547D0D">
        <w:rPr>
          <w:rFonts w:ascii="Calibri" w:hAnsi="Calibri" w:cs="Calibri"/>
        </w:rPr>
        <w:t xml:space="preserve"> independent as they occurred at different farms </w:t>
      </w:r>
      <w:r w:rsidR="00F90388">
        <w:rPr>
          <w:rFonts w:ascii="Calibri" w:hAnsi="Calibri" w:cs="Calibri"/>
        </w:rPr>
        <w:t>within the</w:t>
      </w:r>
      <w:r w:rsidR="00F52D26">
        <w:rPr>
          <w:rFonts w:ascii="Calibri" w:hAnsi="Calibri" w:cs="Calibri"/>
        </w:rPr>
        <w:t xml:space="preserve"> same cell</w:t>
      </w:r>
      <w:r w:rsidR="00144F44">
        <w:rPr>
          <w:rFonts w:ascii="Calibri" w:hAnsi="Calibri" w:cs="Calibri"/>
        </w:rPr>
        <w:t xml:space="preserve"> </w:t>
      </w:r>
      <w:r w:rsidR="003A0451">
        <w:rPr>
          <w:rFonts w:ascii="Calibri" w:hAnsi="Calibri" w:cs="Calibri"/>
        </w:rPr>
        <w:t xml:space="preserve">or </w:t>
      </w:r>
      <w:r w:rsidR="00144F44">
        <w:rPr>
          <w:rFonts w:ascii="Calibri" w:hAnsi="Calibri" w:cs="Calibri"/>
        </w:rPr>
        <w:t xml:space="preserve">they were a minimum of 12 weeks apart </w:t>
      </w:r>
      <w:r w:rsidR="003A0451">
        <w:rPr>
          <w:rFonts w:ascii="Calibri" w:hAnsi="Calibri" w:cs="Calibri"/>
        </w:rPr>
        <w:t xml:space="preserve">in instances when the same farm had more than one </w:t>
      </w:r>
      <w:r w:rsidR="00741D0B">
        <w:rPr>
          <w:rFonts w:ascii="Calibri" w:hAnsi="Calibri" w:cs="Calibri"/>
        </w:rPr>
        <w:t>spillover event</w:t>
      </w:r>
      <w:r w:rsidR="003A0451">
        <w:rPr>
          <w:rFonts w:ascii="Calibri" w:hAnsi="Calibri" w:cs="Calibri"/>
        </w:rPr>
        <w:t xml:space="preserve"> in 2022</w:t>
      </w:r>
      <w:r w:rsidR="00144F44">
        <w:rPr>
          <w:rFonts w:ascii="Calibri" w:hAnsi="Calibri" w:cs="Calibri"/>
        </w:rPr>
        <w:t>.</w:t>
      </w:r>
      <w:r w:rsidR="003A0451">
        <w:rPr>
          <w:rFonts w:ascii="Calibri" w:hAnsi="Calibri" w:cs="Calibri"/>
        </w:rPr>
        <w:t xml:space="preserve"> </w:t>
      </w:r>
      <w:r w:rsidR="003A08DD">
        <w:rPr>
          <w:rFonts w:ascii="Calibri" w:hAnsi="Calibri" w:cs="Calibri"/>
        </w:rPr>
        <w:t>C</w:t>
      </w:r>
      <w:r w:rsidRPr="006F7B09">
        <w:rPr>
          <w:rFonts w:ascii="Calibri" w:hAnsi="Calibri" w:cs="Calibri"/>
        </w:rPr>
        <w:t xml:space="preserve">ontrols were </w:t>
      </w:r>
      <w:r w:rsidR="004376BA">
        <w:rPr>
          <w:rFonts w:ascii="Calibri" w:hAnsi="Calibri" w:cs="Calibri"/>
        </w:rPr>
        <w:t xml:space="preserve">drawn </w:t>
      </w:r>
      <w:r w:rsidRPr="006F7B09">
        <w:rPr>
          <w:rFonts w:ascii="Calibri" w:hAnsi="Calibri" w:cs="Calibri"/>
        </w:rPr>
        <w:t>from the same cells within four weeks before</w:t>
      </w:r>
      <w:r w:rsidR="000F55AE">
        <w:rPr>
          <w:rFonts w:ascii="Calibri" w:hAnsi="Calibri" w:cs="Calibri"/>
        </w:rPr>
        <w:t xml:space="preserve"> each </w:t>
      </w:r>
      <w:r w:rsidR="00756BB5">
        <w:rPr>
          <w:rFonts w:ascii="Calibri" w:hAnsi="Calibri" w:cs="Calibri"/>
        </w:rPr>
        <w:t>spillover</w:t>
      </w:r>
      <w:r w:rsidRPr="006F7B09">
        <w:rPr>
          <w:rFonts w:ascii="Calibri" w:hAnsi="Calibri" w:cs="Calibri"/>
        </w:rPr>
        <w:t xml:space="preserve"> week</w:t>
      </w:r>
      <w:r w:rsidR="00754ED4">
        <w:rPr>
          <w:rFonts w:ascii="Calibri" w:hAnsi="Calibri" w:cs="Calibri"/>
        </w:rPr>
        <w:t xml:space="preserve">. Each case </w:t>
      </w:r>
      <w:r w:rsidR="001A0A5E">
        <w:rPr>
          <w:rFonts w:ascii="Calibri" w:hAnsi="Calibri" w:cs="Calibri"/>
        </w:rPr>
        <w:t>was matched with up to four controls from the same grid cell</w:t>
      </w:r>
      <w:r w:rsidRPr="006F7B09">
        <w:rPr>
          <w:rFonts w:ascii="Calibri" w:hAnsi="Calibri" w:cs="Calibri"/>
        </w:rPr>
        <w:t xml:space="preserve"> </w:t>
      </w:r>
      <w:r w:rsidR="004E79CF">
        <w:rPr>
          <w:rFonts w:ascii="Calibri" w:hAnsi="Calibri" w:cs="Calibri"/>
        </w:rPr>
        <w:t xml:space="preserve">during which no </w:t>
      </w:r>
      <w:r w:rsidR="00B91D74">
        <w:rPr>
          <w:rFonts w:ascii="Calibri" w:hAnsi="Calibri" w:cs="Calibri"/>
        </w:rPr>
        <w:t>transmission was</w:t>
      </w:r>
      <w:r w:rsidR="004E79CF">
        <w:rPr>
          <w:rFonts w:ascii="Calibri" w:hAnsi="Calibri" w:cs="Calibri"/>
        </w:rPr>
        <w:t xml:space="preserve"> confirmed. </w:t>
      </w:r>
      <w:r w:rsidR="005738A9">
        <w:rPr>
          <w:rFonts w:ascii="Calibri" w:hAnsi="Calibri" w:cs="Calibri"/>
        </w:rPr>
        <w:t>Control weeks that co</w:t>
      </w:r>
      <w:r w:rsidR="009E48A0">
        <w:rPr>
          <w:rFonts w:ascii="Calibri" w:hAnsi="Calibri" w:cs="Calibri"/>
        </w:rPr>
        <w:t>i</w:t>
      </w:r>
      <w:r w:rsidR="005738A9">
        <w:rPr>
          <w:rFonts w:ascii="Calibri" w:hAnsi="Calibri" w:cs="Calibri"/>
        </w:rPr>
        <w:t>n</w:t>
      </w:r>
      <w:r w:rsidR="009E48A0">
        <w:rPr>
          <w:rFonts w:ascii="Calibri" w:hAnsi="Calibri" w:cs="Calibri"/>
        </w:rPr>
        <w:t>c</w:t>
      </w:r>
      <w:r w:rsidR="005738A9">
        <w:rPr>
          <w:rFonts w:ascii="Calibri" w:hAnsi="Calibri" w:cs="Calibri"/>
        </w:rPr>
        <w:t xml:space="preserve">ided with a spillover event in the same grid cell were excluded </w:t>
      </w:r>
      <w:r w:rsidR="00493BA1">
        <w:rPr>
          <w:rFonts w:ascii="Calibri" w:hAnsi="Calibri" w:cs="Calibri"/>
        </w:rPr>
        <w:t>(n = 1</w:t>
      </w:r>
      <w:r w:rsidR="00916195">
        <w:rPr>
          <w:rFonts w:ascii="Calibri" w:hAnsi="Calibri" w:cs="Calibri"/>
        </w:rPr>
        <w:t>9</w:t>
      </w:r>
      <w:r w:rsidR="00687B7F">
        <w:rPr>
          <w:rFonts w:ascii="Calibri" w:hAnsi="Calibri" w:cs="Calibri"/>
        </w:rPr>
        <w:t>), resulting in 3</w:t>
      </w:r>
      <w:r w:rsidR="00C87DAE">
        <w:rPr>
          <w:rFonts w:ascii="Calibri" w:hAnsi="Calibri" w:cs="Calibri"/>
        </w:rPr>
        <w:t>81</w:t>
      </w:r>
      <w:r w:rsidR="00687B7F">
        <w:rPr>
          <w:rFonts w:ascii="Calibri" w:hAnsi="Calibri" w:cs="Calibri"/>
        </w:rPr>
        <w:t xml:space="preserve"> total controls</w:t>
      </w:r>
      <w:r w:rsidR="00741D0B">
        <w:rPr>
          <w:rFonts w:ascii="Calibri" w:hAnsi="Calibri" w:cs="Calibri"/>
        </w:rPr>
        <w:t>: 84 cases with 4 controls, 1</w:t>
      </w:r>
      <w:r w:rsidR="00916195">
        <w:rPr>
          <w:rFonts w:ascii="Calibri" w:hAnsi="Calibri" w:cs="Calibri"/>
        </w:rPr>
        <w:t>3</w:t>
      </w:r>
      <w:r w:rsidR="00741D0B">
        <w:rPr>
          <w:rFonts w:ascii="Calibri" w:hAnsi="Calibri" w:cs="Calibri"/>
        </w:rPr>
        <w:t xml:space="preserve"> cases with 3 controls, and 3 cases with 2 controls. </w:t>
      </w:r>
    </w:p>
    <w:p w14:paraId="63B67BDD" w14:textId="77777777" w:rsidR="003D436E" w:rsidRPr="006F7B09" w:rsidRDefault="003D436E" w:rsidP="003D436E">
      <w:pPr>
        <w:ind w:firstLine="720"/>
        <w:rPr>
          <w:rFonts w:ascii="Calibri" w:hAnsi="Calibri" w:cs="Calibri"/>
        </w:rPr>
      </w:pPr>
    </w:p>
    <w:p w14:paraId="0C712C14" w14:textId="2FF8D513" w:rsidR="003D436E" w:rsidRPr="006F7B09" w:rsidRDefault="00F44E1B" w:rsidP="003D436E">
      <w:pPr>
        <w:rPr>
          <w:rFonts w:ascii="Calibri" w:hAnsi="Calibri" w:cs="Calibri"/>
        </w:rPr>
      </w:pPr>
      <w:r w:rsidRPr="006F7B09">
        <w:rPr>
          <w:rFonts w:ascii="Calibri" w:hAnsi="Calibri" w:cs="Calibri"/>
        </w:rPr>
        <w:t xml:space="preserve">2.2 </w:t>
      </w:r>
      <w:r w:rsidR="003D436E" w:rsidRPr="006F7B09">
        <w:rPr>
          <w:rFonts w:ascii="Calibri" w:hAnsi="Calibri" w:cs="Calibri"/>
        </w:rPr>
        <w:t>Data Collection</w:t>
      </w:r>
    </w:p>
    <w:p w14:paraId="03EF983F" w14:textId="77777777" w:rsidR="00F44E1B" w:rsidRPr="006F7B09" w:rsidRDefault="00F44E1B" w:rsidP="003D436E">
      <w:pPr>
        <w:rPr>
          <w:rFonts w:ascii="Calibri" w:hAnsi="Calibri" w:cs="Calibri"/>
        </w:rPr>
      </w:pPr>
    </w:p>
    <w:p w14:paraId="6CB4A167" w14:textId="5CF66098" w:rsidR="003D436E" w:rsidRPr="006F7B09" w:rsidRDefault="003D436E" w:rsidP="003D436E">
      <w:pPr>
        <w:ind w:firstLine="720"/>
        <w:rPr>
          <w:rFonts w:ascii="Calibri" w:hAnsi="Calibri" w:cs="Calibri"/>
        </w:rPr>
      </w:pPr>
      <w:r w:rsidRPr="006F7B09">
        <w:rPr>
          <w:rFonts w:ascii="Calibri" w:hAnsi="Calibri" w:cs="Calibri"/>
        </w:rPr>
        <w:t xml:space="preserve">The location and date of positive HPAI cases in commercial and backyard farms </w:t>
      </w:r>
      <w:r w:rsidR="00EC5E76">
        <w:rPr>
          <w:rFonts w:ascii="Calibri" w:hAnsi="Calibri" w:cs="Calibri"/>
        </w:rPr>
        <w:t xml:space="preserve">across the United Sates were </w:t>
      </w:r>
      <w:r w:rsidRPr="006F7B09">
        <w:rPr>
          <w:rFonts w:ascii="Calibri" w:hAnsi="Calibri" w:cs="Calibri"/>
        </w:rPr>
        <w:t>collected from the USDA</w:t>
      </w:r>
      <w:r w:rsidR="00EC5E76">
        <w:rPr>
          <w:rFonts w:ascii="Calibri" w:hAnsi="Calibri" w:cs="Calibri"/>
        </w:rPr>
        <w:t xml:space="preserve"> </w:t>
      </w:r>
      <w:r w:rsidRPr="006F7B09">
        <w:rPr>
          <w:rFonts w:ascii="Calibri" w:hAnsi="Calibri" w:cs="Calibri"/>
        </w:rPr>
        <w:t xml:space="preserve">detection database. The location of feedlots </w:t>
      </w:r>
      <w:r w:rsidRPr="006F7B09">
        <w:rPr>
          <w:rFonts w:ascii="Calibri" w:hAnsi="Calibri" w:cs="Calibri"/>
        </w:rPr>
        <w:lastRenderedPageBreak/>
        <w:t xml:space="preserve">was collected from the Minnesota Pollution Control Agency </w:t>
      </w:r>
      <w:r w:rsidR="00D22CA3">
        <w:rPr>
          <w:rFonts w:ascii="Calibri" w:hAnsi="Calibri" w:cs="Calibri"/>
          <w:noProof/>
        </w:rPr>
        <w:t>(20</w:t>
      </w:r>
      <w:r w:rsidR="00473B2A">
        <w:rPr>
          <w:rFonts w:ascii="Calibri" w:hAnsi="Calibri" w:cs="Calibri"/>
          <w:noProof/>
        </w:rPr>
        <w:t>25</w:t>
      </w:r>
      <w:r w:rsidR="00D22CA3">
        <w:rPr>
          <w:rFonts w:ascii="Calibri" w:hAnsi="Calibri" w:cs="Calibri"/>
          <w:noProof/>
        </w:rPr>
        <w:t>)</w:t>
      </w:r>
      <w:r w:rsidR="00D22CA3">
        <w:rPr>
          <w:rFonts w:ascii="Calibri" w:hAnsi="Calibri" w:cs="Calibri"/>
        </w:rPr>
        <w:t xml:space="preserve"> </w:t>
      </w:r>
      <w:r w:rsidRPr="006F7B09">
        <w:rPr>
          <w:rFonts w:ascii="Calibri" w:hAnsi="Calibri" w:cs="Calibri"/>
        </w:rPr>
        <w:t xml:space="preserve">and used as a proxy for farms with no positive HPAI cases in 2022. </w:t>
      </w:r>
    </w:p>
    <w:p w14:paraId="1E136A9D" w14:textId="77777777" w:rsidR="00F44E1B" w:rsidRPr="006F7B09" w:rsidRDefault="00F44E1B" w:rsidP="003D436E">
      <w:pPr>
        <w:ind w:firstLine="720"/>
        <w:rPr>
          <w:rFonts w:ascii="Calibri" w:hAnsi="Calibri" w:cs="Calibri"/>
        </w:rPr>
      </w:pPr>
    </w:p>
    <w:p w14:paraId="68A0D7B7" w14:textId="00C2DC58" w:rsidR="003D436E" w:rsidRPr="006F7B09" w:rsidRDefault="003D436E" w:rsidP="003D436E">
      <w:pPr>
        <w:ind w:firstLine="720"/>
        <w:rPr>
          <w:rFonts w:ascii="Calibri" w:hAnsi="Calibri" w:cs="Calibri"/>
        </w:rPr>
      </w:pPr>
      <w:r w:rsidRPr="006F7B09">
        <w:rPr>
          <w:rFonts w:ascii="Calibri" w:hAnsi="Calibri" w:cs="Calibri"/>
        </w:rPr>
        <w:t xml:space="preserve">Meteorological variables were extracted from the ERA5-Land daily ECMWF Climate Reanalysis </w:t>
      </w:r>
      <w:r w:rsidR="00CD51A7" w:rsidRPr="006F7B09">
        <w:rPr>
          <w:rFonts w:ascii="Calibri" w:eastAsiaTheme="minorHAnsi" w:hAnsi="Calibri" w:cs="Calibri"/>
          <w14:ligatures w14:val="standardContextual"/>
        </w:rPr>
        <w:t>(Muñoz Sabater, 2019)</w:t>
      </w:r>
      <w:r w:rsidR="00CD51A7" w:rsidRPr="006F7B09">
        <w:rPr>
          <w:rFonts w:ascii="Calibri" w:hAnsi="Calibri" w:cs="Calibri"/>
        </w:rPr>
        <w:t xml:space="preserve"> </w:t>
      </w:r>
      <w:r w:rsidRPr="006F7B09">
        <w:rPr>
          <w:rFonts w:ascii="Calibri" w:hAnsi="Calibri" w:cs="Calibri"/>
        </w:rPr>
        <w:t>and aggregated to the cells</w:t>
      </w:r>
      <w:r w:rsidR="00243242">
        <w:rPr>
          <w:rFonts w:ascii="Calibri" w:hAnsi="Calibri" w:cs="Calibri"/>
        </w:rPr>
        <w:t xml:space="preserve"> via Google Earth Engine </w:t>
      </w:r>
      <w:r w:rsidR="00553F9F">
        <w:rPr>
          <w:rFonts w:ascii="Calibri" w:hAnsi="Calibri" w:cs="Calibri"/>
          <w:noProof/>
        </w:rPr>
        <w:t>(Gorelick et al., 2017)</w:t>
      </w:r>
      <w:r w:rsidRPr="006F7B09">
        <w:rPr>
          <w:rFonts w:ascii="Calibri" w:hAnsi="Calibri" w:cs="Calibri"/>
        </w:rPr>
        <w:t>. Total precipitation and runoff (sum of surface and sub-surface water) were summarized, while the weekly average was taken for</w:t>
      </w:r>
      <w:r w:rsidR="00531AB0">
        <w:rPr>
          <w:rFonts w:ascii="Calibri" w:hAnsi="Calibri" w:cs="Calibri"/>
        </w:rPr>
        <w:t xml:space="preserve"> volumetric</w:t>
      </w:r>
      <w:r w:rsidRPr="006F7B09">
        <w:rPr>
          <w:rFonts w:ascii="Calibri" w:hAnsi="Calibri" w:cs="Calibri"/>
        </w:rPr>
        <w:t xml:space="preserve"> soil moisture at a 0-7cm depth, air temperature at 2m above surface, relative humidity, </w:t>
      </w:r>
      <w:r w:rsidR="009E1262" w:rsidRPr="006F7B09">
        <w:rPr>
          <w:rFonts w:ascii="Calibri" w:hAnsi="Calibri" w:cs="Calibri"/>
        </w:rPr>
        <w:t xml:space="preserve">high vegetation </w:t>
      </w:r>
      <w:r w:rsidR="009D5D06" w:rsidRPr="006F7B09">
        <w:rPr>
          <w:rFonts w:ascii="Calibri" w:hAnsi="Calibri" w:cs="Calibri"/>
        </w:rPr>
        <w:t>leaf area index</w:t>
      </w:r>
      <w:r w:rsidR="00731D0C" w:rsidRPr="006F7B09">
        <w:rPr>
          <w:rFonts w:ascii="Calibri" w:hAnsi="Calibri" w:cs="Calibri"/>
        </w:rPr>
        <w:t xml:space="preserve"> (</w:t>
      </w:r>
      <w:r w:rsidR="00BB4B63" w:rsidRPr="006F7B09">
        <w:rPr>
          <w:rFonts w:ascii="Calibri" w:hAnsi="Calibri" w:cs="Calibri"/>
        </w:rPr>
        <w:t>area fraction o</w:t>
      </w:r>
      <w:r w:rsidR="00B20130" w:rsidRPr="006F7B09">
        <w:rPr>
          <w:rFonts w:ascii="Calibri" w:hAnsi="Calibri" w:cs="Calibri"/>
        </w:rPr>
        <w:t>f green l</w:t>
      </w:r>
      <w:r w:rsidR="00F46E50" w:rsidRPr="006F7B09">
        <w:rPr>
          <w:rFonts w:ascii="Calibri" w:hAnsi="Calibri" w:cs="Calibri"/>
        </w:rPr>
        <w:t>eaf</w:t>
      </w:r>
      <w:r w:rsidR="00B20130" w:rsidRPr="006F7B09">
        <w:rPr>
          <w:rFonts w:ascii="Calibri" w:hAnsi="Calibri" w:cs="Calibri"/>
        </w:rPr>
        <w:t xml:space="preserve"> per unit ground area</w:t>
      </w:r>
      <w:r w:rsidR="00BB4B63" w:rsidRPr="006F7B09">
        <w:rPr>
          <w:rFonts w:ascii="Calibri" w:hAnsi="Calibri" w:cs="Calibri"/>
        </w:rPr>
        <w:t>)</w:t>
      </w:r>
      <w:r w:rsidR="00B20130" w:rsidRPr="006F7B09">
        <w:rPr>
          <w:rFonts w:ascii="Calibri" w:hAnsi="Calibri" w:cs="Calibri"/>
        </w:rPr>
        <w:t>,</w:t>
      </w:r>
      <w:r w:rsidRPr="006F7B09">
        <w:rPr>
          <w:rFonts w:ascii="Calibri" w:hAnsi="Calibri" w:cs="Calibri"/>
        </w:rPr>
        <w:t xml:space="preserve"> snow density</w:t>
      </w:r>
      <w:r w:rsidR="00111CC9" w:rsidRPr="006F7B09">
        <w:rPr>
          <w:rFonts w:ascii="Calibri" w:hAnsi="Calibri" w:cs="Calibri"/>
        </w:rPr>
        <w:t xml:space="preserve"> </w:t>
      </w:r>
      <w:r w:rsidR="009D5D06" w:rsidRPr="006F7B09">
        <w:rPr>
          <w:rFonts w:ascii="Calibri" w:hAnsi="Calibri" w:cs="Calibri"/>
        </w:rPr>
        <w:t>(kg/m</w:t>
      </w:r>
      <w:r w:rsidR="009D5D06" w:rsidRPr="006F7B09">
        <w:rPr>
          <w:rFonts w:ascii="Calibri" w:hAnsi="Calibri" w:cs="Calibri"/>
          <w:vertAlign w:val="superscript"/>
        </w:rPr>
        <w:t>3</w:t>
      </w:r>
      <w:r w:rsidR="009D5D06" w:rsidRPr="006F7B09">
        <w:rPr>
          <w:rFonts w:ascii="Calibri" w:hAnsi="Calibri" w:cs="Calibri"/>
        </w:rPr>
        <w:t>)</w:t>
      </w:r>
      <w:r w:rsidRPr="006F7B09">
        <w:rPr>
          <w:rFonts w:ascii="Calibri" w:hAnsi="Calibri" w:cs="Calibri"/>
        </w:rPr>
        <w:t xml:space="preserve">, </w:t>
      </w:r>
      <w:r w:rsidR="00F46E50" w:rsidRPr="006F7B09">
        <w:rPr>
          <w:rFonts w:ascii="Calibri" w:hAnsi="Calibri" w:cs="Calibri"/>
        </w:rPr>
        <w:t>solar radiation</w:t>
      </w:r>
      <w:r w:rsidR="005C2AC0" w:rsidRPr="006F7B09">
        <w:rPr>
          <w:rFonts w:ascii="Calibri" w:hAnsi="Calibri" w:cs="Calibri"/>
        </w:rPr>
        <w:t xml:space="preserve"> (J/m</w:t>
      </w:r>
      <w:r w:rsidR="005C2AC0" w:rsidRPr="006F7B09">
        <w:rPr>
          <w:rFonts w:ascii="Calibri" w:hAnsi="Calibri" w:cs="Calibri"/>
          <w:vertAlign w:val="superscript"/>
        </w:rPr>
        <w:t>2</w:t>
      </w:r>
      <w:r w:rsidR="005C2AC0" w:rsidRPr="006F7B09">
        <w:rPr>
          <w:rFonts w:ascii="Calibri" w:hAnsi="Calibri" w:cs="Calibri"/>
        </w:rPr>
        <w:t>)</w:t>
      </w:r>
      <w:r w:rsidR="00F46E50" w:rsidRPr="006F7B09">
        <w:rPr>
          <w:rFonts w:ascii="Calibri" w:hAnsi="Calibri" w:cs="Calibri"/>
        </w:rPr>
        <w:t>, longwave radiation</w:t>
      </w:r>
      <w:r w:rsidR="005C2AC0" w:rsidRPr="006F7B09">
        <w:rPr>
          <w:rFonts w:ascii="Calibri" w:hAnsi="Calibri" w:cs="Calibri"/>
        </w:rPr>
        <w:t xml:space="preserve"> (J/m</w:t>
      </w:r>
      <w:r w:rsidR="005C2AC0" w:rsidRPr="006F7B09">
        <w:rPr>
          <w:rFonts w:ascii="Calibri" w:hAnsi="Calibri" w:cs="Calibri"/>
          <w:vertAlign w:val="superscript"/>
        </w:rPr>
        <w:t>2</w:t>
      </w:r>
      <w:r w:rsidR="005C2AC0" w:rsidRPr="006F7B09">
        <w:rPr>
          <w:rFonts w:ascii="Calibri" w:hAnsi="Calibri" w:cs="Calibri"/>
        </w:rPr>
        <w:t>)</w:t>
      </w:r>
      <w:r w:rsidR="00F46E50" w:rsidRPr="006F7B09">
        <w:rPr>
          <w:rFonts w:ascii="Calibri" w:hAnsi="Calibri" w:cs="Calibri"/>
        </w:rPr>
        <w:t xml:space="preserve">, </w:t>
      </w:r>
      <w:r w:rsidRPr="006F7B09">
        <w:rPr>
          <w:rFonts w:ascii="Calibri" w:hAnsi="Calibri" w:cs="Calibri"/>
        </w:rPr>
        <w:t xml:space="preserve">and wind speed at 10m above the surface. </w:t>
      </w:r>
      <w:r w:rsidR="00E26C9C" w:rsidRPr="006F7B09">
        <w:rPr>
          <w:rFonts w:ascii="Calibri" w:hAnsi="Calibri" w:cs="Calibri"/>
        </w:rPr>
        <w:t xml:space="preserve">Beyond the 2022 data, we also </w:t>
      </w:r>
      <w:r w:rsidR="00B06EF3" w:rsidRPr="006F7B09">
        <w:rPr>
          <w:rFonts w:ascii="Calibri" w:hAnsi="Calibri" w:cs="Calibri"/>
        </w:rPr>
        <w:t xml:space="preserve">collected the 25-yr averages </w:t>
      </w:r>
      <w:r w:rsidR="00E26C9C" w:rsidRPr="006F7B09">
        <w:rPr>
          <w:rFonts w:ascii="Calibri" w:hAnsi="Calibri" w:cs="Calibri"/>
        </w:rPr>
        <w:t>for each</w:t>
      </w:r>
      <w:r w:rsidR="00B06EF3" w:rsidRPr="006F7B09">
        <w:rPr>
          <w:rFonts w:ascii="Calibri" w:hAnsi="Calibri" w:cs="Calibri"/>
        </w:rPr>
        <w:t xml:space="preserve"> environmental variable (</w:t>
      </w:r>
      <w:r w:rsidR="00E26C9C" w:rsidRPr="006F7B09">
        <w:rPr>
          <w:rFonts w:ascii="Calibri" w:hAnsi="Calibri" w:cs="Calibri"/>
        </w:rPr>
        <w:t>1997-2021)</w:t>
      </w:r>
      <w:r w:rsidR="00B83E72" w:rsidRPr="006F7B09">
        <w:rPr>
          <w:rFonts w:ascii="Calibri" w:hAnsi="Calibri" w:cs="Calibri"/>
        </w:rPr>
        <w:t>.</w:t>
      </w:r>
    </w:p>
    <w:p w14:paraId="63FD95E0" w14:textId="77777777" w:rsidR="00F44E1B" w:rsidRPr="006F7B09" w:rsidRDefault="00F44E1B" w:rsidP="003D436E">
      <w:pPr>
        <w:ind w:firstLine="720"/>
        <w:rPr>
          <w:rFonts w:ascii="Calibri" w:hAnsi="Calibri" w:cs="Calibri"/>
        </w:rPr>
      </w:pPr>
    </w:p>
    <w:p w14:paraId="058C439B" w14:textId="59639BB7" w:rsidR="00F86139" w:rsidRDefault="003D436E" w:rsidP="003D436E">
      <w:pPr>
        <w:ind w:firstLine="720"/>
        <w:rPr>
          <w:rFonts w:ascii="Calibri" w:hAnsi="Calibri" w:cs="Calibri"/>
        </w:rPr>
      </w:pPr>
      <w:r w:rsidRPr="006F7B09">
        <w:rPr>
          <w:rFonts w:ascii="Calibri" w:hAnsi="Calibri" w:cs="Calibri"/>
        </w:rPr>
        <w:t xml:space="preserve">Wild bird abundance was obtained from the Cornell Lab of Ornithology’s eBird Status and Trends data products </w:t>
      </w:r>
      <w:r w:rsidR="009D6EF9">
        <w:rPr>
          <w:rFonts w:ascii="Calibri" w:hAnsi="Calibri" w:cs="Calibri"/>
          <w:noProof/>
        </w:rPr>
        <w:t>(Fink et al., 2023)</w:t>
      </w:r>
      <w:r w:rsidRPr="006F7B09">
        <w:rPr>
          <w:rFonts w:ascii="Calibri" w:hAnsi="Calibri" w:cs="Calibri"/>
        </w:rPr>
        <w:t xml:space="preserve"> and aggregated at the 3x3km cell corresponding to the location of HPAI-positive farms. Bird species of interest were selected based on two criteria: 1) the top 10 most commonly positive </w:t>
      </w:r>
      <w:r w:rsidR="00016A49">
        <w:rPr>
          <w:rFonts w:ascii="Calibri" w:hAnsi="Calibri" w:cs="Calibri"/>
        </w:rPr>
        <w:t xml:space="preserve">wild bird </w:t>
      </w:r>
      <w:r w:rsidRPr="006F7B09">
        <w:rPr>
          <w:rFonts w:ascii="Calibri" w:hAnsi="Calibri" w:cs="Calibri"/>
        </w:rPr>
        <w:t xml:space="preserve">species identified by USDA </w:t>
      </w:r>
      <w:r w:rsidR="00A873AE">
        <w:rPr>
          <w:rFonts w:ascii="Calibri" w:hAnsi="Calibri" w:cs="Calibri"/>
        </w:rPr>
        <w:t>Animal and Plant Health Inspection Service (</w:t>
      </w:r>
      <w:r w:rsidRPr="006F7B09">
        <w:rPr>
          <w:rFonts w:ascii="Calibri" w:hAnsi="Calibri" w:cs="Calibri"/>
        </w:rPr>
        <w:t>APHIS</w:t>
      </w:r>
      <w:r w:rsidR="00A873AE">
        <w:rPr>
          <w:rFonts w:ascii="Calibri" w:hAnsi="Calibri" w:cs="Calibri"/>
        </w:rPr>
        <w:t>)</w:t>
      </w:r>
      <w:r w:rsidRPr="006F7B09">
        <w:rPr>
          <w:rFonts w:ascii="Calibri" w:hAnsi="Calibri" w:cs="Calibri"/>
        </w:rPr>
        <w:t xml:space="preserve"> in Minnesota in 2022; and 2) the top 15 most identified Anseriformes species in Minnesota reported via </w:t>
      </w:r>
      <w:proofErr w:type="spellStart"/>
      <w:r w:rsidRPr="006F7B09">
        <w:rPr>
          <w:rFonts w:ascii="Calibri" w:hAnsi="Calibri" w:cs="Calibri"/>
        </w:rPr>
        <w:t>iNaturalist</w:t>
      </w:r>
      <w:proofErr w:type="spellEnd"/>
      <w:r w:rsidR="00A873AE">
        <w:rPr>
          <w:rFonts w:ascii="Calibri" w:hAnsi="Calibri" w:cs="Calibri"/>
        </w:rPr>
        <w:t xml:space="preserve"> </w:t>
      </w:r>
      <w:r w:rsidR="006E27C7">
        <w:rPr>
          <w:rFonts w:ascii="Calibri" w:hAnsi="Calibri" w:cs="Calibri"/>
          <w:noProof/>
        </w:rPr>
        <w:t>(Rodenborg, 2025)</w:t>
      </w:r>
      <w:r w:rsidR="006E27C7">
        <w:rPr>
          <w:rFonts w:ascii="Calibri" w:hAnsi="Calibri" w:cs="Calibri"/>
        </w:rPr>
        <w:t>.</w:t>
      </w:r>
      <w:r w:rsidRPr="006F7B09">
        <w:rPr>
          <w:rFonts w:ascii="Calibri" w:hAnsi="Calibri" w:cs="Calibri"/>
        </w:rPr>
        <w:t xml:space="preserve"> USDA APHIS-identified species included American White Pelican, Bald Eagle, Barred Owl, Great Horned Owl, Red-Tailed Hawk, and Trumpeter Swan. While, </w:t>
      </w:r>
      <w:proofErr w:type="spellStart"/>
      <w:r w:rsidRPr="006F7B09">
        <w:rPr>
          <w:rFonts w:ascii="Calibri" w:hAnsi="Calibri" w:cs="Calibri"/>
        </w:rPr>
        <w:t>iNaturalist</w:t>
      </w:r>
      <w:proofErr w:type="spellEnd"/>
      <w:r w:rsidRPr="006F7B09">
        <w:rPr>
          <w:rFonts w:ascii="Calibri" w:hAnsi="Calibri" w:cs="Calibri"/>
        </w:rPr>
        <w:t xml:space="preserve">-identified species included American Black Duck, Common Goldeneye, Lesser Scaup, Ring-necked duck, Blue-winged Teal, Common Merganser, Mallard, Ruddy Duck, Bufflehead, Gadwall, Northern Shoveler, Wood Duck, Canada Goose, Green-winged Teal, and Red-Breasted Merganser. </w:t>
      </w:r>
    </w:p>
    <w:p w14:paraId="078047FE" w14:textId="77777777" w:rsidR="00F86139" w:rsidRDefault="00F86139" w:rsidP="003D436E">
      <w:pPr>
        <w:ind w:firstLine="720"/>
        <w:rPr>
          <w:rFonts w:ascii="Calibri" w:hAnsi="Calibri" w:cs="Calibri"/>
        </w:rPr>
      </w:pPr>
    </w:p>
    <w:p w14:paraId="7D806583" w14:textId="77564CCE" w:rsidR="003D436E" w:rsidRPr="006F7B09" w:rsidRDefault="003D436E" w:rsidP="003D436E">
      <w:pPr>
        <w:ind w:firstLine="720"/>
        <w:rPr>
          <w:rFonts w:ascii="Calibri" w:hAnsi="Calibri" w:cs="Calibri"/>
        </w:rPr>
      </w:pPr>
      <w:r w:rsidRPr="006F7B09">
        <w:rPr>
          <w:rFonts w:ascii="Calibri" w:hAnsi="Calibri" w:cs="Calibri"/>
        </w:rPr>
        <w:t xml:space="preserve">Weighted Quantile Sum (WQS) regression was implemented to </w:t>
      </w:r>
      <w:r w:rsidR="00285CB4">
        <w:rPr>
          <w:rFonts w:ascii="Calibri" w:hAnsi="Calibri" w:cs="Calibri"/>
        </w:rPr>
        <w:t>evaluate complex mixtures of bird species and</w:t>
      </w:r>
      <w:r w:rsidRPr="006F7B09">
        <w:rPr>
          <w:rFonts w:ascii="Calibri" w:hAnsi="Calibri" w:cs="Calibri"/>
        </w:rPr>
        <w:t xml:space="preserve"> relative species importan</w:t>
      </w:r>
      <w:r w:rsidR="009E48DA">
        <w:rPr>
          <w:rFonts w:ascii="Calibri" w:hAnsi="Calibri" w:cs="Calibri"/>
        </w:rPr>
        <w:t>ce</w:t>
      </w:r>
      <w:r w:rsidRPr="006F7B09">
        <w:rPr>
          <w:rFonts w:ascii="Calibri" w:hAnsi="Calibri" w:cs="Calibri"/>
        </w:rPr>
        <w:t xml:space="preserve"> within the overall mixture of bird abundance at each farm. Wild bird abundance was extrapolated from the 3x3km cell to the 10x10km case cells and operationalized through three metrics: abundance of all bird species</w:t>
      </w:r>
      <w:r w:rsidR="00AE5E2C" w:rsidRPr="006F7B09">
        <w:rPr>
          <w:rFonts w:ascii="Calibri" w:hAnsi="Calibri" w:cs="Calibri"/>
        </w:rPr>
        <w:t xml:space="preserve">, </w:t>
      </w:r>
      <w:r w:rsidRPr="006F7B09">
        <w:rPr>
          <w:rFonts w:ascii="Calibri" w:hAnsi="Calibri" w:cs="Calibri"/>
        </w:rPr>
        <w:t xml:space="preserve">abundance of </w:t>
      </w:r>
      <w:r w:rsidR="001B69D6">
        <w:rPr>
          <w:rFonts w:ascii="Calibri" w:hAnsi="Calibri" w:cs="Calibri"/>
        </w:rPr>
        <w:t>avian p</w:t>
      </w:r>
      <w:r w:rsidRPr="006F7B09">
        <w:rPr>
          <w:rFonts w:ascii="Calibri" w:hAnsi="Calibri" w:cs="Calibri"/>
        </w:rPr>
        <w:t xml:space="preserve">redator species, and abundance of </w:t>
      </w:r>
      <w:r w:rsidR="001B69D6">
        <w:rPr>
          <w:rFonts w:ascii="Calibri" w:hAnsi="Calibri" w:cs="Calibri"/>
        </w:rPr>
        <w:t xml:space="preserve">order </w:t>
      </w:r>
      <w:r w:rsidRPr="006F7B09">
        <w:rPr>
          <w:rFonts w:ascii="Calibri" w:hAnsi="Calibri" w:cs="Calibri"/>
        </w:rPr>
        <w:t>Anseriformes</w:t>
      </w:r>
      <w:r w:rsidR="001B69D6">
        <w:rPr>
          <w:rFonts w:ascii="Calibri" w:hAnsi="Calibri" w:cs="Calibri"/>
        </w:rPr>
        <w:t>.</w:t>
      </w:r>
      <w:r w:rsidR="0037521B">
        <w:rPr>
          <w:rFonts w:ascii="Calibri" w:hAnsi="Calibri" w:cs="Calibri"/>
        </w:rPr>
        <w:t xml:space="preserve"> WQS results indicated that </w:t>
      </w:r>
      <w:r w:rsidR="001F6D3D">
        <w:rPr>
          <w:rFonts w:ascii="Calibri" w:hAnsi="Calibri" w:cs="Calibri"/>
        </w:rPr>
        <w:t>species across all groups</w:t>
      </w:r>
      <w:r w:rsidR="0037521B">
        <w:rPr>
          <w:rFonts w:ascii="Calibri" w:hAnsi="Calibri" w:cs="Calibri"/>
        </w:rPr>
        <w:t xml:space="preserve"> </w:t>
      </w:r>
      <w:r w:rsidR="000333DD">
        <w:rPr>
          <w:rFonts w:ascii="Calibri" w:hAnsi="Calibri" w:cs="Calibri"/>
        </w:rPr>
        <w:t xml:space="preserve">contributed to spillover risk; we therefore used total bird abundance as the </w:t>
      </w:r>
      <w:r w:rsidR="00D95AE3">
        <w:rPr>
          <w:rFonts w:ascii="Calibri" w:hAnsi="Calibri" w:cs="Calibri"/>
        </w:rPr>
        <w:t xml:space="preserve">composite </w:t>
      </w:r>
      <w:r w:rsidR="000333DD">
        <w:rPr>
          <w:rFonts w:ascii="Calibri" w:hAnsi="Calibri" w:cs="Calibri"/>
        </w:rPr>
        <w:t>exposure metric in our main models.</w:t>
      </w:r>
      <w:r w:rsidR="0037521B">
        <w:rPr>
          <w:rFonts w:ascii="Calibri" w:hAnsi="Calibri" w:cs="Calibri"/>
        </w:rPr>
        <w:t xml:space="preserve"> </w:t>
      </w:r>
      <w:r w:rsidR="00CD6D58">
        <w:rPr>
          <w:rFonts w:ascii="Calibri" w:hAnsi="Calibri" w:cs="Calibri"/>
        </w:rPr>
        <w:t xml:space="preserve"> </w:t>
      </w:r>
    </w:p>
    <w:p w14:paraId="0B5646CE" w14:textId="77777777" w:rsidR="005C2AC0" w:rsidRPr="006F7B09" w:rsidRDefault="005C2AC0" w:rsidP="003D436E">
      <w:pPr>
        <w:ind w:firstLine="720"/>
        <w:rPr>
          <w:rFonts w:ascii="Calibri" w:hAnsi="Calibri" w:cs="Calibri"/>
        </w:rPr>
      </w:pPr>
    </w:p>
    <w:p w14:paraId="4517C252" w14:textId="1A48A663" w:rsidR="005C2AC0" w:rsidRPr="006F7B09" w:rsidRDefault="00E66AB1" w:rsidP="003D436E">
      <w:pPr>
        <w:ind w:firstLine="720"/>
        <w:rPr>
          <w:rFonts w:ascii="Calibri" w:hAnsi="Calibri" w:cs="Calibri"/>
        </w:rPr>
      </w:pPr>
      <w:r w:rsidRPr="006F7B09">
        <w:rPr>
          <w:rFonts w:ascii="Calibri" w:hAnsi="Calibri" w:cs="Calibri"/>
        </w:rPr>
        <w:t xml:space="preserve">For sensitivity analyses and descriptive </w:t>
      </w:r>
      <w:r w:rsidR="00F12B82" w:rsidRPr="006F7B09">
        <w:rPr>
          <w:rFonts w:ascii="Calibri" w:hAnsi="Calibri" w:cs="Calibri"/>
        </w:rPr>
        <w:t>purposes,</w:t>
      </w:r>
      <w:r w:rsidRPr="006F7B09">
        <w:rPr>
          <w:rFonts w:ascii="Calibri" w:hAnsi="Calibri" w:cs="Calibri"/>
        </w:rPr>
        <w:t xml:space="preserve"> we collected </w:t>
      </w:r>
      <w:r w:rsidR="00F12B82" w:rsidRPr="006F7B09">
        <w:rPr>
          <w:rFonts w:ascii="Calibri" w:hAnsi="Calibri" w:cs="Calibri"/>
        </w:rPr>
        <w:t xml:space="preserve">the meteorological and bird </w:t>
      </w:r>
      <w:r w:rsidRPr="006F7B09">
        <w:rPr>
          <w:rFonts w:ascii="Calibri" w:hAnsi="Calibri" w:cs="Calibri"/>
        </w:rPr>
        <w:t>data for negative cells</w:t>
      </w:r>
      <w:r w:rsidR="005F54F7" w:rsidRPr="006F7B09">
        <w:rPr>
          <w:rFonts w:ascii="Calibri" w:hAnsi="Calibri" w:cs="Calibri"/>
        </w:rPr>
        <w:t xml:space="preserve">: </w:t>
      </w:r>
      <w:r w:rsidR="009F606E" w:rsidRPr="006F7B09">
        <w:rPr>
          <w:rFonts w:ascii="Calibri" w:hAnsi="Calibri" w:cs="Calibri"/>
        </w:rPr>
        <w:t xml:space="preserve">cells that did not have </w:t>
      </w:r>
      <w:r w:rsidR="009965DE">
        <w:rPr>
          <w:rFonts w:ascii="Calibri" w:hAnsi="Calibri" w:cs="Calibri"/>
        </w:rPr>
        <w:t>a spillover event</w:t>
      </w:r>
      <w:r w:rsidR="009F606E" w:rsidRPr="006F7B09">
        <w:rPr>
          <w:rFonts w:ascii="Calibri" w:hAnsi="Calibri" w:cs="Calibri"/>
        </w:rPr>
        <w:t xml:space="preserve"> in 2022 but d</w:t>
      </w:r>
      <w:r w:rsidR="00885512" w:rsidRPr="006F7B09">
        <w:rPr>
          <w:rFonts w:ascii="Calibri" w:hAnsi="Calibri" w:cs="Calibri"/>
        </w:rPr>
        <w:t xml:space="preserve">o </w:t>
      </w:r>
      <w:r w:rsidR="009F606E" w:rsidRPr="006F7B09">
        <w:rPr>
          <w:rFonts w:ascii="Calibri" w:hAnsi="Calibri" w:cs="Calibri"/>
        </w:rPr>
        <w:t>contain a feedlot</w:t>
      </w:r>
      <w:r w:rsidR="0057646E">
        <w:rPr>
          <w:rFonts w:ascii="Calibri" w:hAnsi="Calibri" w:cs="Calibri"/>
        </w:rPr>
        <w:t xml:space="preserve"> or </w:t>
      </w:r>
      <w:r w:rsidR="009F606E" w:rsidRPr="006F7B09">
        <w:rPr>
          <w:rFonts w:ascii="Calibri" w:hAnsi="Calibri" w:cs="Calibri"/>
        </w:rPr>
        <w:t>farm</w:t>
      </w:r>
      <w:r w:rsidR="005F54F7" w:rsidRPr="006F7B09">
        <w:rPr>
          <w:rFonts w:ascii="Calibri" w:hAnsi="Calibri" w:cs="Calibri"/>
        </w:rPr>
        <w:t xml:space="preserve">, as attributed by the </w:t>
      </w:r>
      <w:r w:rsidR="00CA1070" w:rsidRPr="006F7B09">
        <w:rPr>
          <w:rFonts w:ascii="Calibri" w:hAnsi="Calibri" w:cs="Calibri"/>
        </w:rPr>
        <w:t>Minnesota Pollution Control Agency</w:t>
      </w:r>
      <w:r w:rsidR="00F23167">
        <w:rPr>
          <w:rFonts w:ascii="Calibri" w:hAnsi="Calibri" w:cs="Calibri"/>
        </w:rPr>
        <w:t xml:space="preserve"> (2025)</w:t>
      </w:r>
      <w:r w:rsidR="0057646E">
        <w:rPr>
          <w:rFonts w:ascii="Calibri" w:hAnsi="Calibri" w:cs="Calibri"/>
        </w:rPr>
        <w:t xml:space="preserve">. In addition, </w:t>
      </w:r>
      <w:r w:rsidR="00EE6E4E" w:rsidRPr="006F7B09">
        <w:rPr>
          <w:rFonts w:ascii="Calibri" w:hAnsi="Calibri" w:cs="Calibri"/>
        </w:rPr>
        <w:t>the most common landcover type in each cell</w:t>
      </w:r>
      <w:r w:rsidR="0057646E">
        <w:rPr>
          <w:rFonts w:ascii="Calibri" w:hAnsi="Calibri" w:cs="Calibri"/>
        </w:rPr>
        <w:t xml:space="preserve"> was collected</w:t>
      </w:r>
      <w:r w:rsidR="00EE6E4E" w:rsidRPr="006F7B09">
        <w:rPr>
          <w:rFonts w:ascii="Calibri" w:hAnsi="Calibri" w:cs="Calibri"/>
        </w:rPr>
        <w:t xml:space="preserve"> from the </w:t>
      </w:r>
      <w:r w:rsidR="00387959">
        <w:rPr>
          <w:rFonts w:ascii="Calibri" w:hAnsi="Calibri" w:cs="Calibri"/>
        </w:rPr>
        <w:t>USGS National Land Cover Dataset</w:t>
      </w:r>
      <w:r w:rsidR="001F2824">
        <w:rPr>
          <w:rFonts w:ascii="Calibri" w:hAnsi="Calibri" w:cs="Calibri"/>
        </w:rPr>
        <w:t xml:space="preserve"> </w:t>
      </w:r>
      <w:r w:rsidR="00F565C0">
        <w:rPr>
          <w:rFonts w:ascii="Calibri" w:hAnsi="Calibri" w:cs="Calibri"/>
          <w:noProof/>
        </w:rPr>
        <w:t>(EROS Center, 2018)</w:t>
      </w:r>
      <w:r w:rsidR="00F565C0">
        <w:rPr>
          <w:rFonts w:ascii="Calibri" w:hAnsi="Calibri" w:cs="Calibri"/>
        </w:rPr>
        <w:t>.</w:t>
      </w:r>
    </w:p>
    <w:p w14:paraId="4675830B" w14:textId="77777777" w:rsidR="00F44E1B" w:rsidRPr="006F7B09" w:rsidRDefault="00F44E1B" w:rsidP="003D436E">
      <w:pPr>
        <w:ind w:firstLine="720"/>
        <w:rPr>
          <w:rFonts w:ascii="Calibri" w:hAnsi="Calibri" w:cs="Calibri"/>
        </w:rPr>
      </w:pPr>
    </w:p>
    <w:p w14:paraId="41C35138" w14:textId="0CD8ECE7" w:rsidR="003D436E" w:rsidRPr="006F7B09" w:rsidRDefault="00F44E1B" w:rsidP="003D436E">
      <w:pPr>
        <w:rPr>
          <w:rFonts w:ascii="Calibri" w:hAnsi="Calibri" w:cs="Calibri"/>
        </w:rPr>
      </w:pPr>
      <w:r w:rsidRPr="006F7B09">
        <w:rPr>
          <w:rFonts w:ascii="Calibri" w:hAnsi="Calibri" w:cs="Calibri"/>
        </w:rPr>
        <w:t xml:space="preserve">2.3 </w:t>
      </w:r>
      <w:r w:rsidR="003D436E" w:rsidRPr="006F7B09">
        <w:rPr>
          <w:rFonts w:ascii="Calibri" w:hAnsi="Calibri" w:cs="Calibri"/>
        </w:rPr>
        <w:t>Statistical Analysis</w:t>
      </w:r>
    </w:p>
    <w:p w14:paraId="502AC105" w14:textId="77777777" w:rsidR="00F44E1B" w:rsidRPr="006F7B09" w:rsidRDefault="00F44E1B" w:rsidP="003D436E">
      <w:pPr>
        <w:rPr>
          <w:rFonts w:ascii="Calibri" w:hAnsi="Calibri" w:cs="Calibri"/>
        </w:rPr>
      </w:pPr>
    </w:p>
    <w:p w14:paraId="7D0FAA21" w14:textId="3F9320AC" w:rsidR="003D436E" w:rsidRPr="006F7B09" w:rsidRDefault="003D436E" w:rsidP="003D436E">
      <w:pPr>
        <w:ind w:firstLine="720"/>
        <w:rPr>
          <w:rFonts w:ascii="Calibri" w:hAnsi="Calibri" w:cs="Calibri"/>
        </w:rPr>
      </w:pPr>
      <w:r w:rsidRPr="006F7B09">
        <w:rPr>
          <w:rFonts w:ascii="Calibri" w:hAnsi="Calibri" w:cs="Calibri"/>
        </w:rPr>
        <w:t xml:space="preserve">To model the association between bird populations and environmental variables in the four weeks prior to HPAI </w:t>
      </w:r>
      <w:r w:rsidR="00F23167">
        <w:rPr>
          <w:rFonts w:ascii="Calibri" w:hAnsi="Calibri" w:cs="Calibri"/>
        </w:rPr>
        <w:t>spillover events</w:t>
      </w:r>
      <w:r w:rsidRPr="006F7B09">
        <w:rPr>
          <w:rFonts w:ascii="Calibri" w:hAnsi="Calibri" w:cs="Calibri"/>
        </w:rPr>
        <w:t xml:space="preserve">, we used a conditional logistic regression with a DLNM in a case-crossover design. The binary outcome was </w:t>
      </w:r>
      <w:r w:rsidR="003D7560" w:rsidRPr="006F7B09">
        <w:rPr>
          <w:rFonts w:ascii="Calibri" w:hAnsi="Calibri" w:cs="Calibri"/>
        </w:rPr>
        <w:t xml:space="preserve">the </w:t>
      </w:r>
      <w:r w:rsidR="009965DE">
        <w:rPr>
          <w:rFonts w:ascii="Calibri" w:hAnsi="Calibri" w:cs="Calibri"/>
        </w:rPr>
        <w:t>occurrence</w:t>
      </w:r>
      <w:r w:rsidR="009965DE" w:rsidRPr="006F7B09">
        <w:rPr>
          <w:rFonts w:ascii="Calibri" w:hAnsi="Calibri" w:cs="Calibri"/>
        </w:rPr>
        <w:t xml:space="preserve"> </w:t>
      </w:r>
      <w:r w:rsidR="003D7560" w:rsidRPr="006F7B09">
        <w:rPr>
          <w:rFonts w:ascii="Calibri" w:hAnsi="Calibri" w:cs="Calibri"/>
        </w:rPr>
        <w:t xml:space="preserve">of </w:t>
      </w:r>
      <w:r w:rsidR="003B7A77">
        <w:rPr>
          <w:rFonts w:ascii="Calibri" w:hAnsi="Calibri" w:cs="Calibri"/>
        </w:rPr>
        <w:t>an HPAI</w:t>
      </w:r>
      <w:r w:rsidRPr="006F7B09">
        <w:rPr>
          <w:rFonts w:ascii="Calibri" w:hAnsi="Calibri" w:cs="Calibri"/>
        </w:rPr>
        <w:t xml:space="preserve"> </w:t>
      </w:r>
      <w:r w:rsidR="009965DE">
        <w:rPr>
          <w:rFonts w:ascii="Calibri" w:hAnsi="Calibri" w:cs="Calibri"/>
        </w:rPr>
        <w:t>spillover</w:t>
      </w:r>
      <w:r w:rsidRPr="006F7B09">
        <w:rPr>
          <w:rFonts w:ascii="Calibri" w:hAnsi="Calibri" w:cs="Calibri"/>
        </w:rPr>
        <w:t>, and the primary environmental predictors included surface</w:t>
      </w:r>
      <w:r w:rsidR="005857A4" w:rsidRPr="006F7B09">
        <w:rPr>
          <w:rFonts w:ascii="Calibri" w:hAnsi="Calibri" w:cs="Calibri"/>
        </w:rPr>
        <w:t xml:space="preserve"> and sub-surface</w:t>
      </w:r>
      <w:r w:rsidRPr="006F7B09">
        <w:rPr>
          <w:rFonts w:ascii="Calibri" w:hAnsi="Calibri" w:cs="Calibri"/>
        </w:rPr>
        <w:t xml:space="preserve"> runoff, snow density, </w:t>
      </w:r>
      <w:r w:rsidRPr="006F7B09">
        <w:rPr>
          <w:rFonts w:ascii="Calibri" w:hAnsi="Calibri" w:cs="Calibri"/>
        </w:rPr>
        <w:lastRenderedPageBreak/>
        <w:t>soil moisture, temperature, precipitation, wind speed, and total bird abundance. For each predictor, we specified a linear exposure response relationship and a nonlinear spline function (natural splin</w:t>
      </w:r>
      <w:r w:rsidR="00F44E1B" w:rsidRPr="006F7B09">
        <w:rPr>
          <w:rFonts w:ascii="Calibri" w:hAnsi="Calibri" w:cs="Calibri"/>
        </w:rPr>
        <w:t>e, d</w:t>
      </w:r>
      <w:r w:rsidR="002D6CD7" w:rsidRPr="006F7B09">
        <w:rPr>
          <w:rFonts w:ascii="Calibri" w:hAnsi="Calibri" w:cs="Calibri"/>
        </w:rPr>
        <w:t xml:space="preserve">egrees of </w:t>
      </w:r>
      <w:r w:rsidR="00F44E1B" w:rsidRPr="006F7B09">
        <w:rPr>
          <w:rFonts w:ascii="Calibri" w:hAnsi="Calibri" w:cs="Calibri"/>
        </w:rPr>
        <w:t>f</w:t>
      </w:r>
      <w:r w:rsidR="002D6CD7" w:rsidRPr="006F7B09">
        <w:rPr>
          <w:rFonts w:ascii="Calibri" w:hAnsi="Calibri" w:cs="Calibri"/>
        </w:rPr>
        <w:t>reedom</w:t>
      </w:r>
      <w:r w:rsidR="00F44E1B" w:rsidRPr="006F7B09">
        <w:rPr>
          <w:rFonts w:ascii="Calibri" w:hAnsi="Calibri" w:cs="Calibri"/>
        </w:rPr>
        <w:t xml:space="preserve"> = 2</w:t>
      </w:r>
      <w:r w:rsidRPr="006F7B09">
        <w:rPr>
          <w:rFonts w:ascii="Calibri" w:hAnsi="Calibri" w:cs="Calibri"/>
        </w:rPr>
        <w:t xml:space="preserve">) across </w:t>
      </w:r>
      <w:r w:rsidR="001F0A6B">
        <w:rPr>
          <w:rFonts w:ascii="Calibri" w:hAnsi="Calibri" w:cs="Calibri"/>
        </w:rPr>
        <w:t>a</w:t>
      </w:r>
      <w:r w:rsidR="001F0A6B" w:rsidRPr="006F7B09">
        <w:rPr>
          <w:rFonts w:ascii="Calibri" w:hAnsi="Calibri" w:cs="Calibri"/>
        </w:rPr>
        <w:t xml:space="preserve"> </w:t>
      </w:r>
      <w:r w:rsidRPr="006F7B09">
        <w:rPr>
          <w:rFonts w:ascii="Calibri" w:hAnsi="Calibri" w:cs="Calibri"/>
        </w:rPr>
        <w:t>4-week lag dimension to analyze delayed effects and critical windows of exposure.</w:t>
      </w:r>
      <w:r w:rsidR="005E6F11">
        <w:rPr>
          <w:rFonts w:ascii="Calibri" w:hAnsi="Calibri" w:cs="Calibri"/>
        </w:rPr>
        <w:t xml:space="preserve"> The 4-week lag was </w:t>
      </w:r>
      <w:r w:rsidR="001F0A6B">
        <w:rPr>
          <w:rFonts w:ascii="Calibri" w:hAnsi="Calibri" w:cs="Calibri"/>
        </w:rPr>
        <w:t>selected based on</w:t>
      </w:r>
      <w:r w:rsidR="00550A95">
        <w:rPr>
          <w:rFonts w:ascii="Calibri" w:hAnsi="Calibri" w:cs="Calibri"/>
        </w:rPr>
        <w:t xml:space="preserve"> </w:t>
      </w:r>
      <w:r w:rsidR="001F0A6B">
        <w:rPr>
          <w:rFonts w:ascii="Calibri" w:hAnsi="Calibri" w:cs="Calibri"/>
        </w:rPr>
        <w:t>biological plausibility</w:t>
      </w:r>
      <w:r w:rsidR="00873426">
        <w:rPr>
          <w:rFonts w:ascii="Calibri" w:hAnsi="Calibri" w:cs="Calibri"/>
        </w:rPr>
        <w:t>, as this duration captures peak viral shedding in wild birds (</w:t>
      </w:r>
      <w:r w:rsidR="00D0382B">
        <w:rPr>
          <w:rFonts w:ascii="Calibri" w:hAnsi="Calibri" w:cs="Calibri"/>
        </w:rPr>
        <w:t>≤</w:t>
      </w:r>
      <w:r w:rsidR="00873426">
        <w:rPr>
          <w:rFonts w:ascii="Calibri" w:hAnsi="Calibri" w:cs="Calibri"/>
        </w:rPr>
        <w:t>17 days)</w:t>
      </w:r>
      <w:r w:rsidR="00EA40B5">
        <w:rPr>
          <w:rFonts w:ascii="Calibri" w:hAnsi="Calibri" w:cs="Calibri"/>
        </w:rPr>
        <w:t xml:space="preserve">, </w:t>
      </w:r>
      <w:r w:rsidR="00C96079">
        <w:rPr>
          <w:rFonts w:ascii="Calibri" w:hAnsi="Calibri" w:cs="Calibri"/>
        </w:rPr>
        <w:t>survival of H5N1</w:t>
      </w:r>
      <w:r w:rsidR="0062732D">
        <w:rPr>
          <w:rFonts w:ascii="Calibri" w:hAnsi="Calibri" w:cs="Calibri"/>
        </w:rPr>
        <w:t xml:space="preserve"> in water (</w:t>
      </w:r>
      <w:r w:rsidR="00024A17">
        <w:rPr>
          <w:rFonts w:ascii="Calibri" w:hAnsi="Calibri" w:cs="Calibri"/>
        </w:rPr>
        <w:t>≤20 days</w:t>
      </w:r>
      <w:r w:rsidR="00C96079">
        <w:rPr>
          <w:rFonts w:ascii="Calibri" w:hAnsi="Calibri" w:cs="Calibri"/>
        </w:rPr>
        <w:t xml:space="preserve"> in rain</w:t>
      </w:r>
      <w:r w:rsidR="00024A17">
        <w:rPr>
          <w:rFonts w:ascii="Calibri" w:hAnsi="Calibri" w:cs="Calibri"/>
        </w:rPr>
        <w:t>;</w:t>
      </w:r>
      <w:r w:rsidR="00C96079">
        <w:rPr>
          <w:rFonts w:ascii="Calibri" w:hAnsi="Calibri" w:cs="Calibri"/>
        </w:rPr>
        <w:t xml:space="preserve"> </w:t>
      </w:r>
      <w:r w:rsidR="003A267A">
        <w:rPr>
          <w:rFonts w:ascii="Calibri" w:hAnsi="Calibri" w:cs="Calibri"/>
        </w:rPr>
        <w:t xml:space="preserve">≤7 days in </w:t>
      </w:r>
      <w:r w:rsidR="00C96079">
        <w:rPr>
          <w:rFonts w:ascii="Calibri" w:hAnsi="Calibri" w:cs="Calibri"/>
        </w:rPr>
        <w:t>pond</w:t>
      </w:r>
      <w:r w:rsidR="003A267A">
        <w:rPr>
          <w:rFonts w:ascii="Calibri" w:hAnsi="Calibri" w:cs="Calibri"/>
        </w:rPr>
        <w:t>/</w:t>
      </w:r>
      <w:r w:rsidR="00C96079">
        <w:rPr>
          <w:rFonts w:ascii="Calibri" w:hAnsi="Calibri" w:cs="Calibri"/>
        </w:rPr>
        <w:t>lake water</w:t>
      </w:r>
      <w:r w:rsidR="003A267A">
        <w:rPr>
          <w:rFonts w:ascii="Calibri" w:hAnsi="Calibri" w:cs="Calibri"/>
        </w:rPr>
        <w:t xml:space="preserve">), </w:t>
      </w:r>
      <w:r w:rsidR="004F2BBF">
        <w:rPr>
          <w:rFonts w:ascii="Calibri" w:hAnsi="Calibri" w:cs="Calibri"/>
        </w:rPr>
        <w:t>and</w:t>
      </w:r>
      <w:r w:rsidR="009010DE">
        <w:rPr>
          <w:rFonts w:ascii="Calibri" w:hAnsi="Calibri" w:cs="Calibri"/>
        </w:rPr>
        <w:t xml:space="preserve"> </w:t>
      </w:r>
      <w:r w:rsidR="00592202">
        <w:rPr>
          <w:rFonts w:ascii="Calibri" w:hAnsi="Calibri" w:cs="Calibri"/>
        </w:rPr>
        <w:t xml:space="preserve">the </w:t>
      </w:r>
      <w:r w:rsidR="00262D30">
        <w:rPr>
          <w:rFonts w:ascii="Calibri" w:hAnsi="Calibri" w:cs="Calibri"/>
        </w:rPr>
        <w:t>typical</w:t>
      </w:r>
      <w:r w:rsidR="00550A95">
        <w:rPr>
          <w:rFonts w:ascii="Calibri" w:hAnsi="Calibri" w:cs="Calibri"/>
        </w:rPr>
        <w:t xml:space="preserve"> stopover period of migratory birds</w:t>
      </w:r>
      <w:r w:rsidR="003A267A">
        <w:rPr>
          <w:rFonts w:ascii="Calibri" w:hAnsi="Calibri" w:cs="Calibri"/>
        </w:rPr>
        <w:t xml:space="preserve"> </w:t>
      </w:r>
      <w:r w:rsidR="00B069E3">
        <w:rPr>
          <w:rFonts w:ascii="Calibri" w:hAnsi="Calibri" w:cs="Calibri"/>
        </w:rPr>
        <w:t>(</w:t>
      </w:r>
      <w:r w:rsidR="00550A95">
        <w:rPr>
          <w:rFonts w:ascii="Calibri" w:hAnsi="Calibri" w:cs="Calibri"/>
        </w:rPr>
        <w:t>7</w:t>
      </w:r>
      <w:r w:rsidR="00B069E3">
        <w:rPr>
          <w:rFonts w:ascii="Calibri" w:hAnsi="Calibri" w:cs="Calibri"/>
        </w:rPr>
        <w:t>-</w:t>
      </w:r>
      <w:r w:rsidR="00550A95">
        <w:rPr>
          <w:rFonts w:ascii="Calibri" w:hAnsi="Calibri" w:cs="Calibri"/>
        </w:rPr>
        <w:t>28 days</w:t>
      </w:r>
      <w:r w:rsidR="00B069E3">
        <w:rPr>
          <w:rFonts w:ascii="Calibri" w:hAnsi="Calibri" w:cs="Calibri"/>
        </w:rPr>
        <w:t>)</w:t>
      </w:r>
      <w:r w:rsidR="00550A95">
        <w:rPr>
          <w:rFonts w:ascii="Calibri" w:hAnsi="Calibri" w:cs="Calibri"/>
        </w:rPr>
        <w:t xml:space="preserve"> </w:t>
      </w:r>
      <w:r w:rsidR="00592202" w:rsidRPr="00592202">
        <w:rPr>
          <w:rFonts w:ascii="Calibri" w:eastAsiaTheme="minorHAnsi" w:hAnsi="Calibri" w:cs="Calibri"/>
          <w14:ligatures w14:val="standardContextual"/>
        </w:rPr>
        <w:t>(</w:t>
      </w:r>
      <w:proofErr w:type="spellStart"/>
      <w:r w:rsidR="00592202" w:rsidRPr="00592202">
        <w:rPr>
          <w:rFonts w:ascii="Calibri" w:eastAsiaTheme="minorHAnsi" w:hAnsi="Calibri" w:cs="Calibri"/>
          <w14:ligatures w14:val="standardContextual"/>
        </w:rPr>
        <w:t>Hénaux</w:t>
      </w:r>
      <w:proofErr w:type="spellEnd"/>
      <w:r w:rsidR="00592202" w:rsidRPr="00592202">
        <w:rPr>
          <w:rFonts w:ascii="Calibri" w:eastAsiaTheme="minorHAnsi" w:hAnsi="Calibri" w:cs="Calibri"/>
          <w14:ligatures w14:val="standardContextual"/>
        </w:rPr>
        <w:t xml:space="preserve"> et al., 2013; Horm et al., 2012; </w:t>
      </w:r>
      <w:proofErr w:type="spellStart"/>
      <w:r w:rsidR="00592202" w:rsidRPr="00592202">
        <w:rPr>
          <w:rFonts w:ascii="Calibri" w:eastAsiaTheme="minorHAnsi" w:hAnsi="Calibri" w:cs="Calibri"/>
          <w14:ligatures w14:val="standardContextual"/>
        </w:rPr>
        <w:t>Lebarbenchon</w:t>
      </w:r>
      <w:proofErr w:type="spellEnd"/>
      <w:r w:rsidR="00592202" w:rsidRPr="00592202">
        <w:rPr>
          <w:rFonts w:ascii="Calibri" w:eastAsiaTheme="minorHAnsi" w:hAnsi="Calibri" w:cs="Calibri"/>
          <w14:ligatures w14:val="standardContextual"/>
        </w:rPr>
        <w:t xml:space="preserve"> et al., 2010; Llanos-Soto et al., 2025)</w:t>
      </w:r>
      <w:r w:rsidR="004F2BBF">
        <w:rPr>
          <w:rFonts w:ascii="Calibri" w:hAnsi="Calibri" w:cs="Calibri"/>
        </w:rPr>
        <w:t>.</w:t>
      </w:r>
      <w:r w:rsidR="001F0A6B">
        <w:rPr>
          <w:rFonts w:ascii="Calibri" w:hAnsi="Calibri" w:cs="Calibri"/>
        </w:rPr>
        <w:t xml:space="preserve"> </w:t>
      </w:r>
      <w:r w:rsidR="004F2B27">
        <w:rPr>
          <w:rFonts w:ascii="Calibri" w:hAnsi="Calibri" w:cs="Calibri"/>
        </w:rPr>
        <w:t xml:space="preserve">Moreover, although </w:t>
      </w:r>
      <w:r w:rsidR="007B627C">
        <w:rPr>
          <w:rFonts w:ascii="Calibri" w:hAnsi="Calibri" w:cs="Calibri"/>
        </w:rPr>
        <w:t xml:space="preserve">sensitivity </w:t>
      </w:r>
      <w:r w:rsidR="00262D30">
        <w:rPr>
          <w:rFonts w:ascii="Calibri" w:hAnsi="Calibri" w:cs="Calibri"/>
        </w:rPr>
        <w:t xml:space="preserve">analyses </w:t>
      </w:r>
      <w:r w:rsidR="007B627C">
        <w:rPr>
          <w:rFonts w:ascii="Calibri" w:hAnsi="Calibri" w:cs="Calibri"/>
        </w:rPr>
        <w:t>using longer lags (6 and 8</w:t>
      </w:r>
      <w:r w:rsidR="00262D30">
        <w:rPr>
          <w:rFonts w:ascii="Calibri" w:hAnsi="Calibri" w:cs="Calibri"/>
        </w:rPr>
        <w:t xml:space="preserve"> </w:t>
      </w:r>
      <w:r w:rsidR="007B627C">
        <w:rPr>
          <w:rFonts w:ascii="Calibri" w:hAnsi="Calibri" w:cs="Calibri"/>
        </w:rPr>
        <w:t xml:space="preserve">weeks) </w:t>
      </w:r>
      <w:r w:rsidR="00262D30">
        <w:rPr>
          <w:rFonts w:ascii="Calibri" w:hAnsi="Calibri" w:cs="Calibri"/>
        </w:rPr>
        <w:t>yielded</w:t>
      </w:r>
      <w:r w:rsidR="007B627C">
        <w:rPr>
          <w:rFonts w:ascii="Calibri" w:hAnsi="Calibri" w:cs="Calibri"/>
        </w:rPr>
        <w:t xml:space="preserve"> lower Ak</w:t>
      </w:r>
      <w:r w:rsidR="00DA2C99">
        <w:rPr>
          <w:rFonts w:ascii="Calibri" w:hAnsi="Calibri" w:cs="Calibri"/>
        </w:rPr>
        <w:t xml:space="preserve">aike information criterion (AIC) </w:t>
      </w:r>
      <w:r w:rsidR="006A1794">
        <w:rPr>
          <w:rFonts w:ascii="Calibri" w:hAnsi="Calibri" w:cs="Calibri"/>
        </w:rPr>
        <w:t>estimates, they consequently produced unstable estimates and extremely wide confidence intervals, indicating overfitting.</w:t>
      </w:r>
      <w:r w:rsidR="001F0A6B">
        <w:rPr>
          <w:rFonts w:ascii="Calibri" w:hAnsi="Calibri" w:cs="Calibri"/>
        </w:rPr>
        <w:t xml:space="preserve"> </w:t>
      </w:r>
      <w:r w:rsidRPr="006F7B09">
        <w:rPr>
          <w:rFonts w:ascii="Calibri" w:hAnsi="Calibri" w:cs="Calibri"/>
        </w:rPr>
        <w:t>Relative</w:t>
      </w:r>
      <w:r w:rsidR="005857A4" w:rsidRPr="006F7B09">
        <w:rPr>
          <w:rFonts w:ascii="Calibri" w:hAnsi="Calibri" w:cs="Calibri"/>
        </w:rPr>
        <w:t xml:space="preserve"> </w:t>
      </w:r>
      <w:r w:rsidRPr="006F7B09">
        <w:rPr>
          <w:rFonts w:ascii="Calibri" w:hAnsi="Calibri" w:cs="Calibri"/>
        </w:rPr>
        <w:t>humidity</w:t>
      </w:r>
      <w:r w:rsidR="00F44E1B" w:rsidRPr="006F7B09">
        <w:rPr>
          <w:rFonts w:ascii="Calibri" w:hAnsi="Calibri" w:cs="Calibri"/>
        </w:rPr>
        <w:t xml:space="preserve">, </w:t>
      </w:r>
      <w:r w:rsidR="002D6518" w:rsidRPr="006F7B09">
        <w:rPr>
          <w:rFonts w:ascii="Calibri" w:hAnsi="Calibri" w:cs="Calibri"/>
        </w:rPr>
        <w:t xml:space="preserve">leaf area index, shortwave and longwave radiation </w:t>
      </w:r>
      <w:r w:rsidRPr="006F7B09">
        <w:rPr>
          <w:rFonts w:ascii="Calibri" w:hAnsi="Calibri" w:cs="Calibri"/>
        </w:rPr>
        <w:t xml:space="preserve">were excluded from the model due to high multicollinearity with the other covariates. To control for skewness, surface runoff, precipitation, and total bird abundance were log-transformed. All covariates were scaled prior to model fitting. We report the lag-specific </w:t>
      </w:r>
      <w:r w:rsidR="002D6518" w:rsidRPr="006F7B09">
        <w:rPr>
          <w:rFonts w:ascii="Calibri" w:hAnsi="Calibri" w:cs="Calibri"/>
        </w:rPr>
        <w:t xml:space="preserve">and </w:t>
      </w:r>
      <w:r w:rsidRPr="006F7B09">
        <w:rPr>
          <w:rFonts w:ascii="Calibri" w:hAnsi="Calibri" w:cs="Calibri"/>
        </w:rPr>
        <w:t xml:space="preserve">cumulative odds ratios associated with a 0.5 standard deviation increase in each predictor on the risk of HPAI </w:t>
      </w:r>
      <w:r w:rsidR="00997522">
        <w:rPr>
          <w:rFonts w:ascii="Calibri" w:hAnsi="Calibri" w:cs="Calibri"/>
        </w:rPr>
        <w:t>spillover events</w:t>
      </w:r>
      <w:r w:rsidRPr="006F7B09">
        <w:rPr>
          <w:rFonts w:ascii="Calibri" w:hAnsi="Calibri" w:cs="Calibri"/>
        </w:rPr>
        <w:t>.</w:t>
      </w:r>
    </w:p>
    <w:p w14:paraId="21162A5E" w14:textId="77777777" w:rsidR="002D6518" w:rsidRPr="006F7B09" w:rsidRDefault="002D6518" w:rsidP="003D436E">
      <w:pPr>
        <w:ind w:firstLine="720"/>
        <w:rPr>
          <w:rFonts w:ascii="Calibri" w:hAnsi="Calibri" w:cs="Calibri"/>
        </w:rPr>
      </w:pPr>
    </w:p>
    <w:p w14:paraId="5CFEBD8E" w14:textId="0194A88E" w:rsidR="003D436E" w:rsidRPr="006F7B09" w:rsidRDefault="003D436E" w:rsidP="009375AE">
      <w:pPr>
        <w:ind w:firstLine="720"/>
        <w:rPr>
          <w:rFonts w:ascii="Calibri" w:hAnsi="Calibri" w:cs="Calibri"/>
        </w:rPr>
      </w:pPr>
      <w:r w:rsidRPr="006F7B09">
        <w:rPr>
          <w:rFonts w:ascii="Calibri" w:hAnsi="Calibri" w:cs="Calibri"/>
        </w:rPr>
        <w:t xml:space="preserve">We conducted several sensitivity analyses: 1) </w:t>
      </w:r>
      <w:r w:rsidR="00617AF1" w:rsidRPr="006F7B09">
        <w:rPr>
          <w:rFonts w:ascii="Calibri" w:hAnsi="Calibri" w:cs="Calibri"/>
        </w:rPr>
        <w:t xml:space="preserve">Time series model </w:t>
      </w:r>
      <w:r w:rsidR="00F67283" w:rsidRPr="006F7B09">
        <w:rPr>
          <w:rFonts w:ascii="Calibri" w:hAnsi="Calibri" w:cs="Calibri"/>
        </w:rPr>
        <w:t xml:space="preserve">including </w:t>
      </w:r>
      <w:r w:rsidR="00E26F19">
        <w:rPr>
          <w:rFonts w:ascii="Calibri" w:hAnsi="Calibri" w:cs="Calibri"/>
        </w:rPr>
        <w:t xml:space="preserve">all </w:t>
      </w:r>
      <w:r w:rsidR="0023008B" w:rsidRPr="006F7B09">
        <w:rPr>
          <w:rFonts w:ascii="Calibri" w:hAnsi="Calibri" w:cs="Calibri"/>
        </w:rPr>
        <w:t>cells</w:t>
      </w:r>
      <w:r w:rsidR="002C33CA">
        <w:rPr>
          <w:rFonts w:ascii="Calibri" w:hAnsi="Calibri" w:cs="Calibri"/>
        </w:rPr>
        <w:t xml:space="preserve"> that contained a farm or feedlot </w:t>
      </w:r>
      <w:r w:rsidR="00DF1EE5">
        <w:rPr>
          <w:rFonts w:ascii="Calibri" w:hAnsi="Calibri" w:cs="Calibri"/>
        </w:rPr>
        <w:t>(</w:t>
      </w:r>
      <w:r w:rsidR="0023008B" w:rsidRPr="006F7B09">
        <w:rPr>
          <w:rFonts w:ascii="Calibri" w:hAnsi="Calibri" w:cs="Calibri"/>
        </w:rPr>
        <w:t xml:space="preserve">n = </w:t>
      </w:r>
      <w:r w:rsidR="00E02631">
        <w:rPr>
          <w:rFonts w:ascii="Calibri" w:hAnsi="Calibri" w:cs="Calibri"/>
        </w:rPr>
        <w:t>2,</w:t>
      </w:r>
      <w:r w:rsidR="00DF1EE5">
        <w:rPr>
          <w:rFonts w:ascii="Calibri" w:hAnsi="Calibri" w:cs="Calibri"/>
        </w:rPr>
        <w:t>142 cells</w:t>
      </w:r>
      <w:r w:rsidR="0023008B" w:rsidRPr="006F7B09">
        <w:rPr>
          <w:rFonts w:ascii="Calibri" w:hAnsi="Calibri" w:cs="Calibri"/>
        </w:rPr>
        <w:t xml:space="preserve">) </w:t>
      </w:r>
      <w:r w:rsidR="00617AF1" w:rsidRPr="006F7B09">
        <w:rPr>
          <w:rFonts w:ascii="Calibri" w:hAnsi="Calibri" w:cs="Calibri"/>
        </w:rPr>
        <w:t>using a DLNM with a negative binomial distribution</w:t>
      </w:r>
      <w:r w:rsidR="0015136B">
        <w:rPr>
          <w:rFonts w:ascii="Calibri" w:hAnsi="Calibri" w:cs="Calibri"/>
        </w:rPr>
        <w:t xml:space="preserve">, </w:t>
      </w:r>
      <w:r w:rsidR="000732B6" w:rsidRPr="006F7B09">
        <w:rPr>
          <w:rFonts w:ascii="Calibri" w:hAnsi="Calibri" w:cs="Calibri"/>
        </w:rPr>
        <w:t xml:space="preserve">a </w:t>
      </w:r>
      <w:r w:rsidR="00313346" w:rsidRPr="006F7B09">
        <w:rPr>
          <w:rFonts w:ascii="Calibri" w:hAnsi="Calibri" w:cs="Calibri"/>
        </w:rPr>
        <w:t>Duchon spline (k = 200</w:t>
      </w:r>
      <w:r w:rsidR="008A1E54" w:rsidRPr="006F7B09">
        <w:rPr>
          <w:rFonts w:ascii="Calibri" w:hAnsi="Calibri" w:cs="Calibri"/>
        </w:rPr>
        <w:t xml:space="preserve">) </w:t>
      </w:r>
      <w:r w:rsidR="0015136B">
        <w:rPr>
          <w:rFonts w:ascii="Calibri" w:hAnsi="Calibri" w:cs="Calibri"/>
        </w:rPr>
        <w:t xml:space="preserve">spatial smoother </w:t>
      </w:r>
      <w:r w:rsidR="008A1E54" w:rsidRPr="006F7B09">
        <w:rPr>
          <w:rFonts w:ascii="Calibri" w:hAnsi="Calibri" w:cs="Calibri"/>
        </w:rPr>
        <w:t>on the center coordinates of</w:t>
      </w:r>
      <w:r w:rsidR="000732B6" w:rsidRPr="006F7B09">
        <w:rPr>
          <w:rFonts w:ascii="Calibri" w:hAnsi="Calibri" w:cs="Calibri"/>
        </w:rPr>
        <w:t xml:space="preserve"> </w:t>
      </w:r>
      <w:r w:rsidR="008A1E54" w:rsidRPr="006F7B09">
        <w:rPr>
          <w:rFonts w:ascii="Calibri" w:hAnsi="Calibri" w:cs="Calibri"/>
        </w:rPr>
        <w:t>the cell</w:t>
      </w:r>
      <w:r w:rsidR="0015136B">
        <w:rPr>
          <w:rFonts w:ascii="Calibri" w:hAnsi="Calibri" w:cs="Calibri"/>
        </w:rPr>
        <w:t xml:space="preserve">, </w:t>
      </w:r>
      <w:r w:rsidR="00010CDC" w:rsidRPr="006F7B09">
        <w:rPr>
          <w:rFonts w:ascii="Calibri" w:hAnsi="Calibri" w:cs="Calibri"/>
        </w:rPr>
        <w:t xml:space="preserve">and </w:t>
      </w:r>
      <w:r w:rsidR="0015136B">
        <w:rPr>
          <w:rFonts w:ascii="Calibri" w:hAnsi="Calibri" w:cs="Calibri"/>
        </w:rPr>
        <w:t>astronomical</w:t>
      </w:r>
      <w:r w:rsidR="007A429B" w:rsidRPr="006F7B09">
        <w:rPr>
          <w:rFonts w:ascii="Calibri" w:hAnsi="Calibri" w:cs="Calibri"/>
        </w:rPr>
        <w:t xml:space="preserve"> </w:t>
      </w:r>
      <w:r w:rsidR="0015136B" w:rsidRPr="006F7B09">
        <w:rPr>
          <w:rFonts w:ascii="Calibri" w:hAnsi="Calibri" w:cs="Calibri"/>
        </w:rPr>
        <w:t>season</w:t>
      </w:r>
      <w:r w:rsidR="0015136B">
        <w:rPr>
          <w:rFonts w:ascii="Calibri" w:hAnsi="Calibri" w:cs="Calibri"/>
        </w:rPr>
        <w:t xml:space="preserve"> as a</w:t>
      </w:r>
      <w:r w:rsidR="00010CDC" w:rsidRPr="006F7B09">
        <w:rPr>
          <w:rFonts w:ascii="Calibri" w:hAnsi="Calibri" w:cs="Calibri"/>
        </w:rPr>
        <w:t xml:space="preserve"> </w:t>
      </w:r>
      <w:r w:rsidR="007A429B" w:rsidRPr="006F7B09">
        <w:rPr>
          <w:rFonts w:ascii="Calibri" w:hAnsi="Calibri" w:cs="Calibri"/>
        </w:rPr>
        <w:t>fixed effect</w:t>
      </w:r>
      <w:r w:rsidR="00B83687">
        <w:rPr>
          <w:rFonts w:ascii="Calibri" w:hAnsi="Calibri" w:cs="Calibri"/>
        </w:rPr>
        <w:t xml:space="preserve"> </w:t>
      </w:r>
      <w:r w:rsidR="007A429B" w:rsidRPr="006F7B09">
        <w:rPr>
          <w:rFonts w:ascii="Calibri" w:hAnsi="Calibri" w:cs="Calibri"/>
        </w:rPr>
        <w:t>to</w:t>
      </w:r>
      <w:r w:rsidRPr="006F7B09">
        <w:rPr>
          <w:rFonts w:ascii="Calibri" w:hAnsi="Calibri" w:cs="Calibri"/>
        </w:rPr>
        <w:t xml:space="preserve"> identify potential effect modification by season; </w:t>
      </w:r>
      <w:r w:rsidR="00424B57" w:rsidRPr="006F7B09">
        <w:rPr>
          <w:rFonts w:ascii="Calibri" w:hAnsi="Calibri" w:cs="Calibri"/>
        </w:rPr>
        <w:t xml:space="preserve">2) </w:t>
      </w:r>
      <w:r w:rsidR="00555250" w:rsidRPr="006F7B09">
        <w:rPr>
          <w:rFonts w:ascii="Calibri" w:hAnsi="Calibri" w:cs="Calibri"/>
        </w:rPr>
        <w:t xml:space="preserve">A </w:t>
      </w:r>
      <w:r w:rsidR="00A44F38">
        <w:rPr>
          <w:rFonts w:ascii="Calibri" w:hAnsi="Calibri" w:cs="Calibri"/>
        </w:rPr>
        <w:t xml:space="preserve">seasonally </w:t>
      </w:r>
      <w:r w:rsidR="00555250" w:rsidRPr="006F7B09">
        <w:rPr>
          <w:rFonts w:ascii="Calibri" w:hAnsi="Calibri" w:cs="Calibri"/>
        </w:rPr>
        <w:t>restrict</w:t>
      </w:r>
      <w:r w:rsidR="00A44F38">
        <w:rPr>
          <w:rFonts w:ascii="Calibri" w:hAnsi="Calibri" w:cs="Calibri"/>
        </w:rPr>
        <w:t>ed</w:t>
      </w:r>
      <w:r w:rsidR="00451A32" w:rsidRPr="006F7B09">
        <w:rPr>
          <w:rFonts w:ascii="Calibri" w:hAnsi="Calibri" w:cs="Calibri"/>
        </w:rPr>
        <w:t xml:space="preserve"> case-crossover model</w:t>
      </w:r>
      <w:r w:rsidR="006A2E31">
        <w:rPr>
          <w:rFonts w:ascii="Calibri" w:hAnsi="Calibri" w:cs="Calibri"/>
        </w:rPr>
        <w:t xml:space="preserve"> limited to </w:t>
      </w:r>
      <w:r w:rsidR="00F53CFF">
        <w:rPr>
          <w:rFonts w:ascii="Calibri" w:hAnsi="Calibri" w:cs="Calibri"/>
        </w:rPr>
        <w:t xml:space="preserve">meteorological </w:t>
      </w:r>
      <w:r w:rsidR="006A2E31">
        <w:rPr>
          <w:rFonts w:ascii="Calibri" w:hAnsi="Calibri" w:cs="Calibri"/>
        </w:rPr>
        <w:t>spring (March-May) and fall (September – November)</w:t>
      </w:r>
      <w:r w:rsidR="00451A32" w:rsidRPr="006F7B09">
        <w:rPr>
          <w:rFonts w:ascii="Calibri" w:hAnsi="Calibri" w:cs="Calibri"/>
        </w:rPr>
        <w:t xml:space="preserve">, </w:t>
      </w:r>
      <w:r w:rsidR="008D7BF1">
        <w:rPr>
          <w:rFonts w:ascii="Calibri" w:hAnsi="Calibri" w:cs="Calibri"/>
        </w:rPr>
        <w:t xml:space="preserve">to </w:t>
      </w:r>
      <w:r w:rsidR="006A2E31">
        <w:rPr>
          <w:rFonts w:ascii="Calibri" w:hAnsi="Calibri" w:cs="Calibri"/>
        </w:rPr>
        <w:t>closer examine effects during migratory periods</w:t>
      </w:r>
      <w:r w:rsidR="0014108D" w:rsidRPr="006F7B09">
        <w:rPr>
          <w:rFonts w:ascii="Calibri" w:hAnsi="Calibri" w:cs="Calibri"/>
        </w:rPr>
        <w:t xml:space="preserve">; </w:t>
      </w:r>
      <w:r w:rsidR="0006529C">
        <w:rPr>
          <w:rFonts w:ascii="Calibri" w:hAnsi="Calibri" w:cs="Calibri"/>
        </w:rPr>
        <w:t xml:space="preserve">and, </w:t>
      </w:r>
      <w:r w:rsidR="0014108D" w:rsidRPr="006F7B09">
        <w:rPr>
          <w:rFonts w:ascii="Calibri" w:hAnsi="Calibri" w:cs="Calibri"/>
        </w:rPr>
        <w:t>3</w:t>
      </w:r>
      <w:r w:rsidRPr="006F7B09">
        <w:rPr>
          <w:rFonts w:ascii="Calibri" w:hAnsi="Calibri" w:cs="Calibri"/>
        </w:rPr>
        <w:t xml:space="preserve">) Bird order-specific models that separated total bird abundance into </w:t>
      </w:r>
      <w:r w:rsidR="00997522">
        <w:rPr>
          <w:rFonts w:ascii="Calibri" w:hAnsi="Calibri" w:cs="Calibri"/>
        </w:rPr>
        <w:t>p</w:t>
      </w:r>
      <w:r w:rsidRPr="006F7B09">
        <w:rPr>
          <w:rFonts w:ascii="Calibri" w:hAnsi="Calibri" w:cs="Calibri"/>
        </w:rPr>
        <w:t xml:space="preserve">redator species and Anseriformes species to investigate potential divergent associations with HPAI </w:t>
      </w:r>
      <w:r w:rsidR="00EC1E43">
        <w:rPr>
          <w:rFonts w:ascii="Calibri" w:hAnsi="Calibri" w:cs="Calibri"/>
        </w:rPr>
        <w:t>spillover</w:t>
      </w:r>
      <w:r w:rsidRPr="006F7B09">
        <w:rPr>
          <w:rFonts w:ascii="Calibri" w:hAnsi="Calibri" w:cs="Calibri"/>
        </w:rPr>
        <w:t xml:space="preserve"> </w:t>
      </w:r>
      <w:r w:rsidR="00EC1E43">
        <w:rPr>
          <w:rFonts w:ascii="Calibri" w:hAnsi="Calibri" w:cs="Calibri"/>
        </w:rPr>
        <w:t>within</w:t>
      </w:r>
      <w:r w:rsidRPr="006F7B09">
        <w:rPr>
          <w:rFonts w:ascii="Calibri" w:hAnsi="Calibri" w:cs="Calibri"/>
        </w:rPr>
        <w:t xml:space="preserve"> a longer 8-week lag window</w:t>
      </w:r>
      <w:r w:rsidR="003A4BE2">
        <w:rPr>
          <w:rFonts w:ascii="Calibri" w:hAnsi="Calibri" w:cs="Calibri"/>
        </w:rPr>
        <w:t xml:space="preserve">. </w:t>
      </w:r>
      <w:r w:rsidR="0006529C">
        <w:rPr>
          <w:rFonts w:ascii="Calibri" w:hAnsi="Calibri" w:cs="Calibri"/>
        </w:rPr>
        <w:t>M</w:t>
      </w:r>
      <w:r w:rsidR="00DC50C4" w:rsidRPr="006F7B09">
        <w:rPr>
          <w:rFonts w:ascii="Calibri" w:hAnsi="Calibri" w:cs="Calibri"/>
        </w:rPr>
        <w:t>odel parameter modifications</w:t>
      </w:r>
      <w:r w:rsidR="0006529C">
        <w:rPr>
          <w:rFonts w:ascii="Calibri" w:hAnsi="Calibri" w:cs="Calibri"/>
        </w:rPr>
        <w:t xml:space="preserve"> were also </w:t>
      </w:r>
      <w:r w:rsidR="00B60236">
        <w:rPr>
          <w:rFonts w:ascii="Calibri" w:hAnsi="Calibri" w:cs="Calibri"/>
        </w:rPr>
        <w:t>conducted</w:t>
      </w:r>
      <w:r w:rsidR="00DC50C4" w:rsidRPr="006F7B09">
        <w:rPr>
          <w:rFonts w:ascii="Calibri" w:hAnsi="Calibri" w:cs="Calibri"/>
        </w:rPr>
        <w:t xml:space="preserve">: </w:t>
      </w:r>
      <w:r w:rsidR="00721D0F">
        <w:rPr>
          <w:rFonts w:ascii="Calibri" w:hAnsi="Calibri" w:cs="Calibri"/>
        </w:rPr>
        <w:t xml:space="preserve">4) </w:t>
      </w:r>
      <w:r w:rsidR="00C84B3D" w:rsidRPr="006F7B09">
        <w:rPr>
          <w:rFonts w:ascii="Calibri" w:hAnsi="Calibri" w:cs="Calibri"/>
        </w:rPr>
        <w:t>a</w:t>
      </w:r>
      <w:r w:rsidR="007C77F9" w:rsidRPr="006F7B09">
        <w:rPr>
          <w:rFonts w:ascii="Calibri" w:hAnsi="Calibri" w:cs="Calibri"/>
        </w:rPr>
        <w:t xml:space="preserve">n analysis </w:t>
      </w:r>
      <w:r w:rsidR="00B60236">
        <w:rPr>
          <w:rFonts w:ascii="Calibri" w:hAnsi="Calibri" w:cs="Calibri"/>
        </w:rPr>
        <w:t xml:space="preserve">using </w:t>
      </w:r>
      <w:r w:rsidR="007C77F9" w:rsidRPr="006F7B09">
        <w:rPr>
          <w:rFonts w:ascii="Calibri" w:hAnsi="Calibri" w:cs="Calibri"/>
        </w:rPr>
        <w:t xml:space="preserve">a reduced model </w:t>
      </w:r>
      <w:r w:rsidR="006139FA" w:rsidRPr="006F7B09">
        <w:rPr>
          <w:rFonts w:ascii="Calibri" w:hAnsi="Calibri" w:cs="Calibri"/>
        </w:rPr>
        <w:t>provided by a</w:t>
      </w:r>
      <w:r w:rsidR="007C77F9" w:rsidRPr="006F7B09">
        <w:rPr>
          <w:rFonts w:ascii="Calibri" w:hAnsi="Calibri" w:cs="Calibri"/>
        </w:rPr>
        <w:t xml:space="preserve"> </w:t>
      </w:r>
      <w:r w:rsidR="00C84B3D" w:rsidRPr="006F7B09">
        <w:rPr>
          <w:rFonts w:ascii="Calibri" w:hAnsi="Calibri" w:cs="Calibri"/>
        </w:rPr>
        <w:t>cross-validated penalized</w:t>
      </w:r>
      <w:r w:rsidR="00A04203" w:rsidRPr="006F7B09">
        <w:rPr>
          <w:rFonts w:ascii="Calibri" w:hAnsi="Calibri" w:cs="Calibri"/>
        </w:rPr>
        <w:t xml:space="preserve"> conditional</w:t>
      </w:r>
      <w:r w:rsidR="00C84B3D" w:rsidRPr="006F7B09">
        <w:rPr>
          <w:rFonts w:ascii="Calibri" w:hAnsi="Calibri" w:cs="Calibri"/>
        </w:rPr>
        <w:t xml:space="preserve"> </w:t>
      </w:r>
      <w:r w:rsidR="00A04203" w:rsidRPr="006F7B09">
        <w:rPr>
          <w:rFonts w:ascii="Calibri" w:hAnsi="Calibri" w:cs="Calibri"/>
        </w:rPr>
        <w:t>logistic regression with a LASSO penalty</w:t>
      </w:r>
      <w:r w:rsidR="006139FA" w:rsidRPr="006F7B09">
        <w:rPr>
          <w:rFonts w:ascii="Calibri" w:hAnsi="Calibri" w:cs="Calibri"/>
        </w:rPr>
        <w:t xml:space="preserve">; </w:t>
      </w:r>
      <w:r w:rsidR="00971709" w:rsidRPr="006F7B09">
        <w:rPr>
          <w:rFonts w:ascii="Calibri" w:hAnsi="Calibri" w:cs="Calibri"/>
        </w:rPr>
        <w:t>5</w:t>
      </w:r>
      <w:r w:rsidR="006139FA" w:rsidRPr="006F7B09">
        <w:rPr>
          <w:rFonts w:ascii="Calibri" w:hAnsi="Calibri" w:cs="Calibri"/>
        </w:rPr>
        <w:t xml:space="preserve">) refitting of the model </w:t>
      </w:r>
      <w:r w:rsidR="00EC2FBB" w:rsidRPr="006F7B09">
        <w:rPr>
          <w:rFonts w:ascii="Calibri" w:hAnsi="Calibri" w:cs="Calibri"/>
        </w:rPr>
        <w:t>to a 2, 6, and 8</w:t>
      </w:r>
      <w:r w:rsidR="0078223D" w:rsidRPr="006F7B09">
        <w:rPr>
          <w:rFonts w:ascii="Calibri" w:hAnsi="Calibri" w:cs="Calibri"/>
        </w:rPr>
        <w:t>-</w:t>
      </w:r>
      <w:r w:rsidR="00EC2FBB" w:rsidRPr="006F7B09">
        <w:rPr>
          <w:rFonts w:ascii="Calibri" w:hAnsi="Calibri" w:cs="Calibri"/>
        </w:rPr>
        <w:t>lag structure</w:t>
      </w:r>
      <w:r w:rsidR="00B60D3A" w:rsidRPr="006F7B09">
        <w:rPr>
          <w:rFonts w:ascii="Calibri" w:hAnsi="Calibri" w:cs="Calibri"/>
        </w:rPr>
        <w:t>s</w:t>
      </w:r>
      <w:r w:rsidR="00EC2FBB" w:rsidRPr="006F7B09">
        <w:rPr>
          <w:rFonts w:ascii="Calibri" w:hAnsi="Calibri" w:cs="Calibri"/>
        </w:rPr>
        <w:t xml:space="preserve"> </w:t>
      </w:r>
      <w:r w:rsidR="0078223D" w:rsidRPr="006F7B09">
        <w:rPr>
          <w:rFonts w:ascii="Calibri" w:hAnsi="Calibri" w:cs="Calibri"/>
        </w:rPr>
        <w:t xml:space="preserve">to test the influence of different lag structures on model performance and associations between covariates and </w:t>
      </w:r>
      <w:r w:rsidR="00A964A5" w:rsidRPr="006F7B09">
        <w:rPr>
          <w:rFonts w:ascii="Calibri" w:hAnsi="Calibri" w:cs="Calibri"/>
        </w:rPr>
        <w:t xml:space="preserve">HPAI </w:t>
      </w:r>
      <w:r w:rsidR="00835F65">
        <w:rPr>
          <w:rFonts w:ascii="Calibri" w:hAnsi="Calibri" w:cs="Calibri"/>
        </w:rPr>
        <w:t>spillover risk</w:t>
      </w:r>
      <w:r w:rsidR="00A964A5" w:rsidRPr="006F7B09">
        <w:rPr>
          <w:rFonts w:ascii="Calibri" w:hAnsi="Calibri" w:cs="Calibri"/>
        </w:rPr>
        <w:t xml:space="preserve">; and, </w:t>
      </w:r>
      <w:r w:rsidR="00971709" w:rsidRPr="006F7B09">
        <w:rPr>
          <w:rFonts w:ascii="Calibri" w:hAnsi="Calibri" w:cs="Calibri"/>
        </w:rPr>
        <w:t>6</w:t>
      </w:r>
      <w:r w:rsidR="00A964A5" w:rsidRPr="006F7B09">
        <w:rPr>
          <w:rFonts w:ascii="Calibri" w:hAnsi="Calibri" w:cs="Calibri"/>
        </w:rPr>
        <w:t xml:space="preserve">) </w:t>
      </w:r>
      <w:r w:rsidR="00D01197" w:rsidRPr="006F7B09">
        <w:rPr>
          <w:rFonts w:ascii="Calibri" w:hAnsi="Calibri" w:cs="Calibri"/>
        </w:rPr>
        <w:t>re</w:t>
      </w:r>
      <w:r w:rsidR="00721D0F">
        <w:rPr>
          <w:rFonts w:ascii="Calibri" w:hAnsi="Calibri" w:cs="Calibri"/>
        </w:rPr>
        <w:t xml:space="preserve">specifying </w:t>
      </w:r>
      <w:r w:rsidR="00376A22">
        <w:rPr>
          <w:rFonts w:ascii="Calibri" w:hAnsi="Calibri" w:cs="Calibri"/>
        </w:rPr>
        <w:t>t</w:t>
      </w:r>
      <w:r w:rsidR="00D01197" w:rsidRPr="006F7B09">
        <w:rPr>
          <w:rFonts w:ascii="Calibri" w:hAnsi="Calibri" w:cs="Calibri"/>
        </w:rPr>
        <w:t xml:space="preserve">he model with more flexible </w:t>
      </w:r>
      <w:r w:rsidR="000E7E3E" w:rsidRPr="006F7B09">
        <w:rPr>
          <w:rFonts w:ascii="Calibri" w:hAnsi="Calibri" w:cs="Calibri"/>
        </w:rPr>
        <w:t xml:space="preserve">cross-basis terms, increasing the </w:t>
      </w:r>
      <w:r w:rsidR="00D01197" w:rsidRPr="006F7B09">
        <w:rPr>
          <w:rFonts w:ascii="Calibri" w:hAnsi="Calibri" w:cs="Calibri"/>
        </w:rPr>
        <w:t xml:space="preserve">degrees of freedom and </w:t>
      </w:r>
      <w:r w:rsidR="000E7E3E" w:rsidRPr="006F7B09">
        <w:rPr>
          <w:rFonts w:ascii="Calibri" w:hAnsi="Calibri" w:cs="Calibri"/>
        </w:rPr>
        <w:t>allowing polynomial lag functions</w:t>
      </w:r>
      <w:r w:rsidR="00982E51" w:rsidRPr="006F7B09">
        <w:rPr>
          <w:rFonts w:ascii="Calibri" w:hAnsi="Calibri" w:cs="Calibri"/>
        </w:rPr>
        <w:t xml:space="preserve"> </w:t>
      </w:r>
      <w:r w:rsidR="00A7132C" w:rsidRPr="006F7B09">
        <w:rPr>
          <w:rFonts w:ascii="Calibri" w:hAnsi="Calibri" w:cs="Calibri"/>
        </w:rPr>
        <w:t xml:space="preserve">for </w:t>
      </w:r>
      <w:r w:rsidR="00316027" w:rsidRPr="006F7B09">
        <w:rPr>
          <w:rFonts w:ascii="Calibri" w:hAnsi="Calibri" w:cs="Calibri"/>
        </w:rPr>
        <w:t>runoff,</w:t>
      </w:r>
      <w:r w:rsidR="00982E51" w:rsidRPr="006F7B09">
        <w:rPr>
          <w:rFonts w:ascii="Calibri" w:hAnsi="Calibri" w:cs="Calibri"/>
        </w:rPr>
        <w:t xml:space="preserve"> snow density, </w:t>
      </w:r>
      <w:r w:rsidR="007D3AE6" w:rsidRPr="006F7B09">
        <w:rPr>
          <w:rFonts w:ascii="Calibri" w:hAnsi="Calibri" w:cs="Calibri"/>
        </w:rPr>
        <w:t xml:space="preserve">and </w:t>
      </w:r>
      <w:r w:rsidR="00982E51" w:rsidRPr="006F7B09">
        <w:rPr>
          <w:rFonts w:ascii="Calibri" w:hAnsi="Calibri" w:cs="Calibri"/>
        </w:rPr>
        <w:t>wind speed</w:t>
      </w:r>
      <w:r w:rsidR="000E7E3E" w:rsidRPr="006F7B09">
        <w:rPr>
          <w:rFonts w:ascii="Calibri" w:hAnsi="Calibri" w:cs="Calibri"/>
        </w:rPr>
        <w:t xml:space="preserve">. </w:t>
      </w:r>
      <w:r w:rsidR="00B15296" w:rsidRPr="006F7B09">
        <w:rPr>
          <w:rFonts w:ascii="Calibri" w:hAnsi="Calibri" w:cs="Calibri"/>
        </w:rPr>
        <w:t xml:space="preserve">Lastly, as </w:t>
      </w:r>
      <w:r w:rsidR="006E00DA" w:rsidRPr="006F7B09">
        <w:rPr>
          <w:rFonts w:ascii="Calibri" w:hAnsi="Calibri" w:cs="Calibri"/>
        </w:rPr>
        <w:t>an additional</w:t>
      </w:r>
      <w:r w:rsidR="00B15296" w:rsidRPr="006F7B09">
        <w:rPr>
          <w:rFonts w:ascii="Calibri" w:hAnsi="Calibri" w:cs="Calibri"/>
        </w:rPr>
        <w:t xml:space="preserve"> analysis</w:t>
      </w:r>
      <w:r w:rsidR="00541F65">
        <w:rPr>
          <w:rFonts w:ascii="Calibri" w:hAnsi="Calibri" w:cs="Calibri"/>
        </w:rPr>
        <w:t>, we explored potential significant differences (anomalies) between the 2022 seasonal conditions and the 25-year climatological means (1997-2021) by running linear mixed effect models</w:t>
      </w:r>
      <w:r w:rsidR="009A238E" w:rsidRPr="006F7B09">
        <w:rPr>
          <w:rFonts w:ascii="Calibri" w:hAnsi="Calibri" w:cs="Calibri"/>
        </w:rPr>
        <w:t xml:space="preserve"> </w:t>
      </w:r>
      <w:r w:rsidR="006E00DA" w:rsidRPr="006F7B09">
        <w:rPr>
          <w:rFonts w:ascii="Calibri" w:hAnsi="Calibri" w:cs="Calibri"/>
        </w:rPr>
        <w:t xml:space="preserve">for each meteorological variable </w:t>
      </w:r>
      <w:r w:rsidR="009A238E" w:rsidRPr="006F7B09">
        <w:rPr>
          <w:rFonts w:ascii="Calibri" w:hAnsi="Calibri" w:cs="Calibri"/>
        </w:rPr>
        <w:t xml:space="preserve">with </w:t>
      </w:r>
      <w:r w:rsidR="00BC6FCC">
        <w:rPr>
          <w:rFonts w:ascii="Calibri" w:hAnsi="Calibri" w:cs="Calibri"/>
        </w:rPr>
        <w:t xml:space="preserve">meteorological </w:t>
      </w:r>
      <w:r w:rsidR="009A238E" w:rsidRPr="006F7B09">
        <w:rPr>
          <w:rFonts w:ascii="Calibri" w:hAnsi="Calibri" w:cs="Calibri"/>
        </w:rPr>
        <w:t xml:space="preserve">season as a fixed </w:t>
      </w:r>
      <w:r w:rsidR="006E00DA" w:rsidRPr="006F7B09">
        <w:rPr>
          <w:rFonts w:ascii="Calibri" w:hAnsi="Calibri" w:cs="Calibri"/>
        </w:rPr>
        <w:t>e</w:t>
      </w:r>
      <w:r w:rsidR="009A238E" w:rsidRPr="006F7B09">
        <w:rPr>
          <w:rFonts w:ascii="Calibri" w:hAnsi="Calibri" w:cs="Calibri"/>
        </w:rPr>
        <w:t>ffect and random intercepts for zone and week</w:t>
      </w:r>
      <w:r w:rsidR="006E00DA" w:rsidRPr="006F7B09">
        <w:rPr>
          <w:rFonts w:ascii="Calibri" w:hAnsi="Calibri" w:cs="Calibri"/>
        </w:rPr>
        <w:t xml:space="preserve">. </w:t>
      </w:r>
    </w:p>
    <w:p w14:paraId="43354AFC" w14:textId="77777777" w:rsidR="003D436E" w:rsidRPr="006F7B09" w:rsidRDefault="003D436E">
      <w:pPr>
        <w:rPr>
          <w:rFonts w:ascii="Calibri" w:hAnsi="Calibri" w:cs="Calibri"/>
          <w:b/>
          <w:bCs/>
        </w:rPr>
      </w:pPr>
    </w:p>
    <w:p w14:paraId="6CA325EE" w14:textId="2D93714F" w:rsidR="008F38C6" w:rsidRDefault="008F38C6">
      <w:pPr>
        <w:rPr>
          <w:rFonts w:ascii="Calibri" w:hAnsi="Calibri" w:cs="Calibri"/>
        </w:rPr>
      </w:pPr>
      <w:r>
        <w:rPr>
          <w:rFonts w:ascii="Calibri" w:hAnsi="Calibri" w:cs="Calibri"/>
          <w:b/>
          <w:bCs/>
        </w:rPr>
        <w:tab/>
      </w:r>
      <w:r w:rsidR="008A1407">
        <w:rPr>
          <w:rFonts w:ascii="Calibri" w:hAnsi="Calibri" w:cs="Calibri"/>
        </w:rPr>
        <w:t xml:space="preserve">Statistical analyses were conducted </w:t>
      </w:r>
      <w:r w:rsidR="00DB7C93">
        <w:rPr>
          <w:rFonts w:ascii="Calibri" w:hAnsi="Calibri" w:cs="Calibri"/>
        </w:rPr>
        <w:t>in R</w:t>
      </w:r>
      <w:r w:rsidR="007444CF">
        <w:rPr>
          <w:rFonts w:ascii="Calibri" w:hAnsi="Calibri" w:cs="Calibri"/>
        </w:rPr>
        <w:t xml:space="preserve"> version</w:t>
      </w:r>
      <w:r w:rsidR="00C74327">
        <w:rPr>
          <w:rFonts w:ascii="Calibri" w:hAnsi="Calibri" w:cs="Calibri"/>
        </w:rPr>
        <w:t xml:space="preserve"> 4.5.2</w:t>
      </w:r>
      <w:r w:rsidR="009C184A">
        <w:rPr>
          <w:rFonts w:ascii="Calibri" w:hAnsi="Calibri" w:cs="Calibri"/>
        </w:rPr>
        <w:t xml:space="preserve"> </w:t>
      </w:r>
      <w:r w:rsidR="007B4A4B">
        <w:rPr>
          <w:rFonts w:ascii="Calibri" w:hAnsi="Calibri" w:cs="Calibri"/>
          <w:noProof/>
        </w:rPr>
        <w:t>(R Core Team, 2025)</w:t>
      </w:r>
      <w:r w:rsidR="007B4A4B">
        <w:rPr>
          <w:rFonts w:ascii="Calibri" w:hAnsi="Calibri" w:cs="Calibri"/>
        </w:rPr>
        <w:t xml:space="preserve"> </w:t>
      </w:r>
      <w:r w:rsidR="009C184A">
        <w:rPr>
          <w:rFonts w:ascii="Calibri" w:hAnsi="Calibri" w:cs="Calibri"/>
        </w:rPr>
        <w:t>and included</w:t>
      </w:r>
      <w:r w:rsidR="0017663E">
        <w:rPr>
          <w:rFonts w:ascii="Calibri" w:hAnsi="Calibri" w:cs="Calibri"/>
        </w:rPr>
        <w:t xml:space="preserve"> the</w:t>
      </w:r>
      <w:r w:rsidR="009C184A">
        <w:rPr>
          <w:rFonts w:ascii="Calibri" w:hAnsi="Calibri" w:cs="Calibri"/>
        </w:rPr>
        <w:t xml:space="preserve"> use of the DLNM package</w:t>
      </w:r>
      <w:r w:rsidR="0017663E">
        <w:rPr>
          <w:rFonts w:ascii="Calibri" w:hAnsi="Calibri" w:cs="Calibri"/>
        </w:rPr>
        <w:t xml:space="preserve"> </w:t>
      </w:r>
      <w:r w:rsidR="00EE199C">
        <w:rPr>
          <w:rFonts w:ascii="Calibri" w:hAnsi="Calibri" w:cs="Calibri"/>
          <w:noProof/>
        </w:rPr>
        <w:t>(Gasparrini, 2011)</w:t>
      </w:r>
      <w:r w:rsidR="009C184A">
        <w:rPr>
          <w:rFonts w:ascii="Calibri" w:hAnsi="Calibri" w:cs="Calibri"/>
        </w:rPr>
        <w:t>. Maps were produced</w:t>
      </w:r>
      <w:r w:rsidR="00EE199C">
        <w:rPr>
          <w:rFonts w:ascii="Calibri" w:hAnsi="Calibri" w:cs="Calibri"/>
        </w:rPr>
        <w:t xml:space="preserve"> with</w:t>
      </w:r>
      <w:r w:rsidR="009D6EF9">
        <w:rPr>
          <w:rFonts w:ascii="Calibri" w:hAnsi="Calibri" w:cs="Calibri"/>
        </w:rPr>
        <w:t xml:space="preserve"> the </w:t>
      </w:r>
      <w:proofErr w:type="spellStart"/>
      <w:r w:rsidR="009B646F">
        <w:rPr>
          <w:rFonts w:ascii="Calibri" w:hAnsi="Calibri" w:cs="Calibri"/>
        </w:rPr>
        <w:t>GeoPandas</w:t>
      </w:r>
      <w:proofErr w:type="spellEnd"/>
      <w:r w:rsidR="009B646F">
        <w:rPr>
          <w:rFonts w:ascii="Calibri" w:hAnsi="Calibri" w:cs="Calibri"/>
        </w:rPr>
        <w:t xml:space="preserve"> </w:t>
      </w:r>
      <w:r w:rsidR="009D6EF9">
        <w:rPr>
          <w:rFonts w:ascii="Calibri" w:hAnsi="Calibri" w:cs="Calibri"/>
        </w:rPr>
        <w:t>package for Python (</w:t>
      </w:r>
      <w:r w:rsidR="00B62861">
        <w:rPr>
          <w:rFonts w:ascii="Calibri" w:hAnsi="Calibri" w:cs="Calibri"/>
          <w:noProof/>
        </w:rPr>
        <w:t xml:space="preserve">Python Software </w:t>
      </w:r>
      <w:r w:rsidR="00064D8C">
        <w:rPr>
          <w:rFonts w:ascii="Calibri" w:hAnsi="Calibri" w:cs="Calibri"/>
          <w:noProof/>
        </w:rPr>
        <w:t>Foundation, 202</w:t>
      </w:r>
      <w:r w:rsidR="00B62861">
        <w:rPr>
          <w:rFonts w:ascii="Calibri" w:hAnsi="Calibri" w:cs="Calibri"/>
          <w:noProof/>
        </w:rPr>
        <w:t>5</w:t>
      </w:r>
      <w:r w:rsidR="00064D8C">
        <w:rPr>
          <w:rFonts w:ascii="Calibri" w:hAnsi="Calibri" w:cs="Calibri"/>
          <w:noProof/>
        </w:rPr>
        <w:t>; Jordahl et al., 2020)</w:t>
      </w:r>
      <w:r w:rsidR="00761BF0">
        <w:rPr>
          <w:rFonts w:ascii="Calibri" w:hAnsi="Calibri" w:cs="Calibri"/>
        </w:rPr>
        <w:t>.</w:t>
      </w:r>
    </w:p>
    <w:p w14:paraId="38C63518" w14:textId="77777777" w:rsidR="00845533" w:rsidRDefault="00845533">
      <w:pPr>
        <w:rPr>
          <w:rFonts w:ascii="Calibri" w:hAnsi="Calibri" w:cs="Calibri"/>
        </w:rPr>
      </w:pPr>
    </w:p>
    <w:p w14:paraId="12D6D027" w14:textId="77777777" w:rsidR="00674DD0" w:rsidRDefault="00674DD0">
      <w:pPr>
        <w:rPr>
          <w:rFonts w:ascii="Calibri" w:hAnsi="Calibri" w:cs="Calibri"/>
        </w:rPr>
      </w:pPr>
    </w:p>
    <w:p w14:paraId="5CB7C995" w14:textId="77777777" w:rsidR="00674DD0" w:rsidRDefault="00674DD0">
      <w:pPr>
        <w:rPr>
          <w:rFonts w:ascii="Calibri" w:hAnsi="Calibri" w:cs="Calibri"/>
        </w:rPr>
      </w:pPr>
    </w:p>
    <w:p w14:paraId="57C24133" w14:textId="77777777" w:rsidR="00674DD0" w:rsidRDefault="00674DD0">
      <w:pPr>
        <w:rPr>
          <w:rFonts w:ascii="Calibri" w:hAnsi="Calibri" w:cs="Calibri"/>
        </w:rPr>
      </w:pPr>
    </w:p>
    <w:p w14:paraId="7B497386" w14:textId="77777777" w:rsidR="00674DD0" w:rsidRPr="008F38C6" w:rsidRDefault="00674DD0">
      <w:pPr>
        <w:rPr>
          <w:rFonts w:ascii="Calibri" w:hAnsi="Calibri" w:cs="Calibri"/>
        </w:rPr>
      </w:pPr>
    </w:p>
    <w:p w14:paraId="6633D472" w14:textId="3C271AA0" w:rsidR="008E418B" w:rsidRPr="006F7B09" w:rsidRDefault="00941ABA">
      <w:pPr>
        <w:rPr>
          <w:rFonts w:ascii="Calibri" w:hAnsi="Calibri" w:cs="Calibri"/>
          <w:b/>
          <w:bCs/>
        </w:rPr>
      </w:pPr>
      <w:r w:rsidRPr="006F7B09">
        <w:rPr>
          <w:rFonts w:ascii="Calibri" w:hAnsi="Calibri" w:cs="Calibri"/>
          <w:b/>
          <w:bCs/>
        </w:rPr>
        <w:lastRenderedPageBreak/>
        <w:t xml:space="preserve">3. Results </w:t>
      </w:r>
    </w:p>
    <w:p w14:paraId="1504B205" w14:textId="77777777" w:rsidR="008E418B" w:rsidRPr="006F7B09" w:rsidRDefault="008E418B">
      <w:pPr>
        <w:rPr>
          <w:rFonts w:ascii="Calibri" w:hAnsi="Calibri" w:cs="Calibri"/>
        </w:rPr>
      </w:pPr>
    </w:p>
    <w:p w14:paraId="3D71DDD2" w14:textId="59CD92F0" w:rsidR="00941ABA" w:rsidRPr="006F7B09" w:rsidRDefault="00941ABA">
      <w:pPr>
        <w:rPr>
          <w:rFonts w:ascii="Calibri" w:hAnsi="Calibri" w:cs="Calibri"/>
        </w:rPr>
      </w:pPr>
      <w:r w:rsidRPr="006F7B09">
        <w:rPr>
          <w:rFonts w:ascii="Calibri" w:hAnsi="Calibri" w:cs="Calibri"/>
        </w:rPr>
        <w:t xml:space="preserve">3.1 </w:t>
      </w:r>
      <w:r w:rsidR="00884E19" w:rsidRPr="006F7B09">
        <w:rPr>
          <w:rFonts w:ascii="Calibri" w:hAnsi="Calibri" w:cs="Calibri"/>
        </w:rPr>
        <w:t>E</w:t>
      </w:r>
      <w:r w:rsidR="00FB2C0F" w:rsidRPr="006F7B09">
        <w:rPr>
          <w:rFonts w:ascii="Calibri" w:hAnsi="Calibri" w:cs="Calibri"/>
        </w:rPr>
        <w:t>nvironmental conditions</w:t>
      </w:r>
      <w:r w:rsidR="002D1C1F" w:rsidRPr="006F7B09">
        <w:rPr>
          <w:rFonts w:ascii="Calibri" w:hAnsi="Calibri" w:cs="Calibri"/>
        </w:rPr>
        <w:t xml:space="preserve"> and incidence of</w:t>
      </w:r>
      <w:r w:rsidR="00B81F18" w:rsidRPr="006F7B09">
        <w:rPr>
          <w:rFonts w:ascii="Calibri" w:hAnsi="Calibri" w:cs="Calibri"/>
        </w:rPr>
        <w:t xml:space="preserve"> </w:t>
      </w:r>
      <w:r w:rsidR="002D1C1F" w:rsidRPr="006F7B09">
        <w:rPr>
          <w:rFonts w:ascii="Calibri" w:hAnsi="Calibri" w:cs="Calibri"/>
        </w:rPr>
        <w:t>HPAI</w:t>
      </w:r>
      <w:r w:rsidR="00FB2C0F" w:rsidRPr="006F7B09">
        <w:rPr>
          <w:rFonts w:ascii="Calibri" w:hAnsi="Calibri" w:cs="Calibri"/>
        </w:rPr>
        <w:t xml:space="preserve"> </w:t>
      </w:r>
      <w:r w:rsidR="00481F42">
        <w:rPr>
          <w:rFonts w:ascii="Calibri" w:hAnsi="Calibri" w:cs="Calibri"/>
        </w:rPr>
        <w:t>spillover event</w:t>
      </w:r>
      <w:r w:rsidR="002D1C1F" w:rsidRPr="006F7B09">
        <w:rPr>
          <w:rFonts w:ascii="Calibri" w:hAnsi="Calibri" w:cs="Calibri"/>
        </w:rPr>
        <w:t>s</w:t>
      </w:r>
      <w:r w:rsidR="00B81F18" w:rsidRPr="006F7B09">
        <w:rPr>
          <w:rFonts w:ascii="Calibri" w:hAnsi="Calibri" w:cs="Calibri"/>
        </w:rPr>
        <w:t xml:space="preserve"> </w:t>
      </w:r>
      <w:r w:rsidR="00FB2C0F" w:rsidRPr="006F7B09">
        <w:rPr>
          <w:rFonts w:ascii="Calibri" w:hAnsi="Calibri" w:cs="Calibri"/>
        </w:rPr>
        <w:t xml:space="preserve">across Minnesota study cells </w:t>
      </w:r>
    </w:p>
    <w:p w14:paraId="69154399" w14:textId="77777777" w:rsidR="00FB2C0F" w:rsidRPr="006F7B09" w:rsidRDefault="00FB2C0F">
      <w:pPr>
        <w:rPr>
          <w:rFonts w:ascii="Calibri" w:hAnsi="Calibri" w:cs="Calibri"/>
        </w:rPr>
      </w:pPr>
    </w:p>
    <w:p w14:paraId="31D1171D" w14:textId="12AFBB7C" w:rsidR="00E907E6" w:rsidRPr="006F7B09" w:rsidRDefault="00E907E6" w:rsidP="00003F34">
      <w:pPr>
        <w:ind w:firstLine="720"/>
        <w:rPr>
          <w:rFonts w:ascii="Calibri" w:hAnsi="Calibri" w:cs="Calibri"/>
        </w:rPr>
      </w:pPr>
      <w:r w:rsidRPr="006F7B09">
        <w:rPr>
          <w:rFonts w:ascii="Calibri" w:hAnsi="Calibri" w:cs="Calibri"/>
        </w:rPr>
        <w:t>A total of 1</w:t>
      </w:r>
      <w:r w:rsidR="00574497">
        <w:rPr>
          <w:rFonts w:ascii="Calibri" w:hAnsi="Calibri" w:cs="Calibri"/>
        </w:rPr>
        <w:t>10</w:t>
      </w:r>
      <w:r w:rsidRPr="006F7B09">
        <w:rPr>
          <w:rFonts w:ascii="Calibri" w:hAnsi="Calibri" w:cs="Calibri"/>
        </w:rPr>
        <w:t xml:space="preserve"> spillover events occurred in Minnesota </w:t>
      </w:r>
      <w:r w:rsidR="009E3607">
        <w:rPr>
          <w:rFonts w:ascii="Calibri" w:hAnsi="Calibri" w:cs="Calibri"/>
        </w:rPr>
        <w:t>from January 1</w:t>
      </w:r>
      <w:r w:rsidR="008104B5">
        <w:rPr>
          <w:rFonts w:ascii="Calibri" w:hAnsi="Calibri" w:cs="Calibri"/>
        </w:rPr>
        <w:t>st</w:t>
      </w:r>
      <w:r w:rsidR="009E3607">
        <w:rPr>
          <w:rFonts w:ascii="Calibri" w:hAnsi="Calibri" w:cs="Calibri"/>
        </w:rPr>
        <w:t>,</w:t>
      </w:r>
      <w:r w:rsidR="009E3607" w:rsidRPr="006F7B09">
        <w:rPr>
          <w:rFonts w:ascii="Calibri" w:hAnsi="Calibri" w:cs="Calibri"/>
        </w:rPr>
        <w:t xml:space="preserve"> </w:t>
      </w:r>
      <w:r w:rsidRPr="006F7B09">
        <w:rPr>
          <w:rFonts w:ascii="Calibri" w:hAnsi="Calibri" w:cs="Calibri"/>
        </w:rPr>
        <w:t>2022</w:t>
      </w:r>
      <w:r w:rsidR="00DB41FC">
        <w:rPr>
          <w:rFonts w:ascii="Calibri" w:hAnsi="Calibri" w:cs="Calibri"/>
        </w:rPr>
        <w:t>,</w:t>
      </w:r>
      <w:r w:rsidR="009E3607">
        <w:rPr>
          <w:rFonts w:ascii="Calibri" w:hAnsi="Calibri" w:cs="Calibri"/>
        </w:rPr>
        <w:t xml:space="preserve"> to December</w:t>
      </w:r>
      <w:r w:rsidR="008104B5">
        <w:rPr>
          <w:rFonts w:ascii="Calibri" w:hAnsi="Calibri" w:cs="Calibri"/>
        </w:rPr>
        <w:t xml:space="preserve"> 31</w:t>
      </w:r>
      <w:r w:rsidR="008104B5" w:rsidRPr="000F4C75">
        <w:rPr>
          <w:rFonts w:ascii="Calibri" w:hAnsi="Calibri" w:cs="Calibri"/>
          <w:vertAlign w:val="superscript"/>
        </w:rPr>
        <w:t>st</w:t>
      </w:r>
      <w:r w:rsidR="008104B5">
        <w:rPr>
          <w:rFonts w:ascii="Calibri" w:hAnsi="Calibri" w:cs="Calibri"/>
        </w:rPr>
        <w:t>, 2022</w:t>
      </w:r>
      <w:r w:rsidRPr="006F7B09">
        <w:rPr>
          <w:rFonts w:ascii="Calibri" w:hAnsi="Calibri" w:cs="Calibri"/>
        </w:rPr>
        <w:t xml:space="preserve">; </w:t>
      </w:r>
      <w:r w:rsidR="00A2306B" w:rsidRPr="006F7B09">
        <w:rPr>
          <w:rFonts w:ascii="Calibri" w:hAnsi="Calibri" w:cs="Calibri"/>
        </w:rPr>
        <w:t>most</w:t>
      </w:r>
      <w:r w:rsidRPr="006F7B09">
        <w:rPr>
          <w:rFonts w:ascii="Calibri" w:hAnsi="Calibri" w:cs="Calibri"/>
        </w:rPr>
        <w:t xml:space="preserve"> of which occurred in the spring (</w:t>
      </w:r>
      <w:r w:rsidR="00E905D4">
        <w:rPr>
          <w:rFonts w:ascii="Calibri" w:hAnsi="Calibri" w:cs="Calibri"/>
        </w:rPr>
        <w:t xml:space="preserve">March – May; </w:t>
      </w:r>
      <w:r w:rsidRPr="006F7B09">
        <w:rPr>
          <w:rFonts w:ascii="Calibri" w:hAnsi="Calibri" w:cs="Calibri"/>
        </w:rPr>
        <w:t xml:space="preserve">n = </w:t>
      </w:r>
      <w:r w:rsidR="00F16926">
        <w:rPr>
          <w:rFonts w:ascii="Calibri" w:hAnsi="Calibri" w:cs="Calibri"/>
        </w:rPr>
        <w:t>71</w:t>
      </w:r>
      <w:r w:rsidRPr="006F7B09">
        <w:rPr>
          <w:rFonts w:ascii="Calibri" w:hAnsi="Calibri" w:cs="Calibri"/>
        </w:rPr>
        <w:t>), followed by fall (</w:t>
      </w:r>
      <w:r w:rsidR="00E905D4">
        <w:rPr>
          <w:rFonts w:ascii="Calibri" w:hAnsi="Calibri" w:cs="Calibri"/>
        </w:rPr>
        <w:t xml:space="preserve">September – November; </w:t>
      </w:r>
      <w:r w:rsidRPr="006F7B09">
        <w:rPr>
          <w:rFonts w:ascii="Calibri" w:hAnsi="Calibri" w:cs="Calibri"/>
        </w:rPr>
        <w:t>n = 2</w:t>
      </w:r>
      <w:r w:rsidR="00F16926">
        <w:rPr>
          <w:rFonts w:ascii="Calibri" w:hAnsi="Calibri" w:cs="Calibri"/>
        </w:rPr>
        <w:t>3</w:t>
      </w:r>
      <w:r w:rsidRPr="006F7B09">
        <w:rPr>
          <w:rFonts w:ascii="Calibri" w:hAnsi="Calibri" w:cs="Calibri"/>
        </w:rPr>
        <w:t>), winter (</w:t>
      </w:r>
      <w:r w:rsidR="00E436BE">
        <w:rPr>
          <w:rFonts w:ascii="Calibri" w:hAnsi="Calibri" w:cs="Calibri"/>
        </w:rPr>
        <w:t xml:space="preserve">December – February; </w:t>
      </w:r>
      <w:r w:rsidRPr="006F7B09">
        <w:rPr>
          <w:rFonts w:ascii="Calibri" w:hAnsi="Calibri" w:cs="Calibri"/>
        </w:rPr>
        <w:t>n = 3), and summer (</w:t>
      </w:r>
      <w:r w:rsidR="00E436BE">
        <w:rPr>
          <w:rFonts w:ascii="Calibri" w:hAnsi="Calibri" w:cs="Calibri"/>
        </w:rPr>
        <w:t>June – August</w:t>
      </w:r>
      <w:r w:rsidR="00817290">
        <w:rPr>
          <w:rFonts w:ascii="Calibri" w:hAnsi="Calibri" w:cs="Calibri"/>
        </w:rPr>
        <w:t>;</w:t>
      </w:r>
      <w:r w:rsidR="00E436BE">
        <w:rPr>
          <w:rFonts w:ascii="Calibri" w:hAnsi="Calibri" w:cs="Calibri"/>
        </w:rPr>
        <w:t xml:space="preserve"> </w:t>
      </w:r>
      <w:r w:rsidRPr="006F7B09">
        <w:rPr>
          <w:rFonts w:ascii="Calibri" w:hAnsi="Calibri" w:cs="Calibri"/>
        </w:rPr>
        <w:t xml:space="preserve">n = </w:t>
      </w:r>
      <w:r w:rsidR="00F16926">
        <w:rPr>
          <w:rFonts w:ascii="Calibri" w:hAnsi="Calibri" w:cs="Calibri"/>
        </w:rPr>
        <w:t>3</w:t>
      </w:r>
      <w:r w:rsidRPr="006F7B09">
        <w:rPr>
          <w:rFonts w:ascii="Calibri" w:hAnsi="Calibri" w:cs="Calibri"/>
        </w:rPr>
        <w:t xml:space="preserve">) (Table </w:t>
      </w:r>
      <w:r w:rsidR="00511B99" w:rsidRPr="006F7B09">
        <w:rPr>
          <w:rFonts w:ascii="Calibri" w:hAnsi="Calibri" w:cs="Calibri"/>
        </w:rPr>
        <w:t>2</w:t>
      </w:r>
      <w:r w:rsidR="00A17A69">
        <w:rPr>
          <w:rFonts w:ascii="Calibri" w:hAnsi="Calibri" w:cs="Calibri"/>
        </w:rPr>
        <w:t>, Figure 1</w:t>
      </w:r>
      <w:r w:rsidRPr="006F7B09">
        <w:rPr>
          <w:rFonts w:ascii="Calibri" w:hAnsi="Calibri" w:cs="Calibri"/>
        </w:rPr>
        <w:t>).</w:t>
      </w:r>
      <w:r w:rsidR="00817290">
        <w:rPr>
          <w:rFonts w:ascii="Calibri" w:hAnsi="Calibri" w:cs="Calibri"/>
        </w:rPr>
        <w:t xml:space="preserve"> </w:t>
      </w:r>
      <w:r w:rsidR="00A17A69" w:rsidRPr="000F4C75">
        <w:rPr>
          <w:rFonts w:ascii="Calibri" w:hAnsi="Calibri" w:cs="Calibri"/>
        </w:rPr>
        <w:t>The first confirmed</w:t>
      </w:r>
      <w:r w:rsidR="00A17A69">
        <w:rPr>
          <w:rFonts w:ascii="Calibri" w:hAnsi="Calibri" w:cs="Calibri"/>
        </w:rPr>
        <w:t xml:space="preserve"> spillover</w:t>
      </w:r>
      <w:r w:rsidR="00A17A69" w:rsidRPr="000F4C75">
        <w:rPr>
          <w:rFonts w:ascii="Calibri" w:hAnsi="Calibri" w:cs="Calibri"/>
        </w:rPr>
        <w:t xml:space="preserve"> event occurred in week 12 (03/25/22) and last occurred in week 50 (12/12/22)</w:t>
      </w:r>
      <w:r w:rsidR="00A17A69">
        <w:rPr>
          <w:rFonts w:ascii="Calibri" w:hAnsi="Calibri" w:cs="Calibri"/>
        </w:rPr>
        <w:t xml:space="preserve"> (Figure 1)</w:t>
      </w:r>
      <w:r w:rsidR="00A17A69" w:rsidRPr="000F4C75">
        <w:rPr>
          <w:rFonts w:ascii="Calibri" w:hAnsi="Calibri" w:cs="Calibri"/>
        </w:rPr>
        <w:t>.</w:t>
      </w:r>
      <w:r w:rsidR="00A17A69">
        <w:rPr>
          <w:rFonts w:ascii="Calibri" w:hAnsi="Calibri" w:cs="Calibri"/>
        </w:rPr>
        <w:t xml:space="preserve"> </w:t>
      </w:r>
      <w:r w:rsidRPr="006F7B09">
        <w:rPr>
          <w:rFonts w:ascii="Calibri" w:hAnsi="Calibri" w:cs="Calibri"/>
        </w:rPr>
        <w:t xml:space="preserve">The </w:t>
      </w:r>
      <w:r w:rsidR="0021185A">
        <w:rPr>
          <w:rFonts w:ascii="Calibri" w:hAnsi="Calibri" w:cs="Calibri"/>
        </w:rPr>
        <w:t xml:space="preserve">spillover events </w:t>
      </w:r>
      <w:r w:rsidRPr="006F7B09">
        <w:rPr>
          <w:rFonts w:ascii="Calibri" w:hAnsi="Calibri" w:cs="Calibri"/>
        </w:rPr>
        <w:t xml:space="preserve">occurred in 77 unique case cells, clustered in the central and southern parts of the state. Out of the 77 unique case cells, 17 had more than one </w:t>
      </w:r>
      <w:r w:rsidR="0021185A">
        <w:rPr>
          <w:rFonts w:ascii="Calibri" w:hAnsi="Calibri" w:cs="Calibri"/>
        </w:rPr>
        <w:t>event</w:t>
      </w:r>
      <w:r w:rsidR="0021185A" w:rsidRPr="006F7B09">
        <w:rPr>
          <w:rFonts w:ascii="Calibri" w:hAnsi="Calibri" w:cs="Calibri"/>
        </w:rPr>
        <w:t xml:space="preserve"> </w:t>
      </w:r>
      <w:r w:rsidRPr="006F7B09">
        <w:rPr>
          <w:rFonts w:ascii="Calibri" w:hAnsi="Calibri" w:cs="Calibri"/>
        </w:rPr>
        <w:t>in 2022</w:t>
      </w:r>
      <w:r w:rsidR="00511B99" w:rsidRPr="006F7B09">
        <w:rPr>
          <w:rFonts w:ascii="Calibri" w:hAnsi="Calibri" w:cs="Calibri"/>
        </w:rPr>
        <w:t xml:space="preserve"> (Figure </w:t>
      </w:r>
      <w:r w:rsidR="00EC51F2">
        <w:rPr>
          <w:rFonts w:ascii="Calibri" w:hAnsi="Calibri" w:cs="Calibri"/>
        </w:rPr>
        <w:t>2</w:t>
      </w:r>
      <w:r w:rsidR="00511B99" w:rsidRPr="006F7B09">
        <w:rPr>
          <w:rFonts w:ascii="Calibri" w:hAnsi="Calibri" w:cs="Calibri"/>
        </w:rPr>
        <w:t>)</w:t>
      </w:r>
      <w:r w:rsidR="00A72449" w:rsidRPr="006F7B09">
        <w:rPr>
          <w:rFonts w:ascii="Calibri" w:hAnsi="Calibri" w:cs="Calibri"/>
        </w:rPr>
        <w:t xml:space="preserve">. Case cells were majority covered by cultivated crop land (79%), followed by deciduous forest (9.1%), open water (3.9%), and pasture/hay (3.9%). In contrast, cells that did not have </w:t>
      </w:r>
      <w:r w:rsidR="000E58BA">
        <w:rPr>
          <w:rFonts w:ascii="Calibri" w:hAnsi="Calibri" w:cs="Calibri"/>
        </w:rPr>
        <w:t>a spillover event</w:t>
      </w:r>
      <w:r w:rsidR="00A72449" w:rsidRPr="006F7B09">
        <w:rPr>
          <w:rFonts w:ascii="Calibri" w:hAnsi="Calibri" w:cs="Calibri"/>
        </w:rPr>
        <w:t xml:space="preserve"> but contained feedlots/farms </w:t>
      </w:r>
      <w:r w:rsidR="008C4844" w:rsidRPr="006F7B09">
        <w:rPr>
          <w:rFonts w:ascii="Calibri" w:hAnsi="Calibri" w:cs="Calibri"/>
        </w:rPr>
        <w:t xml:space="preserve">(n = </w:t>
      </w:r>
      <w:r w:rsidR="00E11C1E">
        <w:rPr>
          <w:rFonts w:ascii="Calibri" w:hAnsi="Calibri" w:cs="Calibri"/>
        </w:rPr>
        <w:t>2</w:t>
      </w:r>
      <w:r w:rsidR="008C4844" w:rsidRPr="006F7B09">
        <w:rPr>
          <w:rFonts w:ascii="Calibri" w:hAnsi="Calibri" w:cs="Calibri"/>
        </w:rPr>
        <w:t>,</w:t>
      </w:r>
      <w:r w:rsidR="001241BD">
        <w:rPr>
          <w:rFonts w:ascii="Calibri" w:hAnsi="Calibri" w:cs="Calibri"/>
        </w:rPr>
        <w:t>065</w:t>
      </w:r>
      <w:r w:rsidR="008C4844" w:rsidRPr="006F7B09">
        <w:rPr>
          <w:rFonts w:ascii="Calibri" w:hAnsi="Calibri" w:cs="Calibri"/>
        </w:rPr>
        <w:t xml:space="preserve">) </w:t>
      </w:r>
      <w:r w:rsidR="00A72449" w:rsidRPr="006F7B09">
        <w:rPr>
          <w:rFonts w:ascii="Calibri" w:hAnsi="Calibri" w:cs="Calibri"/>
        </w:rPr>
        <w:t xml:space="preserve">had more diverse land cover, </w:t>
      </w:r>
      <w:r w:rsidR="00A2306B" w:rsidRPr="006F7B09">
        <w:rPr>
          <w:rFonts w:ascii="Calibri" w:hAnsi="Calibri" w:cs="Calibri"/>
        </w:rPr>
        <w:t xml:space="preserve">largely </w:t>
      </w:r>
      <w:r w:rsidR="00A72449" w:rsidRPr="006F7B09">
        <w:rPr>
          <w:rFonts w:ascii="Calibri" w:hAnsi="Calibri" w:cs="Calibri"/>
        </w:rPr>
        <w:t>composed of cultivated crops (</w:t>
      </w:r>
      <w:r w:rsidR="00052443">
        <w:rPr>
          <w:rFonts w:ascii="Calibri" w:hAnsi="Calibri" w:cs="Calibri"/>
        </w:rPr>
        <w:t>71</w:t>
      </w:r>
      <w:r w:rsidR="00A72449" w:rsidRPr="006F7B09">
        <w:rPr>
          <w:rFonts w:ascii="Calibri" w:hAnsi="Calibri" w:cs="Calibri"/>
        </w:rPr>
        <w:t xml:space="preserve">%), </w:t>
      </w:r>
      <w:r w:rsidR="002D4664">
        <w:rPr>
          <w:rFonts w:ascii="Calibri" w:hAnsi="Calibri" w:cs="Calibri"/>
        </w:rPr>
        <w:t>deciduous forest</w:t>
      </w:r>
      <w:r w:rsidR="002F206E">
        <w:rPr>
          <w:rFonts w:ascii="Calibri" w:hAnsi="Calibri" w:cs="Calibri"/>
        </w:rPr>
        <w:t xml:space="preserve"> </w:t>
      </w:r>
      <w:r w:rsidR="00A72449" w:rsidRPr="006F7B09">
        <w:rPr>
          <w:rFonts w:ascii="Calibri" w:hAnsi="Calibri" w:cs="Calibri"/>
        </w:rPr>
        <w:t>(</w:t>
      </w:r>
      <w:r w:rsidR="002F206E">
        <w:rPr>
          <w:rFonts w:ascii="Calibri" w:hAnsi="Calibri" w:cs="Calibri"/>
        </w:rPr>
        <w:t>12</w:t>
      </w:r>
      <w:r w:rsidR="00A72449" w:rsidRPr="006F7B09">
        <w:rPr>
          <w:rFonts w:ascii="Calibri" w:hAnsi="Calibri" w:cs="Calibri"/>
        </w:rPr>
        <w:t xml:space="preserve">%), and </w:t>
      </w:r>
      <w:r w:rsidR="002F206E">
        <w:rPr>
          <w:rFonts w:ascii="Calibri" w:hAnsi="Calibri" w:cs="Calibri"/>
        </w:rPr>
        <w:t>woody wetlands</w:t>
      </w:r>
      <w:r w:rsidR="00A72449" w:rsidRPr="006F7B09">
        <w:rPr>
          <w:rFonts w:ascii="Calibri" w:hAnsi="Calibri" w:cs="Calibri"/>
        </w:rPr>
        <w:t xml:space="preserve"> (</w:t>
      </w:r>
      <w:r w:rsidR="009A6BAB">
        <w:rPr>
          <w:rFonts w:ascii="Calibri" w:hAnsi="Calibri" w:cs="Calibri"/>
        </w:rPr>
        <w:t>7</w:t>
      </w:r>
      <w:r w:rsidR="00A72449" w:rsidRPr="006F7B09">
        <w:rPr>
          <w:rFonts w:ascii="Calibri" w:hAnsi="Calibri" w:cs="Calibri"/>
        </w:rPr>
        <w:t>.</w:t>
      </w:r>
      <w:r w:rsidR="009A6BAB">
        <w:rPr>
          <w:rFonts w:ascii="Calibri" w:hAnsi="Calibri" w:cs="Calibri"/>
        </w:rPr>
        <w:t>9</w:t>
      </w:r>
      <w:r w:rsidR="00A72449" w:rsidRPr="006F7B09">
        <w:rPr>
          <w:rFonts w:ascii="Calibri" w:hAnsi="Calibri" w:cs="Calibri"/>
        </w:rPr>
        <w:t>%) (Table</w:t>
      </w:r>
      <w:r w:rsidRPr="006F7B09">
        <w:rPr>
          <w:rFonts w:ascii="Calibri" w:hAnsi="Calibri" w:cs="Calibri"/>
        </w:rPr>
        <w:t xml:space="preserve"> 1). </w:t>
      </w:r>
    </w:p>
    <w:p w14:paraId="497F73AF" w14:textId="77777777" w:rsidR="007A3085" w:rsidRDefault="007A3085" w:rsidP="00E907E6">
      <w:pPr>
        <w:rPr>
          <w:rFonts w:ascii="Calibri" w:hAnsi="Calibri" w:cs="Calibri"/>
        </w:rPr>
      </w:pPr>
    </w:p>
    <w:p w14:paraId="435939D5" w14:textId="77777777" w:rsidR="00A17A69" w:rsidRDefault="00A17A69" w:rsidP="00E907E6">
      <w:pPr>
        <w:rPr>
          <w:rFonts w:ascii="Calibri" w:hAnsi="Calibri" w:cs="Calibri"/>
        </w:rPr>
      </w:pPr>
    </w:p>
    <w:p w14:paraId="06FE043E" w14:textId="77777777" w:rsidR="00A17A69" w:rsidRDefault="00A17A69" w:rsidP="00E907E6">
      <w:pPr>
        <w:rPr>
          <w:rFonts w:ascii="Calibri" w:hAnsi="Calibri" w:cs="Calibri"/>
        </w:rPr>
      </w:pPr>
    </w:p>
    <w:p w14:paraId="320B8AD8" w14:textId="77777777" w:rsidR="00A17A69" w:rsidRDefault="00A17A69" w:rsidP="00E907E6">
      <w:pPr>
        <w:rPr>
          <w:rFonts w:ascii="Calibri" w:hAnsi="Calibri" w:cs="Calibri"/>
        </w:rPr>
      </w:pPr>
    </w:p>
    <w:p w14:paraId="6B3EB9D4" w14:textId="683F91FE" w:rsidR="00A17A69" w:rsidRDefault="00A17A69" w:rsidP="00E907E6">
      <w:pPr>
        <w:rPr>
          <w:rFonts w:ascii="Calibri" w:hAnsi="Calibri" w:cs="Calibri"/>
        </w:rPr>
      </w:pPr>
      <w:r>
        <w:rPr>
          <w:rFonts w:ascii="Calibri" w:hAnsi="Calibri" w:cs="Calibri"/>
          <w:noProof/>
          <w14:ligatures w14:val="standardContextual"/>
        </w:rPr>
        <w:drawing>
          <wp:inline distT="0" distB="0" distL="0" distR="0" wp14:anchorId="69D0BEF9" wp14:editId="310DB84E">
            <wp:extent cx="5943600" cy="2971800"/>
            <wp:effectExtent l="0" t="0" r="0" b="0"/>
            <wp:docPr id="1428911845" name="Picture 7" descr="A graph of a graph showing the same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911845" name="Picture 7" descr="A graph of a graph showing the same tim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288462F6" w14:textId="789D7A95" w:rsidR="00C31A09" w:rsidRDefault="00316BF4" w:rsidP="00E907E6">
      <w:pPr>
        <w:rPr>
          <w:rFonts w:ascii="Calibri" w:hAnsi="Calibri" w:cs="Calibri"/>
          <w:i/>
          <w:iCs/>
        </w:rPr>
      </w:pPr>
      <w:r>
        <w:rPr>
          <w:rFonts w:ascii="Calibri" w:hAnsi="Calibri" w:cs="Calibri"/>
        </w:rPr>
        <w:t xml:space="preserve">Figure 1. </w:t>
      </w:r>
      <w:r w:rsidRPr="000F4C75">
        <w:rPr>
          <w:rFonts w:ascii="Calibri" w:hAnsi="Calibri" w:cs="Calibri"/>
          <w:i/>
          <w:iCs/>
        </w:rPr>
        <w:t xml:space="preserve">Weekly distribution of HPAI spillover events </w:t>
      </w:r>
      <w:r w:rsidR="0001595D" w:rsidRPr="000F4C75">
        <w:rPr>
          <w:rFonts w:ascii="Calibri" w:hAnsi="Calibri" w:cs="Calibri"/>
          <w:i/>
          <w:iCs/>
        </w:rPr>
        <w:t>(N = 1</w:t>
      </w:r>
      <w:r w:rsidR="00E87621">
        <w:rPr>
          <w:rFonts w:ascii="Calibri" w:hAnsi="Calibri" w:cs="Calibri"/>
          <w:i/>
          <w:iCs/>
        </w:rPr>
        <w:t>10</w:t>
      </w:r>
      <w:r w:rsidR="0001595D" w:rsidRPr="000F4C75">
        <w:rPr>
          <w:rFonts w:ascii="Calibri" w:hAnsi="Calibri" w:cs="Calibri"/>
          <w:i/>
          <w:iCs/>
        </w:rPr>
        <w:t xml:space="preserve">) in Minnesota backyard and commercial farms </w:t>
      </w:r>
      <w:r w:rsidR="0022178D" w:rsidRPr="000F4C75">
        <w:rPr>
          <w:rFonts w:ascii="Calibri" w:hAnsi="Calibri" w:cs="Calibri"/>
          <w:i/>
          <w:iCs/>
        </w:rPr>
        <w:t xml:space="preserve">in 2022. </w:t>
      </w:r>
      <w:r w:rsidR="003500CE" w:rsidRPr="000F4C75">
        <w:rPr>
          <w:rFonts w:ascii="Calibri" w:hAnsi="Calibri" w:cs="Calibri"/>
          <w:i/>
          <w:iCs/>
        </w:rPr>
        <w:t xml:space="preserve">Dashed lines indicate meteorological season boundaries. The first confirmed event occurred </w:t>
      </w:r>
      <w:r w:rsidR="00A347CD" w:rsidRPr="000F4C75">
        <w:rPr>
          <w:rFonts w:ascii="Calibri" w:hAnsi="Calibri" w:cs="Calibri"/>
          <w:i/>
          <w:iCs/>
        </w:rPr>
        <w:t>in week 12 (</w:t>
      </w:r>
      <w:r w:rsidR="00844657" w:rsidRPr="000F4C75">
        <w:rPr>
          <w:rFonts w:ascii="Calibri" w:hAnsi="Calibri" w:cs="Calibri"/>
          <w:i/>
          <w:iCs/>
        </w:rPr>
        <w:t>03/25</w:t>
      </w:r>
      <w:r w:rsidR="00A17A69">
        <w:rPr>
          <w:rFonts w:ascii="Calibri" w:hAnsi="Calibri" w:cs="Calibri"/>
          <w:i/>
          <w:iCs/>
        </w:rPr>
        <w:t>/22</w:t>
      </w:r>
      <w:r w:rsidR="00844657" w:rsidRPr="000F4C75">
        <w:rPr>
          <w:rFonts w:ascii="Calibri" w:hAnsi="Calibri" w:cs="Calibri"/>
          <w:i/>
          <w:iCs/>
        </w:rPr>
        <w:t>)</w:t>
      </w:r>
      <w:r w:rsidR="003500CE" w:rsidRPr="000F4C75">
        <w:rPr>
          <w:rFonts w:ascii="Calibri" w:hAnsi="Calibri" w:cs="Calibri"/>
          <w:i/>
          <w:iCs/>
        </w:rPr>
        <w:t xml:space="preserve"> </w:t>
      </w:r>
      <w:r w:rsidR="00844657" w:rsidRPr="000F4C75">
        <w:rPr>
          <w:rFonts w:ascii="Calibri" w:hAnsi="Calibri" w:cs="Calibri"/>
          <w:i/>
          <w:iCs/>
        </w:rPr>
        <w:t xml:space="preserve">and last occurred in week 50 </w:t>
      </w:r>
      <w:r w:rsidR="00A17A69" w:rsidRPr="000F4C75">
        <w:rPr>
          <w:rFonts w:ascii="Calibri" w:hAnsi="Calibri" w:cs="Calibri"/>
          <w:i/>
          <w:iCs/>
        </w:rPr>
        <w:t>(12/12</w:t>
      </w:r>
      <w:r w:rsidR="00A17A69">
        <w:rPr>
          <w:rFonts w:ascii="Calibri" w:hAnsi="Calibri" w:cs="Calibri"/>
          <w:i/>
          <w:iCs/>
        </w:rPr>
        <w:t>/22</w:t>
      </w:r>
      <w:r w:rsidR="00A17A69" w:rsidRPr="000F4C75">
        <w:rPr>
          <w:rFonts w:ascii="Calibri" w:hAnsi="Calibri" w:cs="Calibri"/>
          <w:i/>
          <w:iCs/>
        </w:rPr>
        <w:t>).</w:t>
      </w:r>
    </w:p>
    <w:p w14:paraId="571DF1DE" w14:textId="77777777" w:rsidR="00A17A69" w:rsidRPr="006F7B09" w:rsidRDefault="00A17A69" w:rsidP="00E907E6">
      <w:pPr>
        <w:rPr>
          <w:rFonts w:ascii="Calibri" w:hAnsi="Calibri" w:cs="Calibri"/>
        </w:rPr>
      </w:pPr>
    </w:p>
    <w:p w14:paraId="5C9AC2E3" w14:textId="299DC2A8" w:rsidR="007A3085" w:rsidRPr="006F7B09" w:rsidRDefault="007A3085" w:rsidP="00E907E6">
      <w:pPr>
        <w:rPr>
          <w:rFonts w:ascii="Calibri" w:hAnsi="Calibri" w:cs="Calibri"/>
        </w:rPr>
      </w:pPr>
      <w:r w:rsidRPr="006F7B09">
        <w:rPr>
          <w:rFonts w:ascii="Calibri" w:hAnsi="Calibri" w:cs="Calibri"/>
          <w:noProof/>
          <w14:ligatures w14:val="standardContextual"/>
        </w:rPr>
        <w:lastRenderedPageBreak/>
        <w:drawing>
          <wp:inline distT="0" distB="0" distL="0" distR="0" wp14:anchorId="24418152" wp14:editId="5024AA7C">
            <wp:extent cx="3737259" cy="3747953"/>
            <wp:effectExtent l="0" t="0" r="0" b="0"/>
            <wp:docPr id="180336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36454"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37259" cy="3747953"/>
                    </a:xfrm>
                    <a:prstGeom prst="rect">
                      <a:avLst/>
                    </a:prstGeom>
                  </pic:spPr>
                </pic:pic>
              </a:graphicData>
            </a:graphic>
          </wp:inline>
        </w:drawing>
      </w:r>
    </w:p>
    <w:p w14:paraId="7A429AFD" w14:textId="77777777" w:rsidR="007A3085" w:rsidRPr="006F7B09" w:rsidRDefault="007A3085" w:rsidP="00E907E6">
      <w:pPr>
        <w:rPr>
          <w:rFonts w:ascii="Calibri" w:hAnsi="Calibri" w:cs="Calibri"/>
        </w:rPr>
      </w:pPr>
    </w:p>
    <w:p w14:paraId="183579B8" w14:textId="582DB5ED" w:rsidR="007A3085" w:rsidRPr="006F7B09" w:rsidRDefault="007A3085" w:rsidP="00E907E6">
      <w:pPr>
        <w:rPr>
          <w:rFonts w:ascii="Calibri" w:hAnsi="Calibri" w:cs="Calibri"/>
        </w:rPr>
      </w:pPr>
      <w:r w:rsidRPr="006F7B09">
        <w:rPr>
          <w:rFonts w:ascii="Calibri" w:hAnsi="Calibri" w:cs="Calibri"/>
        </w:rPr>
        <w:t xml:space="preserve">Figure </w:t>
      </w:r>
      <w:r w:rsidR="00A17A69">
        <w:rPr>
          <w:rFonts w:ascii="Calibri" w:hAnsi="Calibri" w:cs="Calibri"/>
        </w:rPr>
        <w:t>2</w:t>
      </w:r>
      <w:r w:rsidRPr="006F7B09">
        <w:rPr>
          <w:rFonts w:ascii="Calibri" w:hAnsi="Calibri" w:cs="Calibri"/>
        </w:rPr>
        <w:t xml:space="preserve">. </w:t>
      </w:r>
      <w:r w:rsidRPr="006F7B09">
        <w:rPr>
          <w:rFonts w:ascii="Calibri" w:hAnsi="Calibri" w:cs="Calibri"/>
          <w:i/>
          <w:iCs/>
        </w:rPr>
        <w:t xml:space="preserve">10x10km Study Cells in Minnesota. Cells colored in red had </w:t>
      </w:r>
      <w:r w:rsidR="004014D0">
        <w:rPr>
          <w:rFonts w:ascii="Calibri" w:hAnsi="Calibri" w:cs="Calibri"/>
          <w:i/>
          <w:iCs/>
        </w:rPr>
        <w:t>a spillover event</w:t>
      </w:r>
      <w:r w:rsidRPr="006F7B09">
        <w:rPr>
          <w:rFonts w:ascii="Calibri" w:hAnsi="Calibri" w:cs="Calibri"/>
          <w:i/>
          <w:iCs/>
        </w:rPr>
        <w:t xml:space="preserve"> in 2022 (N = 77), while cells colored in blue </w:t>
      </w:r>
      <w:r w:rsidR="004014D0">
        <w:rPr>
          <w:rFonts w:ascii="Calibri" w:hAnsi="Calibri" w:cs="Calibri"/>
          <w:i/>
          <w:iCs/>
        </w:rPr>
        <w:t xml:space="preserve">had a farm or feedlot but </w:t>
      </w:r>
      <w:r w:rsidRPr="006F7B09">
        <w:rPr>
          <w:rFonts w:ascii="Calibri" w:hAnsi="Calibri" w:cs="Calibri"/>
          <w:i/>
          <w:iCs/>
        </w:rPr>
        <w:t>did not hav</w:t>
      </w:r>
      <w:r w:rsidR="004014D0">
        <w:rPr>
          <w:rFonts w:ascii="Calibri" w:hAnsi="Calibri" w:cs="Calibri"/>
          <w:i/>
          <w:iCs/>
        </w:rPr>
        <w:t xml:space="preserve">e a confirmed spillover event </w:t>
      </w:r>
      <w:r w:rsidRPr="006F7B09">
        <w:rPr>
          <w:rFonts w:ascii="Calibri" w:hAnsi="Calibri" w:cs="Calibri"/>
          <w:i/>
          <w:iCs/>
        </w:rPr>
        <w:t xml:space="preserve">(N = </w:t>
      </w:r>
      <w:r w:rsidR="004014D0">
        <w:rPr>
          <w:rFonts w:ascii="Calibri" w:hAnsi="Calibri" w:cs="Calibri"/>
          <w:i/>
          <w:iCs/>
        </w:rPr>
        <w:t>2,065</w:t>
      </w:r>
      <w:r w:rsidRPr="006F7B09">
        <w:rPr>
          <w:rFonts w:ascii="Calibri" w:hAnsi="Calibri" w:cs="Calibri"/>
          <w:i/>
          <w:iCs/>
        </w:rPr>
        <w:t>).</w:t>
      </w:r>
      <w:r w:rsidRPr="006F7B09">
        <w:rPr>
          <w:rFonts w:ascii="Calibri" w:hAnsi="Calibri" w:cs="Calibri"/>
        </w:rPr>
        <w:t xml:space="preserve"> </w:t>
      </w:r>
    </w:p>
    <w:p w14:paraId="7CF08BCD" w14:textId="3D707938" w:rsidR="00FB2C0F" w:rsidRPr="006F7B09" w:rsidRDefault="00FB2C0F">
      <w:pPr>
        <w:rPr>
          <w:rFonts w:ascii="Calibri" w:hAnsi="Calibri" w:cs="Calibri"/>
        </w:rPr>
      </w:pPr>
    </w:p>
    <w:p w14:paraId="26BED44C" w14:textId="3580EFA8" w:rsidR="008E418B" w:rsidRPr="006F7B09" w:rsidRDefault="00176560" w:rsidP="003A4BA7">
      <w:pPr>
        <w:ind w:firstLine="720"/>
        <w:rPr>
          <w:rFonts w:ascii="Calibri" w:hAnsi="Calibri" w:cs="Calibri"/>
        </w:rPr>
      </w:pPr>
      <w:r w:rsidRPr="006F7B09">
        <w:rPr>
          <w:rFonts w:ascii="Calibri" w:hAnsi="Calibri" w:cs="Calibri"/>
        </w:rPr>
        <w:t xml:space="preserve">The </w:t>
      </w:r>
      <w:r w:rsidR="00CE2947">
        <w:rPr>
          <w:rFonts w:ascii="Calibri" w:hAnsi="Calibri" w:cs="Calibri"/>
        </w:rPr>
        <w:t>mean</w:t>
      </w:r>
      <w:r w:rsidRPr="006F7B09">
        <w:rPr>
          <w:rFonts w:ascii="Calibri" w:hAnsi="Calibri" w:cs="Calibri"/>
        </w:rPr>
        <w:t xml:space="preserve"> </w:t>
      </w:r>
      <w:r w:rsidR="00397254">
        <w:rPr>
          <w:rFonts w:ascii="Calibri" w:hAnsi="Calibri" w:cs="Calibri"/>
        </w:rPr>
        <w:t>relative humidity</w:t>
      </w:r>
      <w:r w:rsidR="005F641D">
        <w:rPr>
          <w:rFonts w:ascii="Calibri" w:hAnsi="Calibri" w:cs="Calibri"/>
        </w:rPr>
        <w:t xml:space="preserve">, </w:t>
      </w:r>
      <w:r w:rsidR="00B71832">
        <w:rPr>
          <w:rFonts w:ascii="Calibri" w:hAnsi="Calibri" w:cs="Calibri"/>
        </w:rPr>
        <w:t>surface and sub-surface runoff</w:t>
      </w:r>
      <w:r w:rsidR="005F641D">
        <w:rPr>
          <w:rFonts w:ascii="Calibri" w:hAnsi="Calibri" w:cs="Calibri"/>
        </w:rPr>
        <w:t>, and high-vegetation leaf area index</w:t>
      </w:r>
      <w:r w:rsidR="00CE1CAB">
        <w:rPr>
          <w:rFonts w:ascii="Calibri" w:hAnsi="Calibri" w:cs="Calibri"/>
        </w:rPr>
        <w:t xml:space="preserve"> </w:t>
      </w:r>
      <w:r w:rsidR="00CE2947">
        <w:rPr>
          <w:rFonts w:ascii="Calibri" w:hAnsi="Calibri" w:cs="Calibri"/>
        </w:rPr>
        <w:t>was</w:t>
      </w:r>
      <w:r w:rsidR="00184917" w:rsidRPr="006F7B09">
        <w:rPr>
          <w:rFonts w:ascii="Calibri" w:hAnsi="Calibri" w:cs="Calibri"/>
        </w:rPr>
        <w:t xml:space="preserve"> significantly higher in cells that had </w:t>
      </w:r>
      <w:r w:rsidR="0021185A">
        <w:rPr>
          <w:rFonts w:ascii="Calibri" w:hAnsi="Calibri" w:cs="Calibri"/>
        </w:rPr>
        <w:t>a spillover</w:t>
      </w:r>
      <w:r w:rsidR="00184917" w:rsidRPr="006F7B09">
        <w:rPr>
          <w:rFonts w:ascii="Calibri" w:hAnsi="Calibri" w:cs="Calibri"/>
        </w:rPr>
        <w:t xml:space="preserve"> </w:t>
      </w:r>
      <w:r w:rsidR="00163CA0">
        <w:rPr>
          <w:rFonts w:ascii="Calibri" w:hAnsi="Calibri" w:cs="Calibri"/>
        </w:rPr>
        <w:t xml:space="preserve">event </w:t>
      </w:r>
      <w:r w:rsidR="00FA1461" w:rsidRPr="006F7B09">
        <w:rPr>
          <w:rFonts w:ascii="Calibri" w:hAnsi="Calibri" w:cs="Calibri"/>
        </w:rPr>
        <w:t>in 2022</w:t>
      </w:r>
      <w:r w:rsidR="00184917" w:rsidRPr="006F7B09">
        <w:rPr>
          <w:rFonts w:ascii="Calibri" w:hAnsi="Calibri" w:cs="Calibri"/>
        </w:rPr>
        <w:t xml:space="preserve"> </w:t>
      </w:r>
      <w:r w:rsidR="00A13AF4" w:rsidRPr="006F7B09">
        <w:rPr>
          <w:rFonts w:ascii="Calibri" w:hAnsi="Calibri" w:cs="Calibri"/>
        </w:rPr>
        <w:t>(</w:t>
      </w:r>
      <w:r w:rsidR="00320BB4" w:rsidRPr="006F7B09">
        <w:rPr>
          <w:rFonts w:ascii="Calibri" w:hAnsi="Calibri" w:cs="Calibri"/>
        </w:rPr>
        <w:t xml:space="preserve">n = 77) </w:t>
      </w:r>
      <w:r w:rsidR="00FA1461" w:rsidRPr="006F7B09">
        <w:rPr>
          <w:rFonts w:ascii="Calibri" w:hAnsi="Calibri" w:cs="Calibri"/>
        </w:rPr>
        <w:t xml:space="preserve">compared to </w:t>
      </w:r>
      <w:r w:rsidR="00E907E6" w:rsidRPr="006F7B09">
        <w:rPr>
          <w:rFonts w:ascii="Calibri" w:hAnsi="Calibri" w:cs="Calibri"/>
        </w:rPr>
        <w:t xml:space="preserve">cells that did not have </w:t>
      </w:r>
      <w:r w:rsidR="0021185A">
        <w:rPr>
          <w:rFonts w:ascii="Calibri" w:hAnsi="Calibri" w:cs="Calibri"/>
        </w:rPr>
        <w:t>a</w:t>
      </w:r>
      <w:r w:rsidR="00163CA0">
        <w:rPr>
          <w:rFonts w:ascii="Calibri" w:hAnsi="Calibri" w:cs="Calibri"/>
        </w:rPr>
        <w:t>n event</w:t>
      </w:r>
      <w:r w:rsidRPr="006F7B09">
        <w:rPr>
          <w:rFonts w:ascii="Calibri" w:hAnsi="Calibri" w:cs="Calibri"/>
        </w:rPr>
        <w:t xml:space="preserve"> in 2022 </w:t>
      </w:r>
      <w:r w:rsidR="00E907E6" w:rsidRPr="006F7B09">
        <w:rPr>
          <w:rFonts w:ascii="Calibri" w:hAnsi="Calibri" w:cs="Calibri"/>
        </w:rPr>
        <w:t xml:space="preserve">but contained feedlots </w:t>
      </w:r>
      <w:r w:rsidR="004957E3" w:rsidRPr="006F7B09">
        <w:rPr>
          <w:rFonts w:ascii="Calibri" w:hAnsi="Calibri" w:cs="Calibri"/>
        </w:rPr>
        <w:t xml:space="preserve">(n = </w:t>
      </w:r>
      <w:r w:rsidR="004014D0">
        <w:rPr>
          <w:rFonts w:ascii="Calibri" w:hAnsi="Calibri" w:cs="Calibri"/>
        </w:rPr>
        <w:t>2,065</w:t>
      </w:r>
      <w:r w:rsidR="00A13AF4" w:rsidRPr="006F7B09">
        <w:rPr>
          <w:rFonts w:ascii="Calibri" w:hAnsi="Calibri" w:cs="Calibri"/>
        </w:rPr>
        <w:t>)</w:t>
      </w:r>
      <w:r w:rsidR="00320BB4" w:rsidRPr="006F7B09">
        <w:rPr>
          <w:rFonts w:ascii="Calibri" w:hAnsi="Calibri" w:cs="Calibri"/>
        </w:rPr>
        <w:t xml:space="preserve">. </w:t>
      </w:r>
      <w:r w:rsidR="000E3F8E" w:rsidRPr="006F7B09">
        <w:rPr>
          <w:rFonts w:ascii="Calibri" w:hAnsi="Calibri" w:cs="Calibri"/>
        </w:rPr>
        <w:t xml:space="preserve">Conversely, </w:t>
      </w:r>
      <w:r w:rsidR="00C36069" w:rsidRPr="006F7B09">
        <w:rPr>
          <w:rFonts w:ascii="Calibri" w:hAnsi="Calibri" w:cs="Calibri"/>
        </w:rPr>
        <w:t>soil moisture</w:t>
      </w:r>
      <w:r w:rsidR="003239E5">
        <w:rPr>
          <w:rFonts w:ascii="Calibri" w:hAnsi="Calibri" w:cs="Calibri"/>
        </w:rPr>
        <w:t xml:space="preserve"> and </w:t>
      </w:r>
      <w:r w:rsidR="00C36069" w:rsidRPr="006F7B09">
        <w:rPr>
          <w:rFonts w:ascii="Calibri" w:hAnsi="Calibri" w:cs="Calibri"/>
        </w:rPr>
        <w:t>snow density</w:t>
      </w:r>
      <w:r w:rsidR="003239E5">
        <w:rPr>
          <w:rFonts w:ascii="Calibri" w:hAnsi="Calibri" w:cs="Calibri"/>
        </w:rPr>
        <w:t xml:space="preserve"> </w:t>
      </w:r>
      <w:r w:rsidR="004D453D">
        <w:rPr>
          <w:rFonts w:ascii="Calibri" w:hAnsi="Calibri" w:cs="Calibri"/>
        </w:rPr>
        <w:t>were</w:t>
      </w:r>
      <w:r w:rsidR="00C36069" w:rsidRPr="006F7B09">
        <w:rPr>
          <w:rFonts w:ascii="Calibri" w:hAnsi="Calibri" w:cs="Calibri"/>
        </w:rPr>
        <w:t xml:space="preserve"> significantly lower in </w:t>
      </w:r>
      <w:r w:rsidR="005501FD" w:rsidRPr="006F7B09">
        <w:rPr>
          <w:rFonts w:ascii="Calibri" w:hAnsi="Calibri" w:cs="Calibri"/>
        </w:rPr>
        <w:t>the study cells</w:t>
      </w:r>
      <w:r w:rsidR="00700AF4">
        <w:rPr>
          <w:rFonts w:ascii="Calibri" w:hAnsi="Calibri" w:cs="Calibri"/>
        </w:rPr>
        <w:t xml:space="preserve"> (Table 1)</w:t>
      </w:r>
      <w:r w:rsidR="005501FD" w:rsidRPr="006F7B09">
        <w:rPr>
          <w:rFonts w:ascii="Calibri" w:hAnsi="Calibri" w:cs="Calibri"/>
        </w:rPr>
        <w:t xml:space="preserve">. The </w:t>
      </w:r>
      <w:r w:rsidR="003156B6" w:rsidRPr="006F7B09">
        <w:rPr>
          <w:rFonts w:ascii="Calibri" w:hAnsi="Calibri" w:cs="Calibri"/>
        </w:rPr>
        <w:t xml:space="preserve">mean </w:t>
      </w:r>
      <w:r w:rsidR="005501FD" w:rsidRPr="006F7B09">
        <w:rPr>
          <w:rFonts w:ascii="Calibri" w:hAnsi="Calibri" w:cs="Calibri"/>
        </w:rPr>
        <w:t>abunda</w:t>
      </w:r>
      <w:r w:rsidR="00F9051F" w:rsidRPr="006F7B09">
        <w:rPr>
          <w:rFonts w:ascii="Calibri" w:hAnsi="Calibri" w:cs="Calibri"/>
        </w:rPr>
        <w:t>nce of both</w:t>
      </w:r>
      <w:r w:rsidR="005501FD" w:rsidRPr="006F7B09">
        <w:rPr>
          <w:rFonts w:ascii="Calibri" w:hAnsi="Calibri" w:cs="Calibri"/>
        </w:rPr>
        <w:t xml:space="preserve"> Anseriformes a</w:t>
      </w:r>
      <w:r w:rsidR="00F9051F" w:rsidRPr="006F7B09">
        <w:rPr>
          <w:rFonts w:ascii="Calibri" w:hAnsi="Calibri" w:cs="Calibri"/>
        </w:rPr>
        <w:t xml:space="preserve">nd </w:t>
      </w:r>
      <w:r w:rsidR="004D453D">
        <w:rPr>
          <w:rFonts w:ascii="Calibri" w:hAnsi="Calibri" w:cs="Calibri"/>
        </w:rPr>
        <w:t>p</w:t>
      </w:r>
      <w:r w:rsidR="00884E19" w:rsidRPr="006F7B09">
        <w:rPr>
          <w:rFonts w:ascii="Calibri" w:hAnsi="Calibri" w:cs="Calibri"/>
        </w:rPr>
        <w:t xml:space="preserve">redator birds </w:t>
      </w:r>
      <w:r w:rsidR="004D453D">
        <w:rPr>
          <w:rFonts w:ascii="Calibri" w:hAnsi="Calibri" w:cs="Calibri"/>
        </w:rPr>
        <w:t xml:space="preserve">was </w:t>
      </w:r>
      <w:r w:rsidR="003156B6" w:rsidRPr="006F7B09">
        <w:rPr>
          <w:rFonts w:ascii="Calibri" w:hAnsi="Calibri" w:cs="Calibri"/>
        </w:rPr>
        <w:t xml:space="preserve">significantly higher in the study cells </w:t>
      </w:r>
      <w:r w:rsidR="00C4298E">
        <w:rPr>
          <w:rFonts w:ascii="Calibri" w:hAnsi="Calibri" w:cs="Calibri"/>
        </w:rPr>
        <w:t xml:space="preserve">than in the negative cells; on average, the study cells </w:t>
      </w:r>
      <w:r w:rsidR="003239E5">
        <w:rPr>
          <w:rFonts w:ascii="Calibri" w:hAnsi="Calibri" w:cs="Calibri"/>
        </w:rPr>
        <w:t xml:space="preserve">see </w:t>
      </w:r>
      <w:r w:rsidR="00C4298E">
        <w:rPr>
          <w:rFonts w:ascii="Calibri" w:hAnsi="Calibri" w:cs="Calibri"/>
        </w:rPr>
        <w:t xml:space="preserve">an estimated </w:t>
      </w:r>
      <w:r w:rsidR="003239E5">
        <w:rPr>
          <w:rFonts w:ascii="Calibri" w:hAnsi="Calibri" w:cs="Calibri"/>
        </w:rPr>
        <w:t>19</w:t>
      </w:r>
      <w:r w:rsidR="00C4298E">
        <w:rPr>
          <w:rFonts w:ascii="Calibri" w:hAnsi="Calibri" w:cs="Calibri"/>
        </w:rPr>
        <w:t xml:space="preserve"> more Anseriformes and </w:t>
      </w:r>
      <w:r w:rsidR="00606323">
        <w:rPr>
          <w:rFonts w:ascii="Calibri" w:hAnsi="Calibri" w:cs="Calibri"/>
        </w:rPr>
        <w:t xml:space="preserve">over </w:t>
      </w:r>
      <w:r w:rsidR="003C4F19">
        <w:rPr>
          <w:rFonts w:ascii="Calibri" w:hAnsi="Calibri" w:cs="Calibri"/>
        </w:rPr>
        <w:t>2</w:t>
      </w:r>
      <w:r w:rsidR="00C4298E">
        <w:rPr>
          <w:rFonts w:ascii="Calibri" w:hAnsi="Calibri" w:cs="Calibri"/>
        </w:rPr>
        <w:t xml:space="preserve"> more predators </w:t>
      </w:r>
      <w:r w:rsidR="00E42780" w:rsidRPr="006F7B09">
        <w:rPr>
          <w:rFonts w:ascii="Calibri" w:hAnsi="Calibri" w:cs="Calibri"/>
        </w:rPr>
        <w:t>per week</w:t>
      </w:r>
      <w:r w:rsidR="002D1C1F" w:rsidRPr="006F7B09">
        <w:rPr>
          <w:rFonts w:ascii="Calibri" w:hAnsi="Calibri" w:cs="Calibri"/>
        </w:rPr>
        <w:t xml:space="preserve"> (Table 1)</w:t>
      </w:r>
      <w:r w:rsidR="00E42780" w:rsidRPr="006F7B09">
        <w:rPr>
          <w:rFonts w:ascii="Calibri" w:hAnsi="Calibri" w:cs="Calibri"/>
        </w:rPr>
        <w:t xml:space="preserve">. </w:t>
      </w:r>
    </w:p>
    <w:p w14:paraId="049DBE1C" w14:textId="77777777" w:rsidR="008E418B" w:rsidRPr="006F7B09" w:rsidRDefault="008E418B">
      <w:pPr>
        <w:rPr>
          <w:rFonts w:ascii="Calibri" w:hAnsi="Calibri" w:cs="Calibri"/>
        </w:rPr>
      </w:pPr>
    </w:p>
    <w:p w14:paraId="14F8DAE1" w14:textId="2E76CCAF" w:rsidR="002D1C1F" w:rsidRPr="006F7B09" w:rsidRDefault="002D1C1F" w:rsidP="002D1C1F">
      <w:pPr>
        <w:rPr>
          <w:rFonts w:ascii="Calibri" w:hAnsi="Calibri" w:cs="Calibri"/>
        </w:rPr>
      </w:pPr>
      <w:r w:rsidRPr="006F7B09">
        <w:rPr>
          <w:rFonts w:ascii="Calibri" w:hAnsi="Calibri" w:cs="Calibri"/>
        </w:rPr>
        <w:t xml:space="preserve">3.2 Associations between metrological conditions, wild-bird abundance, and incidence of HPAI </w:t>
      </w:r>
      <w:r w:rsidR="00B42849">
        <w:rPr>
          <w:rFonts w:ascii="Calibri" w:hAnsi="Calibri" w:cs="Calibri"/>
        </w:rPr>
        <w:t>spillover</w:t>
      </w:r>
      <w:r w:rsidR="00B42849" w:rsidRPr="006F7B09">
        <w:rPr>
          <w:rFonts w:ascii="Calibri" w:hAnsi="Calibri" w:cs="Calibri"/>
        </w:rPr>
        <w:t xml:space="preserve"> </w:t>
      </w:r>
      <w:r w:rsidRPr="006F7B09">
        <w:rPr>
          <w:rFonts w:ascii="Calibri" w:hAnsi="Calibri" w:cs="Calibri"/>
        </w:rPr>
        <w:t xml:space="preserve">events </w:t>
      </w:r>
    </w:p>
    <w:p w14:paraId="5D791859" w14:textId="77777777" w:rsidR="002063A2" w:rsidRPr="006F7B09" w:rsidRDefault="002063A2">
      <w:pPr>
        <w:rPr>
          <w:rFonts w:ascii="Calibri" w:hAnsi="Calibri" w:cs="Calibri"/>
          <w:i/>
          <w:iCs/>
        </w:rPr>
      </w:pPr>
    </w:p>
    <w:p w14:paraId="22BA7244" w14:textId="17A76CEC" w:rsidR="0052204B" w:rsidRPr="006F7B09" w:rsidRDefault="008C611F" w:rsidP="0052204B">
      <w:pPr>
        <w:ind w:firstLine="720"/>
        <w:rPr>
          <w:rFonts w:ascii="Calibri" w:hAnsi="Calibri" w:cs="Calibri"/>
        </w:rPr>
      </w:pPr>
      <w:r w:rsidRPr="006F7B09">
        <w:rPr>
          <w:rFonts w:ascii="Calibri" w:hAnsi="Calibri" w:cs="Calibri"/>
        </w:rPr>
        <w:t xml:space="preserve">The direction and significance of the associations between meteorological conditions and wild bird abundance on the risk of HPAI </w:t>
      </w:r>
      <w:r w:rsidR="00B42849">
        <w:rPr>
          <w:rFonts w:ascii="Calibri" w:hAnsi="Calibri" w:cs="Calibri"/>
        </w:rPr>
        <w:t>spillover events</w:t>
      </w:r>
      <w:r w:rsidR="00B42849" w:rsidRPr="006F7B09">
        <w:rPr>
          <w:rFonts w:ascii="Calibri" w:hAnsi="Calibri" w:cs="Calibri"/>
        </w:rPr>
        <w:t xml:space="preserve"> </w:t>
      </w:r>
      <w:r w:rsidRPr="006F7B09">
        <w:rPr>
          <w:rFonts w:ascii="Calibri" w:hAnsi="Calibri" w:cs="Calibri"/>
        </w:rPr>
        <w:t>varied during the 4-week lag period.</w:t>
      </w:r>
      <w:r w:rsidR="00FD14F2" w:rsidRPr="006F7B09">
        <w:rPr>
          <w:rFonts w:ascii="Calibri" w:hAnsi="Calibri" w:cs="Calibri"/>
        </w:rPr>
        <w:t xml:space="preserve"> Specifically, our results indicate that </w:t>
      </w:r>
      <w:r w:rsidR="005E6E64" w:rsidRPr="006F7B09">
        <w:rPr>
          <w:rFonts w:ascii="Calibri" w:hAnsi="Calibri" w:cs="Calibri"/>
        </w:rPr>
        <w:t>wet conditions</w:t>
      </w:r>
      <w:r w:rsidR="001F22CF" w:rsidRPr="006F7B09">
        <w:rPr>
          <w:rFonts w:ascii="Calibri" w:hAnsi="Calibri" w:cs="Calibri"/>
        </w:rPr>
        <w:t xml:space="preserve"> and high wild bird abundance</w:t>
      </w:r>
      <w:r w:rsidR="005E6E64" w:rsidRPr="006F7B09">
        <w:rPr>
          <w:rFonts w:ascii="Calibri" w:hAnsi="Calibri" w:cs="Calibri"/>
        </w:rPr>
        <w:t xml:space="preserve"> four weeks before the </w:t>
      </w:r>
      <w:r w:rsidR="00B42849">
        <w:rPr>
          <w:rFonts w:ascii="Calibri" w:hAnsi="Calibri" w:cs="Calibri"/>
        </w:rPr>
        <w:t>spillover</w:t>
      </w:r>
      <w:r w:rsidR="005E6E64" w:rsidRPr="006F7B09">
        <w:rPr>
          <w:rFonts w:ascii="Calibri" w:hAnsi="Calibri" w:cs="Calibri"/>
        </w:rPr>
        <w:t xml:space="preserve"> and dry </w:t>
      </w:r>
      <w:r w:rsidR="001F22CF" w:rsidRPr="006F7B09">
        <w:rPr>
          <w:rFonts w:ascii="Calibri" w:hAnsi="Calibri" w:cs="Calibri"/>
        </w:rPr>
        <w:t xml:space="preserve">conditions in the </w:t>
      </w:r>
      <w:r w:rsidR="005C0559" w:rsidRPr="006F7B09">
        <w:rPr>
          <w:rFonts w:ascii="Calibri" w:hAnsi="Calibri" w:cs="Calibri"/>
        </w:rPr>
        <w:t>two weeks closer to the event</w:t>
      </w:r>
      <w:r w:rsidR="0052204B" w:rsidRPr="006F7B09">
        <w:rPr>
          <w:rFonts w:ascii="Calibri" w:hAnsi="Calibri" w:cs="Calibri"/>
        </w:rPr>
        <w:t xml:space="preserve"> are predictive of increased </w:t>
      </w:r>
      <w:r w:rsidR="00B42849">
        <w:rPr>
          <w:rFonts w:ascii="Calibri" w:hAnsi="Calibri" w:cs="Calibri"/>
        </w:rPr>
        <w:t>spillover</w:t>
      </w:r>
      <w:r w:rsidR="00B42849" w:rsidRPr="006F7B09">
        <w:rPr>
          <w:rFonts w:ascii="Calibri" w:hAnsi="Calibri" w:cs="Calibri"/>
        </w:rPr>
        <w:t xml:space="preserve"> </w:t>
      </w:r>
      <w:r w:rsidR="0052204B" w:rsidRPr="006F7B09">
        <w:rPr>
          <w:rFonts w:ascii="Calibri" w:hAnsi="Calibri" w:cs="Calibri"/>
        </w:rPr>
        <w:t>risk (</w:t>
      </w:r>
      <w:r w:rsidR="007067A5">
        <w:rPr>
          <w:rFonts w:ascii="Calibri" w:hAnsi="Calibri" w:cs="Calibri"/>
        </w:rPr>
        <w:t xml:space="preserve">Table </w:t>
      </w:r>
      <w:r w:rsidR="00EC51F2">
        <w:rPr>
          <w:rFonts w:ascii="Calibri" w:hAnsi="Calibri" w:cs="Calibri"/>
        </w:rPr>
        <w:t xml:space="preserve">3; </w:t>
      </w:r>
      <w:r w:rsidR="0052204B" w:rsidRPr="006F7B09">
        <w:rPr>
          <w:rFonts w:ascii="Calibri" w:hAnsi="Calibri" w:cs="Calibri"/>
        </w:rPr>
        <w:t xml:space="preserve">Figure </w:t>
      </w:r>
      <w:r w:rsidR="007067A5">
        <w:rPr>
          <w:rFonts w:ascii="Calibri" w:hAnsi="Calibri" w:cs="Calibri"/>
        </w:rPr>
        <w:t>3</w:t>
      </w:r>
      <w:r w:rsidR="0052204B" w:rsidRPr="006F7B09">
        <w:rPr>
          <w:rFonts w:ascii="Calibri" w:hAnsi="Calibri" w:cs="Calibri"/>
        </w:rPr>
        <w:t>).</w:t>
      </w:r>
    </w:p>
    <w:p w14:paraId="560E2FBA" w14:textId="77777777" w:rsidR="0052204B" w:rsidRPr="006F7B09" w:rsidRDefault="0052204B" w:rsidP="0052204B">
      <w:pPr>
        <w:ind w:firstLine="720"/>
        <w:rPr>
          <w:rFonts w:ascii="Calibri" w:hAnsi="Calibri" w:cs="Calibri"/>
        </w:rPr>
      </w:pPr>
    </w:p>
    <w:p w14:paraId="27B20D78" w14:textId="60D179F0" w:rsidR="008C611F" w:rsidRPr="006F7B09" w:rsidRDefault="001F22CF" w:rsidP="0052204B">
      <w:pPr>
        <w:ind w:firstLine="720"/>
        <w:rPr>
          <w:rFonts w:ascii="Calibri" w:hAnsi="Calibri" w:cs="Calibri"/>
        </w:rPr>
      </w:pPr>
      <w:r w:rsidRPr="006F7B09">
        <w:rPr>
          <w:rFonts w:ascii="Calibri" w:hAnsi="Calibri" w:cs="Calibri"/>
        </w:rPr>
        <w:t xml:space="preserve"> </w:t>
      </w:r>
      <w:r w:rsidR="00427C6D" w:rsidRPr="006F7B09">
        <w:rPr>
          <w:rFonts w:ascii="Calibri" w:hAnsi="Calibri" w:cs="Calibri"/>
        </w:rPr>
        <w:t xml:space="preserve"> </w:t>
      </w:r>
      <w:r w:rsidR="000A5DA5" w:rsidRPr="006F7B09">
        <w:rPr>
          <w:rFonts w:ascii="Calibri" w:hAnsi="Calibri" w:cs="Calibri"/>
        </w:rPr>
        <w:t>From the lag-specific odds ratios our results show that a</w:t>
      </w:r>
      <w:r w:rsidR="008C611F" w:rsidRPr="006F7B09">
        <w:rPr>
          <w:rFonts w:ascii="Calibri" w:hAnsi="Calibri" w:cs="Calibri"/>
        </w:rPr>
        <w:t>t the tail end of the lag window, soil moisture (OR</w:t>
      </w:r>
      <w:r w:rsidR="008B1309">
        <w:rPr>
          <w:rFonts w:ascii="Calibri" w:hAnsi="Calibri" w:cs="Calibri"/>
        </w:rPr>
        <w:t xml:space="preserve"> at Lag 3</w:t>
      </w:r>
      <w:r w:rsidR="008C611F" w:rsidRPr="006F7B09">
        <w:rPr>
          <w:rFonts w:ascii="Calibri" w:hAnsi="Calibri" w:cs="Calibri"/>
        </w:rPr>
        <w:t>: 1.</w:t>
      </w:r>
      <w:r w:rsidR="00B01B59">
        <w:rPr>
          <w:rFonts w:ascii="Calibri" w:hAnsi="Calibri" w:cs="Calibri"/>
        </w:rPr>
        <w:t>50</w:t>
      </w:r>
      <w:r w:rsidR="008C611F" w:rsidRPr="006F7B09">
        <w:rPr>
          <w:rFonts w:ascii="Calibri" w:hAnsi="Calibri" w:cs="Calibri"/>
        </w:rPr>
        <w:t>, 95% CI: 1.</w:t>
      </w:r>
      <w:r w:rsidR="00123E4D" w:rsidRPr="006F7B09">
        <w:rPr>
          <w:rFonts w:ascii="Calibri" w:hAnsi="Calibri" w:cs="Calibri"/>
        </w:rPr>
        <w:t>0</w:t>
      </w:r>
      <w:r w:rsidR="00F56C95">
        <w:rPr>
          <w:rFonts w:ascii="Calibri" w:hAnsi="Calibri" w:cs="Calibri"/>
        </w:rPr>
        <w:t>2</w:t>
      </w:r>
      <w:r w:rsidR="008C611F" w:rsidRPr="006F7B09">
        <w:rPr>
          <w:rFonts w:ascii="Calibri" w:hAnsi="Calibri" w:cs="Calibri"/>
        </w:rPr>
        <w:t>, 2.</w:t>
      </w:r>
      <w:r w:rsidR="00B01B59">
        <w:rPr>
          <w:rFonts w:ascii="Calibri" w:hAnsi="Calibri" w:cs="Calibri"/>
        </w:rPr>
        <w:t>21</w:t>
      </w:r>
      <w:r w:rsidR="008C611F" w:rsidRPr="006F7B09">
        <w:rPr>
          <w:rFonts w:ascii="Calibri" w:hAnsi="Calibri" w:cs="Calibri"/>
        </w:rPr>
        <w:t>), and wild bird abundance (OR</w:t>
      </w:r>
      <w:r w:rsidR="00F56C95">
        <w:rPr>
          <w:rFonts w:ascii="Calibri" w:hAnsi="Calibri" w:cs="Calibri"/>
        </w:rPr>
        <w:t xml:space="preserve"> at </w:t>
      </w:r>
      <w:r w:rsidR="00F56C95">
        <w:rPr>
          <w:rFonts w:ascii="Calibri" w:hAnsi="Calibri" w:cs="Calibri"/>
        </w:rPr>
        <w:lastRenderedPageBreak/>
        <w:t>Lag 4</w:t>
      </w:r>
      <w:r w:rsidR="008C611F" w:rsidRPr="006F7B09">
        <w:rPr>
          <w:rFonts w:ascii="Calibri" w:hAnsi="Calibri" w:cs="Calibri"/>
        </w:rPr>
        <w:t xml:space="preserve">: </w:t>
      </w:r>
      <w:r w:rsidR="001229A6" w:rsidRPr="006F7B09">
        <w:rPr>
          <w:rFonts w:ascii="Calibri" w:hAnsi="Calibri" w:cs="Calibri"/>
        </w:rPr>
        <w:t>3.</w:t>
      </w:r>
      <w:r w:rsidR="00B01B59">
        <w:rPr>
          <w:rFonts w:ascii="Calibri" w:hAnsi="Calibri" w:cs="Calibri"/>
        </w:rPr>
        <w:t>86</w:t>
      </w:r>
      <w:r w:rsidR="008C611F" w:rsidRPr="006F7B09">
        <w:rPr>
          <w:rFonts w:ascii="Calibri" w:hAnsi="Calibri" w:cs="Calibri"/>
        </w:rPr>
        <w:t>, 95% CI: 2.</w:t>
      </w:r>
      <w:r w:rsidR="001229A6" w:rsidRPr="006F7B09">
        <w:rPr>
          <w:rFonts w:ascii="Calibri" w:hAnsi="Calibri" w:cs="Calibri"/>
        </w:rPr>
        <w:t>2</w:t>
      </w:r>
      <w:r w:rsidR="00B01B59">
        <w:rPr>
          <w:rFonts w:ascii="Calibri" w:hAnsi="Calibri" w:cs="Calibri"/>
        </w:rPr>
        <w:t>7</w:t>
      </w:r>
      <w:r w:rsidR="008C611F" w:rsidRPr="006F7B09">
        <w:rPr>
          <w:rFonts w:ascii="Calibri" w:hAnsi="Calibri" w:cs="Calibri"/>
        </w:rPr>
        <w:t xml:space="preserve">, </w:t>
      </w:r>
      <w:r w:rsidR="00E0055A" w:rsidRPr="006F7B09">
        <w:rPr>
          <w:rFonts w:ascii="Calibri" w:hAnsi="Calibri" w:cs="Calibri"/>
        </w:rPr>
        <w:t>6.</w:t>
      </w:r>
      <w:r w:rsidR="00B01B59">
        <w:rPr>
          <w:rFonts w:ascii="Calibri" w:hAnsi="Calibri" w:cs="Calibri"/>
        </w:rPr>
        <w:t>56</w:t>
      </w:r>
      <w:r w:rsidR="008C611F" w:rsidRPr="006F7B09">
        <w:rPr>
          <w:rFonts w:ascii="Calibri" w:hAnsi="Calibri" w:cs="Calibri"/>
        </w:rPr>
        <w:t xml:space="preserve">) were strongly associated with an increase in the odds of </w:t>
      </w:r>
      <w:r w:rsidR="003B7A77">
        <w:rPr>
          <w:rFonts w:ascii="Calibri" w:hAnsi="Calibri" w:cs="Calibri"/>
        </w:rPr>
        <w:t>an HPAI</w:t>
      </w:r>
      <w:r w:rsidR="008C611F" w:rsidRPr="006F7B09">
        <w:rPr>
          <w:rFonts w:ascii="Calibri" w:hAnsi="Calibri" w:cs="Calibri"/>
        </w:rPr>
        <w:t xml:space="preserve"> </w:t>
      </w:r>
      <w:r w:rsidR="00B42849">
        <w:rPr>
          <w:rFonts w:ascii="Calibri" w:hAnsi="Calibri" w:cs="Calibri"/>
        </w:rPr>
        <w:t>spillover event</w:t>
      </w:r>
      <w:r w:rsidR="00B42849" w:rsidRPr="006F7B09">
        <w:rPr>
          <w:rFonts w:ascii="Calibri" w:hAnsi="Calibri" w:cs="Calibri"/>
        </w:rPr>
        <w:t xml:space="preserve"> </w:t>
      </w:r>
      <w:r w:rsidR="008C611F" w:rsidRPr="006F7B09">
        <w:rPr>
          <w:rFonts w:ascii="Calibri" w:hAnsi="Calibri" w:cs="Calibri"/>
        </w:rPr>
        <w:t xml:space="preserve">(Figure </w:t>
      </w:r>
      <w:r w:rsidR="007067A5">
        <w:rPr>
          <w:rFonts w:ascii="Calibri" w:hAnsi="Calibri" w:cs="Calibri"/>
        </w:rPr>
        <w:t>3</w:t>
      </w:r>
      <w:r w:rsidR="008C611F" w:rsidRPr="006F7B09">
        <w:rPr>
          <w:rFonts w:ascii="Calibri" w:hAnsi="Calibri" w:cs="Calibri"/>
        </w:rPr>
        <w:t xml:space="preserve">; Table </w:t>
      </w:r>
      <w:r w:rsidR="00824CAF" w:rsidRPr="006F7B09">
        <w:rPr>
          <w:rFonts w:ascii="Calibri" w:hAnsi="Calibri" w:cs="Calibri"/>
        </w:rPr>
        <w:t>3</w:t>
      </w:r>
      <w:r w:rsidR="008C611F" w:rsidRPr="006F7B09">
        <w:rPr>
          <w:rFonts w:ascii="Calibri" w:hAnsi="Calibri" w:cs="Calibri"/>
        </w:rPr>
        <w:t>).</w:t>
      </w:r>
      <w:r w:rsidR="0052204B" w:rsidRPr="006F7B09">
        <w:rPr>
          <w:rFonts w:ascii="Calibri" w:hAnsi="Calibri" w:cs="Calibri"/>
        </w:rPr>
        <w:t xml:space="preserve"> </w:t>
      </w:r>
      <w:r w:rsidR="008C611F" w:rsidRPr="006F7B09">
        <w:rPr>
          <w:rFonts w:ascii="Calibri" w:hAnsi="Calibri" w:cs="Calibri"/>
        </w:rPr>
        <w:t xml:space="preserve">Closer to the </w:t>
      </w:r>
      <w:r w:rsidR="002268EC">
        <w:rPr>
          <w:rFonts w:ascii="Calibri" w:hAnsi="Calibri" w:cs="Calibri"/>
        </w:rPr>
        <w:t>spillover</w:t>
      </w:r>
      <w:r w:rsidR="008C611F" w:rsidRPr="006F7B09">
        <w:rPr>
          <w:rFonts w:ascii="Calibri" w:hAnsi="Calibri" w:cs="Calibri"/>
        </w:rPr>
        <w:t xml:space="preserve">, surface runoff showed an acute effect. A 0.5 standard deviation increase in surface runoff was associated with </w:t>
      </w:r>
      <w:r w:rsidR="00C4298E">
        <w:rPr>
          <w:rFonts w:ascii="Calibri" w:hAnsi="Calibri" w:cs="Calibri"/>
        </w:rPr>
        <w:t xml:space="preserve">an </w:t>
      </w:r>
      <w:r w:rsidR="008C611F" w:rsidRPr="006F7B09">
        <w:rPr>
          <w:rFonts w:ascii="Calibri" w:hAnsi="Calibri" w:cs="Calibri"/>
        </w:rPr>
        <w:t xml:space="preserve">increase in </w:t>
      </w:r>
      <w:r w:rsidR="002268EC">
        <w:rPr>
          <w:rFonts w:ascii="Calibri" w:hAnsi="Calibri" w:cs="Calibri"/>
        </w:rPr>
        <w:t>spillover</w:t>
      </w:r>
      <w:r w:rsidR="002268EC" w:rsidRPr="006F7B09">
        <w:rPr>
          <w:rFonts w:ascii="Calibri" w:hAnsi="Calibri" w:cs="Calibri"/>
        </w:rPr>
        <w:t xml:space="preserve"> </w:t>
      </w:r>
      <w:r w:rsidR="008C611F" w:rsidRPr="006F7B09">
        <w:rPr>
          <w:rFonts w:ascii="Calibri" w:hAnsi="Calibri" w:cs="Calibri"/>
        </w:rPr>
        <w:t>odds of 1.</w:t>
      </w:r>
      <w:r w:rsidR="00A33DB2" w:rsidRPr="006F7B09">
        <w:rPr>
          <w:rFonts w:ascii="Calibri" w:hAnsi="Calibri" w:cs="Calibri"/>
        </w:rPr>
        <w:t>3</w:t>
      </w:r>
      <w:r w:rsidR="00DE2493">
        <w:rPr>
          <w:rFonts w:ascii="Calibri" w:hAnsi="Calibri" w:cs="Calibri"/>
        </w:rPr>
        <w:t>6</w:t>
      </w:r>
      <w:r w:rsidR="00A33DB2" w:rsidRPr="006F7B09">
        <w:rPr>
          <w:rFonts w:ascii="Calibri" w:hAnsi="Calibri" w:cs="Calibri"/>
        </w:rPr>
        <w:t xml:space="preserve"> </w:t>
      </w:r>
      <w:r w:rsidR="008C611F" w:rsidRPr="006F7B09">
        <w:rPr>
          <w:rFonts w:ascii="Calibri" w:hAnsi="Calibri" w:cs="Calibri"/>
        </w:rPr>
        <w:t>(95% CI: 1.0</w:t>
      </w:r>
      <w:r w:rsidR="00DE2493">
        <w:rPr>
          <w:rFonts w:ascii="Calibri" w:hAnsi="Calibri" w:cs="Calibri"/>
        </w:rPr>
        <w:t>9</w:t>
      </w:r>
      <w:r w:rsidR="008C611F" w:rsidRPr="006F7B09">
        <w:rPr>
          <w:rFonts w:ascii="Calibri" w:hAnsi="Calibri" w:cs="Calibri"/>
        </w:rPr>
        <w:t>, 1.</w:t>
      </w:r>
      <w:r w:rsidR="00DE2493">
        <w:rPr>
          <w:rFonts w:ascii="Calibri" w:hAnsi="Calibri" w:cs="Calibri"/>
        </w:rPr>
        <w:t>71</w:t>
      </w:r>
      <w:r w:rsidR="008C611F" w:rsidRPr="006F7B09">
        <w:rPr>
          <w:rFonts w:ascii="Calibri" w:hAnsi="Calibri" w:cs="Calibri"/>
        </w:rPr>
        <w:t>) at the 2-week lag, 1.6</w:t>
      </w:r>
      <w:r w:rsidR="00DE2493">
        <w:rPr>
          <w:rFonts w:ascii="Calibri" w:hAnsi="Calibri" w:cs="Calibri"/>
        </w:rPr>
        <w:t>3</w:t>
      </w:r>
      <w:r w:rsidR="008C611F" w:rsidRPr="006F7B09">
        <w:rPr>
          <w:rFonts w:ascii="Calibri" w:hAnsi="Calibri" w:cs="Calibri"/>
        </w:rPr>
        <w:t xml:space="preserve"> (95% CI: 1.</w:t>
      </w:r>
      <w:r w:rsidR="00B96887" w:rsidRPr="006F7B09">
        <w:rPr>
          <w:rFonts w:ascii="Calibri" w:hAnsi="Calibri" w:cs="Calibri"/>
        </w:rPr>
        <w:t>2</w:t>
      </w:r>
      <w:r w:rsidR="00DE2493">
        <w:rPr>
          <w:rFonts w:ascii="Calibri" w:hAnsi="Calibri" w:cs="Calibri"/>
        </w:rPr>
        <w:t>2</w:t>
      </w:r>
      <w:r w:rsidR="008C611F" w:rsidRPr="006F7B09">
        <w:rPr>
          <w:rFonts w:ascii="Calibri" w:hAnsi="Calibri" w:cs="Calibri"/>
        </w:rPr>
        <w:t>, 2.</w:t>
      </w:r>
      <w:r w:rsidR="00B96887" w:rsidRPr="006F7B09">
        <w:rPr>
          <w:rFonts w:ascii="Calibri" w:hAnsi="Calibri" w:cs="Calibri"/>
        </w:rPr>
        <w:t>1</w:t>
      </w:r>
      <w:r w:rsidR="00DE2493">
        <w:rPr>
          <w:rFonts w:ascii="Calibri" w:hAnsi="Calibri" w:cs="Calibri"/>
        </w:rPr>
        <w:t>9</w:t>
      </w:r>
      <w:r w:rsidR="008C611F" w:rsidRPr="006F7B09">
        <w:rPr>
          <w:rFonts w:ascii="Calibri" w:hAnsi="Calibri" w:cs="Calibri"/>
        </w:rPr>
        <w:t>) at the 1-week lag, and 1.</w:t>
      </w:r>
      <w:r w:rsidR="00B96887" w:rsidRPr="006F7B09">
        <w:rPr>
          <w:rFonts w:ascii="Calibri" w:hAnsi="Calibri" w:cs="Calibri"/>
        </w:rPr>
        <w:t>9</w:t>
      </w:r>
      <w:r w:rsidR="00DE2493">
        <w:rPr>
          <w:rFonts w:ascii="Calibri" w:hAnsi="Calibri" w:cs="Calibri"/>
        </w:rPr>
        <w:t>6</w:t>
      </w:r>
      <w:r w:rsidR="008C611F" w:rsidRPr="006F7B09">
        <w:rPr>
          <w:rFonts w:ascii="Calibri" w:hAnsi="Calibri" w:cs="Calibri"/>
        </w:rPr>
        <w:t xml:space="preserve"> (95% CI: 1.</w:t>
      </w:r>
      <w:r w:rsidR="00B96887" w:rsidRPr="006F7B09">
        <w:rPr>
          <w:rFonts w:ascii="Calibri" w:hAnsi="Calibri" w:cs="Calibri"/>
        </w:rPr>
        <w:t>3</w:t>
      </w:r>
      <w:r w:rsidR="00DE2493">
        <w:rPr>
          <w:rFonts w:ascii="Calibri" w:hAnsi="Calibri" w:cs="Calibri"/>
        </w:rPr>
        <w:t>4</w:t>
      </w:r>
      <w:r w:rsidR="008C611F" w:rsidRPr="006F7B09">
        <w:rPr>
          <w:rFonts w:ascii="Calibri" w:hAnsi="Calibri" w:cs="Calibri"/>
        </w:rPr>
        <w:t>, 2.</w:t>
      </w:r>
      <w:r w:rsidR="00B96887" w:rsidRPr="006F7B09">
        <w:rPr>
          <w:rFonts w:ascii="Calibri" w:hAnsi="Calibri" w:cs="Calibri"/>
        </w:rPr>
        <w:t>8</w:t>
      </w:r>
      <w:r w:rsidR="00DE2493">
        <w:rPr>
          <w:rFonts w:ascii="Calibri" w:hAnsi="Calibri" w:cs="Calibri"/>
        </w:rPr>
        <w:t>6</w:t>
      </w:r>
      <w:r w:rsidR="008C611F" w:rsidRPr="006F7B09">
        <w:rPr>
          <w:rFonts w:ascii="Calibri" w:hAnsi="Calibri" w:cs="Calibri"/>
        </w:rPr>
        <w:t>) in the</w:t>
      </w:r>
      <w:r w:rsidR="002268EC">
        <w:rPr>
          <w:rFonts w:ascii="Calibri" w:hAnsi="Calibri" w:cs="Calibri"/>
        </w:rPr>
        <w:t xml:space="preserve"> event</w:t>
      </w:r>
      <w:r w:rsidR="008C611F" w:rsidRPr="006F7B09">
        <w:rPr>
          <w:rFonts w:ascii="Calibri" w:hAnsi="Calibri" w:cs="Calibri"/>
        </w:rPr>
        <w:t xml:space="preserve"> week. Conversely, at the 1-week lag, increased snow density (OR: 0.</w:t>
      </w:r>
      <w:r w:rsidR="00B623A6">
        <w:rPr>
          <w:rFonts w:ascii="Calibri" w:hAnsi="Calibri" w:cs="Calibri"/>
        </w:rPr>
        <w:t>69</w:t>
      </w:r>
      <w:r w:rsidR="008C611F" w:rsidRPr="006F7B09">
        <w:rPr>
          <w:rFonts w:ascii="Calibri" w:hAnsi="Calibri" w:cs="Calibri"/>
        </w:rPr>
        <w:t>, 95% CI: 0.</w:t>
      </w:r>
      <w:r w:rsidR="00981DC2">
        <w:rPr>
          <w:rFonts w:ascii="Calibri" w:hAnsi="Calibri" w:cs="Calibri"/>
        </w:rPr>
        <w:t>5</w:t>
      </w:r>
      <w:r w:rsidR="00B623A6">
        <w:rPr>
          <w:rFonts w:ascii="Calibri" w:hAnsi="Calibri" w:cs="Calibri"/>
        </w:rPr>
        <w:t>2</w:t>
      </w:r>
      <w:r w:rsidR="008C611F" w:rsidRPr="006F7B09">
        <w:rPr>
          <w:rFonts w:ascii="Calibri" w:hAnsi="Calibri" w:cs="Calibri"/>
        </w:rPr>
        <w:t>, 0.9</w:t>
      </w:r>
      <w:r w:rsidR="00B623A6">
        <w:rPr>
          <w:rFonts w:ascii="Calibri" w:hAnsi="Calibri" w:cs="Calibri"/>
        </w:rPr>
        <w:t>1</w:t>
      </w:r>
      <w:r w:rsidR="008C611F" w:rsidRPr="006F7B09">
        <w:rPr>
          <w:rFonts w:ascii="Calibri" w:hAnsi="Calibri" w:cs="Calibri"/>
        </w:rPr>
        <w:t>)</w:t>
      </w:r>
      <w:r w:rsidR="00B96887" w:rsidRPr="006F7B09">
        <w:rPr>
          <w:rFonts w:ascii="Calibri" w:hAnsi="Calibri" w:cs="Calibri"/>
        </w:rPr>
        <w:t xml:space="preserve"> </w:t>
      </w:r>
      <w:r w:rsidR="008C611F" w:rsidRPr="006F7B09">
        <w:rPr>
          <w:rFonts w:ascii="Calibri" w:hAnsi="Calibri" w:cs="Calibri"/>
        </w:rPr>
        <w:t>and precipitation (OR: 0.</w:t>
      </w:r>
      <w:r w:rsidR="00981DC2">
        <w:rPr>
          <w:rFonts w:ascii="Calibri" w:hAnsi="Calibri" w:cs="Calibri"/>
        </w:rPr>
        <w:t>64</w:t>
      </w:r>
      <w:r w:rsidR="008C611F" w:rsidRPr="006F7B09">
        <w:rPr>
          <w:rFonts w:ascii="Calibri" w:hAnsi="Calibri" w:cs="Calibri"/>
        </w:rPr>
        <w:t>, 95% CI: 0.</w:t>
      </w:r>
      <w:r w:rsidR="0077197F">
        <w:rPr>
          <w:rFonts w:ascii="Calibri" w:hAnsi="Calibri" w:cs="Calibri"/>
        </w:rPr>
        <w:t>48</w:t>
      </w:r>
      <w:r w:rsidR="008C611F" w:rsidRPr="006F7B09">
        <w:rPr>
          <w:rFonts w:ascii="Calibri" w:hAnsi="Calibri" w:cs="Calibri"/>
        </w:rPr>
        <w:t>, 0.</w:t>
      </w:r>
      <w:r w:rsidR="009A1918" w:rsidRPr="006F7B09">
        <w:rPr>
          <w:rFonts w:ascii="Calibri" w:hAnsi="Calibri" w:cs="Calibri"/>
        </w:rPr>
        <w:t>8</w:t>
      </w:r>
      <w:r w:rsidR="0077197F">
        <w:rPr>
          <w:rFonts w:ascii="Calibri" w:hAnsi="Calibri" w:cs="Calibri"/>
        </w:rPr>
        <w:t>7</w:t>
      </w:r>
      <w:r w:rsidR="008C611F" w:rsidRPr="006F7B09">
        <w:rPr>
          <w:rFonts w:ascii="Calibri" w:hAnsi="Calibri" w:cs="Calibri"/>
        </w:rPr>
        <w:t xml:space="preserve">) showed protective effects (Figure </w:t>
      </w:r>
      <w:r w:rsidR="00B844B5" w:rsidRPr="006F7B09">
        <w:rPr>
          <w:rFonts w:ascii="Calibri" w:hAnsi="Calibri" w:cs="Calibri"/>
        </w:rPr>
        <w:t>3</w:t>
      </w:r>
      <w:r w:rsidR="008C611F" w:rsidRPr="006F7B09">
        <w:rPr>
          <w:rFonts w:ascii="Calibri" w:hAnsi="Calibri" w:cs="Calibri"/>
        </w:rPr>
        <w:t xml:space="preserve">; Table </w:t>
      </w:r>
      <w:r w:rsidR="00B844B5" w:rsidRPr="006F7B09">
        <w:rPr>
          <w:rFonts w:ascii="Calibri" w:hAnsi="Calibri" w:cs="Calibri"/>
        </w:rPr>
        <w:t>3</w:t>
      </w:r>
      <w:r w:rsidR="008C611F" w:rsidRPr="006F7B09">
        <w:rPr>
          <w:rFonts w:ascii="Calibri" w:hAnsi="Calibri" w:cs="Calibri"/>
        </w:rPr>
        <w:t>).</w:t>
      </w:r>
    </w:p>
    <w:p w14:paraId="6641AE10" w14:textId="77777777" w:rsidR="00F84D99" w:rsidRPr="006F7B09" w:rsidRDefault="00F84D99" w:rsidP="0052204B">
      <w:pPr>
        <w:ind w:firstLine="720"/>
        <w:rPr>
          <w:rFonts w:ascii="Calibri" w:hAnsi="Calibri" w:cs="Calibri"/>
        </w:rPr>
      </w:pPr>
    </w:p>
    <w:p w14:paraId="62F49CAD" w14:textId="5AEEF3AB" w:rsidR="002063A2" w:rsidRPr="000F4C75" w:rsidRDefault="001C506E" w:rsidP="00E94769">
      <w:pPr>
        <w:ind w:firstLine="720"/>
        <w:rPr>
          <w:rFonts w:ascii="Calibri" w:hAnsi="Calibri" w:cs="Calibri"/>
        </w:rPr>
      </w:pPr>
      <w:r w:rsidRPr="000F4C75">
        <w:rPr>
          <w:rFonts w:ascii="Calibri" w:hAnsi="Calibri" w:cs="Calibri"/>
        </w:rPr>
        <w:t xml:space="preserve">The cumulative odds ratios </w:t>
      </w:r>
      <w:r w:rsidR="00C4298E" w:rsidRPr="000F4C75">
        <w:rPr>
          <w:rFonts w:ascii="Calibri" w:hAnsi="Calibri" w:cs="Calibri"/>
        </w:rPr>
        <w:t xml:space="preserve">indicate that an accumulation of high surface and subsurface runoff is consistently associated with higher </w:t>
      </w:r>
      <w:r w:rsidR="002268EC" w:rsidRPr="000F4C75">
        <w:rPr>
          <w:rFonts w:ascii="Calibri" w:hAnsi="Calibri" w:cs="Calibri"/>
        </w:rPr>
        <w:t>spillover risk</w:t>
      </w:r>
      <w:r w:rsidR="00C4298E" w:rsidRPr="000F4C75">
        <w:rPr>
          <w:rFonts w:ascii="Calibri" w:hAnsi="Calibri" w:cs="Calibri"/>
        </w:rPr>
        <w:t xml:space="preserve"> over</w:t>
      </w:r>
      <w:r w:rsidRPr="000F4C75">
        <w:rPr>
          <w:rFonts w:ascii="Calibri" w:hAnsi="Calibri" w:cs="Calibri"/>
        </w:rPr>
        <w:t xml:space="preserve"> the four-week lag period. Conversely, an accumulation of snow density and precipitation up to three to four weeks before </w:t>
      </w:r>
      <w:r w:rsidR="002268EC" w:rsidRPr="000F4C75">
        <w:rPr>
          <w:rFonts w:ascii="Calibri" w:hAnsi="Calibri" w:cs="Calibri"/>
        </w:rPr>
        <w:t>a spillover event</w:t>
      </w:r>
      <w:r w:rsidRPr="000F4C75">
        <w:rPr>
          <w:rFonts w:ascii="Calibri" w:hAnsi="Calibri" w:cs="Calibri"/>
        </w:rPr>
        <w:t xml:space="preserve"> is protective. Taken together, these results are consistent with heightened HPAI </w:t>
      </w:r>
      <w:r w:rsidR="002268EC" w:rsidRPr="000F4C75">
        <w:rPr>
          <w:rFonts w:ascii="Calibri" w:hAnsi="Calibri" w:cs="Calibri"/>
        </w:rPr>
        <w:t>spillover risk</w:t>
      </w:r>
      <w:r w:rsidRPr="000F4C75">
        <w:rPr>
          <w:rFonts w:ascii="Calibri" w:hAnsi="Calibri" w:cs="Calibri"/>
        </w:rPr>
        <w:t xml:space="preserve"> under abnormally dry conditions. Increased bird abundance up to two weeks before a</w:t>
      </w:r>
      <w:r w:rsidR="002268EC" w:rsidRPr="000F4C75">
        <w:rPr>
          <w:rFonts w:ascii="Calibri" w:hAnsi="Calibri" w:cs="Calibri"/>
        </w:rPr>
        <w:t xml:space="preserve"> spillover event</w:t>
      </w:r>
      <w:r w:rsidRPr="000F4C75">
        <w:rPr>
          <w:rFonts w:ascii="Calibri" w:hAnsi="Calibri" w:cs="Calibri"/>
        </w:rPr>
        <w:t xml:space="preserve"> is negatively associated with risk but becomes positively associated at the four-week lag</w:t>
      </w:r>
      <w:r w:rsidR="00534A2A" w:rsidRPr="007B084A">
        <w:rPr>
          <w:rFonts w:ascii="Calibri" w:hAnsi="Calibri" w:cs="Calibri"/>
        </w:rPr>
        <w:t xml:space="preserve"> (OR = 6.</w:t>
      </w:r>
      <w:r w:rsidR="00B623A6">
        <w:rPr>
          <w:rFonts w:ascii="Calibri" w:hAnsi="Calibri" w:cs="Calibri"/>
        </w:rPr>
        <w:t>39</w:t>
      </w:r>
      <w:r w:rsidR="00534A2A" w:rsidRPr="007B084A">
        <w:rPr>
          <w:rFonts w:ascii="Calibri" w:hAnsi="Calibri" w:cs="Calibri"/>
        </w:rPr>
        <w:t>, 95% CI: 2.</w:t>
      </w:r>
      <w:r w:rsidR="00B623A6">
        <w:rPr>
          <w:rFonts w:ascii="Calibri" w:hAnsi="Calibri" w:cs="Calibri"/>
        </w:rPr>
        <w:t>47</w:t>
      </w:r>
      <w:r w:rsidR="00534A2A" w:rsidRPr="007B084A">
        <w:rPr>
          <w:rFonts w:ascii="Calibri" w:hAnsi="Calibri" w:cs="Calibri"/>
        </w:rPr>
        <w:t>, 16.</w:t>
      </w:r>
      <w:r w:rsidR="00B623A6">
        <w:rPr>
          <w:rFonts w:ascii="Calibri" w:hAnsi="Calibri" w:cs="Calibri"/>
        </w:rPr>
        <w:t>52</w:t>
      </w:r>
      <w:r w:rsidR="00534A2A" w:rsidRPr="007B084A">
        <w:rPr>
          <w:rFonts w:ascii="Calibri" w:hAnsi="Calibri" w:cs="Calibri"/>
        </w:rPr>
        <w:t>),</w:t>
      </w:r>
      <w:r w:rsidRPr="000F4C75">
        <w:rPr>
          <w:rFonts w:ascii="Calibri" w:hAnsi="Calibri" w:cs="Calibri"/>
        </w:rPr>
        <w:t xml:space="preserve"> suggesting a relatively narrow temporal window in which elevated wild-bird abundance</w:t>
      </w:r>
      <w:r w:rsidR="00534A2A" w:rsidRPr="000F4C75">
        <w:rPr>
          <w:rFonts w:ascii="Calibri" w:hAnsi="Calibri" w:cs="Calibri"/>
        </w:rPr>
        <w:t xml:space="preserve"> drives </w:t>
      </w:r>
      <w:r w:rsidR="00481F42" w:rsidRPr="000F4C75">
        <w:rPr>
          <w:rFonts w:ascii="Calibri" w:hAnsi="Calibri" w:cs="Calibri"/>
        </w:rPr>
        <w:t>spillover risk</w:t>
      </w:r>
      <w:r w:rsidR="00965271" w:rsidRPr="000F4C75">
        <w:rPr>
          <w:rFonts w:ascii="Calibri" w:hAnsi="Calibri" w:cs="Calibri"/>
        </w:rPr>
        <w:t xml:space="preserve"> (Table </w:t>
      </w:r>
      <w:r w:rsidR="00834BAD" w:rsidRPr="000F4C75">
        <w:rPr>
          <w:rFonts w:ascii="Calibri" w:hAnsi="Calibri" w:cs="Calibri"/>
        </w:rPr>
        <w:t>3, Figure S1)</w:t>
      </w:r>
      <w:r w:rsidR="00534A2A" w:rsidRPr="000F4C75">
        <w:rPr>
          <w:rFonts w:ascii="Calibri" w:hAnsi="Calibri" w:cs="Calibri"/>
        </w:rPr>
        <w:t>.</w:t>
      </w:r>
    </w:p>
    <w:p w14:paraId="0BA713D5" w14:textId="77777777" w:rsidR="004B33D9" w:rsidRDefault="004B33D9" w:rsidP="004B33D9">
      <w:pPr>
        <w:rPr>
          <w:rFonts w:ascii="Calibri" w:hAnsi="Calibri" w:cs="Calibri"/>
        </w:rPr>
      </w:pPr>
    </w:p>
    <w:p w14:paraId="75AEB3C6" w14:textId="1AC91C93" w:rsidR="002063A2" w:rsidRDefault="002063A2" w:rsidP="002063A2">
      <w:pPr>
        <w:rPr>
          <w:rFonts w:ascii="Calibri" w:hAnsi="Calibri" w:cs="Calibri"/>
        </w:rPr>
      </w:pPr>
    </w:p>
    <w:p w14:paraId="5535B461" w14:textId="77777777" w:rsidR="00C146FA" w:rsidRDefault="00C146FA" w:rsidP="002063A2">
      <w:pPr>
        <w:rPr>
          <w:rFonts w:ascii="Calibri" w:hAnsi="Calibri" w:cs="Calibri"/>
        </w:rPr>
      </w:pPr>
    </w:p>
    <w:p w14:paraId="78044BD6" w14:textId="6E951C1A" w:rsidR="00C146FA" w:rsidRDefault="008860EE" w:rsidP="002063A2">
      <w:pPr>
        <w:rPr>
          <w:rFonts w:ascii="Calibri" w:hAnsi="Calibri" w:cs="Calibri"/>
        </w:rPr>
      </w:pPr>
      <w:r>
        <w:rPr>
          <w:rFonts w:ascii="Calibri" w:hAnsi="Calibri" w:cs="Calibri"/>
          <w:noProof/>
          <w14:ligatures w14:val="standardContextual"/>
        </w:rPr>
        <w:drawing>
          <wp:inline distT="0" distB="0" distL="0" distR="0" wp14:anchorId="33AB9087" wp14:editId="696413BE">
            <wp:extent cx="5943600" cy="3782060"/>
            <wp:effectExtent l="0" t="0" r="0" b="2540"/>
            <wp:docPr id="1459670278" name="Picture 8" descr="A graph of different types of grow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670278" name="Picture 8" descr="A graph of different types of growth&#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782060"/>
                    </a:xfrm>
                    <a:prstGeom prst="rect">
                      <a:avLst/>
                    </a:prstGeom>
                  </pic:spPr>
                </pic:pic>
              </a:graphicData>
            </a:graphic>
          </wp:inline>
        </w:drawing>
      </w:r>
    </w:p>
    <w:p w14:paraId="15253618" w14:textId="5C8068E1" w:rsidR="002063A2" w:rsidRPr="00693F91" w:rsidRDefault="002063A2" w:rsidP="002063A2">
      <w:pPr>
        <w:rPr>
          <w:rFonts w:ascii="Calibri" w:hAnsi="Calibri" w:cs="Calibri"/>
          <w:i/>
          <w:iCs/>
        </w:rPr>
      </w:pPr>
      <w:r>
        <w:rPr>
          <w:rFonts w:ascii="Calibri" w:hAnsi="Calibri" w:cs="Calibri"/>
        </w:rPr>
        <w:t xml:space="preserve">Figure </w:t>
      </w:r>
      <w:r w:rsidR="007067A5">
        <w:rPr>
          <w:rFonts w:ascii="Calibri" w:hAnsi="Calibri" w:cs="Calibri"/>
        </w:rPr>
        <w:t>3</w:t>
      </w:r>
      <w:r>
        <w:rPr>
          <w:rFonts w:ascii="Calibri" w:hAnsi="Calibri" w:cs="Calibri"/>
        </w:rPr>
        <w:t xml:space="preserve">. </w:t>
      </w:r>
      <w:r w:rsidRPr="00693F91">
        <w:rPr>
          <w:rFonts w:ascii="Calibri" w:hAnsi="Calibri" w:cs="Calibri"/>
          <w:i/>
          <w:iCs/>
        </w:rPr>
        <w:t xml:space="preserve">Lag-specific odds ratios for the association between meteorological conditions and </w:t>
      </w:r>
    </w:p>
    <w:p w14:paraId="41B08DF8" w14:textId="6CCDF62C" w:rsidR="002063A2" w:rsidRDefault="002063A2" w:rsidP="002063A2">
      <w:pPr>
        <w:rPr>
          <w:rFonts w:ascii="Calibri" w:hAnsi="Calibri" w:cs="Calibri"/>
          <w:i/>
          <w:iCs/>
        </w:rPr>
      </w:pPr>
      <w:r w:rsidRPr="00693F91">
        <w:rPr>
          <w:rFonts w:ascii="Calibri" w:hAnsi="Calibri" w:cs="Calibri"/>
          <w:i/>
          <w:iCs/>
        </w:rPr>
        <w:t xml:space="preserve">wild-bird abundance on odds of </w:t>
      </w:r>
      <w:r w:rsidR="003B7A77">
        <w:rPr>
          <w:rFonts w:ascii="Calibri" w:hAnsi="Calibri" w:cs="Calibri"/>
          <w:i/>
          <w:iCs/>
        </w:rPr>
        <w:t>an HPAI</w:t>
      </w:r>
      <w:r w:rsidRPr="00693F91">
        <w:rPr>
          <w:rFonts w:ascii="Calibri" w:hAnsi="Calibri" w:cs="Calibri"/>
          <w:i/>
          <w:iCs/>
        </w:rPr>
        <w:t xml:space="preserve"> </w:t>
      </w:r>
      <w:r w:rsidR="00481F42">
        <w:rPr>
          <w:rFonts w:ascii="Calibri" w:hAnsi="Calibri" w:cs="Calibri"/>
          <w:i/>
          <w:iCs/>
        </w:rPr>
        <w:t>spillover</w:t>
      </w:r>
      <w:r w:rsidR="00481F42" w:rsidRPr="00693F91">
        <w:rPr>
          <w:rFonts w:ascii="Calibri" w:hAnsi="Calibri" w:cs="Calibri"/>
          <w:i/>
          <w:iCs/>
        </w:rPr>
        <w:t xml:space="preserve"> </w:t>
      </w:r>
      <w:r w:rsidRPr="00693F91">
        <w:rPr>
          <w:rFonts w:ascii="Calibri" w:hAnsi="Calibri" w:cs="Calibri"/>
          <w:i/>
          <w:iCs/>
        </w:rPr>
        <w:t>event.</w:t>
      </w:r>
      <w:r w:rsidR="00F81EC1">
        <w:rPr>
          <w:rFonts w:ascii="Calibri" w:hAnsi="Calibri" w:cs="Calibri"/>
          <w:i/>
          <w:iCs/>
        </w:rPr>
        <w:t xml:space="preserve"> Solid lines represent the odds ratio </w:t>
      </w:r>
      <w:r w:rsidR="00524AEE">
        <w:rPr>
          <w:rFonts w:ascii="Calibri" w:hAnsi="Calibri" w:cs="Calibri"/>
          <w:i/>
          <w:iCs/>
        </w:rPr>
        <w:t xml:space="preserve">in each lag week. Shaded areas show the respective 95% confidence intervals. </w:t>
      </w:r>
    </w:p>
    <w:p w14:paraId="5E22175A" w14:textId="77777777" w:rsidR="00524AEE" w:rsidRPr="00F81EC1" w:rsidRDefault="00524AEE" w:rsidP="002063A2">
      <w:pPr>
        <w:rPr>
          <w:rFonts w:ascii="Calibri" w:hAnsi="Calibri" w:cs="Calibri"/>
          <w:i/>
          <w:iCs/>
        </w:rPr>
      </w:pPr>
    </w:p>
    <w:p w14:paraId="39F09F16" w14:textId="45C8C168" w:rsidR="00B844B5" w:rsidRPr="00D86015" w:rsidRDefault="00B844B5" w:rsidP="004B33D9">
      <w:pPr>
        <w:rPr>
          <w:rFonts w:ascii="Calibri" w:hAnsi="Calibri" w:cs="Calibri"/>
          <w:i/>
        </w:rPr>
      </w:pPr>
      <w:r>
        <w:rPr>
          <w:rFonts w:ascii="Calibri" w:hAnsi="Calibri" w:cs="Calibri"/>
        </w:rPr>
        <w:t xml:space="preserve">3.3. Seasonal effects and </w:t>
      </w:r>
      <w:r w:rsidR="00373209">
        <w:rPr>
          <w:rFonts w:ascii="Calibri" w:hAnsi="Calibri" w:cs="Calibri"/>
        </w:rPr>
        <w:t xml:space="preserve">influence of climate anomalies </w:t>
      </w:r>
    </w:p>
    <w:p w14:paraId="01F5BF3D" w14:textId="77777777" w:rsidR="00B844B5" w:rsidRDefault="00B844B5" w:rsidP="004B33D9">
      <w:pPr>
        <w:rPr>
          <w:rFonts w:ascii="Calibri" w:hAnsi="Calibri" w:cs="Calibri"/>
        </w:rPr>
      </w:pPr>
    </w:p>
    <w:p w14:paraId="063328A3" w14:textId="766FFC0B" w:rsidR="0050037A" w:rsidRDefault="00937006" w:rsidP="00C96B3E">
      <w:pPr>
        <w:rPr>
          <w:rFonts w:ascii="Calibri" w:hAnsi="Calibri" w:cs="Calibri"/>
        </w:rPr>
      </w:pPr>
      <w:r>
        <w:rPr>
          <w:rFonts w:ascii="Calibri" w:hAnsi="Calibri" w:cs="Calibri"/>
        </w:rPr>
        <w:tab/>
      </w:r>
      <w:r w:rsidR="00B6777D">
        <w:rPr>
          <w:rFonts w:ascii="Calibri" w:hAnsi="Calibri" w:cs="Calibri"/>
        </w:rPr>
        <w:t xml:space="preserve">The spring had considerably more </w:t>
      </w:r>
      <w:r w:rsidR="00524AEE">
        <w:rPr>
          <w:rFonts w:ascii="Calibri" w:hAnsi="Calibri" w:cs="Calibri"/>
        </w:rPr>
        <w:t xml:space="preserve">spillover events </w:t>
      </w:r>
      <w:r w:rsidR="00967A21">
        <w:rPr>
          <w:rFonts w:ascii="Calibri" w:hAnsi="Calibri" w:cs="Calibri"/>
        </w:rPr>
        <w:t xml:space="preserve">(n = </w:t>
      </w:r>
      <w:r w:rsidR="00B623A6">
        <w:rPr>
          <w:rFonts w:ascii="Calibri" w:hAnsi="Calibri" w:cs="Calibri"/>
        </w:rPr>
        <w:t>72</w:t>
      </w:r>
      <w:r w:rsidR="00967A21">
        <w:rPr>
          <w:rFonts w:ascii="Calibri" w:hAnsi="Calibri" w:cs="Calibri"/>
        </w:rPr>
        <w:t xml:space="preserve">) </w:t>
      </w:r>
      <w:r w:rsidR="00B6777D">
        <w:rPr>
          <w:rFonts w:ascii="Calibri" w:hAnsi="Calibri" w:cs="Calibri"/>
        </w:rPr>
        <w:t xml:space="preserve">than </w:t>
      </w:r>
      <w:r w:rsidR="00967A21">
        <w:rPr>
          <w:rFonts w:ascii="Calibri" w:hAnsi="Calibri" w:cs="Calibri"/>
        </w:rPr>
        <w:t>the other seasons</w:t>
      </w:r>
      <w:r w:rsidR="00086CE7">
        <w:rPr>
          <w:rFonts w:ascii="Calibri" w:hAnsi="Calibri" w:cs="Calibri"/>
        </w:rPr>
        <w:t xml:space="preserve">. </w:t>
      </w:r>
      <w:r w:rsidR="00724675">
        <w:rPr>
          <w:rFonts w:ascii="Calibri" w:hAnsi="Calibri" w:cs="Calibri"/>
        </w:rPr>
        <w:t xml:space="preserve">Concurrently, spring had </w:t>
      </w:r>
      <w:r w:rsidR="00C96B3E">
        <w:rPr>
          <w:rFonts w:ascii="Calibri" w:hAnsi="Calibri" w:cs="Calibri"/>
        </w:rPr>
        <w:t>higher</w:t>
      </w:r>
      <w:r w:rsidR="00724675">
        <w:rPr>
          <w:rFonts w:ascii="Calibri" w:hAnsi="Calibri" w:cs="Calibri"/>
        </w:rPr>
        <w:t xml:space="preserve"> weekly surface &amp; sub-surface runoff (</w:t>
      </w:r>
      <w:r w:rsidR="00C96B3E">
        <w:rPr>
          <w:rFonts w:ascii="Calibri" w:hAnsi="Calibri" w:cs="Calibri"/>
        </w:rPr>
        <w:t>average of 6.5 mm), soil moisture</w:t>
      </w:r>
      <w:r w:rsidR="008E0DCB">
        <w:rPr>
          <w:rFonts w:ascii="Calibri" w:hAnsi="Calibri" w:cs="Calibri"/>
        </w:rPr>
        <w:t>, and precipitation, which may have played a role in transmission</w:t>
      </w:r>
      <w:r w:rsidR="00377EE0">
        <w:rPr>
          <w:rFonts w:ascii="Calibri" w:hAnsi="Calibri" w:cs="Calibri"/>
        </w:rPr>
        <w:t xml:space="preserve"> (</w:t>
      </w:r>
      <w:r w:rsidR="00E06D01">
        <w:rPr>
          <w:rFonts w:ascii="Calibri" w:hAnsi="Calibri" w:cs="Calibri"/>
        </w:rPr>
        <w:t xml:space="preserve">Table 2, </w:t>
      </w:r>
      <w:r w:rsidR="00377EE0">
        <w:rPr>
          <w:rFonts w:ascii="Calibri" w:hAnsi="Calibri" w:cs="Calibri"/>
        </w:rPr>
        <w:t xml:space="preserve">Figure </w:t>
      </w:r>
      <w:r w:rsidR="000174E8">
        <w:rPr>
          <w:rFonts w:ascii="Calibri" w:hAnsi="Calibri" w:cs="Calibri"/>
        </w:rPr>
        <w:t>3</w:t>
      </w:r>
      <w:r w:rsidR="00377EE0">
        <w:rPr>
          <w:rFonts w:ascii="Calibri" w:hAnsi="Calibri" w:cs="Calibri"/>
        </w:rPr>
        <w:t xml:space="preserve">). </w:t>
      </w:r>
      <w:r w:rsidR="00B65252">
        <w:rPr>
          <w:rFonts w:ascii="Calibri" w:hAnsi="Calibri" w:cs="Calibri"/>
        </w:rPr>
        <w:t xml:space="preserve">Anseriformes abundance </w:t>
      </w:r>
      <w:r w:rsidR="00E729DE">
        <w:rPr>
          <w:rFonts w:ascii="Calibri" w:hAnsi="Calibri" w:cs="Calibri"/>
        </w:rPr>
        <w:t>peaked in</w:t>
      </w:r>
      <w:r w:rsidR="00B65252">
        <w:rPr>
          <w:rFonts w:ascii="Calibri" w:hAnsi="Calibri" w:cs="Calibri"/>
        </w:rPr>
        <w:t xml:space="preserve"> </w:t>
      </w:r>
      <w:r w:rsidR="009970E1">
        <w:rPr>
          <w:rFonts w:ascii="Calibri" w:hAnsi="Calibri" w:cs="Calibri"/>
        </w:rPr>
        <w:t>spring and fall (the second-most outbreaks, n = 2</w:t>
      </w:r>
      <w:r w:rsidR="000174E8">
        <w:rPr>
          <w:rFonts w:ascii="Calibri" w:hAnsi="Calibri" w:cs="Calibri"/>
        </w:rPr>
        <w:t>3</w:t>
      </w:r>
      <w:r w:rsidR="009970E1">
        <w:rPr>
          <w:rFonts w:ascii="Calibri" w:hAnsi="Calibri" w:cs="Calibri"/>
        </w:rPr>
        <w:t>), consistent with seasonal migration of Anseriformes through Minnesota, which influences</w:t>
      </w:r>
      <w:r w:rsidR="00E2299F">
        <w:rPr>
          <w:rFonts w:ascii="Calibri" w:hAnsi="Calibri" w:cs="Calibri"/>
        </w:rPr>
        <w:t xml:space="preserve"> </w:t>
      </w:r>
      <w:r w:rsidR="00F12DB9">
        <w:rPr>
          <w:rFonts w:ascii="Calibri" w:hAnsi="Calibri" w:cs="Calibri"/>
        </w:rPr>
        <w:t>HPAI incidence</w:t>
      </w:r>
      <w:r w:rsidR="00F12DB9" w:rsidRPr="0050037A">
        <w:rPr>
          <w:rFonts w:ascii="Calibri" w:hAnsi="Calibri" w:cs="Calibri"/>
        </w:rPr>
        <w:t xml:space="preserve">. </w:t>
      </w:r>
      <w:r w:rsidR="00AA0F38" w:rsidRPr="0050037A">
        <w:rPr>
          <w:rFonts w:ascii="Calibri" w:hAnsi="Calibri" w:cs="Calibri"/>
        </w:rPr>
        <w:t xml:space="preserve">Along with </w:t>
      </w:r>
      <w:r w:rsidR="00C4298E">
        <w:rPr>
          <w:rFonts w:ascii="Calibri" w:hAnsi="Calibri" w:cs="Calibri"/>
        </w:rPr>
        <w:t>the abundance of Anseriformes</w:t>
      </w:r>
      <w:r w:rsidR="00AA0F38" w:rsidRPr="0050037A">
        <w:rPr>
          <w:rFonts w:ascii="Calibri" w:hAnsi="Calibri" w:cs="Calibri"/>
        </w:rPr>
        <w:t>, extreme</w:t>
      </w:r>
      <w:r w:rsidR="006909E6">
        <w:rPr>
          <w:rFonts w:ascii="Calibri" w:hAnsi="Calibri" w:cs="Calibri"/>
        </w:rPr>
        <w:t xml:space="preserve"> weather in</w:t>
      </w:r>
      <w:r w:rsidR="00AA0F38" w:rsidRPr="0050037A">
        <w:rPr>
          <w:rFonts w:ascii="Calibri" w:hAnsi="Calibri" w:cs="Calibri"/>
        </w:rPr>
        <w:t xml:space="preserve"> </w:t>
      </w:r>
      <w:r w:rsidR="009970E1">
        <w:rPr>
          <w:rFonts w:ascii="Calibri" w:hAnsi="Calibri" w:cs="Calibri"/>
        </w:rPr>
        <w:t xml:space="preserve">spring 2022 </w:t>
      </w:r>
      <w:r w:rsidR="005E6995" w:rsidRPr="0050037A">
        <w:rPr>
          <w:rFonts w:ascii="Calibri" w:hAnsi="Calibri" w:cs="Calibri"/>
        </w:rPr>
        <w:t>may have</w:t>
      </w:r>
      <w:r w:rsidR="00535B78" w:rsidRPr="0050037A">
        <w:rPr>
          <w:rFonts w:ascii="Calibri" w:hAnsi="Calibri" w:cs="Calibri"/>
        </w:rPr>
        <w:t xml:space="preserve"> contributed to the</w:t>
      </w:r>
      <w:r w:rsidR="005E6995" w:rsidRPr="0050037A">
        <w:rPr>
          <w:rFonts w:ascii="Calibri" w:hAnsi="Calibri" w:cs="Calibri"/>
        </w:rPr>
        <w:t xml:space="preserve"> </w:t>
      </w:r>
      <w:r w:rsidR="00AA0F38" w:rsidRPr="0050037A">
        <w:rPr>
          <w:rFonts w:ascii="Calibri" w:hAnsi="Calibri" w:cs="Calibri"/>
        </w:rPr>
        <w:t>relatively higher number of outbreaks.</w:t>
      </w:r>
      <w:r w:rsidR="00535B78" w:rsidRPr="0050037A">
        <w:rPr>
          <w:rFonts w:ascii="Calibri" w:hAnsi="Calibri" w:cs="Calibri"/>
        </w:rPr>
        <w:t xml:space="preserve"> </w:t>
      </w:r>
      <w:r w:rsidR="0050037A">
        <w:rPr>
          <w:rFonts w:ascii="Calibri" w:hAnsi="Calibri" w:cs="Calibri"/>
        </w:rPr>
        <w:t xml:space="preserve">Compared </w:t>
      </w:r>
      <w:r w:rsidR="00535B78" w:rsidRPr="0050037A">
        <w:rPr>
          <w:rFonts w:ascii="Calibri" w:hAnsi="Calibri" w:cs="Calibri"/>
        </w:rPr>
        <w:t xml:space="preserve">to 25-year climatological means, our seasonal anomaly models show Spring 2022 as having anomalously wet and cold </w:t>
      </w:r>
      <w:r w:rsidR="0050037A" w:rsidRPr="0050037A">
        <w:rPr>
          <w:rFonts w:ascii="Calibri" w:hAnsi="Calibri" w:cs="Calibri"/>
        </w:rPr>
        <w:t>conditions</w:t>
      </w:r>
      <w:r w:rsidR="0050037A">
        <w:rPr>
          <w:rFonts w:ascii="Calibri" w:hAnsi="Calibri" w:cs="Calibri"/>
        </w:rPr>
        <w:t>:</w:t>
      </w:r>
      <w:r w:rsidR="00535B78" w:rsidRPr="0050037A">
        <w:rPr>
          <w:rFonts w:ascii="Calibri" w:hAnsi="Calibri" w:cs="Calibri"/>
        </w:rPr>
        <w:t xml:space="preserve"> </w:t>
      </w:r>
      <w:r w:rsidR="0050037A">
        <w:rPr>
          <w:rFonts w:ascii="Calibri" w:hAnsi="Calibri" w:cs="Calibri"/>
        </w:rPr>
        <w:t>s</w:t>
      </w:r>
      <w:r w:rsidR="0050037A" w:rsidRPr="0050037A">
        <w:rPr>
          <w:rFonts w:ascii="Calibri" w:hAnsi="Calibri" w:cs="Calibri"/>
        </w:rPr>
        <w:t>oil moisture (</w:t>
      </w:r>
      <w:r w:rsidR="0050037A" w:rsidRPr="0050037A">
        <w:rPr>
          <w:rStyle w:val="Strong"/>
          <w:rFonts w:ascii="Calibri" w:hAnsi="Calibri" w:cs="Calibri"/>
          <w:b w:val="0"/>
          <w:bCs w:val="0"/>
        </w:rPr>
        <w:t>MD = +0.02 m³/m³; 95% CI: 0.01, 0.03</w:t>
      </w:r>
      <w:r w:rsidR="0050037A" w:rsidRPr="0050037A">
        <w:rPr>
          <w:rFonts w:ascii="Calibri" w:hAnsi="Calibri" w:cs="Calibri"/>
        </w:rPr>
        <w:t>), runoff (</w:t>
      </w:r>
      <w:r w:rsidR="0050037A" w:rsidRPr="0050037A">
        <w:rPr>
          <w:rStyle w:val="Strong"/>
          <w:rFonts w:ascii="Calibri" w:hAnsi="Calibri" w:cs="Calibri"/>
          <w:b w:val="0"/>
          <w:bCs w:val="0"/>
        </w:rPr>
        <w:t>MD = +1.91 mm;</w:t>
      </w:r>
      <w:r w:rsidR="0050037A">
        <w:rPr>
          <w:rStyle w:val="Strong"/>
          <w:rFonts w:ascii="Calibri" w:hAnsi="Calibri" w:cs="Calibri"/>
          <w:b w:val="0"/>
          <w:bCs w:val="0"/>
        </w:rPr>
        <w:t xml:space="preserve"> </w:t>
      </w:r>
      <w:r w:rsidR="0050037A" w:rsidRPr="0050037A">
        <w:rPr>
          <w:rStyle w:val="Strong"/>
          <w:rFonts w:ascii="Calibri" w:hAnsi="Calibri" w:cs="Calibri"/>
          <w:b w:val="0"/>
          <w:bCs w:val="0"/>
        </w:rPr>
        <w:t>95% CI:  0.64, 3.17</w:t>
      </w:r>
      <w:r w:rsidR="0050037A" w:rsidRPr="0050037A">
        <w:rPr>
          <w:rFonts w:ascii="Calibri" w:hAnsi="Calibri" w:cs="Calibri"/>
        </w:rPr>
        <w:t>), and snow density (</w:t>
      </w:r>
      <w:r w:rsidR="0050037A" w:rsidRPr="0050037A">
        <w:rPr>
          <w:rStyle w:val="Strong"/>
          <w:rFonts w:ascii="Calibri" w:hAnsi="Calibri" w:cs="Calibri"/>
          <w:b w:val="0"/>
          <w:bCs w:val="0"/>
        </w:rPr>
        <w:t>MD = +6.20 kg/m³;</w:t>
      </w:r>
      <w:r w:rsidR="0050037A">
        <w:rPr>
          <w:rStyle w:val="Strong"/>
          <w:rFonts w:ascii="Calibri" w:hAnsi="Calibri" w:cs="Calibri"/>
          <w:b w:val="0"/>
          <w:bCs w:val="0"/>
        </w:rPr>
        <w:t xml:space="preserve"> </w:t>
      </w:r>
      <w:r w:rsidR="0050037A" w:rsidRPr="0050037A">
        <w:rPr>
          <w:rStyle w:val="Strong"/>
          <w:rFonts w:ascii="Calibri" w:hAnsi="Calibri" w:cs="Calibri"/>
          <w:b w:val="0"/>
          <w:bCs w:val="0"/>
        </w:rPr>
        <w:t>95% CI:  0.38, 12.02</w:t>
      </w:r>
      <w:r w:rsidR="0050037A" w:rsidRPr="0050037A">
        <w:rPr>
          <w:rFonts w:ascii="Calibri" w:hAnsi="Calibri" w:cs="Calibri"/>
        </w:rPr>
        <w:t>) were elevated, whereas temperature (</w:t>
      </w:r>
      <w:r w:rsidR="0050037A" w:rsidRPr="0050037A">
        <w:rPr>
          <w:rStyle w:val="Strong"/>
          <w:rFonts w:ascii="Calibri" w:hAnsi="Calibri" w:cs="Calibri"/>
          <w:b w:val="0"/>
          <w:bCs w:val="0"/>
        </w:rPr>
        <w:t>MD = −1.96 °C; 95% CI: −3.77, −0.16</w:t>
      </w:r>
      <w:r w:rsidR="0050037A" w:rsidRPr="0050037A">
        <w:rPr>
          <w:rFonts w:ascii="Calibri" w:hAnsi="Calibri" w:cs="Calibri"/>
        </w:rPr>
        <w:t xml:space="preserve">), shortwave radiation, and high-vegetation </w:t>
      </w:r>
      <w:r w:rsidR="0050037A">
        <w:rPr>
          <w:rFonts w:ascii="Calibri" w:hAnsi="Calibri" w:cs="Calibri"/>
        </w:rPr>
        <w:t xml:space="preserve">leaf area index, a proxy for vegetative growth, </w:t>
      </w:r>
      <w:r w:rsidR="0050037A" w:rsidRPr="0050037A">
        <w:rPr>
          <w:rFonts w:ascii="Calibri" w:hAnsi="Calibri" w:cs="Calibri"/>
        </w:rPr>
        <w:t>were reduced</w:t>
      </w:r>
      <w:r w:rsidR="00B47DAA">
        <w:rPr>
          <w:rFonts w:ascii="Calibri" w:hAnsi="Calibri" w:cs="Calibri"/>
        </w:rPr>
        <w:t xml:space="preserve"> (Table 2)</w:t>
      </w:r>
      <w:r w:rsidR="0050037A">
        <w:rPr>
          <w:rFonts w:ascii="Calibri" w:hAnsi="Calibri" w:cs="Calibri"/>
        </w:rPr>
        <w:t>.</w:t>
      </w:r>
    </w:p>
    <w:p w14:paraId="1448AA82" w14:textId="00D1A853" w:rsidR="00373209" w:rsidRDefault="00377EE0" w:rsidP="00C96B3E">
      <w:pPr>
        <w:rPr>
          <w:rFonts w:ascii="Calibri" w:hAnsi="Calibri" w:cs="Calibri"/>
        </w:rPr>
      </w:pPr>
      <w:r w:rsidRPr="0050037A">
        <w:rPr>
          <w:rFonts w:ascii="Calibri" w:hAnsi="Calibri" w:cs="Calibri"/>
        </w:rPr>
        <w:t xml:space="preserve"> </w:t>
      </w:r>
    </w:p>
    <w:p w14:paraId="31812096" w14:textId="77DE857C" w:rsidR="00F8578D" w:rsidRDefault="000871C1" w:rsidP="00C96B3E">
      <w:pPr>
        <w:rPr>
          <w:rFonts w:ascii="Calibri" w:hAnsi="Calibri" w:cs="Calibri"/>
        </w:rPr>
      </w:pPr>
      <w:r>
        <w:rPr>
          <w:rFonts w:ascii="Calibri" w:hAnsi="Calibri" w:cs="Calibri"/>
        </w:rPr>
        <w:tab/>
      </w:r>
      <w:r w:rsidR="00A53EF7">
        <w:rPr>
          <w:rFonts w:ascii="Calibri" w:hAnsi="Calibri" w:cs="Calibri"/>
        </w:rPr>
        <w:t xml:space="preserve">To address seasonal </w:t>
      </w:r>
      <w:r w:rsidR="001C4FD4">
        <w:rPr>
          <w:rFonts w:ascii="Calibri" w:hAnsi="Calibri" w:cs="Calibri"/>
        </w:rPr>
        <w:t xml:space="preserve">and migration </w:t>
      </w:r>
      <w:r w:rsidR="00004FC3">
        <w:rPr>
          <w:rFonts w:ascii="Calibri" w:hAnsi="Calibri" w:cs="Calibri"/>
        </w:rPr>
        <w:t>effects,</w:t>
      </w:r>
      <w:r w:rsidR="00A53EF7">
        <w:rPr>
          <w:rFonts w:ascii="Calibri" w:hAnsi="Calibri" w:cs="Calibri"/>
        </w:rPr>
        <w:t xml:space="preserve"> we </w:t>
      </w:r>
      <w:r w:rsidR="003B74FE">
        <w:rPr>
          <w:rFonts w:ascii="Calibri" w:hAnsi="Calibri" w:cs="Calibri"/>
        </w:rPr>
        <w:t>reran the</w:t>
      </w:r>
      <w:r w:rsidR="00C93019">
        <w:rPr>
          <w:rFonts w:ascii="Calibri" w:hAnsi="Calibri" w:cs="Calibri"/>
        </w:rPr>
        <w:t xml:space="preserve"> main case-crossover model</w:t>
      </w:r>
      <w:r w:rsidR="003B74FE">
        <w:rPr>
          <w:rFonts w:ascii="Calibri" w:hAnsi="Calibri" w:cs="Calibri"/>
        </w:rPr>
        <w:t xml:space="preserve"> after excluding</w:t>
      </w:r>
      <w:r w:rsidR="00C93019">
        <w:rPr>
          <w:rFonts w:ascii="Calibri" w:hAnsi="Calibri" w:cs="Calibri"/>
        </w:rPr>
        <w:t xml:space="preserve"> cases that occurred in winter and summer (n = </w:t>
      </w:r>
      <w:r w:rsidR="001C4FD4">
        <w:rPr>
          <w:rFonts w:ascii="Calibri" w:hAnsi="Calibri" w:cs="Calibri"/>
        </w:rPr>
        <w:t>6</w:t>
      </w:r>
      <w:r w:rsidR="00C93019">
        <w:rPr>
          <w:rFonts w:ascii="Calibri" w:hAnsi="Calibri" w:cs="Calibri"/>
        </w:rPr>
        <w:t>)</w:t>
      </w:r>
      <w:r w:rsidR="00E17C8C">
        <w:rPr>
          <w:rFonts w:ascii="Calibri" w:hAnsi="Calibri" w:cs="Calibri"/>
        </w:rPr>
        <w:t xml:space="preserve"> </w:t>
      </w:r>
      <w:r w:rsidR="00495E1B">
        <w:rPr>
          <w:rFonts w:ascii="Calibri" w:hAnsi="Calibri" w:cs="Calibri"/>
        </w:rPr>
        <w:t>(Table S</w:t>
      </w:r>
      <w:r w:rsidR="008238CC">
        <w:rPr>
          <w:rFonts w:ascii="Calibri" w:hAnsi="Calibri" w:cs="Calibri"/>
        </w:rPr>
        <w:t>1</w:t>
      </w:r>
      <w:r w:rsidR="00D73EBD">
        <w:rPr>
          <w:rFonts w:ascii="Calibri" w:hAnsi="Calibri" w:cs="Calibri"/>
        </w:rPr>
        <w:t>, Figure S2</w:t>
      </w:r>
      <w:r w:rsidR="00495E1B">
        <w:rPr>
          <w:rFonts w:ascii="Calibri" w:hAnsi="Calibri" w:cs="Calibri"/>
        </w:rPr>
        <w:t>)</w:t>
      </w:r>
      <w:r w:rsidR="00C93019">
        <w:rPr>
          <w:rFonts w:ascii="Calibri" w:hAnsi="Calibri" w:cs="Calibri"/>
        </w:rPr>
        <w:t xml:space="preserve">. </w:t>
      </w:r>
      <w:r w:rsidR="008B4D0C">
        <w:rPr>
          <w:rFonts w:ascii="Calibri" w:hAnsi="Calibri" w:cs="Calibri"/>
        </w:rPr>
        <w:t>The predictors related to</w:t>
      </w:r>
      <w:r w:rsidR="002C7936">
        <w:rPr>
          <w:rFonts w:ascii="Calibri" w:hAnsi="Calibri" w:cs="Calibri"/>
        </w:rPr>
        <w:t xml:space="preserve"> water availability </w:t>
      </w:r>
      <w:r w:rsidR="008B4D0C">
        <w:rPr>
          <w:rFonts w:ascii="Calibri" w:hAnsi="Calibri" w:cs="Calibri"/>
        </w:rPr>
        <w:t>in the environment (runoff, precipitation, snow density</w:t>
      </w:r>
      <w:r w:rsidR="000303E5">
        <w:rPr>
          <w:rFonts w:ascii="Calibri" w:hAnsi="Calibri" w:cs="Calibri"/>
        </w:rPr>
        <w:t>, and soil moisture</w:t>
      </w:r>
      <w:r w:rsidR="008B4D0C">
        <w:rPr>
          <w:rFonts w:ascii="Calibri" w:hAnsi="Calibri" w:cs="Calibri"/>
        </w:rPr>
        <w:t xml:space="preserve">) </w:t>
      </w:r>
      <w:r w:rsidR="00BC08EE">
        <w:rPr>
          <w:rFonts w:ascii="Calibri" w:hAnsi="Calibri" w:cs="Calibri"/>
        </w:rPr>
        <w:t>had similar</w:t>
      </w:r>
      <w:r w:rsidR="00145AB8">
        <w:rPr>
          <w:rFonts w:ascii="Calibri" w:hAnsi="Calibri" w:cs="Calibri"/>
        </w:rPr>
        <w:t xml:space="preserve"> significant</w:t>
      </w:r>
      <w:r w:rsidR="00BC08EE">
        <w:rPr>
          <w:rFonts w:ascii="Calibri" w:hAnsi="Calibri" w:cs="Calibri"/>
        </w:rPr>
        <w:t xml:space="preserve"> effects on HPAI </w:t>
      </w:r>
      <w:r w:rsidR="00835F65">
        <w:rPr>
          <w:rFonts w:ascii="Calibri" w:hAnsi="Calibri" w:cs="Calibri"/>
        </w:rPr>
        <w:t>spillover risk</w:t>
      </w:r>
      <w:r w:rsidR="00BC08EE">
        <w:rPr>
          <w:rFonts w:ascii="Calibri" w:hAnsi="Calibri" w:cs="Calibri"/>
        </w:rPr>
        <w:t xml:space="preserve"> as </w:t>
      </w:r>
      <w:r w:rsidR="00145AB8">
        <w:rPr>
          <w:rFonts w:ascii="Calibri" w:hAnsi="Calibri" w:cs="Calibri"/>
        </w:rPr>
        <w:t xml:space="preserve">in </w:t>
      </w:r>
      <w:r w:rsidR="00BC08EE">
        <w:rPr>
          <w:rFonts w:ascii="Calibri" w:hAnsi="Calibri" w:cs="Calibri"/>
        </w:rPr>
        <w:t xml:space="preserve">the main model. </w:t>
      </w:r>
      <w:r w:rsidR="007919AF">
        <w:rPr>
          <w:rFonts w:ascii="Calibri" w:hAnsi="Calibri" w:cs="Calibri"/>
        </w:rPr>
        <w:t>S</w:t>
      </w:r>
      <w:r w:rsidR="00AE4593">
        <w:rPr>
          <w:rFonts w:ascii="Calibri" w:hAnsi="Calibri" w:cs="Calibri"/>
        </w:rPr>
        <w:t xml:space="preserve">tratifying to the spring and fall </w:t>
      </w:r>
      <w:r w:rsidR="004866A4">
        <w:rPr>
          <w:rFonts w:ascii="Calibri" w:hAnsi="Calibri" w:cs="Calibri"/>
        </w:rPr>
        <w:t xml:space="preserve">strengthened </w:t>
      </w:r>
      <w:r w:rsidR="009819FE">
        <w:rPr>
          <w:rFonts w:ascii="Calibri" w:hAnsi="Calibri" w:cs="Calibri"/>
        </w:rPr>
        <w:t xml:space="preserve">previously indeterminate </w:t>
      </w:r>
      <w:r w:rsidR="004866A4">
        <w:rPr>
          <w:rFonts w:ascii="Calibri" w:hAnsi="Calibri" w:cs="Calibri"/>
        </w:rPr>
        <w:t xml:space="preserve">associations </w:t>
      </w:r>
      <w:r w:rsidR="009819FE">
        <w:rPr>
          <w:rFonts w:ascii="Calibri" w:hAnsi="Calibri" w:cs="Calibri"/>
        </w:rPr>
        <w:t>between</w:t>
      </w:r>
      <w:r w:rsidR="00AE4593">
        <w:rPr>
          <w:rFonts w:ascii="Calibri" w:hAnsi="Calibri" w:cs="Calibri"/>
        </w:rPr>
        <w:t xml:space="preserve"> wind-speed, temperature, and total bird abundance</w:t>
      </w:r>
      <w:r w:rsidR="00182C3D">
        <w:rPr>
          <w:rFonts w:ascii="Calibri" w:hAnsi="Calibri" w:cs="Calibri"/>
        </w:rPr>
        <w:t xml:space="preserve"> and</w:t>
      </w:r>
      <w:r w:rsidR="000B30DE">
        <w:rPr>
          <w:rFonts w:ascii="Calibri" w:hAnsi="Calibri" w:cs="Calibri"/>
        </w:rPr>
        <w:t xml:space="preserve"> HPAI </w:t>
      </w:r>
      <w:r w:rsidR="00835F65">
        <w:rPr>
          <w:rFonts w:ascii="Calibri" w:hAnsi="Calibri" w:cs="Calibri"/>
        </w:rPr>
        <w:t>spillover risk</w:t>
      </w:r>
      <w:r w:rsidR="00167A2E">
        <w:rPr>
          <w:rFonts w:ascii="Calibri" w:hAnsi="Calibri" w:cs="Calibri"/>
        </w:rPr>
        <w:t xml:space="preserve">. </w:t>
      </w:r>
      <w:r w:rsidR="00C802A7">
        <w:rPr>
          <w:rFonts w:ascii="Calibri" w:hAnsi="Calibri" w:cs="Calibri"/>
        </w:rPr>
        <w:t xml:space="preserve">For </w:t>
      </w:r>
      <w:r w:rsidR="00E46777">
        <w:rPr>
          <w:rFonts w:ascii="Calibri" w:hAnsi="Calibri" w:cs="Calibri"/>
        </w:rPr>
        <w:t>example</w:t>
      </w:r>
      <w:r w:rsidR="00C802A7">
        <w:rPr>
          <w:rFonts w:ascii="Calibri" w:hAnsi="Calibri" w:cs="Calibri"/>
        </w:rPr>
        <w:t>, warmer conditions increase</w:t>
      </w:r>
      <w:r w:rsidR="00E46777">
        <w:rPr>
          <w:rFonts w:ascii="Calibri" w:hAnsi="Calibri" w:cs="Calibri"/>
        </w:rPr>
        <w:t>d</w:t>
      </w:r>
      <w:r w:rsidR="00C802A7">
        <w:rPr>
          <w:rFonts w:ascii="Calibri" w:hAnsi="Calibri" w:cs="Calibri"/>
        </w:rPr>
        <w:t xml:space="preserve"> HPAI </w:t>
      </w:r>
      <w:r w:rsidR="00594446">
        <w:rPr>
          <w:rFonts w:ascii="Calibri" w:hAnsi="Calibri" w:cs="Calibri"/>
        </w:rPr>
        <w:t xml:space="preserve">spillover </w:t>
      </w:r>
      <w:r w:rsidR="00C802A7">
        <w:rPr>
          <w:rFonts w:ascii="Calibri" w:hAnsi="Calibri" w:cs="Calibri"/>
        </w:rPr>
        <w:t xml:space="preserve">risk </w:t>
      </w:r>
      <w:r w:rsidR="00F077B6">
        <w:rPr>
          <w:rFonts w:ascii="Calibri" w:hAnsi="Calibri" w:cs="Calibri"/>
        </w:rPr>
        <w:t xml:space="preserve">three to four weeks before an </w:t>
      </w:r>
      <w:r w:rsidR="002F530D">
        <w:rPr>
          <w:rFonts w:ascii="Calibri" w:hAnsi="Calibri" w:cs="Calibri"/>
        </w:rPr>
        <w:t>event but</w:t>
      </w:r>
      <w:r w:rsidR="00F077B6">
        <w:rPr>
          <w:rFonts w:ascii="Calibri" w:hAnsi="Calibri" w:cs="Calibri"/>
        </w:rPr>
        <w:t xml:space="preserve"> </w:t>
      </w:r>
      <w:r w:rsidR="00D80A68">
        <w:rPr>
          <w:rFonts w:ascii="Calibri" w:hAnsi="Calibri" w:cs="Calibri"/>
        </w:rPr>
        <w:t>were associated with a</w:t>
      </w:r>
      <w:r w:rsidR="00665930">
        <w:rPr>
          <w:rFonts w:ascii="Calibri" w:hAnsi="Calibri" w:cs="Calibri"/>
        </w:rPr>
        <w:t xml:space="preserve"> </w:t>
      </w:r>
      <w:r w:rsidR="00850DEE">
        <w:rPr>
          <w:rFonts w:ascii="Calibri" w:hAnsi="Calibri" w:cs="Calibri"/>
        </w:rPr>
        <w:t>~</w:t>
      </w:r>
      <w:r w:rsidR="000A728F">
        <w:rPr>
          <w:rFonts w:ascii="Calibri" w:hAnsi="Calibri" w:cs="Calibri"/>
        </w:rPr>
        <w:t>5</w:t>
      </w:r>
      <w:r w:rsidR="00BC62AB">
        <w:rPr>
          <w:rFonts w:ascii="Calibri" w:hAnsi="Calibri" w:cs="Calibri"/>
        </w:rPr>
        <w:t>8</w:t>
      </w:r>
      <w:r w:rsidR="00850DEE">
        <w:rPr>
          <w:rFonts w:ascii="Calibri" w:hAnsi="Calibri" w:cs="Calibri"/>
        </w:rPr>
        <w:t xml:space="preserve">% </w:t>
      </w:r>
      <w:r w:rsidR="00D80A68">
        <w:rPr>
          <w:rFonts w:ascii="Calibri" w:hAnsi="Calibri" w:cs="Calibri"/>
        </w:rPr>
        <w:t xml:space="preserve">reduction </w:t>
      </w:r>
      <w:r w:rsidR="00045D74">
        <w:rPr>
          <w:rFonts w:ascii="Calibri" w:hAnsi="Calibri" w:cs="Calibri"/>
        </w:rPr>
        <w:t xml:space="preserve">in </w:t>
      </w:r>
      <w:r w:rsidR="00665930">
        <w:rPr>
          <w:rFonts w:ascii="Calibri" w:hAnsi="Calibri" w:cs="Calibri"/>
        </w:rPr>
        <w:t xml:space="preserve">the </w:t>
      </w:r>
      <w:r w:rsidR="001C4FD4">
        <w:rPr>
          <w:rFonts w:ascii="Calibri" w:hAnsi="Calibri" w:cs="Calibri"/>
        </w:rPr>
        <w:t>event</w:t>
      </w:r>
      <w:r w:rsidR="00665930">
        <w:rPr>
          <w:rFonts w:ascii="Calibri" w:hAnsi="Calibri" w:cs="Calibri"/>
        </w:rPr>
        <w:t xml:space="preserve"> week (OR: 0.4</w:t>
      </w:r>
      <w:r w:rsidR="00BC62AB">
        <w:rPr>
          <w:rFonts w:ascii="Calibri" w:hAnsi="Calibri" w:cs="Calibri"/>
        </w:rPr>
        <w:t>2</w:t>
      </w:r>
      <w:r w:rsidR="00665930">
        <w:rPr>
          <w:rFonts w:ascii="Calibri" w:hAnsi="Calibri" w:cs="Calibri"/>
        </w:rPr>
        <w:t xml:space="preserve">, </w:t>
      </w:r>
      <w:r w:rsidR="00850DEE">
        <w:rPr>
          <w:rFonts w:ascii="Calibri" w:hAnsi="Calibri" w:cs="Calibri"/>
        </w:rPr>
        <w:t>95% CI: 0.2</w:t>
      </w:r>
      <w:r w:rsidR="000A728F">
        <w:rPr>
          <w:rFonts w:ascii="Calibri" w:hAnsi="Calibri" w:cs="Calibri"/>
        </w:rPr>
        <w:t>1</w:t>
      </w:r>
      <w:r w:rsidR="00850DEE">
        <w:rPr>
          <w:rFonts w:ascii="Calibri" w:hAnsi="Calibri" w:cs="Calibri"/>
        </w:rPr>
        <w:t>, 0.8</w:t>
      </w:r>
      <w:r w:rsidR="000A728F">
        <w:rPr>
          <w:rFonts w:ascii="Calibri" w:hAnsi="Calibri" w:cs="Calibri"/>
        </w:rPr>
        <w:t>5</w:t>
      </w:r>
      <w:r w:rsidR="00850DEE">
        <w:rPr>
          <w:rFonts w:ascii="Calibri" w:hAnsi="Calibri" w:cs="Calibri"/>
        </w:rPr>
        <w:t>)</w:t>
      </w:r>
      <w:r w:rsidR="00AF7A10">
        <w:rPr>
          <w:rFonts w:ascii="Calibri" w:hAnsi="Calibri" w:cs="Calibri"/>
        </w:rPr>
        <w:t xml:space="preserve">, </w:t>
      </w:r>
      <w:r w:rsidR="00A1369B">
        <w:rPr>
          <w:rFonts w:ascii="Calibri" w:hAnsi="Calibri" w:cs="Calibri"/>
        </w:rPr>
        <w:t>consistent with</w:t>
      </w:r>
      <w:r w:rsidR="00AF7A10">
        <w:rPr>
          <w:rFonts w:ascii="Calibri" w:hAnsi="Calibri" w:cs="Calibri"/>
        </w:rPr>
        <w:t xml:space="preserve"> </w:t>
      </w:r>
      <w:r w:rsidR="00A1369B">
        <w:rPr>
          <w:rFonts w:ascii="Calibri" w:hAnsi="Calibri" w:cs="Calibri"/>
        </w:rPr>
        <w:t xml:space="preserve">appreciable </w:t>
      </w:r>
      <w:r w:rsidR="002F530D">
        <w:rPr>
          <w:rFonts w:ascii="Calibri" w:hAnsi="Calibri" w:cs="Calibri"/>
        </w:rPr>
        <w:t>viral persistence</w:t>
      </w:r>
      <w:r w:rsidR="00AF7A10">
        <w:rPr>
          <w:rFonts w:ascii="Calibri" w:hAnsi="Calibri" w:cs="Calibri"/>
        </w:rPr>
        <w:t xml:space="preserve"> in colder conditions. </w:t>
      </w:r>
      <w:r w:rsidR="00AE7C46">
        <w:rPr>
          <w:rFonts w:ascii="Calibri" w:hAnsi="Calibri" w:cs="Calibri"/>
        </w:rPr>
        <w:t xml:space="preserve">Moreover, an increase in wind speed is positively associated with HPAI </w:t>
      </w:r>
      <w:r w:rsidR="00594446">
        <w:rPr>
          <w:rFonts w:ascii="Calibri" w:hAnsi="Calibri" w:cs="Calibri"/>
        </w:rPr>
        <w:t xml:space="preserve">spillover </w:t>
      </w:r>
      <w:r w:rsidR="00AE7C46">
        <w:rPr>
          <w:rFonts w:ascii="Calibri" w:hAnsi="Calibri" w:cs="Calibri"/>
        </w:rPr>
        <w:t xml:space="preserve">risk in the fall and spring throughout the </w:t>
      </w:r>
      <w:r w:rsidR="005B5737">
        <w:rPr>
          <w:rFonts w:ascii="Calibri" w:hAnsi="Calibri" w:cs="Calibri"/>
        </w:rPr>
        <w:t xml:space="preserve">lag window, with the </w:t>
      </w:r>
      <w:r w:rsidR="00167A2E">
        <w:rPr>
          <w:rFonts w:ascii="Calibri" w:hAnsi="Calibri" w:cs="Calibri"/>
        </w:rPr>
        <w:t>largest</w:t>
      </w:r>
      <w:r w:rsidR="005B5737">
        <w:rPr>
          <w:rFonts w:ascii="Calibri" w:hAnsi="Calibri" w:cs="Calibri"/>
        </w:rPr>
        <w:t xml:space="preserve"> effect occurring at the 4-week lag (OR: 1.6</w:t>
      </w:r>
      <w:r w:rsidR="00F41234">
        <w:rPr>
          <w:rFonts w:ascii="Calibri" w:hAnsi="Calibri" w:cs="Calibri"/>
        </w:rPr>
        <w:t>1</w:t>
      </w:r>
      <w:r w:rsidR="005B5737">
        <w:rPr>
          <w:rFonts w:ascii="Calibri" w:hAnsi="Calibri" w:cs="Calibri"/>
        </w:rPr>
        <w:t>, 95% CI: 1.1</w:t>
      </w:r>
      <w:r w:rsidR="00F41234">
        <w:rPr>
          <w:rFonts w:ascii="Calibri" w:hAnsi="Calibri" w:cs="Calibri"/>
        </w:rPr>
        <w:t>4</w:t>
      </w:r>
      <w:r w:rsidR="005B5737">
        <w:rPr>
          <w:rFonts w:ascii="Calibri" w:hAnsi="Calibri" w:cs="Calibri"/>
        </w:rPr>
        <w:t>, 2.2</w:t>
      </w:r>
      <w:r w:rsidR="003263A2">
        <w:rPr>
          <w:rFonts w:ascii="Calibri" w:hAnsi="Calibri" w:cs="Calibri"/>
        </w:rPr>
        <w:t>8</w:t>
      </w:r>
      <w:r w:rsidR="005B5737">
        <w:rPr>
          <w:rFonts w:ascii="Calibri" w:hAnsi="Calibri" w:cs="Calibri"/>
        </w:rPr>
        <w:t>)</w:t>
      </w:r>
      <w:r w:rsidR="008961C7">
        <w:rPr>
          <w:rFonts w:ascii="Calibri" w:hAnsi="Calibri" w:cs="Calibri"/>
        </w:rPr>
        <w:t xml:space="preserve">, which </w:t>
      </w:r>
      <w:r w:rsidR="00B803A3">
        <w:rPr>
          <w:rFonts w:ascii="Calibri" w:hAnsi="Calibri" w:cs="Calibri"/>
        </w:rPr>
        <w:t xml:space="preserve">may </w:t>
      </w:r>
      <w:r w:rsidR="008961C7">
        <w:rPr>
          <w:rFonts w:ascii="Calibri" w:hAnsi="Calibri" w:cs="Calibri"/>
        </w:rPr>
        <w:t xml:space="preserve">suggest that wind speed </w:t>
      </w:r>
      <w:r w:rsidR="00E834AD">
        <w:rPr>
          <w:rFonts w:ascii="Calibri" w:hAnsi="Calibri" w:cs="Calibri"/>
        </w:rPr>
        <w:t xml:space="preserve">has a more significant role in transmission </w:t>
      </w:r>
      <w:r w:rsidR="0083735F">
        <w:rPr>
          <w:rFonts w:ascii="Calibri" w:hAnsi="Calibri" w:cs="Calibri"/>
        </w:rPr>
        <w:t xml:space="preserve">than </w:t>
      </w:r>
      <w:r w:rsidR="008021AA">
        <w:rPr>
          <w:rFonts w:ascii="Calibri" w:hAnsi="Calibri" w:cs="Calibri"/>
        </w:rPr>
        <w:t xml:space="preserve">previously observed from the main model. </w:t>
      </w:r>
    </w:p>
    <w:p w14:paraId="443902CA" w14:textId="77777777" w:rsidR="00F8578D" w:rsidRDefault="00F8578D" w:rsidP="00C96B3E">
      <w:pPr>
        <w:rPr>
          <w:rFonts w:ascii="Calibri" w:hAnsi="Calibri" w:cs="Calibri"/>
        </w:rPr>
      </w:pPr>
    </w:p>
    <w:p w14:paraId="2DE1D8A7" w14:textId="508D44DD" w:rsidR="005D35BD" w:rsidRDefault="0064596A" w:rsidP="005B5737">
      <w:pPr>
        <w:ind w:firstLine="720"/>
        <w:rPr>
          <w:rFonts w:ascii="Calibri" w:hAnsi="Calibri" w:cs="Calibri"/>
        </w:rPr>
      </w:pPr>
      <w:r w:rsidRPr="00600416">
        <w:rPr>
          <w:rFonts w:ascii="Calibri" w:hAnsi="Calibri" w:cs="Calibri"/>
        </w:rPr>
        <w:t>W</w:t>
      </w:r>
      <w:r w:rsidR="00004FC3" w:rsidRPr="00600416">
        <w:rPr>
          <w:rFonts w:ascii="Calibri" w:hAnsi="Calibri" w:cs="Calibri"/>
        </w:rPr>
        <w:t>e</w:t>
      </w:r>
      <w:r w:rsidRPr="00600416">
        <w:rPr>
          <w:rFonts w:ascii="Calibri" w:hAnsi="Calibri" w:cs="Calibri"/>
        </w:rPr>
        <w:t xml:space="preserve"> </w:t>
      </w:r>
      <w:r w:rsidR="00D55CF4" w:rsidRPr="00600416">
        <w:rPr>
          <w:rFonts w:ascii="Calibri" w:hAnsi="Calibri" w:cs="Calibri"/>
        </w:rPr>
        <w:t>additionally</w:t>
      </w:r>
      <w:r w:rsidR="00004FC3" w:rsidRPr="00600416">
        <w:rPr>
          <w:rFonts w:ascii="Calibri" w:hAnsi="Calibri" w:cs="Calibri"/>
        </w:rPr>
        <w:t xml:space="preserve"> </w:t>
      </w:r>
      <w:r w:rsidR="002F2380" w:rsidRPr="00600416">
        <w:rPr>
          <w:rFonts w:ascii="Calibri" w:hAnsi="Calibri" w:cs="Calibri"/>
        </w:rPr>
        <w:t>fit</w:t>
      </w:r>
      <w:r w:rsidR="003263A2">
        <w:rPr>
          <w:rFonts w:ascii="Calibri" w:hAnsi="Calibri" w:cs="Calibri"/>
        </w:rPr>
        <w:t xml:space="preserve"> a</w:t>
      </w:r>
      <w:r w:rsidR="00004FC3" w:rsidRPr="00600416">
        <w:rPr>
          <w:rFonts w:ascii="Calibri" w:hAnsi="Calibri" w:cs="Calibri"/>
        </w:rPr>
        <w:t xml:space="preserve"> time-series model </w:t>
      </w:r>
      <w:r w:rsidR="000374EE" w:rsidRPr="00600416">
        <w:rPr>
          <w:rFonts w:ascii="Calibri" w:hAnsi="Calibri" w:cs="Calibri"/>
        </w:rPr>
        <w:t xml:space="preserve">that included </w:t>
      </w:r>
      <w:r w:rsidR="00647F02" w:rsidRPr="00600416">
        <w:rPr>
          <w:rFonts w:ascii="Calibri" w:hAnsi="Calibri" w:cs="Calibri"/>
        </w:rPr>
        <w:t>non-case</w:t>
      </w:r>
      <w:r w:rsidR="00CC48EF" w:rsidRPr="00600416">
        <w:rPr>
          <w:rFonts w:ascii="Calibri" w:hAnsi="Calibri" w:cs="Calibri"/>
        </w:rPr>
        <w:t xml:space="preserve"> cells (cells that contained a feedlot, but did not have </w:t>
      </w:r>
      <w:r w:rsidR="00594446">
        <w:rPr>
          <w:rFonts w:ascii="Calibri" w:hAnsi="Calibri" w:cs="Calibri"/>
        </w:rPr>
        <w:t>a spillover event</w:t>
      </w:r>
      <w:r w:rsidR="00CD7EE2" w:rsidRPr="00600416">
        <w:rPr>
          <w:rFonts w:ascii="Calibri" w:hAnsi="Calibri" w:cs="Calibri"/>
        </w:rPr>
        <w:t xml:space="preserve">), </w:t>
      </w:r>
      <w:r w:rsidR="000374EE" w:rsidRPr="00600416">
        <w:rPr>
          <w:rFonts w:ascii="Calibri" w:hAnsi="Calibri" w:cs="Calibri"/>
        </w:rPr>
        <w:t xml:space="preserve">a </w:t>
      </w:r>
      <w:r w:rsidR="00CC48EF" w:rsidRPr="00600416">
        <w:rPr>
          <w:rFonts w:ascii="Calibri" w:hAnsi="Calibri" w:cs="Calibri"/>
        </w:rPr>
        <w:t>spatial Duchon spline</w:t>
      </w:r>
      <w:r w:rsidR="000374EE" w:rsidRPr="00600416">
        <w:rPr>
          <w:rFonts w:ascii="Calibri" w:hAnsi="Calibri" w:cs="Calibri"/>
        </w:rPr>
        <w:t xml:space="preserve"> on cell centroids and a fixed effect</w:t>
      </w:r>
      <w:r w:rsidR="005B5737" w:rsidRPr="00600416">
        <w:rPr>
          <w:rFonts w:ascii="Calibri" w:hAnsi="Calibri" w:cs="Calibri"/>
        </w:rPr>
        <w:t xml:space="preserve"> </w:t>
      </w:r>
      <w:r w:rsidR="003263A2">
        <w:rPr>
          <w:rFonts w:ascii="Calibri" w:hAnsi="Calibri" w:cs="Calibri"/>
        </w:rPr>
        <w:t xml:space="preserve">on the astronomical season </w:t>
      </w:r>
      <w:r w:rsidR="005B5737" w:rsidRPr="00600416">
        <w:rPr>
          <w:rFonts w:ascii="Calibri" w:hAnsi="Calibri" w:cs="Calibri"/>
        </w:rPr>
        <w:t xml:space="preserve">to </w:t>
      </w:r>
      <w:r w:rsidR="004F6D4D" w:rsidRPr="00600416">
        <w:rPr>
          <w:rFonts w:ascii="Calibri" w:hAnsi="Calibri" w:cs="Calibri"/>
        </w:rPr>
        <w:t xml:space="preserve">further </w:t>
      </w:r>
      <w:r w:rsidR="001A63DB" w:rsidRPr="00600416">
        <w:rPr>
          <w:rFonts w:ascii="Calibri" w:hAnsi="Calibri" w:cs="Calibri"/>
        </w:rPr>
        <w:t xml:space="preserve">evaluate </w:t>
      </w:r>
      <w:r w:rsidR="00647F02" w:rsidRPr="00600416">
        <w:rPr>
          <w:rFonts w:ascii="Calibri" w:hAnsi="Calibri" w:cs="Calibri"/>
        </w:rPr>
        <w:t>seasonality</w:t>
      </w:r>
      <w:r w:rsidR="00495E1B">
        <w:rPr>
          <w:rFonts w:ascii="Calibri" w:hAnsi="Calibri" w:cs="Calibri"/>
        </w:rPr>
        <w:t xml:space="preserve"> (Table S</w:t>
      </w:r>
      <w:r w:rsidR="00143701">
        <w:rPr>
          <w:rFonts w:ascii="Calibri" w:hAnsi="Calibri" w:cs="Calibri"/>
        </w:rPr>
        <w:t>2)</w:t>
      </w:r>
      <w:r w:rsidR="001A63DB" w:rsidRPr="00600416">
        <w:rPr>
          <w:rFonts w:ascii="Calibri" w:hAnsi="Calibri" w:cs="Calibri"/>
        </w:rPr>
        <w:t xml:space="preserve">. </w:t>
      </w:r>
      <w:r w:rsidR="00CD7EE2" w:rsidRPr="00600416">
        <w:rPr>
          <w:rFonts w:ascii="Calibri" w:hAnsi="Calibri" w:cs="Calibri"/>
        </w:rPr>
        <w:t>Compared with the case-crossover model, t</w:t>
      </w:r>
      <w:r w:rsidR="001A63DB" w:rsidRPr="00600416">
        <w:rPr>
          <w:rFonts w:ascii="Calibri" w:hAnsi="Calibri" w:cs="Calibri"/>
        </w:rPr>
        <w:t xml:space="preserve">he </w:t>
      </w:r>
      <w:r w:rsidR="00D22DE0" w:rsidRPr="00600416">
        <w:rPr>
          <w:rFonts w:ascii="Calibri" w:hAnsi="Calibri" w:cs="Calibri"/>
        </w:rPr>
        <w:t xml:space="preserve">associations </w:t>
      </w:r>
      <w:r w:rsidR="00DA0086" w:rsidRPr="00600416">
        <w:rPr>
          <w:rFonts w:ascii="Calibri" w:hAnsi="Calibri" w:cs="Calibri"/>
        </w:rPr>
        <w:t>were largely attenuated</w:t>
      </w:r>
      <w:r w:rsidR="00AA0227" w:rsidRPr="00600416">
        <w:rPr>
          <w:rFonts w:ascii="Calibri" w:hAnsi="Calibri" w:cs="Calibri"/>
        </w:rPr>
        <w:t>; a possible</w:t>
      </w:r>
      <w:r w:rsidR="00DA0086" w:rsidRPr="00600416">
        <w:rPr>
          <w:rFonts w:ascii="Calibri" w:hAnsi="Calibri" w:cs="Calibri"/>
        </w:rPr>
        <w:t xml:space="preserve"> consequence of the </w:t>
      </w:r>
      <w:r w:rsidR="00D22DE0" w:rsidRPr="00600416">
        <w:rPr>
          <w:rFonts w:ascii="Calibri" w:hAnsi="Calibri" w:cs="Calibri"/>
        </w:rPr>
        <w:t>model specification</w:t>
      </w:r>
      <w:r w:rsidR="00647F02" w:rsidRPr="00600416">
        <w:rPr>
          <w:rFonts w:ascii="Calibri" w:hAnsi="Calibri" w:cs="Calibri"/>
        </w:rPr>
        <w:t>, the introduction of non-case cells</w:t>
      </w:r>
      <w:r w:rsidR="00387EB0">
        <w:rPr>
          <w:rFonts w:ascii="Calibri" w:hAnsi="Calibri" w:cs="Calibri"/>
        </w:rPr>
        <w:t xml:space="preserve"> (n = </w:t>
      </w:r>
      <w:r w:rsidR="008F3810">
        <w:rPr>
          <w:rFonts w:ascii="Calibri" w:hAnsi="Calibri" w:cs="Calibri"/>
        </w:rPr>
        <w:t>2,065</w:t>
      </w:r>
      <w:r w:rsidR="00387EB0">
        <w:rPr>
          <w:rFonts w:ascii="Calibri" w:hAnsi="Calibri" w:cs="Calibri"/>
        </w:rPr>
        <w:t>)</w:t>
      </w:r>
      <w:r w:rsidR="00647F02" w:rsidRPr="00600416">
        <w:rPr>
          <w:rFonts w:ascii="Calibri" w:hAnsi="Calibri" w:cs="Calibri"/>
        </w:rPr>
        <w:t>,</w:t>
      </w:r>
      <w:r w:rsidR="00D22DE0" w:rsidRPr="00600416">
        <w:rPr>
          <w:rFonts w:ascii="Calibri" w:hAnsi="Calibri" w:cs="Calibri"/>
        </w:rPr>
        <w:t xml:space="preserve"> and the rarity of </w:t>
      </w:r>
      <w:r w:rsidR="00770341" w:rsidRPr="00600416">
        <w:rPr>
          <w:rFonts w:ascii="Calibri" w:hAnsi="Calibri" w:cs="Calibri"/>
        </w:rPr>
        <w:t>case cells</w:t>
      </w:r>
      <w:r w:rsidR="00DB0708" w:rsidRPr="00600416">
        <w:rPr>
          <w:rFonts w:ascii="Calibri" w:hAnsi="Calibri" w:cs="Calibri"/>
        </w:rPr>
        <w:t xml:space="preserve"> </w:t>
      </w:r>
      <w:r w:rsidR="00770341" w:rsidRPr="00600416">
        <w:rPr>
          <w:rFonts w:ascii="Calibri" w:hAnsi="Calibri" w:cs="Calibri"/>
        </w:rPr>
        <w:t xml:space="preserve">(n = </w:t>
      </w:r>
      <w:r w:rsidR="00387EB0">
        <w:rPr>
          <w:rFonts w:ascii="Calibri" w:hAnsi="Calibri" w:cs="Calibri"/>
        </w:rPr>
        <w:t>77</w:t>
      </w:r>
      <w:r w:rsidR="00770341" w:rsidRPr="00600416">
        <w:rPr>
          <w:rFonts w:ascii="Calibri" w:hAnsi="Calibri" w:cs="Calibri"/>
        </w:rPr>
        <w:t xml:space="preserve">) </w:t>
      </w:r>
      <w:r w:rsidR="009E20AD" w:rsidRPr="00600416">
        <w:rPr>
          <w:rFonts w:ascii="Calibri" w:hAnsi="Calibri" w:cs="Calibri"/>
        </w:rPr>
        <w:t>among</w:t>
      </w:r>
      <w:r w:rsidR="00CC6B73" w:rsidRPr="00600416">
        <w:rPr>
          <w:rFonts w:ascii="Calibri" w:hAnsi="Calibri" w:cs="Calibri"/>
        </w:rPr>
        <w:t xml:space="preserve"> the total cell</w:t>
      </w:r>
      <w:r w:rsidR="00CA7E70">
        <w:rPr>
          <w:rFonts w:ascii="Calibri" w:hAnsi="Calibri" w:cs="Calibri"/>
        </w:rPr>
        <w:t>s</w:t>
      </w:r>
      <w:r w:rsidR="00322739" w:rsidRPr="00600416">
        <w:rPr>
          <w:rFonts w:ascii="Calibri" w:hAnsi="Calibri" w:cs="Calibri"/>
        </w:rPr>
        <w:t xml:space="preserve"> (</w:t>
      </w:r>
      <w:r w:rsidR="00ED4C5D" w:rsidRPr="00600416">
        <w:rPr>
          <w:rFonts w:ascii="Calibri" w:hAnsi="Calibri" w:cs="Calibri"/>
        </w:rPr>
        <w:t xml:space="preserve">N = </w:t>
      </w:r>
      <w:r w:rsidR="00E172F7">
        <w:rPr>
          <w:rFonts w:ascii="Calibri" w:hAnsi="Calibri" w:cs="Calibri"/>
        </w:rPr>
        <w:t>2,142</w:t>
      </w:r>
      <w:r w:rsidR="00ED4C5D" w:rsidRPr="00600416">
        <w:rPr>
          <w:rFonts w:ascii="Calibri" w:hAnsi="Calibri" w:cs="Calibri"/>
        </w:rPr>
        <w:t>)</w:t>
      </w:r>
      <w:r w:rsidR="009E20AD" w:rsidRPr="00600416">
        <w:rPr>
          <w:rFonts w:ascii="Calibri" w:hAnsi="Calibri" w:cs="Calibri"/>
        </w:rPr>
        <w:t xml:space="preserve">. </w:t>
      </w:r>
      <w:r w:rsidR="00600416" w:rsidRPr="00600416">
        <w:rPr>
          <w:rFonts w:ascii="Calibri" w:hAnsi="Calibri" w:cs="Calibri"/>
        </w:rPr>
        <w:t>Nonetheless,</w:t>
      </w:r>
      <w:r w:rsidR="00664A12">
        <w:rPr>
          <w:rFonts w:ascii="Calibri" w:hAnsi="Calibri" w:cs="Calibri"/>
        </w:rPr>
        <w:t xml:space="preserve"> distinct patterns emerged: higher</w:t>
      </w:r>
      <w:r w:rsidR="006826A2" w:rsidRPr="00600416">
        <w:rPr>
          <w:rFonts w:ascii="Calibri" w:hAnsi="Calibri" w:cs="Calibri"/>
        </w:rPr>
        <w:t xml:space="preserve"> </w:t>
      </w:r>
      <w:r w:rsidR="00600416" w:rsidRPr="00600416">
        <w:rPr>
          <w:rFonts w:ascii="Calibri" w:hAnsi="Calibri" w:cs="Calibri"/>
        </w:rPr>
        <w:t>temperature</w:t>
      </w:r>
      <w:r w:rsidR="006826A2">
        <w:rPr>
          <w:rFonts w:ascii="Calibri" w:hAnsi="Calibri" w:cs="Calibri"/>
        </w:rPr>
        <w:t>s</w:t>
      </w:r>
      <w:r w:rsidR="00600416" w:rsidRPr="00600416">
        <w:rPr>
          <w:rFonts w:ascii="Calibri" w:hAnsi="Calibri" w:cs="Calibri"/>
        </w:rPr>
        <w:t xml:space="preserve"> w</w:t>
      </w:r>
      <w:r w:rsidR="006826A2">
        <w:rPr>
          <w:rFonts w:ascii="Calibri" w:hAnsi="Calibri" w:cs="Calibri"/>
        </w:rPr>
        <w:t>ere</w:t>
      </w:r>
      <w:r w:rsidR="00600416" w:rsidRPr="00600416">
        <w:rPr>
          <w:rFonts w:ascii="Calibri" w:hAnsi="Calibri" w:cs="Calibri"/>
        </w:rPr>
        <w:t xml:space="preserve"> associated with </w:t>
      </w:r>
      <w:r w:rsidR="006826A2">
        <w:rPr>
          <w:rFonts w:ascii="Calibri" w:hAnsi="Calibri" w:cs="Calibri"/>
        </w:rPr>
        <w:t>reduced</w:t>
      </w:r>
      <w:r w:rsidR="003263A2">
        <w:rPr>
          <w:rFonts w:ascii="Calibri" w:hAnsi="Calibri" w:cs="Calibri"/>
        </w:rPr>
        <w:t xml:space="preserve"> </w:t>
      </w:r>
      <w:r w:rsidR="00594446">
        <w:rPr>
          <w:rFonts w:ascii="Calibri" w:hAnsi="Calibri" w:cs="Calibri"/>
        </w:rPr>
        <w:t>spillover</w:t>
      </w:r>
      <w:r w:rsidR="00594446" w:rsidRPr="00600416">
        <w:rPr>
          <w:rFonts w:ascii="Calibri" w:hAnsi="Calibri" w:cs="Calibri"/>
        </w:rPr>
        <w:t xml:space="preserve"> </w:t>
      </w:r>
      <w:r w:rsidR="00600416" w:rsidRPr="00600416">
        <w:rPr>
          <w:rFonts w:ascii="Calibri" w:hAnsi="Calibri" w:cs="Calibri"/>
        </w:rPr>
        <w:t xml:space="preserve">risk </w:t>
      </w:r>
      <w:r w:rsidR="00EC1288">
        <w:rPr>
          <w:rFonts w:ascii="Calibri" w:hAnsi="Calibri" w:cs="Calibri"/>
        </w:rPr>
        <w:t>at lags 0-1</w:t>
      </w:r>
      <w:r w:rsidR="00600416" w:rsidRPr="00600416">
        <w:rPr>
          <w:rFonts w:ascii="Calibri" w:hAnsi="Calibri" w:cs="Calibri"/>
        </w:rPr>
        <w:t>, and</w:t>
      </w:r>
      <w:r w:rsidR="006826A2">
        <w:rPr>
          <w:rFonts w:ascii="Calibri" w:hAnsi="Calibri" w:cs="Calibri"/>
        </w:rPr>
        <w:t xml:space="preserve"> </w:t>
      </w:r>
      <w:r w:rsidR="00EC1288">
        <w:rPr>
          <w:rFonts w:ascii="Calibri" w:hAnsi="Calibri" w:cs="Calibri"/>
        </w:rPr>
        <w:t>bird</w:t>
      </w:r>
      <w:r w:rsidR="006826A2">
        <w:rPr>
          <w:rFonts w:ascii="Calibri" w:hAnsi="Calibri" w:cs="Calibri"/>
        </w:rPr>
        <w:t xml:space="preserve"> abundance </w:t>
      </w:r>
      <w:r w:rsidR="00EC1288">
        <w:rPr>
          <w:rFonts w:ascii="Calibri" w:hAnsi="Calibri" w:cs="Calibri"/>
        </w:rPr>
        <w:t>remained</w:t>
      </w:r>
      <w:r w:rsidR="00600416" w:rsidRPr="00600416">
        <w:rPr>
          <w:rFonts w:ascii="Calibri" w:hAnsi="Calibri" w:cs="Calibri"/>
        </w:rPr>
        <w:t xml:space="preserve"> positively associated with </w:t>
      </w:r>
      <w:r w:rsidR="00835F65">
        <w:rPr>
          <w:rFonts w:ascii="Calibri" w:hAnsi="Calibri" w:cs="Calibri"/>
        </w:rPr>
        <w:t>spillover risk</w:t>
      </w:r>
      <w:r w:rsidR="00600416" w:rsidRPr="00600416">
        <w:rPr>
          <w:rFonts w:ascii="Calibri" w:hAnsi="Calibri" w:cs="Calibri"/>
        </w:rPr>
        <w:t xml:space="preserve"> </w:t>
      </w:r>
      <w:r w:rsidR="00920888">
        <w:rPr>
          <w:rFonts w:ascii="Calibri" w:hAnsi="Calibri" w:cs="Calibri"/>
        </w:rPr>
        <w:t>in the</w:t>
      </w:r>
      <w:r w:rsidR="0083708F">
        <w:rPr>
          <w:rFonts w:ascii="Calibri" w:hAnsi="Calibri" w:cs="Calibri"/>
        </w:rPr>
        <w:t xml:space="preserve"> 2</w:t>
      </w:r>
      <w:r w:rsidR="00EC1288">
        <w:rPr>
          <w:rFonts w:ascii="Calibri" w:hAnsi="Calibri" w:cs="Calibri"/>
        </w:rPr>
        <w:t>-</w:t>
      </w:r>
      <w:r w:rsidR="0083708F">
        <w:rPr>
          <w:rFonts w:ascii="Calibri" w:hAnsi="Calibri" w:cs="Calibri"/>
        </w:rPr>
        <w:t xml:space="preserve">3 weeks </w:t>
      </w:r>
      <w:r w:rsidR="00EC1288">
        <w:rPr>
          <w:rFonts w:ascii="Calibri" w:hAnsi="Calibri" w:cs="Calibri"/>
        </w:rPr>
        <w:t>prior</w:t>
      </w:r>
      <w:r w:rsidR="00600416" w:rsidRPr="00600416">
        <w:rPr>
          <w:rFonts w:ascii="Calibri" w:hAnsi="Calibri" w:cs="Calibri"/>
        </w:rPr>
        <w:t xml:space="preserve"> (Table S2).</w:t>
      </w:r>
    </w:p>
    <w:p w14:paraId="7E2D3017" w14:textId="77777777" w:rsidR="005D35BD" w:rsidRPr="0050037A" w:rsidRDefault="005D35BD" w:rsidP="00C96B3E">
      <w:pPr>
        <w:rPr>
          <w:rFonts w:ascii="Calibri" w:hAnsi="Calibri" w:cs="Calibri"/>
        </w:rPr>
      </w:pPr>
    </w:p>
    <w:p w14:paraId="23B08AA7" w14:textId="5BE4B989" w:rsidR="004B33D9" w:rsidRPr="0050037A" w:rsidRDefault="004B33D9" w:rsidP="004B33D9">
      <w:pPr>
        <w:rPr>
          <w:rFonts w:ascii="Calibri" w:hAnsi="Calibri" w:cs="Calibri"/>
        </w:rPr>
      </w:pPr>
      <w:r w:rsidRPr="0050037A">
        <w:rPr>
          <w:rFonts w:ascii="Calibri" w:hAnsi="Calibri" w:cs="Calibri"/>
        </w:rPr>
        <w:t>3.</w:t>
      </w:r>
      <w:r w:rsidR="00B844B5" w:rsidRPr="0050037A">
        <w:rPr>
          <w:rFonts w:ascii="Calibri" w:hAnsi="Calibri" w:cs="Calibri"/>
        </w:rPr>
        <w:t xml:space="preserve">4. </w:t>
      </w:r>
      <w:r w:rsidRPr="0050037A">
        <w:rPr>
          <w:rFonts w:ascii="Calibri" w:hAnsi="Calibri" w:cs="Calibri"/>
        </w:rPr>
        <w:t xml:space="preserve">Sensitivity analyses: </w:t>
      </w:r>
      <w:r w:rsidR="00D9154E" w:rsidRPr="0050037A">
        <w:rPr>
          <w:rFonts w:ascii="Calibri" w:hAnsi="Calibri" w:cs="Calibri"/>
        </w:rPr>
        <w:t>Bird order stratification</w:t>
      </w:r>
      <w:r w:rsidR="00B844B5" w:rsidRPr="0050037A">
        <w:rPr>
          <w:rFonts w:ascii="Calibri" w:hAnsi="Calibri" w:cs="Calibri"/>
        </w:rPr>
        <w:t xml:space="preserve"> </w:t>
      </w:r>
      <w:r w:rsidR="00D9154E" w:rsidRPr="0050037A">
        <w:rPr>
          <w:rFonts w:ascii="Calibri" w:hAnsi="Calibri" w:cs="Calibri"/>
        </w:rPr>
        <w:t xml:space="preserve">and </w:t>
      </w:r>
      <w:r w:rsidR="008733F0">
        <w:rPr>
          <w:rFonts w:ascii="Calibri" w:hAnsi="Calibri" w:cs="Calibri"/>
        </w:rPr>
        <w:t>model specification</w:t>
      </w:r>
    </w:p>
    <w:p w14:paraId="4A9DA6C4" w14:textId="77777777" w:rsidR="00163915" w:rsidRPr="007B084A" w:rsidRDefault="00163915" w:rsidP="004B33D9">
      <w:pPr>
        <w:rPr>
          <w:rFonts w:ascii="Calibri" w:hAnsi="Calibri" w:cs="Calibri"/>
        </w:rPr>
      </w:pPr>
    </w:p>
    <w:p w14:paraId="1DAA7278" w14:textId="422F53BE" w:rsidR="008B0578" w:rsidRPr="000F4C75" w:rsidRDefault="008B0578" w:rsidP="008B0578">
      <w:pPr>
        <w:ind w:firstLine="720"/>
        <w:rPr>
          <w:rFonts w:ascii="Calibri" w:hAnsi="Calibri" w:cs="Calibri"/>
        </w:rPr>
      </w:pPr>
      <w:r w:rsidRPr="000F4C75">
        <w:rPr>
          <w:rFonts w:ascii="Calibri" w:hAnsi="Calibri" w:cs="Calibri"/>
        </w:rPr>
        <w:t xml:space="preserve">The sensitivity analysis that modeled Anseriformes and </w:t>
      </w:r>
      <w:r w:rsidR="00E172F7" w:rsidRPr="000F4C75">
        <w:rPr>
          <w:rFonts w:ascii="Calibri" w:hAnsi="Calibri" w:cs="Calibri"/>
        </w:rPr>
        <w:t>p</w:t>
      </w:r>
      <w:r w:rsidRPr="000F4C75">
        <w:rPr>
          <w:rFonts w:ascii="Calibri" w:hAnsi="Calibri" w:cs="Calibri"/>
        </w:rPr>
        <w:t xml:space="preserve">redator </w:t>
      </w:r>
      <w:r w:rsidR="00E172F7" w:rsidRPr="000F4C75">
        <w:rPr>
          <w:rFonts w:ascii="Calibri" w:hAnsi="Calibri" w:cs="Calibri"/>
        </w:rPr>
        <w:t xml:space="preserve">bird </w:t>
      </w:r>
      <w:r w:rsidRPr="000F4C75">
        <w:rPr>
          <w:rFonts w:ascii="Calibri" w:hAnsi="Calibri" w:cs="Calibri"/>
        </w:rPr>
        <w:t xml:space="preserve">abundance exclusively across an 8-week lag window suggested that both </w:t>
      </w:r>
      <w:r w:rsidR="00E172F7" w:rsidRPr="000F4C75">
        <w:rPr>
          <w:rFonts w:ascii="Calibri" w:hAnsi="Calibri" w:cs="Calibri"/>
        </w:rPr>
        <w:t xml:space="preserve">groups </w:t>
      </w:r>
      <w:r w:rsidR="006A733A" w:rsidRPr="000F4C75">
        <w:rPr>
          <w:rFonts w:ascii="Calibri" w:hAnsi="Calibri" w:cs="Calibri"/>
        </w:rPr>
        <w:t xml:space="preserve">of birds </w:t>
      </w:r>
      <w:r w:rsidRPr="000F4C75">
        <w:rPr>
          <w:rFonts w:ascii="Calibri" w:hAnsi="Calibri" w:cs="Calibri"/>
        </w:rPr>
        <w:t xml:space="preserve">were associated with HPAI </w:t>
      </w:r>
      <w:r w:rsidR="006A733A" w:rsidRPr="000F4C75">
        <w:rPr>
          <w:rFonts w:ascii="Calibri" w:hAnsi="Calibri" w:cs="Calibri"/>
        </w:rPr>
        <w:t>spillover events</w:t>
      </w:r>
      <w:r w:rsidRPr="000F4C75">
        <w:rPr>
          <w:rFonts w:ascii="Calibri" w:hAnsi="Calibri" w:cs="Calibri"/>
        </w:rPr>
        <w:t xml:space="preserve">. However, associations were stronger for the Anseriformes and </w:t>
      </w:r>
      <w:r w:rsidRPr="000F4C75">
        <w:rPr>
          <w:rFonts w:ascii="Calibri" w:hAnsi="Calibri" w:cs="Calibri"/>
        </w:rPr>
        <w:lastRenderedPageBreak/>
        <w:t xml:space="preserve">remained positive up to the </w:t>
      </w:r>
      <w:r w:rsidR="000554C4" w:rsidRPr="000F4C75">
        <w:rPr>
          <w:rFonts w:ascii="Calibri" w:hAnsi="Calibri" w:cs="Calibri"/>
        </w:rPr>
        <w:t>1</w:t>
      </w:r>
      <w:r w:rsidRPr="000F4C75">
        <w:rPr>
          <w:rFonts w:ascii="Calibri" w:hAnsi="Calibri" w:cs="Calibri"/>
        </w:rPr>
        <w:t xml:space="preserve">-week lag. Predator abundance </w:t>
      </w:r>
      <w:r w:rsidR="00FB6AB3" w:rsidRPr="000F4C75">
        <w:rPr>
          <w:rFonts w:ascii="Calibri" w:hAnsi="Calibri" w:cs="Calibri"/>
        </w:rPr>
        <w:t xml:space="preserve">began showing a </w:t>
      </w:r>
      <w:r w:rsidRPr="000F4C75">
        <w:rPr>
          <w:rFonts w:ascii="Calibri" w:hAnsi="Calibri" w:cs="Calibri"/>
        </w:rPr>
        <w:t xml:space="preserve">protective effect in the </w:t>
      </w:r>
      <w:r w:rsidR="00A348AF">
        <w:rPr>
          <w:rFonts w:ascii="Calibri" w:hAnsi="Calibri" w:cs="Calibri"/>
        </w:rPr>
        <w:t>week of the spillover event</w:t>
      </w:r>
      <w:r w:rsidRPr="000F4C75">
        <w:rPr>
          <w:rFonts w:ascii="Calibri" w:hAnsi="Calibri" w:cs="Calibri"/>
        </w:rPr>
        <w:t xml:space="preserve"> (</w:t>
      </w:r>
      <w:r w:rsidR="005C48D1" w:rsidRPr="000F4C75">
        <w:rPr>
          <w:rFonts w:ascii="Calibri" w:hAnsi="Calibri" w:cs="Calibri"/>
        </w:rPr>
        <w:t xml:space="preserve">Figure </w:t>
      </w:r>
      <w:r w:rsidR="000871C1" w:rsidRPr="000F4C75">
        <w:rPr>
          <w:rFonts w:ascii="Calibri" w:hAnsi="Calibri" w:cs="Calibri"/>
        </w:rPr>
        <w:t>4</w:t>
      </w:r>
      <w:r w:rsidR="005C32EE" w:rsidRPr="000F4C75">
        <w:rPr>
          <w:rFonts w:ascii="Calibri" w:hAnsi="Calibri" w:cs="Calibri"/>
        </w:rPr>
        <w:t>, Table S</w:t>
      </w:r>
      <w:r w:rsidR="00594446" w:rsidRPr="000F4C75">
        <w:rPr>
          <w:rFonts w:ascii="Calibri" w:hAnsi="Calibri" w:cs="Calibri"/>
        </w:rPr>
        <w:t>3</w:t>
      </w:r>
      <w:r w:rsidRPr="000F4C75">
        <w:rPr>
          <w:rFonts w:ascii="Calibri" w:hAnsi="Calibri" w:cs="Calibri"/>
        </w:rPr>
        <w:t>).</w:t>
      </w:r>
      <w:r w:rsidR="00AA54FE" w:rsidRPr="000F4C75">
        <w:rPr>
          <w:rFonts w:ascii="Calibri" w:hAnsi="Calibri" w:cs="Calibri"/>
        </w:rPr>
        <w:t xml:space="preserve"> </w:t>
      </w:r>
    </w:p>
    <w:p w14:paraId="1352AA19" w14:textId="77777777" w:rsidR="00163915" w:rsidRPr="000F4C75" w:rsidRDefault="00163915" w:rsidP="00163915">
      <w:pPr>
        <w:rPr>
          <w:rFonts w:ascii="Calibri" w:hAnsi="Calibri" w:cs="Calibri"/>
        </w:rPr>
      </w:pPr>
    </w:p>
    <w:p w14:paraId="6FFBB67C" w14:textId="2CAC8075" w:rsidR="00163915" w:rsidRPr="000F4C75" w:rsidRDefault="001F5474" w:rsidP="00163915">
      <w:pPr>
        <w:rPr>
          <w:rFonts w:ascii="Calibri" w:hAnsi="Calibri" w:cs="Calibri"/>
        </w:rPr>
      </w:pPr>
      <w:r>
        <w:rPr>
          <w:rFonts w:ascii="Calibri" w:hAnsi="Calibri" w:cs="Calibri"/>
          <w:noProof/>
          <w14:ligatures w14:val="standardContextual"/>
        </w:rPr>
        <w:drawing>
          <wp:inline distT="0" distB="0" distL="0" distR="0" wp14:anchorId="1D7B8EB8" wp14:editId="210812AE">
            <wp:extent cx="5943600" cy="4754880"/>
            <wp:effectExtent l="0" t="0" r="0" b="0"/>
            <wp:docPr id="230678119" name="Picture 10"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78119" name="Picture 10" descr="A group of graphs showing different types of data&#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561F8BD6" w14:textId="1CA53070" w:rsidR="00C41889" w:rsidRPr="007B084A" w:rsidRDefault="00C41889" w:rsidP="00C41889">
      <w:pPr>
        <w:rPr>
          <w:rFonts w:ascii="Calibri" w:hAnsi="Calibri" w:cs="Calibri"/>
        </w:rPr>
      </w:pPr>
      <w:r w:rsidRPr="007B084A">
        <w:rPr>
          <w:rFonts w:ascii="Calibri" w:hAnsi="Calibri" w:cs="Calibri"/>
        </w:rPr>
        <w:t xml:space="preserve">Figure 4. </w:t>
      </w:r>
      <w:r w:rsidRPr="007B084A">
        <w:rPr>
          <w:rFonts w:ascii="Calibri" w:hAnsi="Calibri" w:cs="Calibri"/>
          <w:i/>
          <w:iCs/>
        </w:rPr>
        <w:t xml:space="preserve">Lag-Specific and cumulative odds ratios for the association between wild-bird abundance of </w:t>
      </w:r>
      <w:r w:rsidR="00D47FAD" w:rsidRPr="007B084A">
        <w:rPr>
          <w:rFonts w:ascii="Calibri" w:hAnsi="Calibri" w:cs="Calibri"/>
          <w:i/>
          <w:iCs/>
        </w:rPr>
        <w:t>Anseriformes</w:t>
      </w:r>
      <w:r w:rsidRPr="007B084A">
        <w:rPr>
          <w:rFonts w:ascii="Calibri" w:hAnsi="Calibri" w:cs="Calibri"/>
          <w:i/>
          <w:iCs/>
        </w:rPr>
        <w:t xml:space="preserve"> and predators on odds of </w:t>
      </w:r>
      <w:r w:rsidR="003B7A77" w:rsidRPr="007B084A">
        <w:rPr>
          <w:rFonts w:ascii="Calibri" w:hAnsi="Calibri" w:cs="Calibri"/>
          <w:i/>
          <w:iCs/>
        </w:rPr>
        <w:t>an HPAI</w:t>
      </w:r>
      <w:r w:rsidRPr="007B084A">
        <w:rPr>
          <w:rFonts w:ascii="Calibri" w:hAnsi="Calibri" w:cs="Calibri"/>
          <w:i/>
          <w:iCs/>
        </w:rPr>
        <w:t xml:space="preserve"> </w:t>
      </w:r>
      <w:r w:rsidR="00481F42" w:rsidRPr="007B084A">
        <w:rPr>
          <w:rFonts w:ascii="Calibri" w:hAnsi="Calibri" w:cs="Calibri"/>
          <w:i/>
          <w:iCs/>
        </w:rPr>
        <w:t>spillover event</w:t>
      </w:r>
      <w:r w:rsidRPr="007B084A">
        <w:rPr>
          <w:rFonts w:ascii="Calibri" w:hAnsi="Calibri" w:cs="Calibri"/>
          <w:i/>
          <w:iCs/>
        </w:rPr>
        <w:t xml:space="preserve">. Estimates are produced from the case-crossover model that used an 8-lag week window for </w:t>
      </w:r>
      <w:r w:rsidR="00D47FAD" w:rsidRPr="007B084A">
        <w:rPr>
          <w:rFonts w:ascii="Calibri" w:hAnsi="Calibri" w:cs="Calibri"/>
          <w:i/>
          <w:iCs/>
        </w:rPr>
        <w:t>Anseriformes</w:t>
      </w:r>
      <w:r w:rsidRPr="007B084A">
        <w:rPr>
          <w:rFonts w:ascii="Calibri" w:hAnsi="Calibri" w:cs="Calibri"/>
          <w:i/>
          <w:iCs/>
        </w:rPr>
        <w:t xml:space="preserve"> and predator abundance. Odds ratios are per a 0.5 SD increase</w:t>
      </w:r>
      <w:r w:rsidR="004B44ED" w:rsidRPr="007B084A">
        <w:rPr>
          <w:rFonts w:ascii="Calibri" w:hAnsi="Calibri" w:cs="Calibri"/>
          <w:i/>
          <w:iCs/>
        </w:rPr>
        <w:t xml:space="preserve"> in abundance.</w:t>
      </w:r>
      <w:r w:rsidR="00A654B6" w:rsidRPr="007B084A">
        <w:rPr>
          <w:rFonts w:ascii="Calibri" w:hAnsi="Calibri" w:cs="Calibri"/>
          <w:i/>
          <w:iCs/>
        </w:rPr>
        <w:t xml:space="preserve"> Solid lines represent the odds ratio in each lag week. Shaded areas show the respective 95% confidence intervals.</w:t>
      </w:r>
    </w:p>
    <w:p w14:paraId="18EDD419" w14:textId="3594BA21" w:rsidR="00F51F10" w:rsidRPr="000F4C75" w:rsidRDefault="00F51F10" w:rsidP="00F51F10">
      <w:pPr>
        <w:rPr>
          <w:rFonts w:ascii="Calibri" w:hAnsi="Calibri" w:cs="Calibri"/>
        </w:rPr>
      </w:pPr>
    </w:p>
    <w:p w14:paraId="768055A6" w14:textId="0840026C" w:rsidR="009F7207" w:rsidRPr="000F4C75" w:rsidRDefault="005A6575" w:rsidP="008B0578">
      <w:pPr>
        <w:ind w:firstLine="720"/>
        <w:rPr>
          <w:rFonts w:ascii="Calibri" w:hAnsi="Calibri" w:cs="Calibri"/>
        </w:rPr>
      </w:pPr>
      <w:r w:rsidRPr="000F4C75">
        <w:rPr>
          <w:rFonts w:ascii="Calibri" w:hAnsi="Calibri" w:cs="Calibri"/>
        </w:rPr>
        <w:t xml:space="preserve">The main results were largely consistent </w:t>
      </w:r>
      <w:r w:rsidR="00896FBA" w:rsidRPr="000F4C75">
        <w:rPr>
          <w:rFonts w:ascii="Calibri" w:hAnsi="Calibri" w:cs="Calibri"/>
        </w:rPr>
        <w:t>with the model that fit more flexible degrees of freedom and polynomials, rather than natural splines, for the spline functions</w:t>
      </w:r>
      <w:r w:rsidRPr="000F4C75">
        <w:rPr>
          <w:rFonts w:ascii="Calibri" w:hAnsi="Calibri" w:cs="Calibri"/>
        </w:rPr>
        <w:t xml:space="preserve"> of soil moisture, snow density, and </w:t>
      </w:r>
      <w:r w:rsidR="009970E1" w:rsidRPr="000F4C75">
        <w:rPr>
          <w:rFonts w:ascii="Calibri" w:hAnsi="Calibri" w:cs="Calibri"/>
        </w:rPr>
        <w:t>wind speed</w:t>
      </w:r>
      <w:r w:rsidR="008D175F" w:rsidRPr="000F4C75">
        <w:rPr>
          <w:rFonts w:ascii="Calibri" w:hAnsi="Calibri" w:cs="Calibri"/>
        </w:rPr>
        <w:t xml:space="preserve"> (Figure S</w:t>
      </w:r>
      <w:r w:rsidR="00A34748" w:rsidRPr="000F4C75">
        <w:rPr>
          <w:rFonts w:ascii="Calibri" w:hAnsi="Calibri" w:cs="Calibri"/>
        </w:rPr>
        <w:t>3</w:t>
      </w:r>
      <w:r w:rsidR="008D175F" w:rsidRPr="000F4C75">
        <w:rPr>
          <w:rFonts w:ascii="Calibri" w:hAnsi="Calibri" w:cs="Calibri"/>
        </w:rPr>
        <w:t>)</w:t>
      </w:r>
      <w:r w:rsidRPr="000F4C75">
        <w:rPr>
          <w:rFonts w:ascii="Calibri" w:hAnsi="Calibri" w:cs="Calibri"/>
        </w:rPr>
        <w:t xml:space="preserve">. </w:t>
      </w:r>
      <w:r w:rsidR="00994FAA" w:rsidRPr="000F4C75">
        <w:rPr>
          <w:rFonts w:ascii="Calibri" w:hAnsi="Calibri" w:cs="Calibri"/>
        </w:rPr>
        <w:t>T</w:t>
      </w:r>
      <w:r w:rsidR="00C47F99" w:rsidRPr="000F4C75">
        <w:rPr>
          <w:rFonts w:ascii="Calibri" w:hAnsi="Calibri" w:cs="Calibri"/>
        </w:rPr>
        <w:t>he</w:t>
      </w:r>
      <w:r w:rsidR="00497316" w:rsidRPr="000F4C75">
        <w:rPr>
          <w:rFonts w:ascii="Calibri" w:hAnsi="Calibri" w:cs="Calibri"/>
        </w:rPr>
        <w:t xml:space="preserve"> flexible specification suggested additional curvature: a reversal in the snow-density association at lag 1, a more sustained positive association for soil moisture through lags 1–4</w:t>
      </w:r>
      <w:r w:rsidR="0052203D" w:rsidRPr="000F4C75">
        <w:rPr>
          <w:rFonts w:ascii="Calibri" w:hAnsi="Calibri" w:cs="Calibri"/>
        </w:rPr>
        <w:t xml:space="preserve">, and </w:t>
      </w:r>
      <w:r w:rsidR="00994FAA" w:rsidRPr="000F4C75">
        <w:rPr>
          <w:rFonts w:ascii="Calibri" w:hAnsi="Calibri" w:cs="Calibri"/>
        </w:rPr>
        <w:t>stronger associations for total bird abundance. However,</w:t>
      </w:r>
      <w:r w:rsidR="005646D2" w:rsidRPr="000F4C75">
        <w:rPr>
          <w:rFonts w:ascii="Calibri" w:hAnsi="Calibri" w:cs="Calibri"/>
        </w:rPr>
        <w:t xml:space="preserve"> these </w:t>
      </w:r>
      <w:r w:rsidR="00896FBA" w:rsidRPr="000F4C75">
        <w:rPr>
          <w:rFonts w:ascii="Calibri" w:hAnsi="Calibri" w:cs="Calibri"/>
        </w:rPr>
        <w:t xml:space="preserve">additional results should be interpreted with caution, as the confidence intervals were considerably wider than those </w:t>
      </w:r>
      <w:r w:rsidR="005646D2" w:rsidRPr="000F4C75">
        <w:rPr>
          <w:rFonts w:ascii="Calibri" w:hAnsi="Calibri" w:cs="Calibri"/>
        </w:rPr>
        <w:t xml:space="preserve">in the </w:t>
      </w:r>
      <w:r w:rsidR="009027D2" w:rsidRPr="000F4C75">
        <w:rPr>
          <w:rFonts w:ascii="Calibri" w:hAnsi="Calibri" w:cs="Calibri"/>
        </w:rPr>
        <w:t xml:space="preserve">main model. </w:t>
      </w:r>
    </w:p>
    <w:p w14:paraId="4839B158" w14:textId="77777777" w:rsidR="009F7207" w:rsidRPr="000F4C75" w:rsidRDefault="009F7207" w:rsidP="008B0578">
      <w:pPr>
        <w:ind w:firstLine="720"/>
        <w:rPr>
          <w:rFonts w:ascii="Calibri" w:hAnsi="Calibri" w:cs="Calibri"/>
        </w:rPr>
      </w:pPr>
    </w:p>
    <w:p w14:paraId="733473F9" w14:textId="7666D560" w:rsidR="00AA54FE" w:rsidRPr="000F4C75" w:rsidRDefault="006D54FB" w:rsidP="008B0578">
      <w:pPr>
        <w:ind w:firstLine="720"/>
        <w:rPr>
          <w:rFonts w:ascii="Calibri" w:hAnsi="Calibri" w:cs="Calibri"/>
        </w:rPr>
      </w:pPr>
      <w:r w:rsidRPr="000F4C75">
        <w:rPr>
          <w:rFonts w:ascii="Calibri" w:hAnsi="Calibri" w:cs="Calibri"/>
        </w:rPr>
        <w:lastRenderedPageBreak/>
        <w:t>Lastly, w</w:t>
      </w:r>
      <w:r w:rsidR="0092739F" w:rsidRPr="000F4C75">
        <w:rPr>
          <w:rFonts w:ascii="Calibri" w:hAnsi="Calibri" w:cs="Calibri"/>
        </w:rPr>
        <w:t xml:space="preserve">e </w:t>
      </w:r>
      <w:r w:rsidR="000F0E8F" w:rsidRPr="000F4C75">
        <w:rPr>
          <w:rFonts w:ascii="Calibri" w:hAnsi="Calibri" w:cs="Calibri"/>
        </w:rPr>
        <w:t>fit</w:t>
      </w:r>
      <w:r w:rsidR="0092739F" w:rsidRPr="000F4C75">
        <w:rPr>
          <w:rFonts w:ascii="Calibri" w:hAnsi="Calibri" w:cs="Calibri"/>
        </w:rPr>
        <w:t xml:space="preserve"> a </w:t>
      </w:r>
      <w:r w:rsidR="00077961" w:rsidRPr="000F4C75">
        <w:rPr>
          <w:rFonts w:ascii="Calibri" w:hAnsi="Calibri" w:cs="Calibri"/>
        </w:rPr>
        <w:t>LASSO-penalized conditional</w:t>
      </w:r>
      <w:r w:rsidR="009F7207" w:rsidRPr="000F4C75">
        <w:rPr>
          <w:rFonts w:ascii="Calibri" w:hAnsi="Calibri" w:cs="Calibri"/>
        </w:rPr>
        <w:t xml:space="preserve"> logistic</w:t>
      </w:r>
      <w:r w:rsidR="00077961" w:rsidRPr="000F4C75">
        <w:rPr>
          <w:rFonts w:ascii="Calibri" w:hAnsi="Calibri" w:cs="Calibri"/>
        </w:rPr>
        <w:t xml:space="preserve"> regression to </w:t>
      </w:r>
      <w:r w:rsidR="00B63749" w:rsidRPr="000F4C75">
        <w:rPr>
          <w:rFonts w:ascii="Calibri" w:hAnsi="Calibri" w:cs="Calibri"/>
        </w:rPr>
        <w:t xml:space="preserve">assess relative </w:t>
      </w:r>
      <w:r w:rsidR="0076429F" w:rsidRPr="000F4C75">
        <w:rPr>
          <w:rFonts w:ascii="Calibri" w:hAnsi="Calibri" w:cs="Calibri"/>
        </w:rPr>
        <w:t xml:space="preserve">contribution </w:t>
      </w:r>
      <w:r w:rsidR="00B63749" w:rsidRPr="000F4C75">
        <w:rPr>
          <w:rFonts w:ascii="Calibri" w:hAnsi="Calibri" w:cs="Calibri"/>
        </w:rPr>
        <w:t xml:space="preserve">of each environmental predictor in the model. The </w:t>
      </w:r>
      <w:r w:rsidR="007C47B4" w:rsidRPr="000F4C75">
        <w:rPr>
          <w:rFonts w:ascii="Calibri" w:hAnsi="Calibri" w:cs="Calibri"/>
        </w:rPr>
        <w:t>penalized model indicate</w:t>
      </w:r>
      <w:r w:rsidR="0076429F" w:rsidRPr="000F4C75">
        <w:rPr>
          <w:rFonts w:ascii="Calibri" w:hAnsi="Calibri" w:cs="Calibri"/>
        </w:rPr>
        <w:t>d</w:t>
      </w:r>
      <w:r w:rsidR="007C47B4" w:rsidRPr="000F4C75">
        <w:rPr>
          <w:rFonts w:ascii="Calibri" w:hAnsi="Calibri" w:cs="Calibri"/>
        </w:rPr>
        <w:t xml:space="preserve"> that total bird abundance </w:t>
      </w:r>
      <w:r w:rsidR="0076429F" w:rsidRPr="000F4C75">
        <w:rPr>
          <w:rFonts w:ascii="Calibri" w:hAnsi="Calibri" w:cs="Calibri"/>
        </w:rPr>
        <w:t>is the most influential predictor of</w:t>
      </w:r>
      <w:r w:rsidR="007C47B4" w:rsidRPr="000F4C75">
        <w:rPr>
          <w:rFonts w:ascii="Calibri" w:hAnsi="Calibri" w:cs="Calibri"/>
        </w:rPr>
        <w:t xml:space="preserve"> </w:t>
      </w:r>
      <w:r w:rsidR="006A733A" w:rsidRPr="000F4C75">
        <w:rPr>
          <w:rFonts w:ascii="Calibri" w:hAnsi="Calibri" w:cs="Calibri"/>
        </w:rPr>
        <w:t xml:space="preserve">spillover </w:t>
      </w:r>
      <w:r w:rsidR="007C47B4" w:rsidRPr="000F4C75">
        <w:rPr>
          <w:rFonts w:ascii="Calibri" w:hAnsi="Calibri" w:cs="Calibri"/>
        </w:rPr>
        <w:t xml:space="preserve">risk, followed by surface and subsurface runoff, soil moisture, precipitation, and snow density. Notably, </w:t>
      </w:r>
      <w:r w:rsidR="005E0AB5" w:rsidRPr="000F4C75">
        <w:rPr>
          <w:rFonts w:ascii="Calibri" w:hAnsi="Calibri" w:cs="Calibri"/>
        </w:rPr>
        <w:t xml:space="preserve">temperature and wind speed </w:t>
      </w:r>
      <w:r w:rsidRPr="000F4C75">
        <w:rPr>
          <w:rFonts w:ascii="Calibri" w:hAnsi="Calibri" w:cs="Calibri"/>
        </w:rPr>
        <w:t>have</w:t>
      </w:r>
      <w:r w:rsidR="005E0AB5" w:rsidRPr="000F4C75">
        <w:rPr>
          <w:rFonts w:ascii="Calibri" w:hAnsi="Calibri" w:cs="Calibri"/>
        </w:rPr>
        <w:t xml:space="preserve"> the weakest p</w:t>
      </w:r>
      <w:r w:rsidR="0076429F" w:rsidRPr="000F4C75">
        <w:rPr>
          <w:rFonts w:ascii="Calibri" w:hAnsi="Calibri" w:cs="Calibri"/>
        </w:rPr>
        <w:t>enalized effects</w:t>
      </w:r>
      <w:r w:rsidR="00C338B0" w:rsidRPr="000F4C75">
        <w:rPr>
          <w:rFonts w:ascii="Calibri" w:hAnsi="Calibri" w:cs="Calibri"/>
        </w:rPr>
        <w:t xml:space="preserve"> (</w:t>
      </w:r>
      <w:r w:rsidR="003D71A2" w:rsidRPr="000F4C75">
        <w:rPr>
          <w:rFonts w:ascii="Calibri" w:hAnsi="Calibri" w:cs="Calibri"/>
        </w:rPr>
        <w:t>Table S</w:t>
      </w:r>
      <w:r w:rsidR="00594446" w:rsidRPr="000F4C75">
        <w:rPr>
          <w:rFonts w:ascii="Calibri" w:hAnsi="Calibri" w:cs="Calibri"/>
        </w:rPr>
        <w:t>4</w:t>
      </w:r>
      <w:r w:rsidR="0063099D" w:rsidRPr="000F4C75">
        <w:rPr>
          <w:rFonts w:ascii="Calibri" w:hAnsi="Calibri" w:cs="Calibri"/>
        </w:rPr>
        <w:t>, Figure S4</w:t>
      </w:r>
      <w:r w:rsidR="003D71A2" w:rsidRPr="000F4C75">
        <w:rPr>
          <w:rFonts w:ascii="Calibri" w:hAnsi="Calibri" w:cs="Calibri"/>
        </w:rPr>
        <w:t>)</w:t>
      </w:r>
      <w:r w:rsidR="00C338B0" w:rsidRPr="000F4C75">
        <w:rPr>
          <w:rFonts w:ascii="Calibri" w:hAnsi="Calibri" w:cs="Calibri"/>
        </w:rPr>
        <w:t>.</w:t>
      </w:r>
      <w:r w:rsidR="003D71A2" w:rsidRPr="000F4C75">
        <w:rPr>
          <w:rFonts w:ascii="Calibri" w:hAnsi="Calibri" w:cs="Calibri"/>
        </w:rPr>
        <w:t xml:space="preserve"> </w:t>
      </w:r>
    </w:p>
    <w:p w14:paraId="5E90F024" w14:textId="77777777" w:rsidR="00FF096B" w:rsidRPr="007B084A" w:rsidRDefault="00FF096B" w:rsidP="004B33D9">
      <w:pPr>
        <w:rPr>
          <w:rFonts w:ascii="Calibri" w:hAnsi="Calibri" w:cs="Calibri"/>
        </w:rPr>
      </w:pPr>
    </w:p>
    <w:p w14:paraId="5610D0E6" w14:textId="077BF2BA" w:rsidR="00FC5A10" w:rsidRPr="006F7B09" w:rsidRDefault="00FC5A10" w:rsidP="00FC5A10">
      <w:pPr>
        <w:rPr>
          <w:rFonts w:ascii="Calibri" w:hAnsi="Calibri" w:cs="Calibri"/>
          <w:b/>
          <w:bCs/>
        </w:rPr>
      </w:pPr>
      <w:r>
        <w:rPr>
          <w:rFonts w:ascii="Calibri" w:hAnsi="Calibri" w:cs="Calibri"/>
          <w:b/>
          <w:bCs/>
        </w:rPr>
        <w:t>4</w:t>
      </w:r>
      <w:r w:rsidRPr="006F7B09">
        <w:rPr>
          <w:rFonts w:ascii="Calibri" w:hAnsi="Calibri" w:cs="Calibri"/>
          <w:b/>
          <w:bCs/>
        </w:rPr>
        <w:t xml:space="preserve">. </w:t>
      </w:r>
      <w:r>
        <w:rPr>
          <w:rFonts w:ascii="Calibri" w:hAnsi="Calibri" w:cs="Calibri"/>
          <w:b/>
          <w:bCs/>
        </w:rPr>
        <w:t>Discussion</w:t>
      </w:r>
    </w:p>
    <w:p w14:paraId="3FD24650" w14:textId="77777777" w:rsidR="008E418B" w:rsidRDefault="008E418B">
      <w:pPr>
        <w:rPr>
          <w:rFonts w:ascii="Calibri" w:hAnsi="Calibri" w:cs="Calibri"/>
        </w:rPr>
      </w:pPr>
    </w:p>
    <w:p w14:paraId="00122177" w14:textId="0D82BE57" w:rsidR="005009B6" w:rsidRDefault="005009B6">
      <w:pPr>
        <w:rPr>
          <w:rFonts w:ascii="Calibri" w:hAnsi="Calibri" w:cs="Calibri"/>
        </w:rPr>
      </w:pPr>
      <w:r>
        <w:rPr>
          <w:rFonts w:ascii="Calibri" w:hAnsi="Calibri" w:cs="Calibri"/>
        </w:rPr>
        <w:t xml:space="preserve">4.1 Main Findings </w:t>
      </w:r>
    </w:p>
    <w:p w14:paraId="26026246" w14:textId="77777777" w:rsidR="005009B6" w:rsidRDefault="005009B6">
      <w:pPr>
        <w:rPr>
          <w:rFonts w:ascii="Calibri" w:hAnsi="Calibri" w:cs="Calibri"/>
        </w:rPr>
      </w:pPr>
    </w:p>
    <w:p w14:paraId="243FF7A5" w14:textId="1F2AEEF9" w:rsidR="001B400C" w:rsidRDefault="001E40C1">
      <w:pPr>
        <w:rPr>
          <w:rFonts w:ascii="Calibri" w:hAnsi="Calibri" w:cs="Calibri"/>
        </w:rPr>
      </w:pPr>
      <w:r>
        <w:rPr>
          <w:rFonts w:ascii="Calibri" w:hAnsi="Calibri" w:cs="Calibri"/>
        </w:rPr>
        <w:tab/>
      </w:r>
      <w:r w:rsidR="00457BBB">
        <w:rPr>
          <w:rFonts w:ascii="Calibri" w:hAnsi="Calibri" w:cs="Calibri"/>
        </w:rPr>
        <w:t>The introduction of the H5N1 subtype of the h</w:t>
      </w:r>
      <w:r w:rsidR="00EA75C8">
        <w:rPr>
          <w:rFonts w:ascii="Calibri" w:hAnsi="Calibri" w:cs="Calibri"/>
        </w:rPr>
        <w:t>ighly pathogenic avian influenza (HPAI)</w:t>
      </w:r>
      <w:r w:rsidR="00457BBB">
        <w:rPr>
          <w:rFonts w:ascii="Calibri" w:hAnsi="Calibri" w:cs="Calibri"/>
        </w:rPr>
        <w:t xml:space="preserve"> of into the US in 2022 disproportionately impacted commercial and backyard farms in Minnesota.</w:t>
      </w:r>
      <w:r w:rsidR="002E3379">
        <w:rPr>
          <w:rFonts w:ascii="Calibri" w:hAnsi="Calibri" w:cs="Calibri"/>
        </w:rPr>
        <w:t xml:space="preserve"> In this</w:t>
      </w:r>
      <w:r w:rsidR="009956DD">
        <w:rPr>
          <w:rFonts w:ascii="Calibri" w:hAnsi="Calibri" w:cs="Calibri"/>
        </w:rPr>
        <w:t xml:space="preserve"> case-crossover study o</w:t>
      </w:r>
      <w:r w:rsidR="002E3379">
        <w:rPr>
          <w:rFonts w:ascii="Calibri" w:hAnsi="Calibri" w:cs="Calibri"/>
        </w:rPr>
        <w:t xml:space="preserve">f </w:t>
      </w:r>
      <w:r w:rsidR="00D97529">
        <w:rPr>
          <w:rFonts w:ascii="Calibri" w:hAnsi="Calibri" w:cs="Calibri"/>
        </w:rPr>
        <w:t xml:space="preserve">Minnesota </w:t>
      </w:r>
      <w:r w:rsidR="009956DD">
        <w:rPr>
          <w:rFonts w:ascii="Calibri" w:hAnsi="Calibri" w:cs="Calibri"/>
        </w:rPr>
        <w:t xml:space="preserve">farms </w:t>
      </w:r>
      <w:r w:rsidR="00D97529">
        <w:rPr>
          <w:rFonts w:ascii="Calibri" w:hAnsi="Calibri" w:cs="Calibri"/>
        </w:rPr>
        <w:t>with a confirmed spillover event from wild-birds into poultry</w:t>
      </w:r>
      <w:r w:rsidR="007F3AAC">
        <w:rPr>
          <w:rFonts w:ascii="Calibri" w:hAnsi="Calibri" w:cs="Calibri"/>
        </w:rPr>
        <w:t>, we</w:t>
      </w:r>
      <w:r w:rsidR="00D97529">
        <w:rPr>
          <w:rFonts w:ascii="Calibri" w:hAnsi="Calibri" w:cs="Calibri"/>
        </w:rPr>
        <w:t xml:space="preserve"> </w:t>
      </w:r>
      <w:r w:rsidR="007F3AAC">
        <w:rPr>
          <w:rFonts w:ascii="Calibri" w:hAnsi="Calibri" w:cs="Calibri"/>
        </w:rPr>
        <w:t xml:space="preserve">found </w:t>
      </w:r>
      <w:r w:rsidR="002E4623">
        <w:rPr>
          <w:rFonts w:ascii="Calibri" w:hAnsi="Calibri" w:cs="Calibri"/>
        </w:rPr>
        <w:t xml:space="preserve">that short-term variations in both wild bird abundance and </w:t>
      </w:r>
      <w:r w:rsidR="004F02A3">
        <w:rPr>
          <w:rFonts w:ascii="Calibri" w:hAnsi="Calibri" w:cs="Calibri"/>
        </w:rPr>
        <w:t>meteorological conditions</w:t>
      </w:r>
      <w:r w:rsidR="002E4623">
        <w:rPr>
          <w:rFonts w:ascii="Calibri" w:hAnsi="Calibri" w:cs="Calibri"/>
        </w:rPr>
        <w:t xml:space="preserve"> </w:t>
      </w:r>
      <w:r w:rsidR="004F02A3">
        <w:rPr>
          <w:rFonts w:ascii="Calibri" w:hAnsi="Calibri" w:cs="Calibri"/>
        </w:rPr>
        <w:t xml:space="preserve">were strong predictors of </w:t>
      </w:r>
      <w:r w:rsidR="00835F65">
        <w:rPr>
          <w:rFonts w:ascii="Calibri" w:hAnsi="Calibri" w:cs="Calibri"/>
        </w:rPr>
        <w:t>spillover risk</w:t>
      </w:r>
      <w:r w:rsidR="004B650D">
        <w:rPr>
          <w:rFonts w:ascii="Calibri" w:hAnsi="Calibri" w:cs="Calibri"/>
        </w:rPr>
        <w:t>, particularly during the fall and spring</w:t>
      </w:r>
      <w:r w:rsidR="0005034F">
        <w:rPr>
          <w:rFonts w:ascii="Calibri" w:hAnsi="Calibri" w:cs="Calibri"/>
        </w:rPr>
        <w:t xml:space="preserve">. </w:t>
      </w:r>
      <w:r w:rsidR="0047698D">
        <w:rPr>
          <w:rFonts w:ascii="Calibri" w:hAnsi="Calibri" w:cs="Calibri"/>
        </w:rPr>
        <w:t xml:space="preserve">Our results </w:t>
      </w:r>
      <w:r w:rsidR="004F02A3">
        <w:rPr>
          <w:rFonts w:ascii="Calibri" w:hAnsi="Calibri" w:cs="Calibri"/>
        </w:rPr>
        <w:t xml:space="preserve">suggest a two-stage process in which wetter conditions and elevated wild bird abundance approximately four weeks before an event, followed by relatively drier conditions closer to the event, are associated with higher </w:t>
      </w:r>
      <w:r w:rsidR="004B650D">
        <w:rPr>
          <w:rFonts w:ascii="Calibri" w:hAnsi="Calibri" w:cs="Calibri"/>
        </w:rPr>
        <w:t xml:space="preserve">HPAI </w:t>
      </w:r>
      <w:r w:rsidR="00835F65">
        <w:rPr>
          <w:rFonts w:ascii="Calibri" w:hAnsi="Calibri" w:cs="Calibri"/>
        </w:rPr>
        <w:t>spillover risk</w:t>
      </w:r>
      <w:r w:rsidR="00143701">
        <w:rPr>
          <w:rFonts w:ascii="Calibri" w:hAnsi="Calibri" w:cs="Calibri"/>
        </w:rPr>
        <w:t xml:space="preserve"> (Figure 2)</w:t>
      </w:r>
      <w:r w:rsidR="004B650D">
        <w:rPr>
          <w:rFonts w:ascii="Calibri" w:hAnsi="Calibri" w:cs="Calibri"/>
        </w:rPr>
        <w:t>.</w:t>
      </w:r>
      <w:r w:rsidR="002735D1">
        <w:rPr>
          <w:rFonts w:ascii="Calibri" w:hAnsi="Calibri" w:cs="Calibri"/>
        </w:rPr>
        <w:t xml:space="preserve"> </w:t>
      </w:r>
      <w:r w:rsidR="00623E3D">
        <w:rPr>
          <w:rFonts w:ascii="Calibri" w:hAnsi="Calibri" w:cs="Calibri"/>
        </w:rPr>
        <w:t xml:space="preserve">For instance, </w:t>
      </w:r>
      <w:r w:rsidR="00996FB9">
        <w:rPr>
          <w:rFonts w:ascii="Calibri" w:hAnsi="Calibri" w:cs="Calibri"/>
        </w:rPr>
        <w:t xml:space="preserve">at longer lags </w:t>
      </w:r>
      <w:r w:rsidR="003D59FA">
        <w:rPr>
          <w:rFonts w:ascii="Calibri" w:hAnsi="Calibri" w:cs="Calibri"/>
        </w:rPr>
        <w:t xml:space="preserve">increased soil moisture and </w:t>
      </w:r>
      <w:r w:rsidR="00996FB9">
        <w:rPr>
          <w:rFonts w:ascii="Calibri" w:hAnsi="Calibri" w:cs="Calibri"/>
        </w:rPr>
        <w:t xml:space="preserve">wild bird abundance were associated with </w:t>
      </w:r>
      <w:r w:rsidR="00160D16">
        <w:rPr>
          <w:rFonts w:ascii="Calibri" w:hAnsi="Calibri" w:cs="Calibri"/>
        </w:rPr>
        <w:t xml:space="preserve">higher </w:t>
      </w:r>
      <w:r w:rsidR="00835F65">
        <w:rPr>
          <w:rFonts w:ascii="Calibri" w:hAnsi="Calibri" w:cs="Calibri"/>
        </w:rPr>
        <w:t>spillover risk</w:t>
      </w:r>
      <w:r w:rsidR="00996FB9">
        <w:rPr>
          <w:rFonts w:ascii="Calibri" w:hAnsi="Calibri" w:cs="Calibri"/>
        </w:rPr>
        <w:t xml:space="preserve">, </w:t>
      </w:r>
      <w:r w:rsidR="00160D16">
        <w:rPr>
          <w:rFonts w:ascii="Calibri" w:hAnsi="Calibri" w:cs="Calibri"/>
        </w:rPr>
        <w:t xml:space="preserve">while closer to the event surface and sub-surface </w:t>
      </w:r>
      <w:r w:rsidR="00F10553">
        <w:rPr>
          <w:rFonts w:ascii="Calibri" w:hAnsi="Calibri" w:cs="Calibri"/>
        </w:rPr>
        <w:t>runoff was associated with sharply elevated risk coupled with a protective effect</w:t>
      </w:r>
      <w:r w:rsidR="00C04FE7">
        <w:rPr>
          <w:rFonts w:ascii="Calibri" w:hAnsi="Calibri" w:cs="Calibri"/>
        </w:rPr>
        <w:t xml:space="preserve"> of </w:t>
      </w:r>
      <w:r w:rsidR="00F10553">
        <w:rPr>
          <w:rFonts w:ascii="Calibri" w:hAnsi="Calibri" w:cs="Calibri"/>
        </w:rPr>
        <w:t xml:space="preserve">increased precipitation and </w:t>
      </w:r>
      <w:r w:rsidR="00D35B18">
        <w:rPr>
          <w:rFonts w:ascii="Calibri" w:hAnsi="Calibri" w:cs="Calibri"/>
        </w:rPr>
        <w:t xml:space="preserve">snow density. Together, these findings </w:t>
      </w:r>
      <w:r w:rsidR="008373A1">
        <w:rPr>
          <w:rFonts w:ascii="Calibri" w:hAnsi="Calibri" w:cs="Calibri"/>
        </w:rPr>
        <w:t>reflect</w:t>
      </w:r>
      <w:r w:rsidR="00AF5E51">
        <w:rPr>
          <w:rFonts w:ascii="Calibri" w:hAnsi="Calibri" w:cs="Calibri"/>
        </w:rPr>
        <w:t xml:space="preserve"> </w:t>
      </w:r>
      <w:r w:rsidR="00E84966">
        <w:rPr>
          <w:rFonts w:ascii="Calibri" w:hAnsi="Calibri" w:cs="Calibri"/>
        </w:rPr>
        <w:t>transitions</w:t>
      </w:r>
      <w:r w:rsidR="006718C8">
        <w:rPr>
          <w:rFonts w:ascii="Calibri" w:hAnsi="Calibri" w:cs="Calibri"/>
        </w:rPr>
        <w:t xml:space="preserve"> from wet</w:t>
      </w:r>
      <w:r w:rsidR="00223463">
        <w:rPr>
          <w:rFonts w:ascii="Calibri" w:hAnsi="Calibri" w:cs="Calibri"/>
        </w:rPr>
        <w:t>ter</w:t>
      </w:r>
      <w:r w:rsidR="006718C8">
        <w:rPr>
          <w:rFonts w:ascii="Calibri" w:hAnsi="Calibri" w:cs="Calibri"/>
        </w:rPr>
        <w:t xml:space="preserve"> to </w:t>
      </w:r>
      <w:r w:rsidR="00223463">
        <w:rPr>
          <w:rFonts w:ascii="Calibri" w:hAnsi="Calibri" w:cs="Calibri"/>
        </w:rPr>
        <w:t xml:space="preserve">relatively </w:t>
      </w:r>
      <w:r w:rsidR="006718C8">
        <w:rPr>
          <w:rFonts w:ascii="Calibri" w:hAnsi="Calibri" w:cs="Calibri"/>
        </w:rPr>
        <w:t>dry</w:t>
      </w:r>
      <w:r w:rsidR="00223463">
        <w:rPr>
          <w:rFonts w:ascii="Calibri" w:hAnsi="Calibri" w:cs="Calibri"/>
        </w:rPr>
        <w:t>er</w:t>
      </w:r>
      <w:r w:rsidR="006718C8">
        <w:rPr>
          <w:rFonts w:ascii="Calibri" w:hAnsi="Calibri" w:cs="Calibri"/>
        </w:rPr>
        <w:t xml:space="preserve"> conditions </w:t>
      </w:r>
      <w:r w:rsidR="00223463">
        <w:rPr>
          <w:rFonts w:ascii="Calibri" w:hAnsi="Calibri" w:cs="Calibri"/>
        </w:rPr>
        <w:t xml:space="preserve">facilitating </w:t>
      </w:r>
      <w:r w:rsidR="009A76B8">
        <w:rPr>
          <w:rFonts w:ascii="Calibri" w:hAnsi="Calibri" w:cs="Calibri"/>
        </w:rPr>
        <w:t>the transmission dynamic</w:t>
      </w:r>
      <w:r w:rsidR="00545D04">
        <w:rPr>
          <w:rFonts w:ascii="Calibri" w:hAnsi="Calibri" w:cs="Calibri"/>
        </w:rPr>
        <w:t>s</w:t>
      </w:r>
      <w:r w:rsidR="009A76B8">
        <w:rPr>
          <w:rFonts w:ascii="Calibri" w:hAnsi="Calibri" w:cs="Calibri"/>
        </w:rPr>
        <w:t xml:space="preserve"> through which the virus </w:t>
      </w:r>
      <w:r w:rsidR="00766F99">
        <w:rPr>
          <w:rFonts w:ascii="Calibri" w:hAnsi="Calibri" w:cs="Calibri"/>
        </w:rPr>
        <w:t>circulates in wild bird populations</w:t>
      </w:r>
      <w:r w:rsidR="00545D04">
        <w:rPr>
          <w:rFonts w:ascii="Calibri" w:hAnsi="Calibri" w:cs="Calibri"/>
        </w:rPr>
        <w:t xml:space="preserve">, is </w:t>
      </w:r>
      <w:r w:rsidR="001B400C">
        <w:rPr>
          <w:rFonts w:ascii="Calibri" w:hAnsi="Calibri" w:cs="Calibri"/>
        </w:rPr>
        <w:t>introduced into farms</w:t>
      </w:r>
      <w:r w:rsidR="00545D04">
        <w:rPr>
          <w:rFonts w:ascii="Calibri" w:hAnsi="Calibri" w:cs="Calibri"/>
        </w:rPr>
        <w:t>,</w:t>
      </w:r>
      <w:r w:rsidR="001B400C">
        <w:rPr>
          <w:rFonts w:ascii="Calibri" w:hAnsi="Calibri" w:cs="Calibri"/>
        </w:rPr>
        <w:t xml:space="preserve"> and </w:t>
      </w:r>
      <w:r w:rsidR="00545D04">
        <w:rPr>
          <w:rFonts w:ascii="Calibri" w:hAnsi="Calibri" w:cs="Calibri"/>
        </w:rPr>
        <w:t xml:space="preserve">is </w:t>
      </w:r>
      <w:r w:rsidR="001B400C">
        <w:rPr>
          <w:rFonts w:ascii="Calibri" w:hAnsi="Calibri" w:cs="Calibri"/>
        </w:rPr>
        <w:t xml:space="preserve">eventually detected in poultry flocks. </w:t>
      </w:r>
    </w:p>
    <w:p w14:paraId="55FBFE09" w14:textId="77777777" w:rsidR="005009B6" w:rsidRPr="003E1C12" w:rsidRDefault="005009B6" w:rsidP="003E1C12">
      <w:pPr>
        <w:rPr>
          <w:rFonts w:ascii="Calibri" w:hAnsi="Calibri" w:cs="Calibri"/>
        </w:rPr>
      </w:pPr>
    </w:p>
    <w:p w14:paraId="16406F41" w14:textId="4C0F3319" w:rsidR="005B1A53" w:rsidRDefault="0006334E">
      <w:pPr>
        <w:rPr>
          <w:rFonts w:ascii="Calibri" w:hAnsi="Calibri" w:cs="Calibri"/>
        </w:rPr>
      </w:pPr>
      <w:r>
        <w:rPr>
          <w:rFonts w:ascii="Calibri" w:hAnsi="Calibri" w:cs="Calibri"/>
        </w:rPr>
        <w:tab/>
      </w:r>
      <w:r w:rsidR="0046097C">
        <w:rPr>
          <w:rFonts w:ascii="Calibri" w:hAnsi="Calibri" w:cs="Calibri"/>
        </w:rPr>
        <w:t>Our results largely agree with the p</w:t>
      </w:r>
      <w:r w:rsidR="00E15D38">
        <w:rPr>
          <w:rFonts w:ascii="Calibri" w:hAnsi="Calibri" w:cs="Calibri"/>
        </w:rPr>
        <w:t>rior research</w:t>
      </w:r>
      <w:r w:rsidR="00837D8A">
        <w:rPr>
          <w:rFonts w:ascii="Calibri" w:hAnsi="Calibri" w:cs="Calibri"/>
        </w:rPr>
        <w:t xml:space="preserve"> </w:t>
      </w:r>
      <w:r w:rsidR="0046097C">
        <w:rPr>
          <w:rFonts w:ascii="Calibri" w:hAnsi="Calibri" w:cs="Calibri"/>
        </w:rPr>
        <w:t xml:space="preserve">that </w:t>
      </w:r>
      <w:r w:rsidR="00DC1DE3">
        <w:rPr>
          <w:rFonts w:ascii="Calibri" w:hAnsi="Calibri" w:cs="Calibri"/>
        </w:rPr>
        <w:t>implicates</w:t>
      </w:r>
      <w:r w:rsidR="00847850">
        <w:rPr>
          <w:rFonts w:ascii="Calibri" w:hAnsi="Calibri" w:cs="Calibri"/>
        </w:rPr>
        <w:t xml:space="preserve"> colder conditions, </w:t>
      </w:r>
      <w:r w:rsidR="00852DE7">
        <w:rPr>
          <w:rFonts w:ascii="Calibri" w:hAnsi="Calibri" w:cs="Calibri"/>
        </w:rPr>
        <w:t xml:space="preserve">increased </w:t>
      </w:r>
      <w:r w:rsidR="00847850">
        <w:rPr>
          <w:rFonts w:ascii="Calibri" w:hAnsi="Calibri" w:cs="Calibri"/>
        </w:rPr>
        <w:t xml:space="preserve">wind speed, and </w:t>
      </w:r>
      <w:r w:rsidR="00DF4517">
        <w:rPr>
          <w:rFonts w:ascii="Calibri" w:hAnsi="Calibri" w:cs="Calibri"/>
        </w:rPr>
        <w:t xml:space="preserve">relatively dryer wetlands </w:t>
      </w:r>
      <w:r w:rsidR="00DC1DE3">
        <w:rPr>
          <w:rFonts w:ascii="Calibri" w:hAnsi="Calibri" w:cs="Calibri"/>
        </w:rPr>
        <w:t xml:space="preserve">as </w:t>
      </w:r>
      <w:r w:rsidR="00BC0009">
        <w:rPr>
          <w:rFonts w:ascii="Calibri" w:hAnsi="Calibri" w:cs="Calibri"/>
        </w:rPr>
        <w:t>strong metrological drivers of</w:t>
      </w:r>
      <w:r w:rsidR="00852DE7">
        <w:rPr>
          <w:rFonts w:ascii="Calibri" w:hAnsi="Calibri" w:cs="Calibri"/>
        </w:rPr>
        <w:t xml:space="preserve"> HPAI transmission into poultry flocks </w:t>
      </w:r>
      <w:r w:rsidR="00DC1DE3">
        <w:rPr>
          <w:rFonts w:ascii="Calibri" w:hAnsi="Calibri" w:cs="Calibri"/>
          <w:noProof/>
        </w:rPr>
        <w:t>(Ferenczi et al., 2021; Llanos-Soto et al., 2025; Nagy et al., 2025; Opata et al., 2025)</w:t>
      </w:r>
      <w:r w:rsidR="00852DE7">
        <w:rPr>
          <w:rFonts w:ascii="Calibri" w:hAnsi="Calibri" w:cs="Calibri"/>
        </w:rPr>
        <w:t xml:space="preserve">. </w:t>
      </w:r>
      <w:r w:rsidR="00BB0AFE">
        <w:rPr>
          <w:rFonts w:ascii="Calibri" w:hAnsi="Calibri" w:cs="Calibri"/>
        </w:rPr>
        <w:t xml:space="preserve">Although </w:t>
      </w:r>
      <w:r w:rsidR="00553555">
        <w:rPr>
          <w:rFonts w:ascii="Calibri" w:hAnsi="Calibri" w:cs="Calibri"/>
        </w:rPr>
        <w:t xml:space="preserve">this was </w:t>
      </w:r>
      <w:r w:rsidR="00BB0AFE">
        <w:rPr>
          <w:rFonts w:ascii="Calibri" w:hAnsi="Calibri" w:cs="Calibri"/>
        </w:rPr>
        <w:t>not explicitly evident in the</w:t>
      </w:r>
      <w:r w:rsidR="00553555">
        <w:rPr>
          <w:rFonts w:ascii="Calibri" w:hAnsi="Calibri" w:cs="Calibri"/>
        </w:rPr>
        <w:t xml:space="preserve"> </w:t>
      </w:r>
      <w:r w:rsidR="00BB0AFE">
        <w:rPr>
          <w:rFonts w:ascii="Calibri" w:hAnsi="Calibri" w:cs="Calibri"/>
        </w:rPr>
        <w:t>full-year model, w</w:t>
      </w:r>
      <w:r w:rsidR="000462CC">
        <w:rPr>
          <w:rFonts w:ascii="Calibri" w:hAnsi="Calibri" w:cs="Calibri"/>
        </w:rPr>
        <w:t xml:space="preserve">hen we restricted our </w:t>
      </w:r>
      <w:r w:rsidR="00553555">
        <w:rPr>
          <w:rFonts w:ascii="Calibri" w:hAnsi="Calibri" w:cs="Calibri"/>
        </w:rPr>
        <w:t xml:space="preserve">analysis </w:t>
      </w:r>
      <w:r w:rsidR="00053216">
        <w:rPr>
          <w:rFonts w:ascii="Calibri" w:hAnsi="Calibri" w:cs="Calibri"/>
        </w:rPr>
        <w:t xml:space="preserve">to the fall and spring cases </w:t>
      </w:r>
      <w:r w:rsidR="00DC1DB3">
        <w:rPr>
          <w:rFonts w:ascii="Calibri" w:hAnsi="Calibri" w:cs="Calibri"/>
        </w:rPr>
        <w:t>we observe</w:t>
      </w:r>
      <w:r w:rsidR="00553555">
        <w:rPr>
          <w:rFonts w:ascii="Calibri" w:hAnsi="Calibri" w:cs="Calibri"/>
        </w:rPr>
        <w:t>d</w:t>
      </w:r>
      <w:r w:rsidR="00DC1DB3">
        <w:rPr>
          <w:rFonts w:ascii="Calibri" w:hAnsi="Calibri" w:cs="Calibri"/>
        </w:rPr>
        <w:t xml:space="preserve"> a protective effect of higher temperatures </w:t>
      </w:r>
      <w:r w:rsidR="00BB0AFE">
        <w:rPr>
          <w:rFonts w:ascii="Calibri" w:hAnsi="Calibri" w:cs="Calibri"/>
        </w:rPr>
        <w:t xml:space="preserve">during the outbreak week, </w:t>
      </w:r>
      <w:r w:rsidR="009D45B6">
        <w:rPr>
          <w:rFonts w:ascii="Calibri" w:hAnsi="Calibri" w:cs="Calibri"/>
        </w:rPr>
        <w:t>with</w:t>
      </w:r>
      <w:r w:rsidR="00BB0AFE">
        <w:rPr>
          <w:rFonts w:ascii="Calibri" w:hAnsi="Calibri" w:cs="Calibri"/>
        </w:rPr>
        <w:t xml:space="preserve"> approximately </w:t>
      </w:r>
      <w:r w:rsidR="005A0B43">
        <w:rPr>
          <w:rFonts w:ascii="Calibri" w:hAnsi="Calibri" w:cs="Calibri"/>
        </w:rPr>
        <w:t>58</w:t>
      </w:r>
      <w:r w:rsidR="00BB0AFE">
        <w:rPr>
          <w:rFonts w:ascii="Calibri" w:hAnsi="Calibri" w:cs="Calibri"/>
        </w:rPr>
        <w:t>%</w:t>
      </w:r>
      <w:r w:rsidR="009D45B6">
        <w:rPr>
          <w:rFonts w:ascii="Calibri" w:hAnsi="Calibri" w:cs="Calibri"/>
        </w:rPr>
        <w:t xml:space="preserve"> lower </w:t>
      </w:r>
      <w:r w:rsidR="005A0B43">
        <w:rPr>
          <w:rFonts w:ascii="Calibri" w:hAnsi="Calibri" w:cs="Calibri"/>
        </w:rPr>
        <w:t xml:space="preserve">spillover </w:t>
      </w:r>
      <w:r w:rsidR="009D45B6">
        <w:rPr>
          <w:rFonts w:ascii="Calibri" w:hAnsi="Calibri" w:cs="Calibri"/>
        </w:rPr>
        <w:t>odds</w:t>
      </w:r>
      <w:r w:rsidR="00BB0AFE">
        <w:rPr>
          <w:rFonts w:ascii="Calibri" w:hAnsi="Calibri" w:cs="Calibri"/>
        </w:rPr>
        <w:t xml:space="preserve">. </w:t>
      </w:r>
      <w:r w:rsidR="00160370">
        <w:rPr>
          <w:rFonts w:ascii="Calibri" w:hAnsi="Calibri" w:cs="Calibri"/>
        </w:rPr>
        <w:t>I</w:t>
      </w:r>
      <w:r w:rsidR="0039493B">
        <w:rPr>
          <w:rFonts w:ascii="Calibri" w:hAnsi="Calibri" w:cs="Calibri"/>
        </w:rPr>
        <w:t xml:space="preserve">mportantly, </w:t>
      </w:r>
      <w:r w:rsidR="00160370">
        <w:rPr>
          <w:rFonts w:ascii="Calibri" w:hAnsi="Calibri" w:cs="Calibri"/>
        </w:rPr>
        <w:t>this may suggest that the influence</w:t>
      </w:r>
      <w:r w:rsidR="00D947AB">
        <w:rPr>
          <w:rFonts w:ascii="Calibri" w:hAnsi="Calibri" w:cs="Calibri"/>
        </w:rPr>
        <w:t xml:space="preserve"> of</w:t>
      </w:r>
      <w:r w:rsidR="0039493B">
        <w:rPr>
          <w:rFonts w:ascii="Calibri" w:hAnsi="Calibri" w:cs="Calibri"/>
        </w:rPr>
        <w:t xml:space="preserve"> </w:t>
      </w:r>
      <w:r w:rsidR="002A5E5D">
        <w:rPr>
          <w:rFonts w:ascii="Calibri" w:hAnsi="Calibri" w:cs="Calibri"/>
        </w:rPr>
        <w:t>colder temperatures</w:t>
      </w:r>
      <w:r w:rsidR="00AC615C">
        <w:rPr>
          <w:rFonts w:ascii="Calibri" w:hAnsi="Calibri" w:cs="Calibri"/>
        </w:rPr>
        <w:t xml:space="preserve"> </w:t>
      </w:r>
      <w:r w:rsidR="009A2FCC">
        <w:rPr>
          <w:rFonts w:ascii="Calibri" w:hAnsi="Calibri" w:cs="Calibri"/>
        </w:rPr>
        <w:t>on heightened viral persistence in the environment</w:t>
      </w:r>
      <w:r w:rsidR="00E06E12">
        <w:rPr>
          <w:rFonts w:ascii="Calibri" w:hAnsi="Calibri" w:cs="Calibri"/>
        </w:rPr>
        <w:t xml:space="preserve"> </w:t>
      </w:r>
      <w:r w:rsidR="00793BA1">
        <w:rPr>
          <w:rFonts w:ascii="Calibri" w:hAnsi="Calibri" w:cs="Calibri"/>
          <w:noProof/>
        </w:rPr>
        <w:t>(Kurmi et al., 2013; Si et al., 2013)</w:t>
      </w:r>
      <w:r w:rsidR="00697A15">
        <w:rPr>
          <w:rFonts w:ascii="Calibri" w:hAnsi="Calibri" w:cs="Calibri"/>
        </w:rPr>
        <w:t xml:space="preserve"> </w:t>
      </w:r>
      <w:r w:rsidR="00D947AB">
        <w:rPr>
          <w:rFonts w:ascii="Calibri" w:hAnsi="Calibri" w:cs="Calibri"/>
        </w:rPr>
        <w:t>is relatively</w:t>
      </w:r>
      <w:r w:rsidR="002A5E5D">
        <w:rPr>
          <w:rFonts w:ascii="Calibri" w:hAnsi="Calibri" w:cs="Calibri"/>
        </w:rPr>
        <w:t xml:space="preserve"> short-lived</w:t>
      </w:r>
      <w:r w:rsidR="00901CB4">
        <w:rPr>
          <w:rFonts w:ascii="Calibri" w:hAnsi="Calibri" w:cs="Calibri"/>
        </w:rPr>
        <w:t xml:space="preserve">, primarily impacting </w:t>
      </w:r>
      <w:r w:rsidR="00A878A2">
        <w:rPr>
          <w:rFonts w:ascii="Calibri" w:hAnsi="Calibri" w:cs="Calibri"/>
        </w:rPr>
        <w:t>the final spillover pathway from wild birds into poultry</w:t>
      </w:r>
      <w:r w:rsidR="00BC5DD0">
        <w:rPr>
          <w:rFonts w:ascii="Calibri" w:hAnsi="Calibri" w:cs="Calibri"/>
        </w:rPr>
        <w:t xml:space="preserve"> </w:t>
      </w:r>
      <w:r w:rsidR="00A878A2">
        <w:rPr>
          <w:rFonts w:ascii="Calibri" w:hAnsi="Calibri" w:cs="Calibri"/>
        </w:rPr>
        <w:t>rather than sustaining transmission within wild bird populations.</w:t>
      </w:r>
      <w:r w:rsidR="00C37421">
        <w:rPr>
          <w:rFonts w:ascii="Calibri" w:hAnsi="Calibri" w:cs="Calibri"/>
        </w:rPr>
        <w:t xml:space="preserve"> </w:t>
      </w:r>
      <w:r w:rsidR="004D0C2A">
        <w:rPr>
          <w:rFonts w:ascii="Calibri" w:hAnsi="Calibri" w:cs="Calibri"/>
        </w:rPr>
        <w:t xml:space="preserve">Supporting this argument, we observed that warmer temperatures increased risk for </w:t>
      </w:r>
      <w:r w:rsidR="00BD4B0F">
        <w:rPr>
          <w:rFonts w:ascii="Calibri" w:hAnsi="Calibri" w:cs="Calibri"/>
        </w:rPr>
        <w:t xml:space="preserve">transmission </w:t>
      </w:r>
      <w:r w:rsidR="004D0C2A">
        <w:rPr>
          <w:rFonts w:ascii="Calibri" w:hAnsi="Calibri" w:cs="Calibri"/>
        </w:rPr>
        <w:t xml:space="preserve">at </w:t>
      </w:r>
      <w:r w:rsidR="004A1BC8">
        <w:rPr>
          <w:rFonts w:ascii="Calibri" w:hAnsi="Calibri" w:cs="Calibri"/>
        </w:rPr>
        <w:t xml:space="preserve">three to four weeks before a spillover event, as </w:t>
      </w:r>
      <w:r w:rsidR="00DB2B16">
        <w:rPr>
          <w:rFonts w:ascii="Calibri" w:hAnsi="Calibri" w:cs="Calibri"/>
        </w:rPr>
        <w:t xml:space="preserve">was also seen in </w:t>
      </w:r>
      <w:r w:rsidR="00685A32">
        <w:rPr>
          <w:rFonts w:ascii="Calibri" w:hAnsi="Calibri" w:cs="Calibri"/>
          <w:noProof/>
        </w:rPr>
        <w:t>Fujimoto and Haga (2024)</w:t>
      </w:r>
      <w:r w:rsidR="006D3A4F">
        <w:rPr>
          <w:rFonts w:ascii="Calibri" w:hAnsi="Calibri" w:cs="Calibri"/>
        </w:rPr>
        <w:t xml:space="preserve"> and </w:t>
      </w:r>
      <w:r w:rsidR="00250B16">
        <w:rPr>
          <w:rFonts w:ascii="Calibri" w:hAnsi="Calibri" w:cs="Calibri"/>
          <w:noProof/>
        </w:rPr>
        <w:t>Chen et al. (2022)</w:t>
      </w:r>
      <w:r w:rsidR="00685A32">
        <w:rPr>
          <w:rFonts w:ascii="Calibri" w:hAnsi="Calibri" w:cs="Calibri"/>
        </w:rPr>
        <w:t xml:space="preserve">. </w:t>
      </w:r>
      <w:r w:rsidR="00BB0AFE">
        <w:rPr>
          <w:rFonts w:ascii="Calibri" w:hAnsi="Calibri" w:cs="Calibri"/>
        </w:rPr>
        <w:t xml:space="preserve">Moreover, </w:t>
      </w:r>
      <w:r w:rsidR="000B5BB6">
        <w:rPr>
          <w:rFonts w:ascii="Calibri" w:hAnsi="Calibri" w:cs="Calibri"/>
        </w:rPr>
        <w:t xml:space="preserve">in the same restricted analysis </w:t>
      </w:r>
      <w:r w:rsidR="00BB0AFE">
        <w:rPr>
          <w:rFonts w:ascii="Calibri" w:hAnsi="Calibri" w:cs="Calibri"/>
        </w:rPr>
        <w:t xml:space="preserve">we also observe that </w:t>
      </w:r>
      <w:r w:rsidR="00E427FE">
        <w:rPr>
          <w:rFonts w:ascii="Calibri" w:hAnsi="Calibri" w:cs="Calibri"/>
        </w:rPr>
        <w:t xml:space="preserve">increased wind speed </w:t>
      </w:r>
      <w:r w:rsidR="00935174">
        <w:rPr>
          <w:rFonts w:ascii="Calibri" w:hAnsi="Calibri" w:cs="Calibri"/>
        </w:rPr>
        <w:t xml:space="preserve">throughout the 4-week lag window is associated with HPAI </w:t>
      </w:r>
      <w:r w:rsidR="00835F65">
        <w:rPr>
          <w:rFonts w:ascii="Calibri" w:hAnsi="Calibri" w:cs="Calibri"/>
        </w:rPr>
        <w:t>spillover risk</w:t>
      </w:r>
      <w:r w:rsidR="004B1DD4">
        <w:rPr>
          <w:rFonts w:ascii="Calibri" w:hAnsi="Calibri" w:cs="Calibri"/>
        </w:rPr>
        <w:t xml:space="preserve">, consistent with evidence that </w:t>
      </w:r>
      <w:r w:rsidR="004D1F6D">
        <w:rPr>
          <w:rFonts w:ascii="Calibri" w:hAnsi="Calibri" w:cs="Calibri"/>
        </w:rPr>
        <w:t xml:space="preserve">wind is </w:t>
      </w:r>
      <w:r w:rsidR="00450E81">
        <w:rPr>
          <w:rFonts w:ascii="Calibri" w:hAnsi="Calibri" w:cs="Calibri"/>
        </w:rPr>
        <w:t xml:space="preserve">a </w:t>
      </w:r>
      <w:r w:rsidR="00F72D16">
        <w:rPr>
          <w:rFonts w:ascii="Calibri" w:hAnsi="Calibri" w:cs="Calibri"/>
        </w:rPr>
        <w:t>critical</w:t>
      </w:r>
      <w:r w:rsidR="004D1F6D">
        <w:rPr>
          <w:rFonts w:ascii="Calibri" w:hAnsi="Calibri" w:cs="Calibri"/>
        </w:rPr>
        <w:t xml:space="preserve"> </w:t>
      </w:r>
      <w:r w:rsidR="009707F6">
        <w:rPr>
          <w:rFonts w:ascii="Calibri" w:hAnsi="Calibri" w:cs="Calibri"/>
        </w:rPr>
        <w:t xml:space="preserve">medium </w:t>
      </w:r>
      <w:r w:rsidR="00F72D16">
        <w:rPr>
          <w:rFonts w:ascii="Calibri" w:hAnsi="Calibri" w:cs="Calibri"/>
        </w:rPr>
        <w:t>for spreading virus droplets among birds</w:t>
      </w:r>
      <w:r w:rsidR="00685A32">
        <w:rPr>
          <w:rFonts w:ascii="Calibri" w:hAnsi="Calibri" w:cs="Calibri"/>
        </w:rPr>
        <w:t xml:space="preserve"> </w:t>
      </w:r>
      <w:r w:rsidR="0047313C">
        <w:rPr>
          <w:rFonts w:ascii="Calibri" w:hAnsi="Calibri" w:cs="Calibri"/>
          <w:noProof/>
        </w:rPr>
        <w:t>(Nagy et al., 2025)</w:t>
      </w:r>
      <w:r w:rsidR="00F72D16">
        <w:rPr>
          <w:rFonts w:ascii="Calibri" w:hAnsi="Calibri" w:cs="Calibri"/>
        </w:rPr>
        <w:t xml:space="preserve">. </w:t>
      </w:r>
    </w:p>
    <w:p w14:paraId="4F66DCDE" w14:textId="77777777" w:rsidR="005B1A53" w:rsidRDefault="005B1A53">
      <w:pPr>
        <w:rPr>
          <w:rFonts w:ascii="Calibri" w:hAnsi="Calibri" w:cs="Calibri"/>
        </w:rPr>
      </w:pPr>
    </w:p>
    <w:p w14:paraId="2A7BFC68" w14:textId="75302104" w:rsidR="0006334E" w:rsidRDefault="0047313C" w:rsidP="000F4C75">
      <w:pPr>
        <w:ind w:firstLine="720"/>
        <w:rPr>
          <w:rFonts w:ascii="Calibri" w:hAnsi="Calibri" w:cs="Calibri"/>
        </w:rPr>
      </w:pPr>
      <w:r>
        <w:rPr>
          <w:rFonts w:ascii="Calibri" w:hAnsi="Calibri" w:cs="Calibri"/>
        </w:rPr>
        <w:t>High surface and subsurface runoff are not typically considered an attribute of dry conditions. However,</w:t>
      </w:r>
      <w:r w:rsidR="006032F0">
        <w:rPr>
          <w:rFonts w:ascii="Calibri" w:hAnsi="Calibri" w:cs="Calibri"/>
        </w:rPr>
        <w:t xml:space="preserve"> the</w:t>
      </w:r>
      <w:r>
        <w:rPr>
          <w:rFonts w:ascii="Calibri" w:hAnsi="Calibri" w:cs="Calibri"/>
        </w:rPr>
        <w:t xml:space="preserve"> </w:t>
      </w:r>
      <w:r w:rsidR="00904142">
        <w:rPr>
          <w:rFonts w:ascii="Calibri" w:hAnsi="Calibri" w:cs="Calibri"/>
        </w:rPr>
        <w:t>hydrology</w:t>
      </w:r>
      <w:r w:rsidR="006032F0">
        <w:rPr>
          <w:rFonts w:ascii="Calibri" w:hAnsi="Calibri" w:cs="Calibri"/>
        </w:rPr>
        <w:t xml:space="preserve"> literature</w:t>
      </w:r>
      <w:r w:rsidR="00904142">
        <w:rPr>
          <w:rFonts w:ascii="Calibri" w:hAnsi="Calibri" w:cs="Calibri"/>
        </w:rPr>
        <w:t xml:space="preserve"> </w:t>
      </w:r>
      <w:r w:rsidR="00481C1E">
        <w:rPr>
          <w:rFonts w:ascii="Calibri" w:hAnsi="Calibri" w:cs="Calibri"/>
        </w:rPr>
        <w:t xml:space="preserve">has </w:t>
      </w:r>
      <w:r w:rsidR="00C17ECC">
        <w:rPr>
          <w:rFonts w:ascii="Calibri" w:hAnsi="Calibri" w:cs="Calibri"/>
        </w:rPr>
        <w:t>documented an</w:t>
      </w:r>
      <w:r w:rsidR="00481C1E">
        <w:rPr>
          <w:rFonts w:ascii="Calibri" w:hAnsi="Calibri" w:cs="Calibri"/>
        </w:rPr>
        <w:t xml:space="preserve"> </w:t>
      </w:r>
      <w:r w:rsidR="00C17ECC">
        <w:rPr>
          <w:rFonts w:ascii="Calibri" w:hAnsi="Calibri" w:cs="Calibri"/>
        </w:rPr>
        <w:t>often-inverse</w:t>
      </w:r>
      <w:r w:rsidR="00481C1E">
        <w:rPr>
          <w:rFonts w:ascii="Calibri" w:hAnsi="Calibri" w:cs="Calibri"/>
        </w:rPr>
        <w:t xml:space="preserve"> </w:t>
      </w:r>
      <w:r w:rsidR="00C17ECC">
        <w:rPr>
          <w:rFonts w:ascii="Calibri" w:hAnsi="Calibri" w:cs="Calibri"/>
        </w:rPr>
        <w:t xml:space="preserve">relationship </w:t>
      </w:r>
      <w:r w:rsidR="00481C1E">
        <w:rPr>
          <w:rFonts w:ascii="Calibri" w:hAnsi="Calibri" w:cs="Calibri"/>
        </w:rPr>
        <w:t xml:space="preserve">between runoff and soil moisture, </w:t>
      </w:r>
      <w:r w:rsidR="00C17ECC">
        <w:rPr>
          <w:rFonts w:ascii="Calibri" w:hAnsi="Calibri" w:cs="Calibri"/>
        </w:rPr>
        <w:t xml:space="preserve">and that </w:t>
      </w:r>
      <w:r w:rsidR="003D54F8">
        <w:rPr>
          <w:rFonts w:ascii="Calibri" w:hAnsi="Calibri" w:cs="Calibri"/>
        </w:rPr>
        <w:t xml:space="preserve">abnormally high storm </w:t>
      </w:r>
      <w:r w:rsidR="000C67A1">
        <w:rPr>
          <w:rFonts w:ascii="Calibri" w:hAnsi="Calibri" w:cs="Calibri"/>
        </w:rPr>
        <w:t>runoff</w:t>
      </w:r>
      <w:r w:rsidR="00C17ECC">
        <w:rPr>
          <w:rFonts w:ascii="Calibri" w:hAnsi="Calibri" w:cs="Calibri"/>
        </w:rPr>
        <w:t xml:space="preserve"> can occur</w:t>
      </w:r>
      <w:r w:rsidR="000C67A1">
        <w:rPr>
          <w:rFonts w:ascii="Calibri" w:hAnsi="Calibri" w:cs="Calibri"/>
        </w:rPr>
        <w:t xml:space="preserve"> </w:t>
      </w:r>
      <w:r w:rsidR="003D54F8">
        <w:rPr>
          <w:rFonts w:ascii="Calibri" w:hAnsi="Calibri" w:cs="Calibri"/>
        </w:rPr>
        <w:t xml:space="preserve">after </w:t>
      </w:r>
      <w:r w:rsidR="000C67A1">
        <w:rPr>
          <w:rFonts w:ascii="Calibri" w:hAnsi="Calibri" w:cs="Calibri"/>
        </w:rPr>
        <w:lastRenderedPageBreak/>
        <w:t>periods of drought</w:t>
      </w:r>
      <w:r w:rsidR="00205B74">
        <w:rPr>
          <w:rFonts w:ascii="Calibri" w:hAnsi="Calibri" w:cs="Calibri"/>
        </w:rPr>
        <w:t xml:space="preserve"> </w:t>
      </w:r>
      <w:r w:rsidR="00EA7010">
        <w:rPr>
          <w:rFonts w:ascii="Calibri" w:hAnsi="Calibri" w:cs="Calibri"/>
          <w:noProof/>
        </w:rPr>
        <w:t>(Lange &amp; Haensler, 2012)</w:t>
      </w:r>
      <w:r w:rsidR="0068203B">
        <w:rPr>
          <w:rFonts w:ascii="Calibri" w:hAnsi="Calibri" w:cs="Calibri"/>
        </w:rPr>
        <w:t>.</w:t>
      </w:r>
      <w:r w:rsidR="0056273C">
        <w:rPr>
          <w:rFonts w:ascii="Calibri" w:hAnsi="Calibri" w:cs="Calibri"/>
        </w:rPr>
        <w:t xml:space="preserve"> In our sensitivity analysis that </w:t>
      </w:r>
      <w:r w:rsidR="001E2DB2">
        <w:rPr>
          <w:rFonts w:ascii="Calibri" w:hAnsi="Calibri" w:cs="Calibri"/>
        </w:rPr>
        <w:t xml:space="preserve">performed </w:t>
      </w:r>
      <w:r w:rsidR="0056273C">
        <w:rPr>
          <w:rFonts w:ascii="Calibri" w:hAnsi="Calibri" w:cs="Calibri"/>
        </w:rPr>
        <w:t>a conditional logistic regression with a LASSO penalty,</w:t>
      </w:r>
      <w:r w:rsidR="001E2DB2">
        <w:rPr>
          <w:rFonts w:ascii="Calibri" w:hAnsi="Calibri" w:cs="Calibri"/>
        </w:rPr>
        <w:t xml:space="preserve"> we found that </w:t>
      </w:r>
      <w:r w:rsidR="0098011B">
        <w:rPr>
          <w:rFonts w:ascii="Calibri" w:hAnsi="Calibri" w:cs="Calibri"/>
        </w:rPr>
        <w:t xml:space="preserve">only wild bird abundance was a better predictor of </w:t>
      </w:r>
      <w:r w:rsidR="00835F65">
        <w:rPr>
          <w:rFonts w:ascii="Calibri" w:hAnsi="Calibri" w:cs="Calibri"/>
        </w:rPr>
        <w:t>spillover risk</w:t>
      </w:r>
      <w:r w:rsidR="00C27E38">
        <w:rPr>
          <w:rFonts w:ascii="Calibri" w:hAnsi="Calibri" w:cs="Calibri"/>
        </w:rPr>
        <w:t xml:space="preserve"> across the lag-window</w:t>
      </w:r>
      <w:r w:rsidR="00A00637">
        <w:rPr>
          <w:rFonts w:ascii="Calibri" w:hAnsi="Calibri" w:cs="Calibri"/>
        </w:rPr>
        <w:t xml:space="preserve">. </w:t>
      </w:r>
      <w:r w:rsidR="00C27E38">
        <w:rPr>
          <w:rFonts w:ascii="Calibri" w:hAnsi="Calibri" w:cs="Calibri"/>
        </w:rPr>
        <w:t xml:space="preserve">Additionally, </w:t>
      </w:r>
      <w:r w:rsidR="008C4542">
        <w:rPr>
          <w:rFonts w:ascii="Calibri" w:hAnsi="Calibri" w:cs="Calibri"/>
        </w:rPr>
        <w:t xml:space="preserve">the cumulative odds ratios from the primary model </w:t>
      </w:r>
      <w:r w:rsidR="00AD4427">
        <w:rPr>
          <w:rFonts w:ascii="Calibri" w:hAnsi="Calibri" w:cs="Calibri"/>
        </w:rPr>
        <w:t xml:space="preserve">indicate </w:t>
      </w:r>
      <w:r w:rsidR="008C4542">
        <w:rPr>
          <w:rFonts w:ascii="Calibri" w:hAnsi="Calibri" w:cs="Calibri"/>
        </w:rPr>
        <w:t xml:space="preserve">that an accumulation of runoff </w:t>
      </w:r>
      <w:r w:rsidR="00880C1D">
        <w:rPr>
          <w:rFonts w:ascii="Calibri" w:hAnsi="Calibri" w:cs="Calibri"/>
        </w:rPr>
        <w:t xml:space="preserve">over the </w:t>
      </w:r>
      <w:r w:rsidR="00293261">
        <w:rPr>
          <w:rFonts w:ascii="Calibri" w:hAnsi="Calibri" w:cs="Calibri"/>
        </w:rPr>
        <w:t>four weeks</w:t>
      </w:r>
      <w:r w:rsidR="00880C1D">
        <w:rPr>
          <w:rFonts w:ascii="Calibri" w:hAnsi="Calibri" w:cs="Calibri"/>
        </w:rPr>
        <w:t xml:space="preserve"> prior to an outbreak</w:t>
      </w:r>
      <w:r w:rsidR="00293261">
        <w:rPr>
          <w:rFonts w:ascii="Calibri" w:hAnsi="Calibri" w:cs="Calibri"/>
        </w:rPr>
        <w:t xml:space="preserve"> is significantly associated with </w:t>
      </w:r>
      <w:r w:rsidR="00835F65">
        <w:rPr>
          <w:rFonts w:ascii="Calibri" w:hAnsi="Calibri" w:cs="Calibri"/>
        </w:rPr>
        <w:t>spillover risk</w:t>
      </w:r>
      <w:r w:rsidR="00293261">
        <w:rPr>
          <w:rFonts w:ascii="Calibri" w:hAnsi="Calibri" w:cs="Calibri"/>
        </w:rPr>
        <w:t>.</w:t>
      </w:r>
      <w:r w:rsidR="001F0AA5">
        <w:rPr>
          <w:rFonts w:ascii="Calibri" w:hAnsi="Calibri" w:cs="Calibri"/>
        </w:rPr>
        <w:t xml:space="preserve"> </w:t>
      </w:r>
      <w:r w:rsidR="00880C1D">
        <w:rPr>
          <w:rFonts w:ascii="Calibri" w:hAnsi="Calibri" w:cs="Calibri"/>
        </w:rPr>
        <w:t>B</w:t>
      </w:r>
      <w:r w:rsidR="001F0AA5">
        <w:rPr>
          <w:rFonts w:ascii="Calibri" w:hAnsi="Calibri" w:cs="Calibri"/>
        </w:rPr>
        <w:t xml:space="preserve">eyond wind, </w:t>
      </w:r>
      <w:r w:rsidR="00880C1D">
        <w:rPr>
          <w:rFonts w:ascii="Calibri" w:hAnsi="Calibri" w:cs="Calibri"/>
        </w:rPr>
        <w:t xml:space="preserve">these findings </w:t>
      </w:r>
      <w:r w:rsidR="006D26F4">
        <w:rPr>
          <w:rFonts w:ascii="Calibri" w:hAnsi="Calibri" w:cs="Calibri"/>
        </w:rPr>
        <w:t>suggest that runoff</w:t>
      </w:r>
      <w:r w:rsidR="00880C1D">
        <w:rPr>
          <w:rFonts w:ascii="Calibri" w:hAnsi="Calibri" w:cs="Calibri"/>
        </w:rPr>
        <w:t xml:space="preserve"> may be</w:t>
      </w:r>
      <w:r w:rsidR="006D26F4">
        <w:rPr>
          <w:rFonts w:ascii="Calibri" w:hAnsi="Calibri" w:cs="Calibri"/>
        </w:rPr>
        <w:t xml:space="preserve"> a</w:t>
      </w:r>
      <w:r w:rsidR="00880C1D">
        <w:rPr>
          <w:rFonts w:ascii="Calibri" w:hAnsi="Calibri" w:cs="Calibri"/>
        </w:rPr>
        <w:t>n</w:t>
      </w:r>
      <w:r w:rsidR="006D26F4">
        <w:rPr>
          <w:rFonts w:ascii="Calibri" w:hAnsi="Calibri" w:cs="Calibri"/>
        </w:rPr>
        <w:t xml:space="preserve"> </w:t>
      </w:r>
      <w:r w:rsidR="00880C1D">
        <w:rPr>
          <w:rFonts w:ascii="Calibri" w:hAnsi="Calibri" w:cs="Calibri"/>
        </w:rPr>
        <w:t>important</w:t>
      </w:r>
      <w:r w:rsidR="006D26F4">
        <w:rPr>
          <w:rFonts w:ascii="Calibri" w:hAnsi="Calibri" w:cs="Calibri"/>
        </w:rPr>
        <w:t xml:space="preserve"> </w:t>
      </w:r>
      <w:r w:rsidR="00FE1E2D">
        <w:rPr>
          <w:rFonts w:ascii="Calibri" w:hAnsi="Calibri" w:cs="Calibri"/>
        </w:rPr>
        <w:t>pathway</w:t>
      </w:r>
      <w:r w:rsidR="00880C1D">
        <w:rPr>
          <w:rFonts w:ascii="Calibri" w:hAnsi="Calibri" w:cs="Calibri"/>
        </w:rPr>
        <w:t xml:space="preserve"> </w:t>
      </w:r>
      <w:r w:rsidR="00C63E17">
        <w:rPr>
          <w:rFonts w:ascii="Calibri" w:hAnsi="Calibri" w:cs="Calibri"/>
        </w:rPr>
        <w:t xml:space="preserve">by which </w:t>
      </w:r>
      <w:r w:rsidR="000525CC">
        <w:rPr>
          <w:rFonts w:ascii="Calibri" w:hAnsi="Calibri" w:cs="Calibri"/>
        </w:rPr>
        <w:t xml:space="preserve">virus </w:t>
      </w:r>
      <w:r w:rsidR="001D4759">
        <w:rPr>
          <w:rFonts w:ascii="Calibri" w:hAnsi="Calibri" w:cs="Calibri"/>
        </w:rPr>
        <w:t xml:space="preserve">present </w:t>
      </w:r>
      <w:r w:rsidR="000525CC">
        <w:rPr>
          <w:rFonts w:ascii="Calibri" w:hAnsi="Calibri" w:cs="Calibri"/>
        </w:rPr>
        <w:t xml:space="preserve">from </w:t>
      </w:r>
      <w:r w:rsidR="00861A18">
        <w:rPr>
          <w:rFonts w:ascii="Calibri" w:hAnsi="Calibri" w:cs="Calibri"/>
        </w:rPr>
        <w:t xml:space="preserve">areas with wild bird </w:t>
      </w:r>
      <w:r w:rsidR="00FE1E2D">
        <w:rPr>
          <w:rFonts w:ascii="Calibri" w:hAnsi="Calibri" w:cs="Calibri"/>
        </w:rPr>
        <w:t>activity</w:t>
      </w:r>
      <w:r w:rsidR="00C63E17">
        <w:rPr>
          <w:rFonts w:ascii="Calibri" w:hAnsi="Calibri" w:cs="Calibri"/>
        </w:rPr>
        <w:t xml:space="preserve"> are transported</w:t>
      </w:r>
      <w:r w:rsidR="00FE1E2D">
        <w:rPr>
          <w:rFonts w:ascii="Calibri" w:hAnsi="Calibri" w:cs="Calibri"/>
        </w:rPr>
        <w:t xml:space="preserve"> </w:t>
      </w:r>
      <w:r w:rsidR="00861A18">
        <w:rPr>
          <w:rFonts w:ascii="Calibri" w:hAnsi="Calibri" w:cs="Calibri"/>
        </w:rPr>
        <w:t xml:space="preserve">into poultry farms. </w:t>
      </w:r>
      <w:r w:rsidR="00FE1E2D">
        <w:rPr>
          <w:rFonts w:ascii="Calibri" w:hAnsi="Calibri" w:cs="Calibri"/>
        </w:rPr>
        <w:t xml:space="preserve">Previous research </w:t>
      </w:r>
      <w:r w:rsidR="007939FC">
        <w:rPr>
          <w:rFonts w:ascii="Calibri" w:hAnsi="Calibri" w:cs="Calibri"/>
          <w:noProof/>
        </w:rPr>
        <w:t>(Guinat et al., 2025)</w:t>
      </w:r>
      <w:r w:rsidR="007939FC">
        <w:rPr>
          <w:rFonts w:ascii="Calibri" w:hAnsi="Calibri" w:cs="Calibri"/>
        </w:rPr>
        <w:t xml:space="preserve"> </w:t>
      </w:r>
      <w:r w:rsidR="00FE1E2D">
        <w:rPr>
          <w:rFonts w:ascii="Calibri" w:hAnsi="Calibri" w:cs="Calibri"/>
        </w:rPr>
        <w:t>did not identify an association between r</w:t>
      </w:r>
      <w:r w:rsidR="00CF2B70">
        <w:rPr>
          <w:rFonts w:ascii="Calibri" w:hAnsi="Calibri" w:cs="Calibri"/>
        </w:rPr>
        <w:t>unoff</w:t>
      </w:r>
      <w:r w:rsidR="00FE1E2D">
        <w:rPr>
          <w:rFonts w:ascii="Calibri" w:hAnsi="Calibri" w:cs="Calibri"/>
        </w:rPr>
        <w:t xml:space="preserve"> and HPAI spillover, but that analysis </w:t>
      </w:r>
      <w:r w:rsidR="007939FC">
        <w:rPr>
          <w:rFonts w:ascii="Calibri" w:hAnsi="Calibri" w:cs="Calibri"/>
        </w:rPr>
        <w:t>studied outbreaks during 2020-2021</w:t>
      </w:r>
      <w:r w:rsidR="00025AFD">
        <w:rPr>
          <w:rFonts w:ascii="Calibri" w:hAnsi="Calibri" w:cs="Calibri"/>
        </w:rPr>
        <w:t xml:space="preserve"> that may be</w:t>
      </w:r>
      <w:r w:rsidR="00CF2B70">
        <w:rPr>
          <w:rFonts w:ascii="Calibri" w:hAnsi="Calibri" w:cs="Calibri"/>
        </w:rPr>
        <w:t xml:space="preserve"> </w:t>
      </w:r>
      <w:r w:rsidR="00025AFD">
        <w:rPr>
          <w:rFonts w:ascii="Calibri" w:hAnsi="Calibri" w:cs="Calibri"/>
        </w:rPr>
        <w:t>unrelated to the</w:t>
      </w:r>
      <w:r w:rsidR="00E73558">
        <w:rPr>
          <w:rFonts w:ascii="Calibri" w:hAnsi="Calibri" w:cs="Calibri"/>
        </w:rPr>
        <w:t xml:space="preserve"> virulent H5 subtypes </w:t>
      </w:r>
      <w:r w:rsidR="00025AFD">
        <w:rPr>
          <w:rFonts w:ascii="Calibri" w:hAnsi="Calibri" w:cs="Calibri"/>
        </w:rPr>
        <w:t>considered</w:t>
      </w:r>
      <w:r w:rsidR="001D4759">
        <w:rPr>
          <w:rFonts w:ascii="Calibri" w:hAnsi="Calibri" w:cs="Calibri"/>
        </w:rPr>
        <w:t xml:space="preserve"> in this analysis.</w:t>
      </w:r>
    </w:p>
    <w:p w14:paraId="0D798638" w14:textId="77777777" w:rsidR="00C63E17" w:rsidRDefault="00C63E17">
      <w:pPr>
        <w:rPr>
          <w:rFonts w:ascii="Calibri" w:hAnsi="Calibri" w:cs="Calibri"/>
        </w:rPr>
      </w:pPr>
    </w:p>
    <w:p w14:paraId="4F4E3A65" w14:textId="724F566C" w:rsidR="008E418B" w:rsidRDefault="00BA0C9A">
      <w:pPr>
        <w:rPr>
          <w:rFonts w:ascii="Calibri" w:hAnsi="Calibri" w:cs="Calibri"/>
        </w:rPr>
      </w:pPr>
      <w:r>
        <w:rPr>
          <w:rFonts w:ascii="Calibri" w:hAnsi="Calibri" w:cs="Calibri"/>
        </w:rPr>
        <w:t>4.</w:t>
      </w:r>
      <w:r w:rsidR="007505E6">
        <w:rPr>
          <w:rFonts w:ascii="Calibri" w:hAnsi="Calibri" w:cs="Calibri"/>
        </w:rPr>
        <w:t>2</w:t>
      </w:r>
      <w:r>
        <w:rPr>
          <w:rFonts w:ascii="Calibri" w:hAnsi="Calibri" w:cs="Calibri"/>
        </w:rPr>
        <w:t xml:space="preserve"> Influence of </w:t>
      </w:r>
      <w:r w:rsidR="009F2DD7">
        <w:rPr>
          <w:rFonts w:ascii="Calibri" w:hAnsi="Calibri" w:cs="Calibri"/>
        </w:rPr>
        <w:t>Migratory Birds</w:t>
      </w:r>
    </w:p>
    <w:p w14:paraId="31C2DBAC" w14:textId="77777777" w:rsidR="008E418B" w:rsidRDefault="008E418B">
      <w:pPr>
        <w:rPr>
          <w:rFonts w:ascii="Calibri" w:hAnsi="Calibri" w:cs="Calibri"/>
        </w:rPr>
      </w:pPr>
    </w:p>
    <w:p w14:paraId="02F95E15" w14:textId="48766EDA" w:rsidR="009F2DD7" w:rsidRDefault="00195F81">
      <w:pPr>
        <w:rPr>
          <w:rFonts w:ascii="Calibri" w:hAnsi="Calibri" w:cs="Calibri"/>
        </w:rPr>
      </w:pPr>
      <w:r>
        <w:rPr>
          <w:rFonts w:ascii="Calibri" w:hAnsi="Calibri" w:cs="Calibri"/>
        </w:rPr>
        <w:tab/>
      </w:r>
      <w:r w:rsidR="00886385">
        <w:rPr>
          <w:rFonts w:ascii="Calibri" w:hAnsi="Calibri" w:cs="Calibri"/>
        </w:rPr>
        <w:t>Some studies</w:t>
      </w:r>
      <w:r w:rsidR="004570EE">
        <w:rPr>
          <w:rFonts w:ascii="Calibri" w:hAnsi="Calibri" w:cs="Calibri"/>
        </w:rPr>
        <w:t xml:space="preserve"> </w:t>
      </w:r>
      <w:r w:rsidR="004570EE">
        <w:rPr>
          <w:rFonts w:ascii="Calibri" w:hAnsi="Calibri" w:cs="Calibri"/>
          <w:noProof/>
        </w:rPr>
        <w:t>(Damodaran et al., 2025a, 2025b; Jindal et al., 2025)</w:t>
      </w:r>
      <w:r w:rsidR="00D80B53">
        <w:rPr>
          <w:rFonts w:ascii="Calibri" w:hAnsi="Calibri" w:cs="Calibri"/>
        </w:rPr>
        <w:t xml:space="preserve"> </w:t>
      </w:r>
      <w:r w:rsidR="00886385">
        <w:rPr>
          <w:rFonts w:ascii="Calibri" w:hAnsi="Calibri" w:cs="Calibri"/>
        </w:rPr>
        <w:t>argue that</w:t>
      </w:r>
      <w:r w:rsidR="00426DA3">
        <w:rPr>
          <w:rFonts w:ascii="Calibri" w:hAnsi="Calibri" w:cs="Calibri"/>
        </w:rPr>
        <w:t xml:space="preserve"> </w:t>
      </w:r>
      <w:r w:rsidR="00D80B53">
        <w:rPr>
          <w:rFonts w:ascii="Calibri" w:hAnsi="Calibri" w:cs="Calibri"/>
        </w:rPr>
        <w:t xml:space="preserve">wild migratory birds </w:t>
      </w:r>
      <w:r w:rsidR="00426DA3">
        <w:rPr>
          <w:rFonts w:ascii="Calibri" w:hAnsi="Calibri" w:cs="Calibri"/>
        </w:rPr>
        <w:t xml:space="preserve">have </w:t>
      </w:r>
      <w:r w:rsidR="001464C6">
        <w:rPr>
          <w:rFonts w:ascii="Calibri" w:hAnsi="Calibri" w:cs="Calibri"/>
        </w:rPr>
        <w:t>a</w:t>
      </w:r>
      <w:r w:rsidR="000D15C2">
        <w:rPr>
          <w:rFonts w:ascii="Calibri" w:hAnsi="Calibri" w:cs="Calibri"/>
        </w:rPr>
        <w:t xml:space="preserve"> more prominent role in the transmission of the current </w:t>
      </w:r>
      <w:r w:rsidR="00A44951">
        <w:rPr>
          <w:rFonts w:ascii="Calibri" w:hAnsi="Calibri" w:cs="Calibri"/>
        </w:rPr>
        <w:t>HPAI viruses</w:t>
      </w:r>
      <w:r w:rsidR="00CA0D5A">
        <w:rPr>
          <w:rFonts w:ascii="Calibri" w:hAnsi="Calibri" w:cs="Calibri"/>
        </w:rPr>
        <w:t xml:space="preserve"> (i.e., </w:t>
      </w:r>
      <w:r w:rsidR="000773F3">
        <w:rPr>
          <w:rFonts w:ascii="Calibri" w:hAnsi="Calibri" w:cs="Calibri"/>
        </w:rPr>
        <w:t>those with the H5 subtype</w:t>
      </w:r>
      <w:r w:rsidR="00CA0D5A">
        <w:rPr>
          <w:rFonts w:ascii="Calibri" w:hAnsi="Calibri" w:cs="Calibri"/>
        </w:rPr>
        <w:t>)</w:t>
      </w:r>
      <w:r w:rsidR="008D7C6C">
        <w:rPr>
          <w:rFonts w:ascii="Calibri" w:hAnsi="Calibri" w:cs="Calibri"/>
        </w:rPr>
        <w:t xml:space="preserve"> into poultry farms</w:t>
      </w:r>
      <w:r w:rsidR="000773F3">
        <w:rPr>
          <w:rFonts w:ascii="Calibri" w:hAnsi="Calibri" w:cs="Calibri"/>
        </w:rPr>
        <w:t xml:space="preserve"> than </w:t>
      </w:r>
      <w:r w:rsidR="00CA0D5A">
        <w:rPr>
          <w:rFonts w:ascii="Calibri" w:hAnsi="Calibri" w:cs="Calibri"/>
        </w:rPr>
        <w:t>in past outbreaks</w:t>
      </w:r>
      <w:r w:rsidR="004570EE">
        <w:rPr>
          <w:rFonts w:ascii="Calibri" w:hAnsi="Calibri" w:cs="Calibri"/>
        </w:rPr>
        <w:t xml:space="preserve">. </w:t>
      </w:r>
      <w:r w:rsidR="006C0588">
        <w:rPr>
          <w:rFonts w:ascii="Calibri" w:hAnsi="Calibri" w:cs="Calibri"/>
        </w:rPr>
        <w:t xml:space="preserve">Our results </w:t>
      </w:r>
      <w:r w:rsidR="007C33C1">
        <w:rPr>
          <w:rFonts w:ascii="Calibri" w:hAnsi="Calibri" w:cs="Calibri"/>
        </w:rPr>
        <w:t>support this hypothesis:</w:t>
      </w:r>
      <w:r w:rsidR="006C0588">
        <w:rPr>
          <w:rFonts w:ascii="Calibri" w:hAnsi="Calibri" w:cs="Calibri"/>
        </w:rPr>
        <w:t xml:space="preserve"> </w:t>
      </w:r>
      <w:r w:rsidR="00B36F97">
        <w:rPr>
          <w:rFonts w:ascii="Calibri" w:hAnsi="Calibri" w:cs="Calibri"/>
        </w:rPr>
        <w:t>the</w:t>
      </w:r>
      <w:r w:rsidR="00D00CC1">
        <w:rPr>
          <w:rFonts w:ascii="Calibri" w:hAnsi="Calibri" w:cs="Calibri"/>
        </w:rPr>
        <w:t xml:space="preserve"> </w:t>
      </w:r>
      <w:r w:rsidR="00F02E36">
        <w:rPr>
          <w:rFonts w:ascii="Calibri" w:hAnsi="Calibri" w:cs="Calibri"/>
        </w:rPr>
        <w:t xml:space="preserve">total </w:t>
      </w:r>
      <w:r w:rsidR="00D00CC1">
        <w:rPr>
          <w:rFonts w:ascii="Calibri" w:hAnsi="Calibri" w:cs="Calibri"/>
        </w:rPr>
        <w:t xml:space="preserve">abundance of Anseriformes and predator species </w:t>
      </w:r>
      <w:r w:rsidR="006C0588">
        <w:rPr>
          <w:rFonts w:ascii="Calibri" w:hAnsi="Calibri" w:cs="Calibri"/>
        </w:rPr>
        <w:t xml:space="preserve">in </w:t>
      </w:r>
      <w:r w:rsidR="004E7D07">
        <w:rPr>
          <w:rFonts w:ascii="Calibri" w:hAnsi="Calibri" w:cs="Calibri"/>
        </w:rPr>
        <w:t xml:space="preserve">3km x 3km area around poultry farms is significantly </w:t>
      </w:r>
      <w:r w:rsidR="00B36F97">
        <w:rPr>
          <w:rFonts w:ascii="Calibri" w:hAnsi="Calibri" w:cs="Calibri"/>
        </w:rPr>
        <w:t>associated with</w:t>
      </w:r>
      <w:r w:rsidR="00F02E36">
        <w:rPr>
          <w:rFonts w:ascii="Calibri" w:hAnsi="Calibri" w:cs="Calibri"/>
        </w:rPr>
        <w:t xml:space="preserve"> increased</w:t>
      </w:r>
      <w:r w:rsidR="00D00CC1">
        <w:rPr>
          <w:rFonts w:ascii="Calibri" w:hAnsi="Calibri" w:cs="Calibri"/>
        </w:rPr>
        <w:t xml:space="preserve"> </w:t>
      </w:r>
      <w:r w:rsidR="00835F65">
        <w:rPr>
          <w:rFonts w:ascii="Calibri" w:hAnsi="Calibri" w:cs="Calibri"/>
        </w:rPr>
        <w:t>spillover risk</w:t>
      </w:r>
      <w:r w:rsidR="001245E9">
        <w:rPr>
          <w:rFonts w:ascii="Calibri" w:hAnsi="Calibri" w:cs="Calibri"/>
        </w:rPr>
        <w:t>, particularly in the</w:t>
      </w:r>
      <w:r w:rsidR="004E7D07">
        <w:rPr>
          <w:rFonts w:ascii="Calibri" w:hAnsi="Calibri" w:cs="Calibri"/>
        </w:rPr>
        <w:t xml:space="preserve"> </w:t>
      </w:r>
      <w:r w:rsidR="00582922">
        <w:rPr>
          <w:rFonts w:ascii="Calibri" w:hAnsi="Calibri" w:cs="Calibri"/>
        </w:rPr>
        <w:t xml:space="preserve">two to four weeks before </w:t>
      </w:r>
      <w:r w:rsidR="001245E9">
        <w:rPr>
          <w:rFonts w:ascii="Calibri" w:hAnsi="Calibri" w:cs="Calibri"/>
        </w:rPr>
        <w:t xml:space="preserve">a spillover event. </w:t>
      </w:r>
      <w:r w:rsidR="007C33C1">
        <w:rPr>
          <w:rFonts w:ascii="Calibri" w:hAnsi="Calibri" w:cs="Calibri"/>
        </w:rPr>
        <w:t>Further,</w:t>
      </w:r>
      <w:r w:rsidR="009864F4">
        <w:rPr>
          <w:rFonts w:ascii="Calibri" w:hAnsi="Calibri" w:cs="Calibri"/>
        </w:rPr>
        <w:t xml:space="preserve"> </w:t>
      </w:r>
      <w:r w:rsidR="002E1A88">
        <w:rPr>
          <w:rFonts w:ascii="Calibri" w:hAnsi="Calibri" w:cs="Calibri"/>
        </w:rPr>
        <w:t xml:space="preserve">the association was stronger </w:t>
      </w:r>
      <w:r w:rsidR="007C33C1">
        <w:rPr>
          <w:rFonts w:ascii="Calibri" w:hAnsi="Calibri" w:cs="Calibri"/>
        </w:rPr>
        <w:t xml:space="preserve">for </w:t>
      </w:r>
      <w:r w:rsidR="002E1A88">
        <w:rPr>
          <w:rFonts w:ascii="Calibri" w:hAnsi="Calibri" w:cs="Calibri"/>
        </w:rPr>
        <w:t xml:space="preserve">Anseriformes as compared to predator species, </w:t>
      </w:r>
      <w:r w:rsidR="007C33C1">
        <w:rPr>
          <w:rFonts w:ascii="Calibri" w:hAnsi="Calibri" w:cs="Calibri"/>
        </w:rPr>
        <w:t xml:space="preserve">consistent with </w:t>
      </w:r>
      <w:r w:rsidR="002E1A88">
        <w:rPr>
          <w:rFonts w:ascii="Calibri" w:hAnsi="Calibri" w:cs="Calibri"/>
        </w:rPr>
        <w:t>evidence from</w:t>
      </w:r>
      <w:r w:rsidR="00C05162">
        <w:rPr>
          <w:rFonts w:ascii="Calibri" w:hAnsi="Calibri" w:cs="Calibri"/>
        </w:rPr>
        <w:t xml:space="preserve"> </w:t>
      </w:r>
      <w:r w:rsidR="00EA3C87">
        <w:rPr>
          <w:rFonts w:ascii="Calibri" w:hAnsi="Calibri" w:cs="Calibri"/>
          <w:noProof/>
        </w:rPr>
        <w:t>Damodaran et al., (2025a)</w:t>
      </w:r>
      <w:r w:rsidR="002E1A88">
        <w:rPr>
          <w:rFonts w:ascii="Calibri" w:hAnsi="Calibri" w:cs="Calibri"/>
        </w:rPr>
        <w:t xml:space="preserve"> </w:t>
      </w:r>
      <w:r w:rsidR="00CD7EE5">
        <w:rPr>
          <w:rFonts w:ascii="Calibri" w:hAnsi="Calibri" w:cs="Calibri"/>
        </w:rPr>
        <w:t>that waterfowl</w:t>
      </w:r>
      <w:r w:rsidR="003560B5">
        <w:rPr>
          <w:rFonts w:ascii="Calibri" w:hAnsi="Calibri" w:cs="Calibri"/>
        </w:rPr>
        <w:t xml:space="preserve"> </w:t>
      </w:r>
      <w:r w:rsidR="00CD7EE5">
        <w:rPr>
          <w:rFonts w:ascii="Calibri" w:hAnsi="Calibri" w:cs="Calibri"/>
        </w:rPr>
        <w:t>remain the primary vector</w:t>
      </w:r>
      <w:r w:rsidR="0093617C">
        <w:rPr>
          <w:rFonts w:ascii="Calibri" w:hAnsi="Calibri" w:cs="Calibri"/>
        </w:rPr>
        <w:t>s</w:t>
      </w:r>
      <w:r w:rsidR="00CD7EE5">
        <w:rPr>
          <w:rFonts w:ascii="Calibri" w:hAnsi="Calibri" w:cs="Calibri"/>
        </w:rPr>
        <w:t xml:space="preserve"> of HPAI</w:t>
      </w:r>
      <w:r w:rsidR="00F92E36">
        <w:rPr>
          <w:rFonts w:ascii="Calibri" w:hAnsi="Calibri" w:cs="Calibri"/>
        </w:rPr>
        <w:t xml:space="preserve"> while </w:t>
      </w:r>
      <w:r w:rsidR="0093617C">
        <w:rPr>
          <w:rFonts w:ascii="Calibri" w:hAnsi="Calibri" w:cs="Calibri"/>
        </w:rPr>
        <w:t>predator species,</w:t>
      </w:r>
      <w:r w:rsidR="00CD7EE5">
        <w:rPr>
          <w:rFonts w:ascii="Calibri" w:hAnsi="Calibri" w:cs="Calibri"/>
        </w:rPr>
        <w:t xml:space="preserve"> despite</w:t>
      </w:r>
      <w:r w:rsidR="0093617C">
        <w:rPr>
          <w:rFonts w:ascii="Calibri" w:hAnsi="Calibri" w:cs="Calibri"/>
        </w:rPr>
        <w:t xml:space="preserve"> experiencing</w:t>
      </w:r>
      <w:r w:rsidR="00CD7EE5">
        <w:rPr>
          <w:rFonts w:ascii="Calibri" w:hAnsi="Calibri" w:cs="Calibri"/>
        </w:rPr>
        <w:t xml:space="preserve"> increased infections, </w:t>
      </w:r>
      <w:r w:rsidR="00855772">
        <w:rPr>
          <w:rFonts w:ascii="Calibri" w:hAnsi="Calibri" w:cs="Calibri"/>
        </w:rPr>
        <w:t xml:space="preserve">predominantly function as dead-end hosts. </w:t>
      </w:r>
    </w:p>
    <w:p w14:paraId="4088A25C" w14:textId="77777777" w:rsidR="00855772" w:rsidRDefault="00855772">
      <w:pPr>
        <w:rPr>
          <w:rFonts w:ascii="Calibri" w:hAnsi="Calibri" w:cs="Calibri"/>
        </w:rPr>
      </w:pPr>
    </w:p>
    <w:p w14:paraId="0C673A1F" w14:textId="02877AE3" w:rsidR="007505E6" w:rsidRDefault="00855772">
      <w:pPr>
        <w:rPr>
          <w:rFonts w:ascii="Calibri" w:hAnsi="Calibri" w:cs="Calibri"/>
        </w:rPr>
      </w:pPr>
      <w:r>
        <w:rPr>
          <w:rFonts w:ascii="Calibri" w:hAnsi="Calibri" w:cs="Calibri"/>
        </w:rPr>
        <w:t>4.</w:t>
      </w:r>
      <w:r w:rsidR="007505E6">
        <w:rPr>
          <w:rFonts w:ascii="Calibri" w:hAnsi="Calibri" w:cs="Calibri"/>
        </w:rPr>
        <w:t xml:space="preserve">3 Seasonality of HPAI </w:t>
      </w:r>
      <w:r w:rsidR="00C437E5">
        <w:rPr>
          <w:rFonts w:ascii="Calibri" w:hAnsi="Calibri" w:cs="Calibri"/>
        </w:rPr>
        <w:t xml:space="preserve">Spillover Events </w:t>
      </w:r>
      <w:r w:rsidR="007505E6">
        <w:rPr>
          <w:rFonts w:ascii="Calibri" w:hAnsi="Calibri" w:cs="Calibri"/>
        </w:rPr>
        <w:t xml:space="preserve">in Minnesota </w:t>
      </w:r>
    </w:p>
    <w:p w14:paraId="5EE5FDAE" w14:textId="77777777" w:rsidR="007505E6" w:rsidRDefault="007505E6">
      <w:pPr>
        <w:rPr>
          <w:rFonts w:ascii="Calibri" w:hAnsi="Calibri" w:cs="Calibri"/>
        </w:rPr>
      </w:pPr>
    </w:p>
    <w:p w14:paraId="2EEA4B33" w14:textId="4F7E8393" w:rsidR="002D56EF" w:rsidRDefault="00BB13B9">
      <w:pPr>
        <w:rPr>
          <w:rFonts w:ascii="Calibri" w:hAnsi="Calibri" w:cs="Calibri"/>
        </w:rPr>
      </w:pPr>
      <w:r>
        <w:rPr>
          <w:rFonts w:ascii="Calibri" w:hAnsi="Calibri" w:cs="Calibri"/>
        </w:rPr>
        <w:tab/>
      </w:r>
      <w:r w:rsidR="00C437E5">
        <w:rPr>
          <w:rFonts w:ascii="Calibri" w:hAnsi="Calibri" w:cs="Calibri"/>
        </w:rPr>
        <w:t xml:space="preserve">Spillover events </w:t>
      </w:r>
      <w:r w:rsidR="003561E3">
        <w:rPr>
          <w:rFonts w:ascii="Calibri" w:hAnsi="Calibri" w:cs="Calibri"/>
        </w:rPr>
        <w:t>in Minnesota overwhelmingly</w:t>
      </w:r>
      <w:r>
        <w:rPr>
          <w:rFonts w:ascii="Calibri" w:hAnsi="Calibri" w:cs="Calibri"/>
        </w:rPr>
        <w:t xml:space="preserve"> occurred in the spring and fall, during peak migration season. </w:t>
      </w:r>
      <w:r w:rsidR="003561E3">
        <w:rPr>
          <w:rFonts w:ascii="Calibri" w:hAnsi="Calibri" w:cs="Calibri"/>
        </w:rPr>
        <w:t>Despite</w:t>
      </w:r>
      <w:r w:rsidR="00132846">
        <w:rPr>
          <w:rFonts w:ascii="Calibri" w:hAnsi="Calibri" w:cs="Calibri"/>
        </w:rPr>
        <w:t xml:space="preserve"> a</w:t>
      </w:r>
      <w:r w:rsidR="00C37AC9">
        <w:rPr>
          <w:rFonts w:ascii="Calibri" w:hAnsi="Calibri" w:cs="Calibri"/>
        </w:rPr>
        <w:t xml:space="preserve"> </w:t>
      </w:r>
      <w:r w:rsidR="00C305EE">
        <w:rPr>
          <w:rFonts w:ascii="Calibri" w:hAnsi="Calibri" w:cs="Calibri"/>
        </w:rPr>
        <w:t xml:space="preserve">recent </w:t>
      </w:r>
      <w:r w:rsidR="00132846">
        <w:rPr>
          <w:rFonts w:ascii="Calibri" w:hAnsi="Calibri" w:cs="Calibri"/>
        </w:rPr>
        <w:t xml:space="preserve">study </w:t>
      </w:r>
      <w:r w:rsidR="00FD6425" w:rsidRPr="00FD6425">
        <w:rPr>
          <w:rFonts w:ascii="Calibri" w:eastAsiaTheme="minorHAnsi" w:hAnsi="Calibri" w:cs="Calibri"/>
          <w14:ligatures w14:val="standardContextual"/>
        </w:rPr>
        <w:t>(Jung Kjær et al., 2023)</w:t>
      </w:r>
      <w:r w:rsidR="00FD6425">
        <w:rPr>
          <w:rFonts w:ascii="Calibri" w:hAnsi="Calibri" w:cs="Calibri"/>
        </w:rPr>
        <w:t xml:space="preserve"> </w:t>
      </w:r>
      <w:r w:rsidR="00132846">
        <w:rPr>
          <w:rFonts w:ascii="Calibri" w:hAnsi="Calibri" w:cs="Calibri"/>
        </w:rPr>
        <w:t>s</w:t>
      </w:r>
      <w:r w:rsidR="0028101E">
        <w:rPr>
          <w:rFonts w:ascii="Calibri" w:hAnsi="Calibri" w:cs="Calibri"/>
        </w:rPr>
        <w:t>uggesting</w:t>
      </w:r>
      <w:r w:rsidR="00132846">
        <w:rPr>
          <w:rFonts w:ascii="Calibri" w:hAnsi="Calibri" w:cs="Calibri"/>
        </w:rPr>
        <w:t xml:space="preserve"> </w:t>
      </w:r>
      <w:r w:rsidR="00C305EE">
        <w:rPr>
          <w:rFonts w:ascii="Calibri" w:hAnsi="Calibri" w:cs="Calibri"/>
        </w:rPr>
        <w:t xml:space="preserve">that emerging HPAI strains </w:t>
      </w:r>
      <w:r w:rsidR="00132846">
        <w:rPr>
          <w:rFonts w:ascii="Calibri" w:hAnsi="Calibri" w:cs="Calibri"/>
        </w:rPr>
        <w:t xml:space="preserve">may </w:t>
      </w:r>
      <w:r w:rsidR="00C305EE">
        <w:rPr>
          <w:rFonts w:ascii="Calibri" w:hAnsi="Calibri" w:cs="Calibri"/>
        </w:rPr>
        <w:t>have become seasonally independent</w:t>
      </w:r>
      <w:r w:rsidR="00132846">
        <w:rPr>
          <w:rFonts w:ascii="Calibri" w:hAnsi="Calibri" w:cs="Calibri"/>
        </w:rPr>
        <w:t xml:space="preserve"> (i.e., a year-round </w:t>
      </w:r>
      <w:r w:rsidR="00021216">
        <w:rPr>
          <w:rFonts w:ascii="Calibri" w:hAnsi="Calibri" w:cs="Calibri"/>
        </w:rPr>
        <w:t>panzootic)</w:t>
      </w:r>
      <w:r w:rsidR="00C305EE">
        <w:rPr>
          <w:rFonts w:ascii="Calibri" w:hAnsi="Calibri" w:cs="Calibri"/>
        </w:rPr>
        <w:t xml:space="preserve">, </w:t>
      </w:r>
      <w:r w:rsidR="002F7D66">
        <w:rPr>
          <w:rFonts w:ascii="Calibri" w:hAnsi="Calibri" w:cs="Calibri"/>
        </w:rPr>
        <w:t xml:space="preserve">our findings </w:t>
      </w:r>
      <w:r w:rsidR="000B1675">
        <w:rPr>
          <w:rFonts w:ascii="Calibri" w:hAnsi="Calibri" w:cs="Calibri"/>
        </w:rPr>
        <w:t>signal a continued seasonal oscillation</w:t>
      </w:r>
      <w:r w:rsidR="004A239B">
        <w:rPr>
          <w:rFonts w:ascii="Calibri" w:hAnsi="Calibri" w:cs="Calibri"/>
        </w:rPr>
        <w:t xml:space="preserve">. When </w:t>
      </w:r>
      <w:r w:rsidR="0028101E">
        <w:rPr>
          <w:rFonts w:ascii="Calibri" w:hAnsi="Calibri" w:cs="Calibri"/>
        </w:rPr>
        <w:t xml:space="preserve">we </w:t>
      </w:r>
      <w:r w:rsidR="004A239B">
        <w:rPr>
          <w:rFonts w:ascii="Calibri" w:hAnsi="Calibri" w:cs="Calibri"/>
        </w:rPr>
        <w:t>restrict</w:t>
      </w:r>
      <w:r w:rsidR="0028101E">
        <w:rPr>
          <w:rFonts w:ascii="Calibri" w:hAnsi="Calibri" w:cs="Calibri"/>
        </w:rPr>
        <w:t>ed</w:t>
      </w:r>
      <w:r w:rsidR="004A239B">
        <w:rPr>
          <w:rFonts w:ascii="Calibri" w:hAnsi="Calibri" w:cs="Calibri"/>
        </w:rPr>
        <w:t xml:space="preserve"> our analysis to the </w:t>
      </w:r>
      <w:r w:rsidR="009F55AC">
        <w:rPr>
          <w:rFonts w:ascii="Calibri" w:hAnsi="Calibri" w:cs="Calibri"/>
        </w:rPr>
        <w:t xml:space="preserve">fall and </w:t>
      </w:r>
      <w:r w:rsidR="00FF6A90">
        <w:rPr>
          <w:rFonts w:ascii="Calibri" w:hAnsi="Calibri" w:cs="Calibri"/>
        </w:rPr>
        <w:t>spring,</w:t>
      </w:r>
      <w:r w:rsidR="009F55AC">
        <w:rPr>
          <w:rFonts w:ascii="Calibri" w:hAnsi="Calibri" w:cs="Calibri"/>
        </w:rPr>
        <w:t xml:space="preserve"> we observe </w:t>
      </w:r>
      <w:r w:rsidR="0028101E">
        <w:rPr>
          <w:rFonts w:ascii="Calibri" w:hAnsi="Calibri" w:cs="Calibri"/>
        </w:rPr>
        <w:t xml:space="preserve">similar </w:t>
      </w:r>
      <w:r w:rsidR="009F55AC">
        <w:rPr>
          <w:rFonts w:ascii="Calibri" w:hAnsi="Calibri" w:cs="Calibri"/>
        </w:rPr>
        <w:t>or</w:t>
      </w:r>
      <w:r w:rsidR="00111A1C">
        <w:rPr>
          <w:rFonts w:ascii="Calibri" w:hAnsi="Calibri" w:cs="Calibri"/>
        </w:rPr>
        <w:t xml:space="preserve">, as in the case with temperature, wild bird abundance, and </w:t>
      </w:r>
      <w:r w:rsidR="0038126A">
        <w:rPr>
          <w:rFonts w:ascii="Calibri" w:hAnsi="Calibri" w:cs="Calibri"/>
        </w:rPr>
        <w:t xml:space="preserve">wind speed, </w:t>
      </w:r>
      <w:r w:rsidR="00ED749E">
        <w:rPr>
          <w:rFonts w:ascii="Calibri" w:hAnsi="Calibri" w:cs="Calibri"/>
        </w:rPr>
        <w:t xml:space="preserve">stronger associations with HPAI </w:t>
      </w:r>
      <w:r w:rsidR="00835F65">
        <w:rPr>
          <w:rFonts w:ascii="Calibri" w:hAnsi="Calibri" w:cs="Calibri"/>
        </w:rPr>
        <w:t>spillover risk</w:t>
      </w:r>
      <w:r w:rsidR="00ED749E">
        <w:rPr>
          <w:rFonts w:ascii="Calibri" w:hAnsi="Calibri" w:cs="Calibri"/>
        </w:rPr>
        <w:t xml:space="preserve">. </w:t>
      </w:r>
      <w:r w:rsidR="00AD1EE1">
        <w:rPr>
          <w:rFonts w:ascii="Calibri" w:hAnsi="Calibri" w:cs="Calibri"/>
        </w:rPr>
        <w:t>B</w:t>
      </w:r>
      <w:r w:rsidR="00532694">
        <w:rPr>
          <w:rFonts w:ascii="Calibri" w:hAnsi="Calibri" w:cs="Calibri"/>
        </w:rPr>
        <w:t>oth seasons were characterized by</w:t>
      </w:r>
      <w:r w:rsidR="004633D5">
        <w:rPr>
          <w:rFonts w:ascii="Calibri" w:hAnsi="Calibri" w:cs="Calibri"/>
        </w:rPr>
        <w:t xml:space="preserve"> much higher abundance of Anseriformes, </w:t>
      </w:r>
      <w:r w:rsidR="005977FD">
        <w:rPr>
          <w:rFonts w:ascii="Calibri" w:hAnsi="Calibri" w:cs="Calibri"/>
        </w:rPr>
        <w:t xml:space="preserve">consistent with migratory patterns and </w:t>
      </w:r>
      <w:r w:rsidR="00573D6B">
        <w:rPr>
          <w:rFonts w:ascii="Calibri" w:hAnsi="Calibri" w:cs="Calibri"/>
        </w:rPr>
        <w:t>the</w:t>
      </w:r>
      <w:r w:rsidR="00FD6425">
        <w:rPr>
          <w:rFonts w:ascii="Calibri" w:hAnsi="Calibri" w:cs="Calibri"/>
        </w:rPr>
        <w:t xml:space="preserve">ir </w:t>
      </w:r>
      <w:r w:rsidR="00E70E99">
        <w:rPr>
          <w:rFonts w:ascii="Calibri" w:hAnsi="Calibri" w:cs="Calibri"/>
        </w:rPr>
        <w:t>status as a primary host.</w:t>
      </w:r>
      <w:r w:rsidR="00573D6B">
        <w:rPr>
          <w:rFonts w:ascii="Calibri" w:hAnsi="Calibri" w:cs="Calibri"/>
        </w:rPr>
        <w:t xml:space="preserve"> </w:t>
      </w:r>
      <w:r w:rsidR="00E70E99">
        <w:rPr>
          <w:rFonts w:ascii="Calibri" w:hAnsi="Calibri" w:cs="Calibri"/>
        </w:rPr>
        <w:t>Spring</w:t>
      </w:r>
      <w:r w:rsidR="00C7561A">
        <w:rPr>
          <w:rFonts w:ascii="Calibri" w:hAnsi="Calibri" w:cs="Calibri"/>
        </w:rPr>
        <w:t>,</w:t>
      </w:r>
      <w:r w:rsidR="00573D6B">
        <w:rPr>
          <w:rFonts w:ascii="Calibri" w:hAnsi="Calibri" w:cs="Calibri"/>
        </w:rPr>
        <w:t xml:space="preserve"> which had </w:t>
      </w:r>
      <w:r w:rsidR="00547F98">
        <w:rPr>
          <w:rFonts w:ascii="Calibri" w:hAnsi="Calibri" w:cs="Calibri"/>
        </w:rPr>
        <w:t xml:space="preserve">over triple the number of </w:t>
      </w:r>
      <w:r w:rsidR="00910AC4">
        <w:rPr>
          <w:rFonts w:ascii="Calibri" w:hAnsi="Calibri" w:cs="Calibri"/>
        </w:rPr>
        <w:t>spillover event</w:t>
      </w:r>
      <w:r w:rsidR="00547F98">
        <w:rPr>
          <w:rFonts w:ascii="Calibri" w:hAnsi="Calibri" w:cs="Calibri"/>
        </w:rPr>
        <w:t xml:space="preserve"> as fall,</w:t>
      </w:r>
      <w:r w:rsidR="00573D6B">
        <w:rPr>
          <w:rFonts w:ascii="Calibri" w:hAnsi="Calibri" w:cs="Calibri"/>
        </w:rPr>
        <w:t xml:space="preserve"> also saw higher </w:t>
      </w:r>
      <w:r w:rsidR="00CD17A5">
        <w:rPr>
          <w:rFonts w:ascii="Calibri" w:hAnsi="Calibri" w:cs="Calibri"/>
        </w:rPr>
        <w:t>weekly surface and subsurface runoff, soil moisture, and precipitation</w:t>
      </w:r>
      <w:r w:rsidR="0095114A">
        <w:rPr>
          <w:rFonts w:ascii="Calibri" w:hAnsi="Calibri" w:cs="Calibri"/>
        </w:rPr>
        <w:t xml:space="preserve">, </w:t>
      </w:r>
      <w:r w:rsidR="00B355C4">
        <w:rPr>
          <w:rFonts w:ascii="Calibri" w:hAnsi="Calibri" w:cs="Calibri"/>
        </w:rPr>
        <w:t xml:space="preserve">reflecting </w:t>
      </w:r>
      <w:r w:rsidR="009155C8">
        <w:rPr>
          <w:rFonts w:ascii="Calibri" w:hAnsi="Calibri" w:cs="Calibri"/>
        </w:rPr>
        <w:t>the</w:t>
      </w:r>
      <w:r w:rsidR="00EF58DE">
        <w:rPr>
          <w:rFonts w:ascii="Calibri" w:hAnsi="Calibri" w:cs="Calibri"/>
        </w:rPr>
        <w:t xml:space="preserve"> joint</w:t>
      </w:r>
      <w:r w:rsidR="009155C8">
        <w:rPr>
          <w:rFonts w:ascii="Calibri" w:hAnsi="Calibri" w:cs="Calibri"/>
        </w:rPr>
        <w:t xml:space="preserve"> significance of </w:t>
      </w:r>
      <w:r w:rsidR="002666C5">
        <w:rPr>
          <w:rFonts w:ascii="Calibri" w:hAnsi="Calibri" w:cs="Calibri"/>
        </w:rPr>
        <w:t xml:space="preserve">seasonal </w:t>
      </w:r>
      <w:r w:rsidR="00265D5B">
        <w:rPr>
          <w:rFonts w:ascii="Calibri" w:hAnsi="Calibri" w:cs="Calibri"/>
        </w:rPr>
        <w:t xml:space="preserve">bird abundance and </w:t>
      </w:r>
      <w:r w:rsidR="009155C8">
        <w:rPr>
          <w:rFonts w:ascii="Calibri" w:hAnsi="Calibri" w:cs="Calibri"/>
        </w:rPr>
        <w:t xml:space="preserve">hydrological conditions </w:t>
      </w:r>
      <w:r w:rsidR="002666C5">
        <w:rPr>
          <w:rFonts w:ascii="Calibri" w:hAnsi="Calibri" w:cs="Calibri"/>
        </w:rPr>
        <w:t xml:space="preserve">in exacerbating risk. </w:t>
      </w:r>
      <w:r w:rsidR="004052CA">
        <w:rPr>
          <w:rFonts w:ascii="Calibri" w:hAnsi="Calibri" w:cs="Calibri"/>
        </w:rPr>
        <w:t xml:space="preserve">Furthermore, there is the potential </w:t>
      </w:r>
      <w:r w:rsidR="00762731">
        <w:rPr>
          <w:rFonts w:ascii="Calibri" w:hAnsi="Calibri" w:cs="Calibri"/>
        </w:rPr>
        <w:t xml:space="preserve">that climate </w:t>
      </w:r>
      <w:r w:rsidR="00C91D68">
        <w:rPr>
          <w:rFonts w:ascii="Calibri" w:hAnsi="Calibri" w:cs="Calibri"/>
        </w:rPr>
        <w:t>conditions were</w:t>
      </w:r>
      <w:r w:rsidR="00281B30">
        <w:rPr>
          <w:rFonts w:ascii="Calibri" w:hAnsi="Calibri" w:cs="Calibri"/>
        </w:rPr>
        <w:t xml:space="preserve"> </w:t>
      </w:r>
      <w:r w:rsidR="00762731">
        <w:rPr>
          <w:rFonts w:ascii="Calibri" w:hAnsi="Calibri" w:cs="Calibri"/>
        </w:rPr>
        <w:t xml:space="preserve">related to the relatively high concentration of </w:t>
      </w:r>
      <w:r w:rsidR="00281B30">
        <w:rPr>
          <w:rFonts w:ascii="Calibri" w:hAnsi="Calibri" w:cs="Calibri"/>
        </w:rPr>
        <w:t xml:space="preserve">HPAI </w:t>
      </w:r>
      <w:r w:rsidR="00C91D68">
        <w:rPr>
          <w:rFonts w:ascii="Calibri" w:hAnsi="Calibri" w:cs="Calibri"/>
        </w:rPr>
        <w:t xml:space="preserve">spillover events </w:t>
      </w:r>
      <w:r w:rsidR="00281B30">
        <w:rPr>
          <w:rFonts w:ascii="Calibri" w:hAnsi="Calibri" w:cs="Calibri"/>
        </w:rPr>
        <w:t xml:space="preserve">in Minnesota during </w:t>
      </w:r>
      <w:r w:rsidR="002E0D7A">
        <w:rPr>
          <w:rFonts w:ascii="Calibri" w:hAnsi="Calibri" w:cs="Calibri"/>
        </w:rPr>
        <w:t>s</w:t>
      </w:r>
      <w:r w:rsidR="00281B30">
        <w:rPr>
          <w:rFonts w:ascii="Calibri" w:hAnsi="Calibri" w:cs="Calibri"/>
        </w:rPr>
        <w:t xml:space="preserve">pring 2022. In our analysis that compared </w:t>
      </w:r>
      <w:r w:rsidR="006A4FDF">
        <w:rPr>
          <w:rFonts w:ascii="Calibri" w:hAnsi="Calibri" w:cs="Calibri"/>
        </w:rPr>
        <w:t xml:space="preserve">the average </w:t>
      </w:r>
      <w:r w:rsidR="002E0D7A">
        <w:rPr>
          <w:rFonts w:ascii="Calibri" w:hAnsi="Calibri" w:cs="Calibri"/>
        </w:rPr>
        <w:t>conditions</w:t>
      </w:r>
      <w:r w:rsidR="006A4FDF">
        <w:rPr>
          <w:rFonts w:ascii="Calibri" w:hAnsi="Calibri" w:cs="Calibri"/>
        </w:rPr>
        <w:t xml:space="preserve"> in </w:t>
      </w:r>
      <w:r w:rsidR="002E0D7A">
        <w:rPr>
          <w:rFonts w:ascii="Calibri" w:hAnsi="Calibri" w:cs="Calibri"/>
        </w:rPr>
        <w:t>s</w:t>
      </w:r>
      <w:r w:rsidR="006A4FDF">
        <w:rPr>
          <w:rFonts w:ascii="Calibri" w:hAnsi="Calibri" w:cs="Calibri"/>
        </w:rPr>
        <w:t xml:space="preserve">pring 2022 to the 25-year climatological means, we find that </w:t>
      </w:r>
      <w:r w:rsidR="002E0D7A">
        <w:rPr>
          <w:rFonts w:ascii="Calibri" w:hAnsi="Calibri" w:cs="Calibri"/>
        </w:rPr>
        <w:t xml:space="preserve">this </w:t>
      </w:r>
      <w:r w:rsidR="00C91D68">
        <w:rPr>
          <w:rFonts w:ascii="Calibri" w:hAnsi="Calibri" w:cs="Calibri"/>
        </w:rPr>
        <w:t>s</w:t>
      </w:r>
      <w:r w:rsidR="002E0D7A">
        <w:rPr>
          <w:rFonts w:ascii="Calibri" w:hAnsi="Calibri" w:cs="Calibri"/>
        </w:rPr>
        <w:t xml:space="preserve">pring was abnormally colder </w:t>
      </w:r>
      <w:r w:rsidR="008462F9">
        <w:rPr>
          <w:rFonts w:ascii="Calibri" w:hAnsi="Calibri" w:cs="Calibri"/>
        </w:rPr>
        <w:t xml:space="preserve">and had increased soil moisture, runoff, and snow density. </w:t>
      </w:r>
      <w:r w:rsidR="00AC4DEF">
        <w:rPr>
          <w:rFonts w:ascii="Calibri" w:hAnsi="Calibri" w:cs="Calibri"/>
        </w:rPr>
        <w:t xml:space="preserve">Future research should consider a more complete study of the relationship between </w:t>
      </w:r>
      <w:r w:rsidR="00DB1A17">
        <w:rPr>
          <w:rFonts w:ascii="Calibri" w:hAnsi="Calibri" w:cs="Calibri"/>
        </w:rPr>
        <w:t>global weather</w:t>
      </w:r>
      <w:r w:rsidR="007062F9">
        <w:rPr>
          <w:rFonts w:ascii="Calibri" w:hAnsi="Calibri" w:cs="Calibri"/>
        </w:rPr>
        <w:t xml:space="preserve"> </w:t>
      </w:r>
      <w:r w:rsidR="00AC4DEF">
        <w:rPr>
          <w:rFonts w:ascii="Calibri" w:hAnsi="Calibri" w:cs="Calibri"/>
        </w:rPr>
        <w:t>change</w:t>
      </w:r>
      <w:r w:rsidR="007062F9">
        <w:rPr>
          <w:rFonts w:ascii="Calibri" w:hAnsi="Calibri" w:cs="Calibri"/>
        </w:rPr>
        <w:t>s and</w:t>
      </w:r>
      <w:r w:rsidR="00AC4DEF">
        <w:rPr>
          <w:rFonts w:ascii="Calibri" w:hAnsi="Calibri" w:cs="Calibri"/>
        </w:rPr>
        <w:t xml:space="preserve"> the </w:t>
      </w:r>
      <w:r w:rsidR="007062F9">
        <w:rPr>
          <w:rFonts w:ascii="Calibri" w:hAnsi="Calibri" w:cs="Calibri"/>
        </w:rPr>
        <w:t>spread of H5N1 in North America</w:t>
      </w:r>
      <w:r w:rsidR="009155D3">
        <w:rPr>
          <w:rFonts w:ascii="Calibri" w:hAnsi="Calibri" w:cs="Calibri"/>
        </w:rPr>
        <w:t xml:space="preserve">; </w:t>
      </w:r>
      <w:r w:rsidR="00195E0C">
        <w:rPr>
          <w:rFonts w:ascii="Calibri" w:hAnsi="Calibri" w:cs="Calibri"/>
        </w:rPr>
        <w:t xml:space="preserve">expanding on </w:t>
      </w:r>
      <w:r w:rsidR="00AE31A7">
        <w:rPr>
          <w:rFonts w:ascii="Calibri" w:hAnsi="Calibri" w:cs="Calibri"/>
        </w:rPr>
        <w:t xml:space="preserve">the impact of </w:t>
      </w:r>
      <w:r w:rsidR="00DB1A17">
        <w:rPr>
          <w:rFonts w:ascii="Calibri" w:hAnsi="Calibri" w:cs="Calibri"/>
        </w:rPr>
        <w:t xml:space="preserve">environmental </w:t>
      </w:r>
      <w:r w:rsidR="00195E0C">
        <w:rPr>
          <w:rFonts w:ascii="Calibri" w:hAnsi="Calibri" w:cs="Calibri"/>
        </w:rPr>
        <w:t xml:space="preserve">change </w:t>
      </w:r>
      <w:r w:rsidR="00AE31A7">
        <w:rPr>
          <w:rFonts w:ascii="Calibri" w:hAnsi="Calibri" w:cs="Calibri"/>
        </w:rPr>
        <w:t>on</w:t>
      </w:r>
      <w:r w:rsidR="00C77DF3">
        <w:rPr>
          <w:rFonts w:ascii="Calibri" w:hAnsi="Calibri" w:cs="Calibri"/>
        </w:rPr>
        <w:t xml:space="preserve"> waterfowl </w:t>
      </w:r>
      <w:r w:rsidR="00126AAD" w:rsidRPr="006F7B09">
        <w:rPr>
          <w:rFonts w:ascii="Calibri" w:hAnsi="Calibri" w:cs="Calibri"/>
        </w:rPr>
        <w:t xml:space="preserve">phenology </w:t>
      </w:r>
      <w:r w:rsidR="00126AAD">
        <w:rPr>
          <w:rFonts w:ascii="Calibri" w:hAnsi="Calibri" w:cs="Calibri"/>
          <w:noProof/>
        </w:rPr>
        <w:t>(Llanos-Soto et al., 2025; Sauter et al., 2010; Weller et al., 2022)</w:t>
      </w:r>
      <w:r w:rsidR="007062F9">
        <w:rPr>
          <w:rFonts w:ascii="Calibri" w:hAnsi="Calibri" w:cs="Calibri"/>
        </w:rPr>
        <w:t xml:space="preserve">. </w:t>
      </w:r>
    </w:p>
    <w:p w14:paraId="7B0147C2" w14:textId="77777777" w:rsidR="00C7561A" w:rsidRDefault="00C7561A">
      <w:pPr>
        <w:rPr>
          <w:rFonts w:ascii="Calibri" w:hAnsi="Calibri" w:cs="Calibri"/>
        </w:rPr>
      </w:pPr>
    </w:p>
    <w:p w14:paraId="7F54659E" w14:textId="02D66812" w:rsidR="00C12E88" w:rsidRDefault="00B86423" w:rsidP="005D0C8D">
      <w:pPr>
        <w:rPr>
          <w:rFonts w:ascii="Calibri" w:hAnsi="Calibri" w:cs="Calibri"/>
        </w:rPr>
      </w:pPr>
      <w:r>
        <w:rPr>
          <w:rFonts w:ascii="Calibri" w:hAnsi="Calibri" w:cs="Calibri"/>
        </w:rPr>
        <w:t>4.4 Strengths and Limitations</w:t>
      </w:r>
    </w:p>
    <w:p w14:paraId="5456B33B" w14:textId="77777777" w:rsidR="005D0C8D" w:rsidRDefault="005D0C8D" w:rsidP="005D0C8D">
      <w:pPr>
        <w:rPr>
          <w:rFonts w:ascii="Calibri" w:hAnsi="Calibri" w:cs="Calibri"/>
        </w:rPr>
      </w:pPr>
    </w:p>
    <w:p w14:paraId="251EA318" w14:textId="29AC6FAD" w:rsidR="006666AC" w:rsidRDefault="00C12E88" w:rsidP="00C12E88">
      <w:pPr>
        <w:rPr>
          <w:rFonts w:ascii="Calibri" w:hAnsi="Calibri" w:cs="Calibri"/>
        </w:rPr>
      </w:pPr>
      <w:r>
        <w:rPr>
          <w:rFonts w:ascii="Calibri" w:hAnsi="Calibri" w:cs="Calibri"/>
        </w:rPr>
        <w:tab/>
      </w:r>
      <w:r w:rsidR="00C3614D">
        <w:rPr>
          <w:rFonts w:ascii="Calibri" w:hAnsi="Calibri" w:cs="Calibri"/>
        </w:rPr>
        <w:t xml:space="preserve">To our knowledge, this is the first study in the United States specifically examine how short-term variations </w:t>
      </w:r>
      <w:r w:rsidR="00852EA8">
        <w:rPr>
          <w:rFonts w:ascii="Calibri" w:hAnsi="Calibri" w:cs="Calibri"/>
        </w:rPr>
        <w:t xml:space="preserve">in meteorological conditions and wild bird abundance </w:t>
      </w:r>
      <w:r w:rsidR="000F2C6C">
        <w:rPr>
          <w:rFonts w:ascii="Calibri" w:hAnsi="Calibri" w:cs="Calibri"/>
        </w:rPr>
        <w:t xml:space="preserve">compound </w:t>
      </w:r>
      <w:r w:rsidR="007B2E5F">
        <w:rPr>
          <w:rFonts w:ascii="Calibri" w:hAnsi="Calibri" w:cs="Calibri"/>
        </w:rPr>
        <w:t xml:space="preserve">risk of HPAI </w:t>
      </w:r>
      <w:r w:rsidR="002A4F44">
        <w:rPr>
          <w:rFonts w:ascii="Calibri" w:hAnsi="Calibri" w:cs="Calibri"/>
        </w:rPr>
        <w:t xml:space="preserve">spillover </w:t>
      </w:r>
      <w:r w:rsidR="006B1AE6">
        <w:rPr>
          <w:rFonts w:ascii="Calibri" w:hAnsi="Calibri" w:cs="Calibri"/>
        </w:rPr>
        <w:t>into commercial and backyard poultry farms</w:t>
      </w:r>
      <w:r w:rsidR="000F2C6C">
        <w:rPr>
          <w:rFonts w:ascii="Calibri" w:hAnsi="Calibri" w:cs="Calibri"/>
        </w:rPr>
        <w:t xml:space="preserve">. </w:t>
      </w:r>
      <w:r w:rsidR="00136B43">
        <w:rPr>
          <w:rFonts w:ascii="Calibri" w:hAnsi="Calibri" w:cs="Calibri"/>
        </w:rPr>
        <w:t xml:space="preserve">A </w:t>
      </w:r>
      <w:r w:rsidR="00A06BEF">
        <w:rPr>
          <w:rFonts w:ascii="Calibri" w:hAnsi="Calibri" w:cs="Calibri"/>
        </w:rPr>
        <w:t>core strength of our approach is the ability to detect associations at fine spatial scales,</w:t>
      </w:r>
      <w:r w:rsidR="00F5650E">
        <w:rPr>
          <w:rFonts w:ascii="Calibri" w:hAnsi="Calibri" w:cs="Calibri"/>
        </w:rPr>
        <w:t xml:space="preserve"> using </w:t>
      </w:r>
      <w:r w:rsidR="00360743">
        <w:rPr>
          <w:rFonts w:ascii="Calibri" w:hAnsi="Calibri" w:cs="Calibri"/>
        </w:rPr>
        <w:t xml:space="preserve">meteorological </w:t>
      </w:r>
      <w:r w:rsidR="00F5650E">
        <w:rPr>
          <w:rFonts w:ascii="Calibri" w:hAnsi="Calibri" w:cs="Calibri"/>
        </w:rPr>
        <w:t>data aggregated to</w:t>
      </w:r>
      <w:r w:rsidR="00AE31A7">
        <w:rPr>
          <w:rFonts w:ascii="Calibri" w:hAnsi="Calibri" w:cs="Calibri"/>
        </w:rPr>
        <w:t xml:space="preserve"> </w:t>
      </w:r>
      <w:r w:rsidR="00360743">
        <w:rPr>
          <w:rFonts w:ascii="Calibri" w:hAnsi="Calibri" w:cs="Calibri"/>
        </w:rPr>
        <w:t>10km</w:t>
      </w:r>
      <w:r w:rsidR="004C0AF5" w:rsidRPr="000F4C75">
        <w:rPr>
          <w:rFonts w:ascii="Calibri" w:hAnsi="Calibri" w:cs="Calibri"/>
          <w:vertAlign w:val="superscript"/>
        </w:rPr>
        <w:t xml:space="preserve">2 </w:t>
      </w:r>
      <w:r w:rsidR="004C0AF5">
        <w:rPr>
          <w:rFonts w:ascii="Calibri" w:hAnsi="Calibri" w:cs="Calibri"/>
        </w:rPr>
        <w:t>cells</w:t>
      </w:r>
      <w:r w:rsidR="00360743">
        <w:rPr>
          <w:rFonts w:ascii="Calibri" w:hAnsi="Calibri" w:cs="Calibri"/>
        </w:rPr>
        <w:t xml:space="preserve"> and wild bird abundance</w:t>
      </w:r>
      <w:r w:rsidR="00D215D6">
        <w:rPr>
          <w:rFonts w:ascii="Calibri" w:hAnsi="Calibri" w:cs="Calibri"/>
        </w:rPr>
        <w:t xml:space="preserve"> estimates</w:t>
      </w:r>
      <w:r w:rsidR="00360743">
        <w:rPr>
          <w:rFonts w:ascii="Calibri" w:hAnsi="Calibri" w:cs="Calibri"/>
        </w:rPr>
        <w:t xml:space="preserve"> at 3</w:t>
      </w:r>
      <w:r w:rsidR="0036115D">
        <w:rPr>
          <w:rFonts w:ascii="Calibri" w:hAnsi="Calibri" w:cs="Calibri"/>
        </w:rPr>
        <w:t>km</w:t>
      </w:r>
      <w:r w:rsidR="004C0AF5" w:rsidRPr="000F4C75">
        <w:rPr>
          <w:rFonts w:ascii="Calibri" w:hAnsi="Calibri" w:cs="Calibri"/>
          <w:vertAlign w:val="superscript"/>
        </w:rPr>
        <w:t>2</w:t>
      </w:r>
      <w:r w:rsidR="004C0AF5">
        <w:rPr>
          <w:rFonts w:ascii="Calibri" w:hAnsi="Calibri" w:cs="Calibri"/>
        </w:rPr>
        <w:t xml:space="preserve"> </w:t>
      </w:r>
      <w:r w:rsidR="00D215D6">
        <w:rPr>
          <w:rFonts w:ascii="Calibri" w:hAnsi="Calibri" w:cs="Calibri"/>
        </w:rPr>
        <w:t>around farms. W</w:t>
      </w:r>
      <w:r w:rsidR="00AF4A41">
        <w:rPr>
          <w:rFonts w:ascii="Calibri" w:hAnsi="Calibri" w:cs="Calibri"/>
        </w:rPr>
        <w:t xml:space="preserve">e </w:t>
      </w:r>
      <w:r w:rsidR="00D215D6">
        <w:rPr>
          <w:rFonts w:ascii="Calibri" w:hAnsi="Calibri" w:cs="Calibri"/>
        </w:rPr>
        <w:t xml:space="preserve">also </w:t>
      </w:r>
      <w:r w:rsidR="00AF4A41">
        <w:rPr>
          <w:rFonts w:ascii="Calibri" w:hAnsi="Calibri" w:cs="Calibri"/>
        </w:rPr>
        <w:t>ma</w:t>
      </w:r>
      <w:r w:rsidR="00D215D6">
        <w:rPr>
          <w:rFonts w:ascii="Calibri" w:hAnsi="Calibri" w:cs="Calibri"/>
        </w:rPr>
        <w:t>de</w:t>
      </w:r>
      <w:r w:rsidR="00AF4A41">
        <w:rPr>
          <w:rFonts w:ascii="Calibri" w:hAnsi="Calibri" w:cs="Calibri"/>
        </w:rPr>
        <w:t xml:space="preserve"> use of </w:t>
      </w:r>
      <w:r w:rsidR="00D215D6">
        <w:rPr>
          <w:rFonts w:ascii="Calibri" w:hAnsi="Calibri" w:cs="Calibri"/>
        </w:rPr>
        <w:t>distributed lag non-linear models to</w:t>
      </w:r>
      <w:r w:rsidR="00AF4A41">
        <w:rPr>
          <w:rFonts w:ascii="Calibri" w:hAnsi="Calibri" w:cs="Calibri"/>
        </w:rPr>
        <w:t xml:space="preserve"> potential lagged effects</w:t>
      </w:r>
      <w:r w:rsidR="00D215D6">
        <w:rPr>
          <w:rFonts w:ascii="Calibri" w:hAnsi="Calibri" w:cs="Calibri"/>
        </w:rPr>
        <w:t xml:space="preserve"> within a month of a</w:t>
      </w:r>
      <w:r w:rsidR="00DB1A17">
        <w:rPr>
          <w:rFonts w:ascii="Calibri" w:hAnsi="Calibri" w:cs="Calibri"/>
        </w:rPr>
        <w:t xml:space="preserve"> spillover event</w:t>
      </w:r>
      <w:r w:rsidR="00AF4A41">
        <w:rPr>
          <w:rFonts w:ascii="Calibri" w:hAnsi="Calibri" w:cs="Calibri"/>
        </w:rPr>
        <w:t xml:space="preserve">. </w:t>
      </w:r>
      <w:r w:rsidR="00987F7D">
        <w:rPr>
          <w:rFonts w:ascii="Calibri" w:hAnsi="Calibri" w:cs="Calibri"/>
        </w:rPr>
        <w:t xml:space="preserve">On the other hand, the small spatiotemporal scale and the relatively limited number of </w:t>
      </w:r>
      <w:r w:rsidR="003B55BD">
        <w:rPr>
          <w:rFonts w:ascii="Calibri" w:hAnsi="Calibri" w:cs="Calibri"/>
        </w:rPr>
        <w:t xml:space="preserve">spillovers </w:t>
      </w:r>
      <w:r w:rsidR="00987F7D">
        <w:rPr>
          <w:rFonts w:ascii="Calibri" w:hAnsi="Calibri" w:cs="Calibri"/>
        </w:rPr>
        <w:t xml:space="preserve">reduced the statistical power, constrained our ability to investigate longer lag windows, and impeded </w:t>
      </w:r>
      <w:r w:rsidR="004277D8">
        <w:rPr>
          <w:rFonts w:ascii="Calibri" w:hAnsi="Calibri" w:cs="Calibri"/>
        </w:rPr>
        <w:t xml:space="preserve">us from assessing whether anomalous </w:t>
      </w:r>
      <w:r w:rsidR="00770608">
        <w:rPr>
          <w:rFonts w:ascii="Calibri" w:hAnsi="Calibri" w:cs="Calibri"/>
        </w:rPr>
        <w:t>winter or summer</w:t>
      </w:r>
      <w:r w:rsidR="004277D8">
        <w:rPr>
          <w:rFonts w:ascii="Calibri" w:hAnsi="Calibri" w:cs="Calibri"/>
        </w:rPr>
        <w:t xml:space="preserve"> conditions increased risk </w:t>
      </w:r>
      <w:r w:rsidR="00770608">
        <w:rPr>
          <w:rFonts w:ascii="Calibri" w:hAnsi="Calibri" w:cs="Calibri"/>
        </w:rPr>
        <w:t>for</w:t>
      </w:r>
      <w:r w:rsidR="00792D0B">
        <w:rPr>
          <w:rFonts w:ascii="Calibri" w:hAnsi="Calibri" w:cs="Calibri"/>
        </w:rPr>
        <w:t xml:space="preserve"> </w:t>
      </w:r>
      <w:r w:rsidR="00254AFD">
        <w:rPr>
          <w:rFonts w:ascii="Calibri" w:hAnsi="Calibri" w:cs="Calibri"/>
        </w:rPr>
        <w:t>transmission</w:t>
      </w:r>
      <w:r w:rsidR="00770608">
        <w:rPr>
          <w:rFonts w:ascii="Calibri" w:hAnsi="Calibri" w:cs="Calibri"/>
        </w:rPr>
        <w:t xml:space="preserve"> in the spring and fall</w:t>
      </w:r>
      <w:r w:rsidR="00FC5ED6">
        <w:rPr>
          <w:rFonts w:ascii="Calibri" w:hAnsi="Calibri" w:cs="Calibri"/>
        </w:rPr>
        <w:t>, or modify avian migratory behavior</w:t>
      </w:r>
      <w:r w:rsidR="00770608">
        <w:rPr>
          <w:rFonts w:ascii="Calibri" w:hAnsi="Calibri" w:cs="Calibri"/>
        </w:rPr>
        <w:t xml:space="preserve">. </w:t>
      </w:r>
      <w:r w:rsidR="0076450A">
        <w:rPr>
          <w:rFonts w:ascii="Calibri" w:hAnsi="Calibri" w:cs="Calibri"/>
        </w:rPr>
        <w:t xml:space="preserve">Furthermore, due to data availability our analysis was restricted to </w:t>
      </w:r>
      <w:r w:rsidR="00792D0B">
        <w:rPr>
          <w:rFonts w:ascii="Calibri" w:hAnsi="Calibri" w:cs="Calibri"/>
        </w:rPr>
        <w:t xml:space="preserve">spillover events </w:t>
      </w:r>
      <w:r w:rsidR="0076450A">
        <w:rPr>
          <w:rFonts w:ascii="Calibri" w:hAnsi="Calibri" w:cs="Calibri"/>
        </w:rPr>
        <w:t>occurring in 2022</w:t>
      </w:r>
      <w:r w:rsidR="001C24C8">
        <w:rPr>
          <w:rFonts w:ascii="Calibri" w:hAnsi="Calibri" w:cs="Calibri"/>
        </w:rPr>
        <w:t xml:space="preserve">, preventing </w:t>
      </w:r>
      <w:r w:rsidR="00A554C2">
        <w:rPr>
          <w:rFonts w:ascii="Calibri" w:hAnsi="Calibri" w:cs="Calibri"/>
        </w:rPr>
        <w:t xml:space="preserve">the </w:t>
      </w:r>
      <w:r w:rsidR="00E338F0">
        <w:rPr>
          <w:rFonts w:ascii="Calibri" w:hAnsi="Calibri" w:cs="Calibri"/>
        </w:rPr>
        <w:t>exchangeability</w:t>
      </w:r>
      <w:r w:rsidR="00FC5ED6">
        <w:rPr>
          <w:rFonts w:ascii="Calibri" w:hAnsi="Calibri" w:cs="Calibri"/>
        </w:rPr>
        <w:t xml:space="preserve"> of our hyp</w:t>
      </w:r>
      <w:r w:rsidR="00E338F0">
        <w:rPr>
          <w:rFonts w:ascii="Calibri" w:hAnsi="Calibri" w:cs="Calibri"/>
        </w:rPr>
        <w:t xml:space="preserve">othesis regarding HPAI transmission from wild birds to </w:t>
      </w:r>
      <w:r w:rsidR="005A02CE">
        <w:rPr>
          <w:rFonts w:ascii="Calibri" w:hAnsi="Calibri" w:cs="Calibri"/>
        </w:rPr>
        <w:t>recent spillover in different regions of the US and in farmed mammalian hosts. Nonetheless</w:t>
      </w:r>
      <w:r w:rsidR="003551BB">
        <w:rPr>
          <w:rFonts w:ascii="Calibri" w:hAnsi="Calibri" w:cs="Calibri"/>
        </w:rPr>
        <w:t xml:space="preserve">, </w:t>
      </w:r>
      <w:r w:rsidR="007F31B4">
        <w:rPr>
          <w:rFonts w:ascii="Calibri" w:hAnsi="Calibri" w:cs="Calibri"/>
        </w:rPr>
        <w:t xml:space="preserve">our study </w:t>
      </w:r>
      <w:r w:rsidR="00D21D3C">
        <w:rPr>
          <w:rFonts w:ascii="Calibri" w:hAnsi="Calibri" w:cs="Calibri"/>
        </w:rPr>
        <w:t>provides insight</w:t>
      </w:r>
      <w:r w:rsidR="007F31B4">
        <w:rPr>
          <w:rFonts w:ascii="Calibri" w:hAnsi="Calibri" w:cs="Calibri"/>
        </w:rPr>
        <w:t xml:space="preserve"> of the </w:t>
      </w:r>
      <w:r w:rsidR="00BC4B43">
        <w:rPr>
          <w:rFonts w:ascii="Calibri" w:hAnsi="Calibri" w:cs="Calibri"/>
        </w:rPr>
        <w:t xml:space="preserve">early spillover dynamics as </w:t>
      </w:r>
      <w:r w:rsidR="003551BB">
        <w:rPr>
          <w:rFonts w:ascii="Calibri" w:hAnsi="Calibri" w:cs="Calibri"/>
        </w:rPr>
        <w:t xml:space="preserve">2022 </w:t>
      </w:r>
      <w:r w:rsidR="00D21D3C">
        <w:rPr>
          <w:rFonts w:ascii="Calibri" w:hAnsi="Calibri" w:cs="Calibri"/>
        </w:rPr>
        <w:t xml:space="preserve">falls </w:t>
      </w:r>
      <w:r w:rsidR="00BC4B43">
        <w:rPr>
          <w:rFonts w:ascii="Calibri" w:hAnsi="Calibri" w:cs="Calibri"/>
        </w:rPr>
        <w:t>within the</w:t>
      </w:r>
      <w:r w:rsidR="00FF2F20">
        <w:rPr>
          <w:rFonts w:ascii="Calibri" w:hAnsi="Calibri" w:cs="Calibri"/>
        </w:rPr>
        <w:t xml:space="preserve"> initial period </w:t>
      </w:r>
      <w:r w:rsidR="00D21D3C">
        <w:rPr>
          <w:rFonts w:ascii="Calibri" w:hAnsi="Calibri" w:cs="Calibri"/>
        </w:rPr>
        <w:t xml:space="preserve">of </w:t>
      </w:r>
      <w:r w:rsidR="00FF2F20">
        <w:rPr>
          <w:rFonts w:ascii="Calibri" w:hAnsi="Calibri" w:cs="Calibri"/>
        </w:rPr>
        <w:t xml:space="preserve">H5N1 </w:t>
      </w:r>
      <w:r w:rsidR="00D21D3C">
        <w:rPr>
          <w:rFonts w:ascii="Calibri" w:hAnsi="Calibri" w:cs="Calibri"/>
        </w:rPr>
        <w:t>introduction</w:t>
      </w:r>
      <w:r w:rsidR="00FF2F20">
        <w:rPr>
          <w:rFonts w:ascii="Calibri" w:hAnsi="Calibri" w:cs="Calibri"/>
        </w:rPr>
        <w:t xml:space="preserve"> in North America</w:t>
      </w:r>
      <w:r w:rsidR="00BC4B43">
        <w:rPr>
          <w:rFonts w:ascii="Calibri" w:hAnsi="Calibri" w:cs="Calibri"/>
        </w:rPr>
        <w:t>.</w:t>
      </w:r>
    </w:p>
    <w:p w14:paraId="28A06B79" w14:textId="77777777" w:rsidR="00BC4B43" w:rsidRDefault="00BC4B43" w:rsidP="00C3614D">
      <w:pPr>
        <w:tabs>
          <w:tab w:val="left" w:pos="3140"/>
        </w:tabs>
        <w:rPr>
          <w:rFonts w:ascii="Calibri" w:hAnsi="Calibri" w:cs="Calibri"/>
        </w:rPr>
      </w:pPr>
    </w:p>
    <w:p w14:paraId="22D08B99" w14:textId="25A48449" w:rsidR="00B86423" w:rsidRDefault="00C12E88" w:rsidP="00C12E88">
      <w:pPr>
        <w:rPr>
          <w:rFonts w:ascii="Calibri" w:hAnsi="Calibri" w:cs="Calibri"/>
        </w:rPr>
      </w:pPr>
      <w:r>
        <w:rPr>
          <w:rFonts w:ascii="Calibri" w:hAnsi="Calibri" w:cs="Calibri"/>
        </w:rPr>
        <w:tab/>
      </w:r>
      <w:r w:rsidR="00BC4B43">
        <w:rPr>
          <w:rFonts w:ascii="Calibri" w:hAnsi="Calibri" w:cs="Calibri"/>
        </w:rPr>
        <w:t xml:space="preserve">The external generalizability of these finding to other state and countries with different climates remains unclear. However, it is notable that </w:t>
      </w:r>
      <w:r w:rsidR="00F40237">
        <w:rPr>
          <w:rFonts w:ascii="Calibri" w:hAnsi="Calibri" w:cs="Calibri"/>
        </w:rPr>
        <w:t xml:space="preserve">our results confer with studies </w:t>
      </w:r>
      <w:r w:rsidR="00EB249C">
        <w:rPr>
          <w:rFonts w:ascii="Calibri" w:hAnsi="Calibri" w:cs="Calibri"/>
        </w:rPr>
        <w:t>based in Europe, Japan, Chille, and Australia</w:t>
      </w:r>
      <w:r w:rsidR="007D14CE">
        <w:rPr>
          <w:rFonts w:ascii="Calibri" w:hAnsi="Calibri" w:cs="Calibri"/>
        </w:rPr>
        <w:t xml:space="preserve"> </w:t>
      </w:r>
      <w:r w:rsidR="00162D2A">
        <w:rPr>
          <w:rFonts w:ascii="Calibri" w:hAnsi="Calibri" w:cs="Calibri"/>
          <w:noProof/>
        </w:rPr>
        <w:t>(Azat et al., 2024; Caliendo et al., 2022; Ferenczi et al., 2021; Fujimoto &amp; Haga, 2024; Opata et al., 2025; Ruiz et al., 2021)</w:t>
      </w:r>
      <w:r w:rsidR="00EB249C">
        <w:rPr>
          <w:rFonts w:ascii="Calibri" w:hAnsi="Calibri" w:cs="Calibri"/>
        </w:rPr>
        <w:t xml:space="preserve">. Further work intends to extrapolate this analysis nationwide to assess generalizability and to </w:t>
      </w:r>
      <w:r w:rsidR="0012624C">
        <w:rPr>
          <w:rFonts w:ascii="Calibri" w:hAnsi="Calibri" w:cs="Calibri"/>
        </w:rPr>
        <w:t xml:space="preserve">investigate how different climate zones may modify the associations seen here. </w:t>
      </w:r>
      <w:r w:rsidR="003F5094">
        <w:rPr>
          <w:rFonts w:ascii="Calibri" w:hAnsi="Calibri" w:cs="Calibri"/>
        </w:rPr>
        <w:t xml:space="preserve">Lastly, </w:t>
      </w:r>
      <w:r w:rsidR="002F267D">
        <w:rPr>
          <w:rFonts w:ascii="Calibri" w:hAnsi="Calibri" w:cs="Calibri"/>
        </w:rPr>
        <w:t>although we can</w:t>
      </w:r>
      <w:r w:rsidR="00162D2A">
        <w:rPr>
          <w:rFonts w:ascii="Calibri" w:hAnsi="Calibri" w:cs="Calibri"/>
        </w:rPr>
        <w:t xml:space="preserve"> theorize the</w:t>
      </w:r>
      <w:r w:rsidR="002F267D">
        <w:rPr>
          <w:rFonts w:ascii="Calibri" w:hAnsi="Calibri" w:cs="Calibri"/>
        </w:rPr>
        <w:t xml:space="preserve"> primary pathways through which transmission from wild birds to </w:t>
      </w:r>
      <w:r w:rsidR="005F5E60">
        <w:rPr>
          <w:rFonts w:ascii="Calibri" w:hAnsi="Calibri" w:cs="Calibri"/>
        </w:rPr>
        <w:t>poultry</w:t>
      </w:r>
      <w:r w:rsidR="002F267D">
        <w:rPr>
          <w:rFonts w:ascii="Calibri" w:hAnsi="Calibri" w:cs="Calibri"/>
        </w:rPr>
        <w:t xml:space="preserve"> farms occurs, we </w:t>
      </w:r>
      <w:r w:rsidR="003F5094">
        <w:rPr>
          <w:rFonts w:ascii="Calibri" w:hAnsi="Calibri" w:cs="Calibri"/>
        </w:rPr>
        <w:t>are un</w:t>
      </w:r>
      <w:r w:rsidR="00223402">
        <w:rPr>
          <w:rFonts w:ascii="Calibri" w:hAnsi="Calibri" w:cs="Calibri"/>
        </w:rPr>
        <w:t xml:space="preserve">able to assess causality </w:t>
      </w:r>
      <w:r w:rsidR="003F5094">
        <w:rPr>
          <w:rFonts w:ascii="Calibri" w:hAnsi="Calibri" w:cs="Calibri"/>
        </w:rPr>
        <w:t xml:space="preserve">within the confines of </w:t>
      </w:r>
      <w:r w:rsidR="00223402">
        <w:rPr>
          <w:rFonts w:ascii="Calibri" w:hAnsi="Calibri" w:cs="Calibri"/>
        </w:rPr>
        <w:t xml:space="preserve">our </w:t>
      </w:r>
      <w:r w:rsidR="003F5094">
        <w:rPr>
          <w:rFonts w:ascii="Calibri" w:hAnsi="Calibri" w:cs="Calibri"/>
        </w:rPr>
        <w:t xml:space="preserve">case-crossover </w:t>
      </w:r>
      <w:r w:rsidR="00223402">
        <w:rPr>
          <w:rFonts w:ascii="Calibri" w:hAnsi="Calibri" w:cs="Calibri"/>
        </w:rPr>
        <w:t xml:space="preserve">study design. </w:t>
      </w:r>
      <w:r w:rsidR="005617A3">
        <w:rPr>
          <w:rFonts w:ascii="Calibri" w:hAnsi="Calibri" w:cs="Calibri"/>
        </w:rPr>
        <w:t>Casual inference could be strengthened with f</w:t>
      </w:r>
      <w:r w:rsidR="00223402">
        <w:rPr>
          <w:rFonts w:ascii="Calibri" w:hAnsi="Calibri" w:cs="Calibri"/>
        </w:rPr>
        <w:t xml:space="preserve">uture research </w:t>
      </w:r>
      <w:r w:rsidR="005617A3">
        <w:rPr>
          <w:rFonts w:ascii="Calibri" w:hAnsi="Calibri" w:cs="Calibri"/>
        </w:rPr>
        <w:t xml:space="preserve">that links </w:t>
      </w:r>
      <w:r w:rsidR="007C1FE5">
        <w:rPr>
          <w:rFonts w:ascii="Calibri" w:hAnsi="Calibri" w:cs="Calibri"/>
        </w:rPr>
        <w:t xml:space="preserve">the specific </w:t>
      </w:r>
      <w:r w:rsidR="007D14CE">
        <w:rPr>
          <w:rFonts w:ascii="Calibri" w:hAnsi="Calibri" w:cs="Calibri"/>
        </w:rPr>
        <w:t xml:space="preserve">viral </w:t>
      </w:r>
      <w:r w:rsidR="007C1FE5">
        <w:rPr>
          <w:rFonts w:ascii="Calibri" w:hAnsi="Calibri" w:cs="Calibri"/>
        </w:rPr>
        <w:t xml:space="preserve">clades </w:t>
      </w:r>
      <w:r w:rsidR="005F5E60">
        <w:rPr>
          <w:rFonts w:ascii="Calibri" w:hAnsi="Calibri" w:cs="Calibri"/>
        </w:rPr>
        <w:t xml:space="preserve">(e.g., 2.3.4.4b) </w:t>
      </w:r>
      <w:r w:rsidR="007C1FE5">
        <w:rPr>
          <w:rFonts w:ascii="Calibri" w:hAnsi="Calibri" w:cs="Calibri"/>
        </w:rPr>
        <w:t xml:space="preserve">found in local wild bird populations with those </w:t>
      </w:r>
      <w:r w:rsidR="007D14CE">
        <w:rPr>
          <w:rFonts w:ascii="Calibri" w:hAnsi="Calibri" w:cs="Calibri"/>
        </w:rPr>
        <w:t xml:space="preserve">identified </w:t>
      </w:r>
      <w:r w:rsidR="007C1FE5">
        <w:rPr>
          <w:rFonts w:ascii="Calibri" w:hAnsi="Calibri" w:cs="Calibri"/>
        </w:rPr>
        <w:t xml:space="preserve">in </w:t>
      </w:r>
      <w:r w:rsidR="005F5E60">
        <w:rPr>
          <w:rFonts w:ascii="Calibri" w:hAnsi="Calibri" w:cs="Calibri"/>
        </w:rPr>
        <w:t>poultry farms</w:t>
      </w:r>
      <w:r w:rsidR="005617A3">
        <w:rPr>
          <w:rFonts w:ascii="Calibri" w:hAnsi="Calibri" w:cs="Calibri"/>
        </w:rPr>
        <w:t>.</w:t>
      </w:r>
    </w:p>
    <w:p w14:paraId="1048563C" w14:textId="77777777" w:rsidR="005617A3" w:rsidRDefault="005617A3" w:rsidP="00C3614D">
      <w:pPr>
        <w:tabs>
          <w:tab w:val="left" w:pos="3140"/>
        </w:tabs>
        <w:rPr>
          <w:rFonts w:ascii="Calibri" w:hAnsi="Calibri" w:cs="Calibri"/>
        </w:rPr>
      </w:pPr>
    </w:p>
    <w:p w14:paraId="0406C7ED" w14:textId="279B6DDD" w:rsidR="005617A3" w:rsidRPr="0022450D" w:rsidRDefault="0022450D" w:rsidP="00C3614D">
      <w:pPr>
        <w:tabs>
          <w:tab w:val="left" w:pos="3140"/>
        </w:tabs>
        <w:rPr>
          <w:rFonts w:ascii="Calibri" w:hAnsi="Calibri" w:cs="Calibri"/>
        </w:rPr>
      </w:pPr>
      <w:r>
        <w:rPr>
          <w:rFonts w:ascii="Calibri" w:hAnsi="Calibri" w:cs="Calibri"/>
        </w:rPr>
        <w:t>4.</w:t>
      </w:r>
      <w:r w:rsidR="008A3879" w:rsidRPr="0022450D">
        <w:rPr>
          <w:rFonts w:ascii="Calibri" w:hAnsi="Calibri" w:cs="Calibri"/>
        </w:rPr>
        <w:t>5</w:t>
      </w:r>
      <w:r w:rsidR="00B02F15" w:rsidRPr="0022450D">
        <w:rPr>
          <w:rFonts w:ascii="Calibri" w:hAnsi="Calibri" w:cs="Calibri"/>
        </w:rPr>
        <w:t>.</w:t>
      </w:r>
      <w:r w:rsidR="008A3879" w:rsidRPr="0022450D">
        <w:rPr>
          <w:rFonts w:ascii="Calibri" w:hAnsi="Calibri" w:cs="Calibri"/>
        </w:rPr>
        <w:t xml:space="preserve"> Conclusion</w:t>
      </w:r>
    </w:p>
    <w:p w14:paraId="3AF1D704" w14:textId="77777777" w:rsidR="007505E6" w:rsidRDefault="007505E6">
      <w:pPr>
        <w:rPr>
          <w:rFonts w:ascii="Calibri" w:hAnsi="Calibri" w:cs="Calibri"/>
        </w:rPr>
      </w:pPr>
    </w:p>
    <w:p w14:paraId="1A86C8FA" w14:textId="1E493EF8" w:rsidR="00BA0C9A" w:rsidRDefault="00855772">
      <w:pPr>
        <w:rPr>
          <w:rFonts w:ascii="Calibri" w:hAnsi="Calibri" w:cs="Calibri"/>
        </w:rPr>
      </w:pPr>
      <w:r>
        <w:rPr>
          <w:rFonts w:ascii="Calibri" w:hAnsi="Calibri" w:cs="Calibri"/>
        </w:rPr>
        <w:t xml:space="preserve"> </w:t>
      </w:r>
      <w:r w:rsidR="003F7D09">
        <w:rPr>
          <w:rFonts w:ascii="Calibri" w:hAnsi="Calibri" w:cs="Calibri"/>
        </w:rPr>
        <w:tab/>
      </w:r>
      <w:r w:rsidR="00BC6645">
        <w:rPr>
          <w:rFonts w:ascii="Calibri" w:hAnsi="Calibri" w:cs="Calibri"/>
        </w:rPr>
        <w:t xml:space="preserve">Fine spatiotemporal variations in </w:t>
      </w:r>
      <w:r w:rsidR="00B37DCA">
        <w:rPr>
          <w:rFonts w:ascii="Calibri" w:hAnsi="Calibri" w:cs="Calibri"/>
        </w:rPr>
        <w:t>metrological conditions and wild bird abundance influence</w:t>
      </w:r>
      <w:r w:rsidR="00091AD1">
        <w:rPr>
          <w:rFonts w:ascii="Calibri" w:hAnsi="Calibri" w:cs="Calibri"/>
        </w:rPr>
        <w:t xml:space="preserve">d the risk for HPAI </w:t>
      </w:r>
      <w:r w:rsidR="003B55BD">
        <w:rPr>
          <w:rFonts w:ascii="Calibri" w:hAnsi="Calibri" w:cs="Calibri"/>
        </w:rPr>
        <w:t xml:space="preserve">spillover events </w:t>
      </w:r>
      <w:r w:rsidR="00091AD1">
        <w:rPr>
          <w:rFonts w:ascii="Calibri" w:hAnsi="Calibri" w:cs="Calibri"/>
        </w:rPr>
        <w:t>in Min</w:t>
      </w:r>
      <w:r w:rsidR="00CB5254">
        <w:rPr>
          <w:rFonts w:ascii="Calibri" w:hAnsi="Calibri" w:cs="Calibri"/>
        </w:rPr>
        <w:t>n</w:t>
      </w:r>
      <w:r w:rsidR="00091AD1">
        <w:rPr>
          <w:rFonts w:ascii="Calibri" w:hAnsi="Calibri" w:cs="Calibri"/>
        </w:rPr>
        <w:t xml:space="preserve">esota </w:t>
      </w:r>
      <w:r w:rsidR="00CB5254">
        <w:rPr>
          <w:rFonts w:ascii="Calibri" w:hAnsi="Calibri" w:cs="Calibri"/>
        </w:rPr>
        <w:t>backyard and commercial farms during</w:t>
      </w:r>
      <w:r w:rsidR="00F456FF">
        <w:rPr>
          <w:rFonts w:ascii="Calibri" w:hAnsi="Calibri" w:cs="Calibri"/>
        </w:rPr>
        <w:t xml:space="preserve"> 2022</w:t>
      </w:r>
      <w:r w:rsidR="004A7432">
        <w:rPr>
          <w:rFonts w:ascii="Calibri" w:hAnsi="Calibri" w:cs="Calibri"/>
        </w:rPr>
        <w:t xml:space="preserve">, when </w:t>
      </w:r>
      <w:r w:rsidR="00F456FF">
        <w:rPr>
          <w:rFonts w:ascii="Calibri" w:hAnsi="Calibri" w:cs="Calibri"/>
        </w:rPr>
        <w:t>emerging H5N1</w:t>
      </w:r>
      <w:r w:rsidR="004A7432">
        <w:rPr>
          <w:rFonts w:ascii="Calibri" w:hAnsi="Calibri" w:cs="Calibri"/>
        </w:rPr>
        <w:t xml:space="preserve"> strains </w:t>
      </w:r>
      <w:r w:rsidR="00F456FF">
        <w:rPr>
          <w:rFonts w:ascii="Calibri" w:hAnsi="Calibri" w:cs="Calibri"/>
        </w:rPr>
        <w:t>were first introduced into North America. We f</w:t>
      </w:r>
      <w:r w:rsidR="004A7432">
        <w:rPr>
          <w:rFonts w:ascii="Calibri" w:hAnsi="Calibri" w:cs="Calibri"/>
        </w:rPr>
        <w:t>ound that</w:t>
      </w:r>
      <w:r w:rsidR="00772ED6">
        <w:rPr>
          <w:rFonts w:ascii="Calibri" w:hAnsi="Calibri" w:cs="Calibri"/>
        </w:rPr>
        <w:t xml:space="preserve"> three to four weeks before spillover</w:t>
      </w:r>
      <w:r w:rsidR="005A2200">
        <w:rPr>
          <w:rFonts w:ascii="Calibri" w:hAnsi="Calibri" w:cs="Calibri"/>
        </w:rPr>
        <w:t>s</w:t>
      </w:r>
      <w:r w:rsidR="004A7432">
        <w:rPr>
          <w:rFonts w:ascii="Calibri" w:hAnsi="Calibri" w:cs="Calibri"/>
        </w:rPr>
        <w:t>,</w:t>
      </w:r>
      <w:r w:rsidR="00772ED6">
        <w:rPr>
          <w:rFonts w:ascii="Calibri" w:hAnsi="Calibri" w:cs="Calibri"/>
        </w:rPr>
        <w:t xml:space="preserve"> increased abundance of Anseriformes and predator bird species and wet</w:t>
      </w:r>
      <w:r w:rsidR="00375001">
        <w:rPr>
          <w:rFonts w:ascii="Calibri" w:hAnsi="Calibri" w:cs="Calibri"/>
        </w:rPr>
        <w:t>ter</w:t>
      </w:r>
      <w:r w:rsidR="00772ED6">
        <w:rPr>
          <w:rFonts w:ascii="Calibri" w:hAnsi="Calibri" w:cs="Calibri"/>
        </w:rPr>
        <w:t xml:space="preserve"> conditions exacerbated risk. </w:t>
      </w:r>
      <w:r w:rsidR="000956E5">
        <w:rPr>
          <w:rFonts w:ascii="Calibri" w:hAnsi="Calibri" w:cs="Calibri"/>
        </w:rPr>
        <w:t>Acute</w:t>
      </w:r>
      <w:r w:rsidR="00772ED6">
        <w:rPr>
          <w:rFonts w:ascii="Calibri" w:hAnsi="Calibri" w:cs="Calibri"/>
        </w:rPr>
        <w:t xml:space="preserve"> </w:t>
      </w:r>
      <w:r w:rsidR="002C680E">
        <w:rPr>
          <w:rFonts w:ascii="Calibri" w:hAnsi="Calibri" w:cs="Calibri"/>
        </w:rPr>
        <w:t>risk was elevated by relatively</w:t>
      </w:r>
      <w:r w:rsidR="00B93852">
        <w:rPr>
          <w:rFonts w:ascii="Calibri" w:hAnsi="Calibri" w:cs="Calibri"/>
        </w:rPr>
        <w:t xml:space="preserve"> </w:t>
      </w:r>
      <w:r w:rsidR="00772ED6">
        <w:rPr>
          <w:rFonts w:ascii="Calibri" w:hAnsi="Calibri" w:cs="Calibri"/>
        </w:rPr>
        <w:t>dry</w:t>
      </w:r>
      <w:r w:rsidR="002C680E">
        <w:rPr>
          <w:rFonts w:ascii="Calibri" w:hAnsi="Calibri" w:cs="Calibri"/>
        </w:rPr>
        <w:t xml:space="preserve">er </w:t>
      </w:r>
      <w:r w:rsidR="00772ED6">
        <w:rPr>
          <w:rFonts w:ascii="Calibri" w:hAnsi="Calibri" w:cs="Calibri"/>
        </w:rPr>
        <w:t xml:space="preserve">conditions </w:t>
      </w:r>
      <w:r w:rsidR="00B93852">
        <w:rPr>
          <w:rFonts w:ascii="Calibri" w:hAnsi="Calibri" w:cs="Calibri"/>
        </w:rPr>
        <w:t>characterized</w:t>
      </w:r>
      <w:r w:rsidR="00772ED6">
        <w:rPr>
          <w:rFonts w:ascii="Calibri" w:hAnsi="Calibri" w:cs="Calibri"/>
        </w:rPr>
        <w:t xml:space="preserve"> by </w:t>
      </w:r>
      <w:r w:rsidR="00B165B5">
        <w:rPr>
          <w:rFonts w:ascii="Calibri" w:hAnsi="Calibri" w:cs="Calibri"/>
        </w:rPr>
        <w:t>high</w:t>
      </w:r>
      <w:r w:rsidR="002C680E">
        <w:rPr>
          <w:rFonts w:ascii="Calibri" w:hAnsi="Calibri" w:cs="Calibri"/>
        </w:rPr>
        <w:t>er</w:t>
      </w:r>
      <w:r w:rsidR="00B165B5">
        <w:rPr>
          <w:rFonts w:ascii="Calibri" w:hAnsi="Calibri" w:cs="Calibri"/>
        </w:rPr>
        <w:t xml:space="preserve"> runoff</w:t>
      </w:r>
      <w:r w:rsidR="002C680E">
        <w:rPr>
          <w:rFonts w:ascii="Calibri" w:hAnsi="Calibri" w:cs="Calibri"/>
        </w:rPr>
        <w:t xml:space="preserve"> and </w:t>
      </w:r>
      <w:r w:rsidR="00B165B5">
        <w:rPr>
          <w:rFonts w:ascii="Calibri" w:hAnsi="Calibri" w:cs="Calibri"/>
        </w:rPr>
        <w:t>low</w:t>
      </w:r>
      <w:r w:rsidR="002C680E">
        <w:rPr>
          <w:rFonts w:ascii="Calibri" w:hAnsi="Calibri" w:cs="Calibri"/>
        </w:rPr>
        <w:t>er</w:t>
      </w:r>
      <w:r w:rsidR="00B165B5">
        <w:rPr>
          <w:rFonts w:ascii="Calibri" w:hAnsi="Calibri" w:cs="Calibri"/>
        </w:rPr>
        <w:t xml:space="preserve"> precipitation and snow density</w:t>
      </w:r>
      <w:r w:rsidR="00B93852">
        <w:rPr>
          <w:rFonts w:ascii="Calibri" w:hAnsi="Calibri" w:cs="Calibri"/>
        </w:rPr>
        <w:t xml:space="preserve">. </w:t>
      </w:r>
      <w:r w:rsidR="009D0B2A">
        <w:rPr>
          <w:rFonts w:ascii="Calibri" w:hAnsi="Calibri" w:cs="Calibri"/>
        </w:rPr>
        <w:t>Additionally</w:t>
      </w:r>
      <w:r w:rsidR="00B93852">
        <w:rPr>
          <w:rFonts w:ascii="Calibri" w:hAnsi="Calibri" w:cs="Calibri"/>
        </w:rPr>
        <w:t xml:space="preserve">, </w:t>
      </w:r>
      <w:r w:rsidR="002C680E">
        <w:rPr>
          <w:rFonts w:ascii="Calibri" w:hAnsi="Calibri" w:cs="Calibri"/>
        </w:rPr>
        <w:t xml:space="preserve">our seasonal analyses </w:t>
      </w:r>
      <w:r w:rsidR="00B93852">
        <w:rPr>
          <w:rFonts w:ascii="Calibri" w:hAnsi="Calibri" w:cs="Calibri"/>
        </w:rPr>
        <w:t xml:space="preserve">suggest that </w:t>
      </w:r>
      <w:r w:rsidR="009D0B2A">
        <w:rPr>
          <w:rFonts w:ascii="Calibri" w:hAnsi="Calibri" w:cs="Calibri"/>
        </w:rPr>
        <w:t>colder temperature during the week</w:t>
      </w:r>
      <w:r w:rsidR="00614B9B">
        <w:rPr>
          <w:rFonts w:ascii="Calibri" w:hAnsi="Calibri" w:cs="Calibri"/>
        </w:rPr>
        <w:t xml:space="preserve"> of the spillover</w:t>
      </w:r>
      <w:r w:rsidR="009D0B2A">
        <w:rPr>
          <w:rFonts w:ascii="Calibri" w:hAnsi="Calibri" w:cs="Calibri"/>
        </w:rPr>
        <w:t xml:space="preserve"> and high wind speed throughout</w:t>
      </w:r>
      <w:r w:rsidR="002C680E">
        <w:rPr>
          <w:rFonts w:ascii="Calibri" w:hAnsi="Calibri" w:cs="Calibri"/>
        </w:rPr>
        <w:t xml:space="preserve"> the</w:t>
      </w:r>
      <w:r w:rsidR="009D0B2A">
        <w:rPr>
          <w:rFonts w:ascii="Calibri" w:hAnsi="Calibri" w:cs="Calibri"/>
        </w:rPr>
        <w:t xml:space="preserve"> </w:t>
      </w:r>
      <w:r w:rsidR="0090407A">
        <w:rPr>
          <w:rFonts w:ascii="Calibri" w:hAnsi="Calibri" w:cs="Calibri"/>
        </w:rPr>
        <w:t>four-week</w:t>
      </w:r>
      <w:r w:rsidR="009D0B2A">
        <w:rPr>
          <w:rFonts w:ascii="Calibri" w:hAnsi="Calibri" w:cs="Calibri"/>
        </w:rPr>
        <w:t xml:space="preserve"> lag window </w:t>
      </w:r>
      <w:r w:rsidR="007A7D90">
        <w:rPr>
          <w:rFonts w:ascii="Calibri" w:hAnsi="Calibri" w:cs="Calibri"/>
        </w:rPr>
        <w:t xml:space="preserve">increased HPAI </w:t>
      </w:r>
      <w:r w:rsidR="00835F65">
        <w:rPr>
          <w:rFonts w:ascii="Calibri" w:hAnsi="Calibri" w:cs="Calibri"/>
        </w:rPr>
        <w:t>risk</w:t>
      </w:r>
      <w:r w:rsidR="007A7D90">
        <w:rPr>
          <w:rFonts w:ascii="Calibri" w:hAnsi="Calibri" w:cs="Calibri"/>
        </w:rPr>
        <w:t xml:space="preserve"> in the fall and spring, </w:t>
      </w:r>
      <w:r w:rsidR="002C680E">
        <w:rPr>
          <w:rFonts w:ascii="Calibri" w:hAnsi="Calibri" w:cs="Calibri"/>
        </w:rPr>
        <w:t xml:space="preserve">when </w:t>
      </w:r>
      <w:r w:rsidR="007A7D90">
        <w:rPr>
          <w:rFonts w:ascii="Calibri" w:hAnsi="Calibri" w:cs="Calibri"/>
        </w:rPr>
        <w:t xml:space="preserve">outbreaks were overwhelmingly more common. </w:t>
      </w:r>
      <w:r w:rsidR="0090407A">
        <w:rPr>
          <w:rFonts w:ascii="Calibri" w:hAnsi="Calibri" w:cs="Calibri"/>
        </w:rPr>
        <w:t xml:space="preserve">These findings </w:t>
      </w:r>
      <w:r w:rsidR="00D25449">
        <w:rPr>
          <w:rFonts w:ascii="Calibri" w:hAnsi="Calibri" w:cs="Calibri"/>
        </w:rPr>
        <w:t xml:space="preserve">aid our understanding of how early spillover dynamics were driven by </w:t>
      </w:r>
      <w:r w:rsidR="001414F6">
        <w:rPr>
          <w:rFonts w:ascii="Calibri" w:hAnsi="Calibri" w:cs="Calibri"/>
        </w:rPr>
        <w:t xml:space="preserve">fluctuations in meteorological conditions, and possibly </w:t>
      </w:r>
      <w:r w:rsidR="00E22A74">
        <w:rPr>
          <w:rFonts w:ascii="Calibri" w:hAnsi="Calibri" w:cs="Calibri"/>
        </w:rPr>
        <w:t>large-scale</w:t>
      </w:r>
      <w:r w:rsidR="001414F6">
        <w:rPr>
          <w:rFonts w:ascii="Calibri" w:hAnsi="Calibri" w:cs="Calibri"/>
        </w:rPr>
        <w:t xml:space="preserve"> changes</w:t>
      </w:r>
      <w:r w:rsidR="00B97214">
        <w:rPr>
          <w:rFonts w:ascii="Calibri" w:hAnsi="Calibri" w:cs="Calibri"/>
        </w:rPr>
        <w:t xml:space="preserve"> in climate conditions</w:t>
      </w:r>
      <w:r w:rsidR="001414F6">
        <w:rPr>
          <w:rFonts w:ascii="Calibri" w:hAnsi="Calibri" w:cs="Calibri"/>
        </w:rPr>
        <w:t xml:space="preserve">, that </w:t>
      </w:r>
      <w:r w:rsidR="002C680E">
        <w:rPr>
          <w:rFonts w:ascii="Calibri" w:hAnsi="Calibri" w:cs="Calibri"/>
        </w:rPr>
        <w:t xml:space="preserve">influence </w:t>
      </w:r>
      <w:r w:rsidR="00E22A74">
        <w:rPr>
          <w:rFonts w:ascii="Calibri" w:hAnsi="Calibri" w:cs="Calibri"/>
        </w:rPr>
        <w:t>wild bird migratory patterns and H5N1</w:t>
      </w:r>
      <w:r w:rsidR="002C680E">
        <w:rPr>
          <w:rFonts w:ascii="Calibri" w:hAnsi="Calibri" w:cs="Calibri"/>
        </w:rPr>
        <w:t xml:space="preserve"> virulence</w:t>
      </w:r>
      <w:r w:rsidR="00E22A74">
        <w:rPr>
          <w:rFonts w:ascii="Calibri" w:hAnsi="Calibri" w:cs="Calibri"/>
        </w:rPr>
        <w:t>.</w:t>
      </w:r>
      <w:r w:rsidR="005F214D">
        <w:rPr>
          <w:rFonts w:ascii="Calibri" w:hAnsi="Calibri" w:cs="Calibri"/>
        </w:rPr>
        <w:t xml:space="preserve"> </w:t>
      </w:r>
      <w:r w:rsidR="000B413C">
        <w:rPr>
          <w:rFonts w:ascii="Calibri" w:hAnsi="Calibri" w:cs="Calibri"/>
        </w:rPr>
        <w:t>Moreover, t</w:t>
      </w:r>
      <w:r w:rsidR="00FC4049">
        <w:rPr>
          <w:rFonts w:ascii="Calibri" w:hAnsi="Calibri" w:cs="Calibri"/>
        </w:rPr>
        <w:t xml:space="preserve">hese </w:t>
      </w:r>
      <w:r w:rsidR="005F214D">
        <w:rPr>
          <w:rFonts w:ascii="Calibri" w:hAnsi="Calibri" w:cs="Calibri"/>
        </w:rPr>
        <w:t xml:space="preserve">results </w:t>
      </w:r>
      <w:r w:rsidR="00FC4049">
        <w:rPr>
          <w:rFonts w:ascii="Calibri" w:hAnsi="Calibri" w:cs="Calibri"/>
        </w:rPr>
        <w:t xml:space="preserve">highlight </w:t>
      </w:r>
      <w:r w:rsidR="002172A8">
        <w:rPr>
          <w:rFonts w:ascii="Calibri" w:hAnsi="Calibri" w:cs="Calibri"/>
        </w:rPr>
        <w:t>opportunities</w:t>
      </w:r>
      <w:r w:rsidR="00FC4049">
        <w:rPr>
          <w:rFonts w:ascii="Calibri" w:hAnsi="Calibri" w:cs="Calibri"/>
        </w:rPr>
        <w:t xml:space="preserve"> for short-term intervention</w:t>
      </w:r>
      <w:r w:rsidR="002172A8">
        <w:rPr>
          <w:rFonts w:ascii="Calibri" w:hAnsi="Calibri" w:cs="Calibri"/>
        </w:rPr>
        <w:t>s</w:t>
      </w:r>
      <w:r w:rsidR="000956E5">
        <w:rPr>
          <w:rFonts w:ascii="Calibri" w:hAnsi="Calibri" w:cs="Calibri"/>
        </w:rPr>
        <w:t xml:space="preserve"> for </w:t>
      </w:r>
      <w:r w:rsidR="00614B9B">
        <w:rPr>
          <w:rFonts w:ascii="Calibri" w:hAnsi="Calibri" w:cs="Calibri"/>
        </w:rPr>
        <w:t>farms</w:t>
      </w:r>
      <w:r w:rsidR="002172A8">
        <w:rPr>
          <w:rFonts w:ascii="Calibri" w:hAnsi="Calibri" w:cs="Calibri"/>
        </w:rPr>
        <w:t xml:space="preserve">, particularly runoff management and expanding surveillance during peak migration times, to </w:t>
      </w:r>
      <w:r w:rsidR="000B6AFD">
        <w:rPr>
          <w:rFonts w:ascii="Calibri" w:hAnsi="Calibri" w:cs="Calibri"/>
        </w:rPr>
        <w:t xml:space="preserve">reduce </w:t>
      </w:r>
      <w:r w:rsidR="00614B9B">
        <w:rPr>
          <w:rFonts w:ascii="Calibri" w:hAnsi="Calibri" w:cs="Calibri"/>
        </w:rPr>
        <w:t xml:space="preserve">spillover of HPAI. </w:t>
      </w:r>
      <w:r w:rsidR="002172A8">
        <w:rPr>
          <w:rFonts w:ascii="Calibri" w:hAnsi="Calibri" w:cs="Calibri"/>
        </w:rPr>
        <w:t xml:space="preserve"> </w:t>
      </w:r>
      <w:r w:rsidR="000B6AFD">
        <w:rPr>
          <w:rFonts w:ascii="Calibri" w:hAnsi="Calibri" w:cs="Calibri"/>
        </w:rPr>
        <w:t xml:space="preserve">  </w:t>
      </w:r>
    </w:p>
    <w:p w14:paraId="5EE0D75A" w14:textId="16388B50" w:rsidR="00B02F15" w:rsidRPr="00B02F15" w:rsidRDefault="00B02F15" w:rsidP="000F4C75">
      <w:pPr>
        <w:pStyle w:val="Bibliography"/>
        <w:ind w:left="0" w:firstLine="0"/>
        <w:rPr>
          <w:rFonts w:ascii="Calibri" w:hAnsi="Calibri" w:cs="Calibri"/>
          <w:b/>
          <w:bCs/>
        </w:rPr>
      </w:pPr>
      <w:r>
        <w:rPr>
          <w:rFonts w:ascii="Calibri" w:hAnsi="Calibri" w:cs="Calibri"/>
          <w:b/>
          <w:bCs/>
        </w:rPr>
        <w:lastRenderedPageBreak/>
        <w:t>References</w:t>
      </w:r>
    </w:p>
    <w:p w14:paraId="7E896EF8" w14:textId="3599890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Azat, C., Alvarado-Rybak, M., Aguilera, J. F., &amp; Benavides, J. A. (2024). </w:t>
      </w:r>
      <w:proofErr w:type="spellStart"/>
      <w:r w:rsidRPr="00F92E36">
        <w:rPr>
          <w:rFonts w:ascii="Calibri" w:eastAsiaTheme="minorHAnsi" w:hAnsi="Calibri" w:cs="Calibri"/>
        </w:rPr>
        <w:t>Spatio</w:t>
      </w:r>
      <w:proofErr w:type="spellEnd"/>
      <w:r w:rsidRPr="00F92E36">
        <w:rPr>
          <w:rFonts w:ascii="Calibri" w:eastAsiaTheme="minorHAnsi" w:hAnsi="Calibri" w:cs="Calibri"/>
        </w:rPr>
        <w:t xml:space="preserve">-temporal dynamics and drivers of highly pathogenic avian influenza H5N1 in Chile. </w:t>
      </w:r>
      <w:r w:rsidRPr="00F92E36">
        <w:rPr>
          <w:rFonts w:ascii="Calibri" w:eastAsiaTheme="minorHAnsi" w:hAnsi="Calibri" w:cs="Calibri"/>
          <w:i/>
          <w:iCs/>
        </w:rPr>
        <w:t>Frontiers in Veterinary Science</w:t>
      </w:r>
      <w:r w:rsidRPr="00F92E36">
        <w:rPr>
          <w:rFonts w:ascii="Calibri" w:eastAsiaTheme="minorHAnsi" w:hAnsi="Calibri" w:cs="Calibri"/>
        </w:rPr>
        <w:t xml:space="preserve">, </w:t>
      </w:r>
      <w:r w:rsidRPr="00F92E36">
        <w:rPr>
          <w:rFonts w:ascii="Calibri" w:eastAsiaTheme="minorHAnsi" w:hAnsi="Calibri" w:cs="Calibri"/>
          <w:i/>
          <w:iCs/>
        </w:rPr>
        <w:t>11</w:t>
      </w:r>
      <w:r w:rsidRPr="00F92E36">
        <w:rPr>
          <w:rFonts w:ascii="Calibri" w:eastAsiaTheme="minorHAnsi" w:hAnsi="Calibri" w:cs="Calibri"/>
        </w:rPr>
        <w:t>. https://doi.org/10.3389/fvets.2024.1387040</w:t>
      </w:r>
    </w:p>
    <w:p w14:paraId="79732371"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Caliendo, V., Lewis, N. S., Pohlmann, A., Baillie, S. R., Banyard, A. C., Beer, M., Brown, I. H., Fouchier, R. a. M., Hansen, R. D. E., </w:t>
      </w:r>
      <w:proofErr w:type="spellStart"/>
      <w:r w:rsidRPr="00F92E36">
        <w:rPr>
          <w:rFonts w:ascii="Calibri" w:eastAsiaTheme="minorHAnsi" w:hAnsi="Calibri" w:cs="Calibri"/>
        </w:rPr>
        <w:t>Lameris</w:t>
      </w:r>
      <w:proofErr w:type="spellEnd"/>
      <w:r w:rsidRPr="00F92E36">
        <w:rPr>
          <w:rFonts w:ascii="Calibri" w:eastAsiaTheme="minorHAnsi" w:hAnsi="Calibri" w:cs="Calibri"/>
        </w:rPr>
        <w:t xml:space="preserve">, T. K., Lang, A. S., Laurendeau, S., Lung, O., Robertson, G., van der </w:t>
      </w:r>
      <w:proofErr w:type="spellStart"/>
      <w:r w:rsidRPr="00F92E36">
        <w:rPr>
          <w:rFonts w:ascii="Calibri" w:eastAsiaTheme="minorHAnsi" w:hAnsi="Calibri" w:cs="Calibri"/>
        </w:rPr>
        <w:t>Jeugd</w:t>
      </w:r>
      <w:proofErr w:type="spellEnd"/>
      <w:r w:rsidRPr="00F92E36">
        <w:rPr>
          <w:rFonts w:ascii="Calibri" w:eastAsiaTheme="minorHAnsi" w:hAnsi="Calibri" w:cs="Calibri"/>
        </w:rPr>
        <w:t xml:space="preserve">, H., Alkie, T. N., Thorup, K., van Toor, M. L., Waldenström, J., … Berhane, Y. (2022). Transatlantic spread of highly pathogenic avian influenza H5N1 by wild birds from Europe to North America in 2021. </w:t>
      </w:r>
      <w:r w:rsidRPr="00F92E36">
        <w:rPr>
          <w:rFonts w:ascii="Calibri" w:eastAsiaTheme="minorHAnsi" w:hAnsi="Calibri" w:cs="Calibri"/>
          <w:i/>
          <w:iCs/>
        </w:rPr>
        <w:t>Scientific Reports</w:t>
      </w:r>
      <w:r w:rsidRPr="00F92E36">
        <w:rPr>
          <w:rFonts w:ascii="Calibri" w:eastAsiaTheme="minorHAnsi" w:hAnsi="Calibri" w:cs="Calibri"/>
        </w:rPr>
        <w:t xml:space="preserve">, </w:t>
      </w:r>
      <w:r w:rsidRPr="00F92E36">
        <w:rPr>
          <w:rFonts w:ascii="Calibri" w:eastAsiaTheme="minorHAnsi" w:hAnsi="Calibri" w:cs="Calibri"/>
          <w:i/>
          <w:iCs/>
        </w:rPr>
        <w:t>12</w:t>
      </w:r>
      <w:r w:rsidRPr="00F92E36">
        <w:rPr>
          <w:rFonts w:ascii="Calibri" w:eastAsiaTheme="minorHAnsi" w:hAnsi="Calibri" w:cs="Calibri"/>
        </w:rPr>
        <w:t>(1), 11729. https://doi.org/10.1038/s41598-022-13447-z</w:t>
      </w:r>
    </w:p>
    <w:p w14:paraId="51238FEC"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CDC. (2025, November 14). </w:t>
      </w:r>
      <w:r w:rsidRPr="00F92E36">
        <w:rPr>
          <w:rFonts w:ascii="Calibri" w:eastAsiaTheme="minorHAnsi" w:hAnsi="Calibri" w:cs="Calibri"/>
          <w:i/>
          <w:iCs/>
        </w:rPr>
        <w:t>H5 Bird Flu: Current Situation</w:t>
      </w:r>
      <w:r w:rsidRPr="00F92E36">
        <w:rPr>
          <w:rFonts w:ascii="Calibri" w:eastAsiaTheme="minorHAnsi" w:hAnsi="Calibri" w:cs="Calibri"/>
        </w:rPr>
        <w:t>. Avian Influenza (Bird Flu). https://www.cdc.gov/bird-flu/situation-summary/index.html</w:t>
      </w:r>
    </w:p>
    <w:p w14:paraId="5C5543E6"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Chen, W., Zhang, X., Zhao, W., Yang, L., Wang, Z., &amp; Bi, H. (2022). Environmental factors and spatiotemporal distribution characteristics of the global outbreaks of the highly pathogenic avian influenza H5N1. </w:t>
      </w:r>
      <w:r w:rsidRPr="00F92E36">
        <w:rPr>
          <w:rFonts w:ascii="Calibri" w:eastAsiaTheme="minorHAnsi" w:hAnsi="Calibri" w:cs="Calibri"/>
          <w:i/>
          <w:iCs/>
        </w:rPr>
        <w:t>Environmental Science and Pollution Research</w:t>
      </w:r>
      <w:r w:rsidRPr="00F92E36">
        <w:rPr>
          <w:rFonts w:ascii="Calibri" w:eastAsiaTheme="minorHAnsi" w:hAnsi="Calibri" w:cs="Calibri"/>
        </w:rPr>
        <w:t xml:space="preserve">, </w:t>
      </w:r>
      <w:r w:rsidRPr="00F92E36">
        <w:rPr>
          <w:rFonts w:ascii="Calibri" w:eastAsiaTheme="minorHAnsi" w:hAnsi="Calibri" w:cs="Calibri"/>
          <w:i/>
          <w:iCs/>
        </w:rPr>
        <w:t>29</w:t>
      </w:r>
      <w:r w:rsidRPr="00F92E36">
        <w:rPr>
          <w:rFonts w:ascii="Calibri" w:eastAsiaTheme="minorHAnsi" w:hAnsi="Calibri" w:cs="Calibri"/>
        </w:rPr>
        <w:t>(29), 44175–44185. https://doi.org/10.1007/s11356-022-19016-1</w:t>
      </w:r>
    </w:p>
    <w:p w14:paraId="4E1AAF5D"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Damodaran, L., Jaeger, A., &amp; Moncla, L. H. (2025a). Intensive transmission in wild, migratory birds drove rapid geographic dissemination and repeated spillovers of H5N1 into agriculture in North America. </w:t>
      </w:r>
      <w:proofErr w:type="spellStart"/>
      <w:r w:rsidRPr="00F92E36">
        <w:rPr>
          <w:rFonts w:ascii="Calibri" w:eastAsiaTheme="minorHAnsi" w:hAnsi="Calibri" w:cs="Calibri"/>
          <w:i/>
          <w:iCs/>
        </w:rPr>
        <w:t>bioRxiv</w:t>
      </w:r>
      <w:proofErr w:type="spellEnd"/>
      <w:r w:rsidRPr="00F92E36">
        <w:rPr>
          <w:rFonts w:ascii="Calibri" w:eastAsiaTheme="minorHAnsi" w:hAnsi="Calibri" w:cs="Calibri"/>
        </w:rPr>
        <w:t>, 2024.12.16.628739. https://doi.org/10.1101/2024.12.16.628739</w:t>
      </w:r>
    </w:p>
    <w:p w14:paraId="70C65055"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Damodaran, L., Jaeger, A. S., &amp; Moncla, L. H. (2025b). Ecology and spread of the North American H5N1 epizootic. </w:t>
      </w:r>
      <w:r w:rsidRPr="00F92E36">
        <w:rPr>
          <w:rFonts w:ascii="Calibri" w:eastAsiaTheme="minorHAnsi" w:hAnsi="Calibri" w:cs="Calibri"/>
          <w:i/>
          <w:iCs/>
        </w:rPr>
        <w:t>Nature</w:t>
      </w:r>
      <w:r w:rsidRPr="00F92E36">
        <w:rPr>
          <w:rFonts w:ascii="Calibri" w:eastAsiaTheme="minorHAnsi" w:hAnsi="Calibri" w:cs="Calibri"/>
        </w:rPr>
        <w:t>, 1–10. https://doi.org/10.1038/s41586-025-09737-x</w:t>
      </w:r>
    </w:p>
    <w:p w14:paraId="0304CD03"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lastRenderedPageBreak/>
        <w:t xml:space="preserve">Dhingra, M. S., Artois, J., </w:t>
      </w:r>
      <w:proofErr w:type="spellStart"/>
      <w:r w:rsidRPr="00F92E36">
        <w:rPr>
          <w:rFonts w:ascii="Calibri" w:eastAsiaTheme="minorHAnsi" w:hAnsi="Calibri" w:cs="Calibri"/>
        </w:rPr>
        <w:t>Dellicour</w:t>
      </w:r>
      <w:proofErr w:type="spellEnd"/>
      <w:r w:rsidRPr="00F92E36">
        <w:rPr>
          <w:rFonts w:ascii="Calibri" w:eastAsiaTheme="minorHAnsi" w:hAnsi="Calibri" w:cs="Calibri"/>
        </w:rPr>
        <w:t xml:space="preserve">, S., </w:t>
      </w:r>
      <w:proofErr w:type="spellStart"/>
      <w:r w:rsidRPr="00F92E36">
        <w:rPr>
          <w:rFonts w:ascii="Calibri" w:eastAsiaTheme="minorHAnsi" w:hAnsi="Calibri" w:cs="Calibri"/>
        </w:rPr>
        <w:t>Lemey</w:t>
      </w:r>
      <w:proofErr w:type="spellEnd"/>
      <w:r w:rsidRPr="00F92E36">
        <w:rPr>
          <w:rFonts w:ascii="Calibri" w:eastAsiaTheme="minorHAnsi" w:hAnsi="Calibri" w:cs="Calibri"/>
        </w:rPr>
        <w:t xml:space="preserve">, P., Dauphin, G., Von </w:t>
      </w:r>
      <w:proofErr w:type="spellStart"/>
      <w:r w:rsidRPr="00F92E36">
        <w:rPr>
          <w:rFonts w:ascii="Calibri" w:eastAsiaTheme="minorHAnsi" w:hAnsi="Calibri" w:cs="Calibri"/>
        </w:rPr>
        <w:t>Dobschuetz</w:t>
      </w:r>
      <w:proofErr w:type="spellEnd"/>
      <w:r w:rsidRPr="00F92E36">
        <w:rPr>
          <w:rFonts w:ascii="Calibri" w:eastAsiaTheme="minorHAnsi" w:hAnsi="Calibri" w:cs="Calibri"/>
        </w:rPr>
        <w:t xml:space="preserve">, S., Van Boeckel, T. P., Castellan, D. M., </w:t>
      </w:r>
      <w:proofErr w:type="spellStart"/>
      <w:r w:rsidRPr="00F92E36">
        <w:rPr>
          <w:rFonts w:ascii="Calibri" w:eastAsiaTheme="minorHAnsi" w:hAnsi="Calibri" w:cs="Calibri"/>
        </w:rPr>
        <w:t>Morzaria</w:t>
      </w:r>
      <w:proofErr w:type="spellEnd"/>
      <w:r w:rsidRPr="00F92E36">
        <w:rPr>
          <w:rFonts w:ascii="Calibri" w:eastAsiaTheme="minorHAnsi" w:hAnsi="Calibri" w:cs="Calibri"/>
        </w:rPr>
        <w:t xml:space="preserve">, S., &amp; Gilbert, M. (2018). Geographical and Historical Patterns in the Emergences of Novel Highly Pathogenic Avian Influenza (HPAI) H5 and H7 Viruses in Poultry. </w:t>
      </w:r>
      <w:r w:rsidRPr="00F92E36">
        <w:rPr>
          <w:rFonts w:ascii="Calibri" w:eastAsiaTheme="minorHAnsi" w:hAnsi="Calibri" w:cs="Calibri"/>
          <w:i/>
          <w:iCs/>
        </w:rPr>
        <w:t>Frontiers in Veterinary Science</w:t>
      </w:r>
      <w:r w:rsidRPr="00F92E36">
        <w:rPr>
          <w:rFonts w:ascii="Calibri" w:eastAsiaTheme="minorHAnsi" w:hAnsi="Calibri" w:cs="Calibri"/>
        </w:rPr>
        <w:t xml:space="preserve">, </w:t>
      </w:r>
      <w:r w:rsidRPr="00F92E36">
        <w:rPr>
          <w:rFonts w:ascii="Calibri" w:eastAsiaTheme="minorHAnsi" w:hAnsi="Calibri" w:cs="Calibri"/>
          <w:i/>
          <w:iCs/>
        </w:rPr>
        <w:t>5</w:t>
      </w:r>
      <w:r w:rsidRPr="00F92E36">
        <w:rPr>
          <w:rFonts w:ascii="Calibri" w:eastAsiaTheme="minorHAnsi" w:hAnsi="Calibri" w:cs="Calibri"/>
        </w:rPr>
        <w:t>. https://doi.org/10.3389/fvets.2018.00084</w:t>
      </w:r>
    </w:p>
    <w:p w14:paraId="6A39906E"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EROS Center. (2018). </w:t>
      </w:r>
      <w:r w:rsidRPr="00F92E36">
        <w:rPr>
          <w:rFonts w:ascii="Calibri" w:eastAsiaTheme="minorHAnsi" w:hAnsi="Calibri" w:cs="Calibri"/>
          <w:i/>
          <w:iCs/>
        </w:rPr>
        <w:t>National Land Cover Database</w:t>
      </w:r>
      <w:r w:rsidRPr="00F92E36">
        <w:rPr>
          <w:rFonts w:ascii="Calibri" w:eastAsiaTheme="minorHAnsi" w:hAnsi="Calibri" w:cs="Calibri"/>
        </w:rPr>
        <w:t xml:space="preserve"> (Version 2022) [Dataset]. https://www.usgs.gov/centers/eros/science/national-land-cover-database</w:t>
      </w:r>
    </w:p>
    <w:p w14:paraId="3D66A979"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Ferenczi, M., Beckmann, C., &amp; Klaassen, M. (2021). Rainfall driven and wild-bird mediated avian influenza virus outbreaks in Australian poultry. </w:t>
      </w:r>
      <w:r w:rsidRPr="00F92E36">
        <w:rPr>
          <w:rFonts w:ascii="Calibri" w:eastAsiaTheme="minorHAnsi" w:hAnsi="Calibri" w:cs="Calibri"/>
          <w:i/>
          <w:iCs/>
        </w:rPr>
        <w:t>BMC Veterinary Research</w:t>
      </w:r>
      <w:r w:rsidRPr="00F92E36">
        <w:rPr>
          <w:rFonts w:ascii="Calibri" w:eastAsiaTheme="minorHAnsi" w:hAnsi="Calibri" w:cs="Calibri"/>
        </w:rPr>
        <w:t xml:space="preserve">, </w:t>
      </w:r>
      <w:r w:rsidRPr="00F92E36">
        <w:rPr>
          <w:rFonts w:ascii="Calibri" w:eastAsiaTheme="minorHAnsi" w:hAnsi="Calibri" w:cs="Calibri"/>
          <w:i/>
          <w:iCs/>
        </w:rPr>
        <w:t>17</w:t>
      </w:r>
      <w:r w:rsidRPr="00F92E36">
        <w:rPr>
          <w:rFonts w:ascii="Calibri" w:eastAsiaTheme="minorHAnsi" w:hAnsi="Calibri" w:cs="Calibri"/>
        </w:rPr>
        <w:t>(1), 306. https://doi.org/10.1186/s12917-021-03010-9</w:t>
      </w:r>
    </w:p>
    <w:p w14:paraId="26806BD0"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Fink, D., Auer, T., Johnson, A., </w:t>
      </w:r>
      <w:proofErr w:type="spellStart"/>
      <w:r w:rsidRPr="00F92E36">
        <w:rPr>
          <w:rFonts w:ascii="Calibri" w:eastAsiaTheme="minorHAnsi" w:hAnsi="Calibri" w:cs="Calibri"/>
        </w:rPr>
        <w:t>Strimas</w:t>
      </w:r>
      <w:proofErr w:type="spellEnd"/>
      <w:r w:rsidRPr="00F92E36">
        <w:rPr>
          <w:rFonts w:ascii="Calibri" w:eastAsiaTheme="minorHAnsi" w:hAnsi="Calibri" w:cs="Calibri"/>
        </w:rPr>
        <w:t xml:space="preserve">-Mackey, M., Ligocki, S., Robinson, O., </w:t>
      </w:r>
      <w:proofErr w:type="spellStart"/>
      <w:r w:rsidRPr="00F92E36">
        <w:rPr>
          <w:rFonts w:ascii="Calibri" w:eastAsiaTheme="minorHAnsi" w:hAnsi="Calibri" w:cs="Calibri"/>
        </w:rPr>
        <w:t>Hochachka</w:t>
      </w:r>
      <w:proofErr w:type="spellEnd"/>
      <w:r w:rsidRPr="00F92E36">
        <w:rPr>
          <w:rFonts w:ascii="Calibri" w:eastAsiaTheme="minorHAnsi" w:hAnsi="Calibri" w:cs="Calibri"/>
        </w:rPr>
        <w:t xml:space="preserve">, W., </w:t>
      </w:r>
      <w:proofErr w:type="spellStart"/>
      <w:r w:rsidRPr="00F92E36">
        <w:rPr>
          <w:rFonts w:ascii="Calibri" w:eastAsiaTheme="minorHAnsi" w:hAnsi="Calibri" w:cs="Calibri"/>
        </w:rPr>
        <w:t>Jaromczyk</w:t>
      </w:r>
      <w:proofErr w:type="spellEnd"/>
      <w:r w:rsidRPr="00F92E36">
        <w:rPr>
          <w:rFonts w:ascii="Calibri" w:eastAsiaTheme="minorHAnsi" w:hAnsi="Calibri" w:cs="Calibri"/>
        </w:rPr>
        <w:t xml:space="preserve">, L., Crowley, C., Dunham, K., Stillman, A., Davies, I., Rodewald, A., Ruiz-Gutierrez, V., &amp; Wood, C. (2023). </w:t>
      </w:r>
      <w:r w:rsidRPr="00F92E36">
        <w:rPr>
          <w:rFonts w:ascii="Calibri" w:eastAsiaTheme="minorHAnsi" w:hAnsi="Calibri" w:cs="Calibri"/>
          <w:i/>
          <w:iCs/>
        </w:rPr>
        <w:t>eBird Status and Trends, Data Version: 2022</w:t>
      </w:r>
      <w:r w:rsidRPr="00F92E36">
        <w:rPr>
          <w:rFonts w:ascii="Calibri" w:eastAsiaTheme="minorHAnsi" w:hAnsi="Calibri" w:cs="Calibri"/>
        </w:rPr>
        <w:t xml:space="preserve"> (Version 2022) [Dataset]. Cornell Lab of Ornithology, Ithaca, New York. https://doi.org/10.2173/ebirdst.2022</w:t>
      </w:r>
    </w:p>
    <w:p w14:paraId="27B4D0C6"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Firestone, S. M., Cogger, N., Ward, M. P., Toribio, J.-A. L. M. L., Moloney, B. J., &amp; Dhand, N. K. (2012). The Influence of Meteorology on the Spread of Influenza: Survival Analysis of an Equine Influenza (A/H3N8) Outbreak. </w:t>
      </w:r>
      <w:r w:rsidRPr="00F92E36">
        <w:rPr>
          <w:rFonts w:ascii="Calibri" w:eastAsiaTheme="minorHAnsi" w:hAnsi="Calibri" w:cs="Calibri"/>
          <w:i/>
          <w:iCs/>
        </w:rPr>
        <w:t>PLOS ONE</w:t>
      </w:r>
      <w:r w:rsidRPr="00F92E36">
        <w:rPr>
          <w:rFonts w:ascii="Calibri" w:eastAsiaTheme="minorHAnsi" w:hAnsi="Calibri" w:cs="Calibri"/>
        </w:rPr>
        <w:t xml:space="preserve">, </w:t>
      </w:r>
      <w:r w:rsidRPr="00F92E36">
        <w:rPr>
          <w:rFonts w:ascii="Calibri" w:eastAsiaTheme="minorHAnsi" w:hAnsi="Calibri" w:cs="Calibri"/>
          <w:i/>
          <w:iCs/>
        </w:rPr>
        <w:t>7</w:t>
      </w:r>
      <w:r w:rsidRPr="00F92E36">
        <w:rPr>
          <w:rFonts w:ascii="Calibri" w:eastAsiaTheme="minorHAnsi" w:hAnsi="Calibri" w:cs="Calibri"/>
        </w:rPr>
        <w:t>(4), e35284. https://doi.org/10.1371/journal.pone.0035284</w:t>
      </w:r>
    </w:p>
    <w:p w14:paraId="5EB9F6F9"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Foundation, P. S. (2025). </w:t>
      </w:r>
      <w:r w:rsidRPr="00F92E36">
        <w:rPr>
          <w:rFonts w:ascii="Calibri" w:eastAsiaTheme="minorHAnsi" w:hAnsi="Calibri" w:cs="Calibri"/>
          <w:i/>
          <w:iCs/>
        </w:rPr>
        <w:t>Python Language Reference, version 3.11</w:t>
      </w:r>
      <w:r w:rsidRPr="00F92E36">
        <w:rPr>
          <w:rFonts w:ascii="Calibri" w:eastAsiaTheme="minorHAnsi" w:hAnsi="Calibri" w:cs="Calibri"/>
        </w:rPr>
        <w:t>. https://www.python.org/</w:t>
      </w:r>
    </w:p>
    <w:p w14:paraId="1F448D65"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lastRenderedPageBreak/>
        <w:t xml:space="preserve">Fujimoto, Y., &amp; Haga, T. (2024). Association between highly pathogenic avian influenza outbreaks and weather conditions in Japan. </w:t>
      </w:r>
      <w:r w:rsidRPr="00F92E36">
        <w:rPr>
          <w:rFonts w:ascii="Calibri" w:eastAsiaTheme="minorHAnsi" w:hAnsi="Calibri" w:cs="Calibri"/>
          <w:i/>
          <w:iCs/>
        </w:rPr>
        <w:t>The Journal of Veterinary Medical Science</w:t>
      </w:r>
      <w:r w:rsidRPr="00F92E36">
        <w:rPr>
          <w:rFonts w:ascii="Calibri" w:eastAsiaTheme="minorHAnsi" w:hAnsi="Calibri" w:cs="Calibri"/>
        </w:rPr>
        <w:t xml:space="preserve">, </w:t>
      </w:r>
      <w:r w:rsidRPr="00F92E36">
        <w:rPr>
          <w:rFonts w:ascii="Calibri" w:eastAsiaTheme="minorHAnsi" w:hAnsi="Calibri" w:cs="Calibri"/>
          <w:i/>
          <w:iCs/>
        </w:rPr>
        <w:t>86</w:t>
      </w:r>
      <w:r w:rsidRPr="00F92E36">
        <w:rPr>
          <w:rFonts w:ascii="Calibri" w:eastAsiaTheme="minorHAnsi" w:hAnsi="Calibri" w:cs="Calibri"/>
        </w:rPr>
        <w:t>(10), 1045–1051. https://doi.org/10.1292/jvms.23-0521</w:t>
      </w:r>
    </w:p>
    <w:p w14:paraId="23F1147D"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Gasparrini, A. (2011). Distributed Lag Linear and Non-Linear Models in R: The Package </w:t>
      </w:r>
      <w:proofErr w:type="spellStart"/>
      <w:r w:rsidRPr="00F92E36">
        <w:rPr>
          <w:rFonts w:ascii="Calibri" w:eastAsiaTheme="minorHAnsi" w:hAnsi="Calibri" w:cs="Calibri"/>
        </w:rPr>
        <w:t>dlnm</w:t>
      </w:r>
      <w:proofErr w:type="spellEnd"/>
      <w:r w:rsidRPr="00F92E36">
        <w:rPr>
          <w:rFonts w:ascii="Calibri" w:eastAsiaTheme="minorHAnsi" w:hAnsi="Calibri" w:cs="Calibri"/>
        </w:rPr>
        <w:t xml:space="preserve">. </w:t>
      </w:r>
      <w:r w:rsidRPr="00F92E36">
        <w:rPr>
          <w:rFonts w:ascii="Calibri" w:eastAsiaTheme="minorHAnsi" w:hAnsi="Calibri" w:cs="Calibri"/>
          <w:i/>
          <w:iCs/>
        </w:rPr>
        <w:t>Journal of Statistical Software</w:t>
      </w:r>
      <w:r w:rsidRPr="00F92E36">
        <w:rPr>
          <w:rFonts w:ascii="Calibri" w:eastAsiaTheme="minorHAnsi" w:hAnsi="Calibri" w:cs="Calibri"/>
        </w:rPr>
        <w:t xml:space="preserve">, </w:t>
      </w:r>
      <w:r w:rsidRPr="00F92E36">
        <w:rPr>
          <w:rFonts w:ascii="Calibri" w:eastAsiaTheme="minorHAnsi" w:hAnsi="Calibri" w:cs="Calibri"/>
          <w:i/>
          <w:iCs/>
        </w:rPr>
        <w:t>43</w:t>
      </w:r>
      <w:r w:rsidRPr="00F92E36">
        <w:rPr>
          <w:rFonts w:ascii="Calibri" w:eastAsiaTheme="minorHAnsi" w:hAnsi="Calibri" w:cs="Calibri"/>
        </w:rPr>
        <w:t>, 1–20. https://doi.org/10.18637/jss.v043.i08</w:t>
      </w:r>
    </w:p>
    <w:p w14:paraId="72ABCD1C"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Gorelick, N., Hancher, M., Dixon, M., </w:t>
      </w:r>
      <w:proofErr w:type="spellStart"/>
      <w:r w:rsidRPr="00F92E36">
        <w:rPr>
          <w:rFonts w:ascii="Calibri" w:eastAsiaTheme="minorHAnsi" w:hAnsi="Calibri" w:cs="Calibri"/>
        </w:rPr>
        <w:t>Ilyushchenko</w:t>
      </w:r>
      <w:proofErr w:type="spellEnd"/>
      <w:r w:rsidRPr="00F92E36">
        <w:rPr>
          <w:rFonts w:ascii="Calibri" w:eastAsiaTheme="minorHAnsi" w:hAnsi="Calibri" w:cs="Calibri"/>
        </w:rPr>
        <w:t xml:space="preserve">, S., Thau, D., &amp; Moore, R. (2017). Google Earth Engine: Planetary-scale geospatial analysis for everyone. </w:t>
      </w:r>
      <w:r w:rsidRPr="00F92E36">
        <w:rPr>
          <w:rFonts w:ascii="Calibri" w:eastAsiaTheme="minorHAnsi" w:hAnsi="Calibri" w:cs="Calibri"/>
          <w:i/>
          <w:iCs/>
        </w:rPr>
        <w:t>Remote Sensing of Environment</w:t>
      </w:r>
      <w:r w:rsidRPr="00F92E36">
        <w:rPr>
          <w:rFonts w:ascii="Calibri" w:eastAsiaTheme="minorHAnsi" w:hAnsi="Calibri" w:cs="Calibri"/>
        </w:rPr>
        <w:t xml:space="preserve">, </w:t>
      </w:r>
      <w:r w:rsidRPr="00F92E36">
        <w:rPr>
          <w:rFonts w:ascii="Calibri" w:eastAsiaTheme="minorHAnsi" w:hAnsi="Calibri" w:cs="Calibri"/>
          <w:i/>
          <w:iCs/>
        </w:rPr>
        <w:t>202</w:t>
      </w:r>
      <w:r w:rsidRPr="00F92E36">
        <w:rPr>
          <w:rFonts w:ascii="Calibri" w:eastAsiaTheme="minorHAnsi" w:hAnsi="Calibri" w:cs="Calibri"/>
        </w:rPr>
        <w:t>, 18–27. https://doi.org/10.1016/j.rse.2017.06.031</w:t>
      </w:r>
    </w:p>
    <w:p w14:paraId="43E892DF"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Guinat, C., Valenzuela </w:t>
      </w:r>
      <w:proofErr w:type="spellStart"/>
      <w:r w:rsidRPr="00F92E36">
        <w:rPr>
          <w:rFonts w:ascii="Calibri" w:eastAsiaTheme="minorHAnsi" w:hAnsi="Calibri" w:cs="Calibri"/>
        </w:rPr>
        <w:t>Agüí</w:t>
      </w:r>
      <w:proofErr w:type="spellEnd"/>
      <w:r w:rsidRPr="00F92E36">
        <w:rPr>
          <w:rFonts w:ascii="Calibri" w:eastAsiaTheme="minorHAnsi" w:hAnsi="Calibri" w:cs="Calibri"/>
        </w:rPr>
        <w:t xml:space="preserve">, C., Briand, F.-X., Chakraborty, D., </w:t>
      </w:r>
      <w:proofErr w:type="spellStart"/>
      <w:r w:rsidRPr="00F92E36">
        <w:rPr>
          <w:rFonts w:ascii="Calibri" w:eastAsiaTheme="minorHAnsi" w:hAnsi="Calibri" w:cs="Calibri"/>
        </w:rPr>
        <w:t>Fourtune</w:t>
      </w:r>
      <w:proofErr w:type="spellEnd"/>
      <w:r w:rsidRPr="00F92E36">
        <w:rPr>
          <w:rFonts w:ascii="Calibri" w:eastAsiaTheme="minorHAnsi" w:hAnsi="Calibri" w:cs="Calibri"/>
        </w:rPr>
        <w:t xml:space="preserve">, L., Lambert, S., Jimenez Pellicer, A., Rautureau, S., Gerbier, G., du Plessis, L., Stadler, T., </w:t>
      </w:r>
      <w:proofErr w:type="spellStart"/>
      <w:r w:rsidRPr="00F92E36">
        <w:rPr>
          <w:rFonts w:ascii="Calibri" w:eastAsiaTheme="minorHAnsi" w:hAnsi="Calibri" w:cs="Calibri"/>
        </w:rPr>
        <w:t>Grasland</w:t>
      </w:r>
      <w:proofErr w:type="spellEnd"/>
      <w:r w:rsidRPr="00F92E36">
        <w:rPr>
          <w:rFonts w:ascii="Calibri" w:eastAsiaTheme="minorHAnsi" w:hAnsi="Calibri" w:cs="Calibri"/>
        </w:rPr>
        <w:t xml:space="preserve">, B., Paul, M. C., &amp; Vergne, T. (2025). Poultry farm density and proximity drive highly pathogenic avian influenza spread. </w:t>
      </w:r>
      <w:r w:rsidRPr="00F92E36">
        <w:rPr>
          <w:rFonts w:ascii="Calibri" w:eastAsiaTheme="minorHAnsi" w:hAnsi="Calibri" w:cs="Calibri"/>
          <w:i/>
          <w:iCs/>
        </w:rPr>
        <w:t>Communications Biology</w:t>
      </w:r>
      <w:r w:rsidRPr="00F92E36">
        <w:rPr>
          <w:rFonts w:ascii="Calibri" w:eastAsiaTheme="minorHAnsi" w:hAnsi="Calibri" w:cs="Calibri"/>
        </w:rPr>
        <w:t xml:space="preserve">, </w:t>
      </w:r>
      <w:r w:rsidRPr="00F92E36">
        <w:rPr>
          <w:rFonts w:ascii="Calibri" w:eastAsiaTheme="minorHAnsi" w:hAnsi="Calibri" w:cs="Calibri"/>
          <w:i/>
          <w:iCs/>
        </w:rPr>
        <w:t>8</w:t>
      </w:r>
      <w:r w:rsidRPr="00F92E36">
        <w:rPr>
          <w:rFonts w:ascii="Calibri" w:eastAsiaTheme="minorHAnsi" w:hAnsi="Calibri" w:cs="Calibri"/>
        </w:rPr>
        <w:t>(1), 1306. https://doi.org/10.1038/s42003-025-08687-4</w:t>
      </w:r>
    </w:p>
    <w:p w14:paraId="4C575DD6"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Harvey, J. A., Mullinax, J. M., Runge, M. C., &amp; Prosser, D. J. (2023). The changing dynamics of highly pathogenic avian influenza H5N1: Next steps for management &amp; science in North America. </w:t>
      </w:r>
      <w:r w:rsidRPr="00F92E36">
        <w:rPr>
          <w:rFonts w:ascii="Calibri" w:eastAsiaTheme="minorHAnsi" w:hAnsi="Calibri" w:cs="Calibri"/>
          <w:i/>
          <w:iCs/>
        </w:rPr>
        <w:t>Biological Conservation</w:t>
      </w:r>
      <w:r w:rsidRPr="00F92E36">
        <w:rPr>
          <w:rFonts w:ascii="Calibri" w:eastAsiaTheme="minorHAnsi" w:hAnsi="Calibri" w:cs="Calibri"/>
        </w:rPr>
        <w:t xml:space="preserve">, </w:t>
      </w:r>
      <w:r w:rsidRPr="00F92E36">
        <w:rPr>
          <w:rFonts w:ascii="Calibri" w:eastAsiaTheme="minorHAnsi" w:hAnsi="Calibri" w:cs="Calibri"/>
          <w:i/>
          <w:iCs/>
        </w:rPr>
        <w:t>282</w:t>
      </w:r>
      <w:r w:rsidRPr="00F92E36">
        <w:rPr>
          <w:rFonts w:ascii="Calibri" w:eastAsiaTheme="minorHAnsi" w:hAnsi="Calibri" w:cs="Calibri"/>
        </w:rPr>
        <w:t>, 110041. https://doi.org/10.1016/j.biocon.2023.110041</w:t>
      </w:r>
    </w:p>
    <w:p w14:paraId="4EB7B900" w14:textId="77777777" w:rsidR="00F92E36" w:rsidRPr="00F92E36" w:rsidRDefault="00F92E36" w:rsidP="00F92E36">
      <w:pPr>
        <w:pStyle w:val="Bibliography"/>
        <w:rPr>
          <w:rFonts w:ascii="Calibri" w:eastAsiaTheme="minorHAnsi" w:hAnsi="Calibri" w:cs="Calibri"/>
        </w:rPr>
      </w:pPr>
      <w:proofErr w:type="spellStart"/>
      <w:r w:rsidRPr="00F92E36">
        <w:rPr>
          <w:rFonts w:ascii="Calibri" w:eastAsiaTheme="minorHAnsi" w:hAnsi="Calibri" w:cs="Calibri"/>
        </w:rPr>
        <w:t>Hénaux</w:t>
      </w:r>
      <w:proofErr w:type="spellEnd"/>
      <w:r w:rsidRPr="00F92E36">
        <w:rPr>
          <w:rFonts w:ascii="Calibri" w:eastAsiaTheme="minorHAnsi" w:hAnsi="Calibri" w:cs="Calibri"/>
        </w:rPr>
        <w:t xml:space="preserve">, V., Parmley, J., Soos, C., &amp; Samuel, M. D. (2013). Estimating transmission of avian influenza in wild birds from incomplete epizootic data: Implications for surveillance and disease spread. </w:t>
      </w:r>
      <w:r w:rsidRPr="00F92E36">
        <w:rPr>
          <w:rFonts w:ascii="Calibri" w:eastAsiaTheme="minorHAnsi" w:hAnsi="Calibri" w:cs="Calibri"/>
          <w:i/>
          <w:iCs/>
        </w:rPr>
        <w:t>Journal of Applied Ecology</w:t>
      </w:r>
      <w:r w:rsidRPr="00F92E36">
        <w:rPr>
          <w:rFonts w:ascii="Calibri" w:eastAsiaTheme="minorHAnsi" w:hAnsi="Calibri" w:cs="Calibri"/>
        </w:rPr>
        <w:t xml:space="preserve">, </w:t>
      </w:r>
      <w:r w:rsidRPr="00F92E36">
        <w:rPr>
          <w:rFonts w:ascii="Calibri" w:eastAsiaTheme="minorHAnsi" w:hAnsi="Calibri" w:cs="Calibri"/>
          <w:i/>
          <w:iCs/>
        </w:rPr>
        <w:t>50</w:t>
      </w:r>
      <w:r w:rsidRPr="00F92E36">
        <w:rPr>
          <w:rFonts w:ascii="Calibri" w:eastAsiaTheme="minorHAnsi" w:hAnsi="Calibri" w:cs="Calibri"/>
        </w:rPr>
        <w:t>(1), 223–231. https://doi.org/10.1111/1365-2664.12031</w:t>
      </w:r>
    </w:p>
    <w:p w14:paraId="7941222B"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lastRenderedPageBreak/>
        <w:t xml:space="preserve">Hill, N. J., Bishop, M. A., </w:t>
      </w:r>
      <w:proofErr w:type="spellStart"/>
      <w:r w:rsidRPr="00F92E36">
        <w:rPr>
          <w:rFonts w:ascii="Calibri" w:eastAsiaTheme="minorHAnsi" w:hAnsi="Calibri" w:cs="Calibri"/>
        </w:rPr>
        <w:t>Trovão</w:t>
      </w:r>
      <w:proofErr w:type="spellEnd"/>
      <w:r w:rsidRPr="00F92E36">
        <w:rPr>
          <w:rFonts w:ascii="Calibri" w:eastAsiaTheme="minorHAnsi" w:hAnsi="Calibri" w:cs="Calibri"/>
        </w:rPr>
        <w:t xml:space="preserve">, N. S., Ineson, K. M., Schaefer, A. L., Puryear, W. B., Zhou, K., Foss, A. D., Clark, D. E., MacKenzie, K. G., Jr, J. D. G., Borkenhagen, L. K., Hall, J. S., &amp; </w:t>
      </w:r>
      <w:proofErr w:type="spellStart"/>
      <w:r w:rsidRPr="00F92E36">
        <w:rPr>
          <w:rFonts w:ascii="Calibri" w:eastAsiaTheme="minorHAnsi" w:hAnsi="Calibri" w:cs="Calibri"/>
        </w:rPr>
        <w:t>Runstadler</w:t>
      </w:r>
      <w:proofErr w:type="spellEnd"/>
      <w:r w:rsidRPr="00F92E36">
        <w:rPr>
          <w:rFonts w:ascii="Calibri" w:eastAsiaTheme="minorHAnsi" w:hAnsi="Calibri" w:cs="Calibri"/>
        </w:rPr>
        <w:t xml:space="preserve">, J. A. (2022). Ecological divergence of wild birds drives avian influenza spillover and global spread. </w:t>
      </w:r>
      <w:r w:rsidRPr="00F92E36">
        <w:rPr>
          <w:rFonts w:ascii="Calibri" w:eastAsiaTheme="minorHAnsi" w:hAnsi="Calibri" w:cs="Calibri"/>
          <w:i/>
          <w:iCs/>
        </w:rPr>
        <w:t>PLOS Pathogens</w:t>
      </w:r>
      <w:r w:rsidRPr="00F92E36">
        <w:rPr>
          <w:rFonts w:ascii="Calibri" w:eastAsiaTheme="minorHAnsi" w:hAnsi="Calibri" w:cs="Calibri"/>
        </w:rPr>
        <w:t xml:space="preserve">, </w:t>
      </w:r>
      <w:r w:rsidRPr="00F92E36">
        <w:rPr>
          <w:rFonts w:ascii="Calibri" w:eastAsiaTheme="minorHAnsi" w:hAnsi="Calibri" w:cs="Calibri"/>
          <w:i/>
          <w:iCs/>
        </w:rPr>
        <w:t>18</w:t>
      </w:r>
      <w:r w:rsidRPr="00F92E36">
        <w:rPr>
          <w:rFonts w:ascii="Calibri" w:eastAsiaTheme="minorHAnsi" w:hAnsi="Calibri" w:cs="Calibri"/>
        </w:rPr>
        <w:t>(5), e1010062. https://doi.org/10.1371/journal.ppat.1010062</w:t>
      </w:r>
    </w:p>
    <w:p w14:paraId="52C8BE69"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Horm, V. S., Gutiérrez, R. A., Nicholls, J. M., &amp; Buchy, P. (2012). Highly Pathogenic Influenza A(H5N1) Virus Survival in Complex Artificial Aquatic Biotopes. </w:t>
      </w:r>
      <w:r w:rsidRPr="00F92E36">
        <w:rPr>
          <w:rFonts w:ascii="Calibri" w:eastAsiaTheme="minorHAnsi" w:hAnsi="Calibri" w:cs="Calibri"/>
          <w:i/>
          <w:iCs/>
        </w:rPr>
        <w:t>PLOS ONE</w:t>
      </w:r>
      <w:r w:rsidRPr="00F92E36">
        <w:rPr>
          <w:rFonts w:ascii="Calibri" w:eastAsiaTheme="minorHAnsi" w:hAnsi="Calibri" w:cs="Calibri"/>
        </w:rPr>
        <w:t xml:space="preserve">, </w:t>
      </w:r>
      <w:r w:rsidRPr="00F92E36">
        <w:rPr>
          <w:rFonts w:ascii="Calibri" w:eastAsiaTheme="minorHAnsi" w:hAnsi="Calibri" w:cs="Calibri"/>
          <w:i/>
          <w:iCs/>
        </w:rPr>
        <w:t>7</w:t>
      </w:r>
      <w:r w:rsidRPr="00F92E36">
        <w:rPr>
          <w:rFonts w:ascii="Calibri" w:eastAsiaTheme="minorHAnsi" w:hAnsi="Calibri" w:cs="Calibri"/>
        </w:rPr>
        <w:t>(4), e34160. https://doi.org/10.1371/journal.pone.0034160</w:t>
      </w:r>
    </w:p>
    <w:p w14:paraId="7A3DA678"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Islam, A., Munro, S., Hassan, M. M., Epstein, J. H., &amp; Klaassen, M. (2023). The role of vaccination and environmental factors on outbreaks of high pathogenicity avian influenza H5N1 in Bangladesh. </w:t>
      </w:r>
      <w:r w:rsidRPr="00F92E36">
        <w:rPr>
          <w:rFonts w:ascii="Calibri" w:eastAsiaTheme="minorHAnsi" w:hAnsi="Calibri" w:cs="Calibri"/>
          <w:i/>
          <w:iCs/>
        </w:rPr>
        <w:t>One Health</w:t>
      </w:r>
      <w:r w:rsidRPr="00F92E36">
        <w:rPr>
          <w:rFonts w:ascii="Calibri" w:eastAsiaTheme="minorHAnsi" w:hAnsi="Calibri" w:cs="Calibri"/>
        </w:rPr>
        <w:t xml:space="preserve">, </w:t>
      </w:r>
      <w:r w:rsidRPr="00F92E36">
        <w:rPr>
          <w:rFonts w:ascii="Calibri" w:eastAsiaTheme="minorHAnsi" w:hAnsi="Calibri" w:cs="Calibri"/>
          <w:i/>
          <w:iCs/>
        </w:rPr>
        <w:t>17</w:t>
      </w:r>
      <w:r w:rsidRPr="00F92E36">
        <w:rPr>
          <w:rFonts w:ascii="Calibri" w:eastAsiaTheme="minorHAnsi" w:hAnsi="Calibri" w:cs="Calibri"/>
        </w:rPr>
        <w:t>, 100655. https://doi.org/10.1016/j.onehlt.2023.100655</w:t>
      </w:r>
    </w:p>
    <w:p w14:paraId="2A28521D"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Jindal, M., Stone, H., Lim, S., &amp; MacIntyre, C. R. (2025). A Geospatial Perspective Toward the Role of Wild Bird Migrations and Global Poultry Trade in the Spread of Highly Pathogenic Avian Influenza H5N1. </w:t>
      </w:r>
      <w:proofErr w:type="spellStart"/>
      <w:r w:rsidRPr="00F92E36">
        <w:rPr>
          <w:rFonts w:ascii="Calibri" w:eastAsiaTheme="minorHAnsi" w:hAnsi="Calibri" w:cs="Calibri"/>
          <w:i/>
          <w:iCs/>
        </w:rPr>
        <w:t>GeoHealth</w:t>
      </w:r>
      <w:proofErr w:type="spellEnd"/>
      <w:r w:rsidRPr="00F92E36">
        <w:rPr>
          <w:rFonts w:ascii="Calibri" w:eastAsiaTheme="minorHAnsi" w:hAnsi="Calibri" w:cs="Calibri"/>
        </w:rPr>
        <w:t xml:space="preserve">, </w:t>
      </w:r>
      <w:r w:rsidRPr="00F92E36">
        <w:rPr>
          <w:rFonts w:ascii="Calibri" w:eastAsiaTheme="minorHAnsi" w:hAnsi="Calibri" w:cs="Calibri"/>
          <w:i/>
          <w:iCs/>
        </w:rPr>
        <w:t>9</w:t>
      </w:r>
      <w:r w:rsidRPr="00F92E36">
        <w:rPr>
          <w:rFonts w:ascii="Calibri" w:eastAsiaTheme="minorHAnsi" w:hAnsi="Calibri" w:cs="Calibri"/>
        </w:rPr>
        <w:t>(3), e2024GH001296. https://doi.org/10.1029/2024GH001296</w:t>
      </w:r>
    </w:p>
    <w:p w14:paraId="67E2FA6D"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Jordahl, K., Bossche, J. V. den, Fleischmann, M., Wasserman, J., McBride, J., Gerard, J., Tratner, J., Perry, M., Badaracco, A. G., Farmer, C., Hjelle, G. A., Snow, A. D., Cochran, M., Gillies, S., Culbertson, L., Bartos, M., Eubank, N., </w:t>
      </w:r>
      <w:proofErr w:type="spellStart"/>
      <w:r w:rsidRPr="00F92E36">
        <w:rPr>
          <w:rFonts w:ascii="Calibri" w:eastAsiaTheme="minorHAnsi" w:hAnsi="Calibri" w:cs="Calibri"/>
        </w:rPr>
        <w:t>maxalbert</w:t>
      </w:r>
      <w:proofErr w:type="spellEnd"/>
      <w:r w:rsidRPr="00F92E36">
        <w:rPr>
          <w:rFonts w:ascii="Calibri" w:eastAsiaTheme="minorHAnsi" w:hAnsi="Calibri" w:cs="Calibri"/>
        </w:rPr>
        <w:t xml:space="preserve">, </w:t>
      </w:r>
      <w:proofErr w:type="spellStart"/>
      <w:r w:rsidRPr="00F92E36">
        <w:rPr>
          <w:rFonts w:ascii="Calibri" w:eastAsiaTheme="minorHAnsi" w:hAnsi="Calibri" w:cs="Calibri"/>
        </w:rPr>
        <w:t>Bilogur</w:t>
      </w:r>
      <w:proofErr w:type="spellEnd"/>
      <w:r w:rsidRPr="00F92E36">
        <w:rPr>
          <w:rFonts w:ascii="Calibri" w:eastAsiaTheme="minorHAnsi" w:hAnsi="Calibri" w:cs="Calibri"/>
        </w:rPr>
        <w:t xml:space="preserve">, A., … Leblanc, F. (2020). </w:t>
      </w:r>
      <w:proofErr w:type="spellStart"/>
      <w:r w:rsidRPr="00F92E36">
        <w:rPr>
          <w:rFonts w:ascii="Calibri" w:eastAsiaTheme="minorHAnsi" w:hAnsi="Calibri" w:cs="Calibri"/>
          <w:i/>
          <w:iCs/>
        </w:rPr>
        <w:t>geopandas</w:t>
      </w:r>
      <w:proofErr w:type="spellEnd"/>
      <w:r w:rsidRPr="00F92E36">
        <w:rPr>
          <w:rFonts w:ascii="Calibri" w:eastAsiaTheme="minorHAnsi" w:hAnsi="Calibri" w:cs="Calibri"/>
          <w:i/>
          <w:iCs/>
        </w:rPr>
        <w:t>/</w:t>
      </w:r>
      <w:proofErr w:type="spellStart"/>
      <w:r w:rsidRPr="00F92E36">
        <w:rPr>
          <w:rFonts w:ascii="Calibri" w:eastAsiaTheme="minorHAnsi" w:hAnsi="Calibri" w:cs="Calibri"/>
          <w:i/>
          <w:iCs/>
        </w:rPr>
        <w:t>geopandas</w:t>
      </w:r>
      <w:proofErr w:type="spellEnd"/>
      <w:r w:rsidRPr="00F92E36">
        <w:rPr>
          <w:rFonts w:ascii="Calibri" w:eastAsiaTheme="minorHAnsi" w:hAnsi="Calibri" w:cs="Calibri"/>
          <w:i/>
          <w:iCs/>
        </w:rPr>
        <w:t>: V0.8.1</w:t>
      </w:r>
      <w:r w:rsidRPr="00F92E36">
        <w:rPr>
          <w:rFonts w:ascii="Calibri" w:eastAsiaTheme="minorHAnsi" w:hAnsi="Calibri" w:cs="Calibri"/>
        </w:rPr>
        <w:t xml:space="preserve"> (Version v0.8.1) [Computer software]. </w:t>
      </w:r>
      <w:proofErr w:type="spellStart"/>
      <w:r w:rsidRPr="00F92E36">
        <w:rPr>
          <w:rFonts w:ascii="Calibri" w:eastAsiaTheme="minorHAnsi" w:hAnsi="Calibri" w:cs="Calibri"/>
        </w:rPr>
        <w:t>Zenodo</w:t>
      </w:r>
      <w:proofErr w:type="spellEnd"/>
      <w:r w:rsidRPr="00F92E36">
        <w:rPr>
          <w:rFonts w:ascii="Calibri" w:eastAsiaTheme="minorHAnsi" w:hAnsi="Calibri" w:cs="Calibri"/>
        </w:rPr>
        <w:t>. https://doi.org/10.5281/zenodo.3946761</w:t>
      </w:r>
    </w:p>
    <w:p w14:paraId="09AE03EA"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Jung Kjær, L., Ward, M. P., Boklund, A. E., Larsen, L. E., Hjulsager, C. K., &amp; Kirkeby, C. T. (2023). Using surveillance data for early warning modelling of highly pathogenic avian influenza </w:t>
      </w:r>
      <w:r w:rsidRPr="00F92E36">
        <w:rPr>
          <w:rFonts w:ascii="Calibri" w:eastAsiaTheme="minorHAnsi" w:hAnsi="Calibri" w:cs="Calibri"/>
        </w:rPr>
        <w:lastRenderedPageBreak/>
        <w:t xml:space="preserve">in Europe reveals a seasonal shift in transmission, 2016–2022. </w:t>
      </w:r>
      <w:r w:rsidRPr="00F92E36">
        <w:rPr>
          <w:rFonts w:ascii="Calibri" w:eastAsiaTheme="minorHAnsi" w:hAnsi="Calibri" w:cs="Calibri"/>
          <w:i/>
          <w:iCs/>
        </w:rPr>
        <w:t>Scientific Reports</w:t>
      </w:r>
      <w:r w:rsidRPr="00F92E36">
        <w:rPr>
          <w:rFonts w:ascii="Calibri" w:eastAsiaTheme="minorHAnsi" w:hAnsi="Calibri" w:cs="Calibri"/>
        </w:rPr>
        <w:t xml:space="preserve">, </w:t>
      </w:r>
      <w:r w:rsidRPr="00F92E36">
        <w:rPr>
          <w:rFonts w:ascii="Calibri" w:eastAsiaTheme="minorHAnsi" w:hAnsi="Calibri" w:cs="Calibri"/>
          <w:i/>
          <w:iCs/>
        </w:rPr>
        <w:t>13</w:t>
      </w:r>
      <w:r w:rsidRPr="00F92E36">
        <w:rPr>
          <w:rFonts w:ascii="Calibri" w:eastAsiaTheme="minorHAnsi" w:hAnsi="Calibri" w:cs="Calibri"/>
        </w:rPr>
        <w:t>(1), 15396. https://doi.org/10.1038/s41598-023-42660-7</w:t>
      </w:r>
    </w:p>
    <w:p w14:paraId="73D8D317"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Keeler, S. P., Dalton, M. S., Cressler, A. M., Berghaus, R. D., &amp; Stallknecht, D. E. (2014). Abiotic Factors Affecting the Persistence of Avian Influenza Virus in Surface Waters of Waterfowl Habitats. </w:t>
      </w:r>
      <w:r w:rsidRPr="00F92E36">
        <w:rPr>
          <w:rFonts w:ascii="Calibri" w:eastAsiaTheme="minorHAnsi" w:hAnsi="Calibri" w:cs="Calibri"/>
          <w:i/>
          <w:iCs/>
        </w:rPr>
        <w:t>Applied and Environmental Microbiology</w:t>
      </w:r>
      <w:r w:rsidRPr="00F92E36">
        <w:rPr>
          <w:rFonts w:ascii="Calibri" w:eastAsiaTheme="minorHAnsi" w:hAnsi="Calibri" w:cs="Calibri"/>
        </w:rPr>
        <w:t xml:space="preserve">, </w:t>
      </w:r>
      <w:r w:rsidRPr="00F92E36">
        <w:rPr>
          <w:rFonts w:ascii="Calibri" w:eastAsiaTheme="minorHAnsi" w:hAnsi="Calibri" w:cs="Calibri"/>
          <w:i/>
          <w:iCs/>
        </w:rPr>
        <w:t>80</w:t>
      </w:r>
      <w:r w:rsidRPr="00F92E36">
        <w:rPr>
          <w:rFonts w:ascii="Calibri" w:eastAsiaTheme="minorHAnsi" w:hAnsi="Calibri" w:cs="Calibri"/>
        </w:rPr>
        <w:t>(9), 2910–2917. https://doi.org/10.1128/AEM.03790-13</w:t>
      </w:r>
    </w:p>
    <w:p w14:paraId="60270434"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Krammer, F., Hermann, E., &amp; Rasmussen, A. L. (2025). Highly pathogenic avian influenza H5N1: History, current situation, and outlook. </w:t>
      </w:r>
      <w:r w:rsidRPr="00F92E36">
        <w:rPr>
          <w:rFonts w:ascii="Calibri" w:eastAsiaTheme="minorHAnsi" w:hAnsi="Calibri" w:cs="Calibri"/>
          <w:i/>
          <w:iCs/>
        </w:rPr>
        <w:t>Journal of Virology</w:t>
      </w:r>
      <w:r w:rsidRPr="00F92E36">
        <w:rPr>
          <w:rFonts w:ascii="Calibri" w:eastAsiaTheme="minorHAnsi" w:hAnsi="Calibri" w:cs="Calibri"/>
        </w:rPr>
        <w:t>. https://doi.org/10.1128/jvi.02209-24</w:t>
      </w:r>
    </w:p>
    <w:p w14:paraId="53D9197A"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Kurmi, B., </w:t>
      </w:r>
      <w:proofErr w:type="spellStart"/>
      <w:r w:rsidRPr="00F92E36">
        <w:rPr>
          <w:rFonts w:ascii="Calibri" w:eastAsiaTheme="minorHAnsi" w:hAnsi="Calibri" w:cs="Calibri"/>
        </w:rPr>
        <w:t>Murugkar</w:t>
      </w:r>
      <w:proofErr w:type="spellEnd"/>
      <w:r w:rsidRPr="00F92E36">
        <w:rPr>
          <w:rFonts w:ascii="Calibri" w:eastAsiaTheme="minorHAnsi" w:hAnsi="Calibri" w:cs="Calibri"/>
        </w:rPr>
        <w:t xml:space="preserve">, H. V., Nagarajan, S., Tosh, C., Dubey, S. C., &amp; Kumar, M. (2013). Survivability of Highly Pathogenic Avian Influenza H5N1 Virus in Poultry </w:t>
      </w:r>
      <w:proofErr w:type="spellStart"/>
      <w:r w:rsidRPr="00F92E36">
        <w:rPr>
          <w:rFonts w:ascii="Calibri" w:eastAsiaTheme="minorHAnsi" w:hAnsi="Calibri" w:cs="Calibri"/>
        </w:rPr>
        <w:t>Faeces</w:t>
      </w:r>
      <w:proofErr w:type="spellEnd"/>
      <w:r w:rsidRPr="00F92E36">
        <w:rPr>
          <w:rFonts w:ascii="Calibri" w:eastAsiaTheme="minorHAnsi" w:hAnsi="Calibri" w:cs="Calibri"/>
        </w:rPr>
        <w:t xml:space="preserve"> at Different Temperatures. </w:t>
      </w:r>
      <w:r w:rsidRPr="00F92E36">
        <w:rPr>
          <w:rFonts w:ascii="Calibri" w:eastAsiaTheme="minorHAnsi" w:hAnsi="Calibri" w:cs="Calibri"/>
          <w:i/>
          <w:iCs/>
        </w:rPr>
        <w:t>Indian Journal of Virology</w:t>
      </w:r>
      <w:r w:rsidRPr="00F92E36">
        <w:rPr>
          <w:rFonts w:ascii="Calibri" w:eastAsiaTheme="minorHAnsi" w:hAnsi="Calibri" w:cs="Calibri"/>
        </w:rPr>
        <w:t xml:space="preserve">, </w:t>
      </w:r>
      <w:r w:rsidRPr="00F92E36">
        <w:rPr>
          <w:rFonts w:ascii="Calibri" w:eastAsiaTheme="minorHAnsi" w:hAnsi="Calibri" w:cs="Calibri"/>
          <w:i/>
          <w:iCs/>
        </w:rPr>
        <w:t>24</w:t>
      </w:r>
      <w:r w:rsidRPr="00F92E36">
        <w:rPr>
          <w:rFonts w:ascii="Calibri" w:eastAsiaTheme="minorHAnsi" w:hAnsi="Calibri" w:cs="Calibri"/>
        </w:rPr>
        <w:t>(2), 272–277. https://doi.org/10.1007/s13337-013-0135-2</w:t>
      </w:r>
    </w:p>
    <w:p w14:paraId="4AB34E50"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Lange, J., &amp; </w:t>
      </w:r>
      <w:proofErr w:type="spellStart"/>
      <w:r w:rsidRPr="00F92E36">
        <w:rPr>
          <w:rFonts w:ascii="Calibri" w:eastAsiaTheme="minorHAnsi" w:hAnsi="Calibri" w:cs="Calibri"/>
        </w:rPr>
        <w:t>Haensler</w:t>
      </w:r>
      <w:proofErr w:type="spellEnd"/>
      <w:r w:rsidRPr="00F92E36">
        <w:rPr>
          <w:rFonts w:ascii="Calibri" w:eastAsiaTheme="minorHAnsi" w:hAnsi="Calibri" w:cs="Calibri"/>
        </w:rPr>
        <w:t xml:space="preserve">, A. (2012). Runoff generation following a prolonged dry period. </w:t>
      </w:r>
      <w:r w:rsidRPr="00F92E36">
        <w:rPr>
          <w:rFonts w:ascii="Calibri" w:eastAsiaTheme="minorHAnsi" w:hAnsi="Calibri" w:cs="Calibri"/>
          <w:i/>
          <w:iCs/>
        </w:rPr>
        <w:t>Journal of Hydrology</w:t>
      </w:r>
      <w:r w:rsidRPr="00F92E36">
        <w:rPr>
          <w:rFonts w:ascii="Calibri" w:eastAsiaTheme="minorHAnsi" w:hAnsi="Calibri" w:cs="Calibri"/>
        </w:rPr>
        <w:t xml:space="preserve">, </w:t>
      </w:r>
      <w:r w:rsidRPr="00F92E36">
        <w:rPr>
          <w:rFonts w:ascii="Calibri" w:eastAsiaTheme="minorHAnsi" w:hAnsi="Calibri" w:cs="Calibri"/>
          <w:i/>
          <w:iCs/>
        </w:rPr>
        <w:t>464–465</w:t>
      </w:r>
      <w:r w:rsidRPr="00F92E36">
        <w:rPr>
          <w:rFonts w:ascii="Calibri" w:eastAsiaTheme="minorHAnsi" w:hAnsi="Calibri" w:cs="Calibri"/>
        </w:rPr>
        <w:t>, 157–164. https://doi.org/10.1016/j.jhydrol.2012.07.010</w:t>
      </w:r>
    </w:p>
    <w:p w14:paraId="5BD0299A"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Lau, S. Y.-F., Wang, X., Wang, M., Liu, S., Zee, B. C.-Y., Han, X., Yu, Z., Sun, R., Chong, K. C., &amp; Chen, E. (2018). Identification of meteorological factors associated with human infection with avian influenza A H7N9 virus in Zhejiang Province, China. </w:t>
      </w:r>
      <w:r w:rsidRPr="00F92E36">
        <w:rPr>
          <w:rFonts w:ascii="Calibri" w:eastAsiaTheme="minorHAnsi" w:hAnsi="Calibri" w:cs="Calibri"/>
          <w:i/>
          <w:iCs/>
        </w:rPr>
        <w:t>Science of The Total Environment</w:t>
      </w:r>
      <w:r w:rsidRPr="00F92E36">
        <w:rPr>
          <w:rFonts w:ascii="Calibri" w:eastAsiaTheme="minorHAnsi" w:hAnsi="Calibri" w:cs="Calibri"/>
        </w:rPr>
        <w:t xml:space="preserve">, </w:t>
      </w:r>
      <w:r w:rsidRPr="00F92E36">
        <w:rPr>
          <w:rFonts w:ascii="Calibri" w:eastAsiaTheme="minorHAnsi" w:hAnsi="Calibri" w:cs="Calibri"/>
          <w:i/>
          <w:iCs/>
        </w:rPr>
        <w:t>644</w:t>
      </w:r>
      <w:r w:rsidRPr="00F92E36">
        <w:rPr>
          <w:rFonts w:ascii="Calibri" w:eastAsiaTheme="minorHAnsi" w:hAnsi="Calibri" w:cs="Calibri"/>
        </w:rPr>
        <w:t>, 696–709. https://doi.org/10.1016/j.scitotenv.2018.06.390</w:t>
      </w:r>
    </w:p>
    <w:p w14:paraId="5BD8F147" w14:textId="77777777" w:rsidR="00F92E36" w:rsidRPr="00F92E36" w:rsidRDefault="00F92E36" w:rsidP="00F92E36">
      <w:pPr>
        <w:pStyle w:val="Bibliography"/>
        <w:rPr>
          <w:rFonts w:ascii="Calibri" w:eastAsiaTheme="minorHAnsi" w:hAnsi="Calibri" w:cs="Calibri"/>
        </w:rPr>
      </w:pPr>
      <w:proofErr w:type="spellStart"/>
      <w:r w:rsidRPr="00F92E36">
        <w:rPr>
          <w:rFonts w:ascii="Calibri" w:eastAsiaTheme="minorHAnsi" w:hAnsi="Calibri" w:cs="Calibri"/>
        </w:rPr>
        <w:t>Lebarbenchon</w:t>
      </w:r>
      <w:proofErr w:type="spellEnd"/>
      <w:r w:rsidRPr="00F92E36">
        <w:rPr>
          <w:rFonts w:ascii="Calibri" w:eastAsiaTheme="minorHAnsi" w:hAnsi="Calibri" w:cs="Calibri"/>
        </w:rPr>
        <w:t xml:space="preserve">, C., </w:t>
      </w:r>
      <w:proofErr w:type="spellStart"/>
      <w:r w:rsidRPr="00F92E36">
        <w:rPr>
          <w:rFonts w:ascii="Calibri" w:eastAsiaTheme="minorHAnsi" w:hAnsi="Calibri" w:cs="Calibri"/>
        </w:rPr>
        <w:t>Feare</w:t>
      </w:r>
      <w:proofErr w:type="spellEnd"/>
      <w:r w:rsidRPr="00F92E36">
        <w:rPr>
          <w:rFonts w:ascii="Calibri" w:eastAsiaTheme="minorHAnsi" w:hAnsi="Calibri" w:cs="Calibri"/>
        </w:rPr>
        <w:t xml:space="preserve">, C. J., Renaud, F., Thomas, F., &amp; Gauthier-Clerc, M. (2010). Persistence of Highly Pathogenic Avian Influenza Viruses in Natural Ecosystems. </w:t>
      </w:r>
      <w:r w:rsidRPr="00F92E36">
        <w:rPr>
          <w:rFonts w:ascii="Calibri" w:eastAsiaTheme="minorHAnsi" w:hAnsi="Calibri" w:cs="Calibri"/>
          <w:i/>
          <w:iCs/>
        </w:rPr>
        <w:t>Emerging Infectious Diseases</w:t>
      </w:r>
      <w:r w:rsidRPr="00F92E36">
        <w:rPr>
          <w:rFonts w:ascii="Calibri" w:eastAsiaTheme="minorHAnsi" w:hAnsi="Calibri" w:cs="Calibri"/>
        </w:rPr>
        <w:t xml:space="preserve">, </w:t>
      </w:r>
      <w:r w:rsidRPr="00F92E36">
        <w:rPr>
          <w:rFonts w:ascii="Calibri" w:eastAsiaTheme="minorHAnsi" w:hAnsi="Calibri" w:cs="Calibri"/>
          <w:i/>
          <w:iCs/>
        </w:rPr>
        <w:t>16</w:t>
      </w:r>
      <w:r w:rsidRPr="00F92E36">
        <w:rPr>
          <w:rFonts w:ascii="Calibri" w:eastAsiaTheme="minorHAnsi" w:hAnsi="Calibri" w:cs="Calibri"/>
        </w:rPr>
        <w:t>(7), 1057–1062. https://doi.org/10.3201/eid1607.090389</w:t>
      </w:r>
    </w:p>
    <w:p w14:paraId="2CAD260F"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lastRenderedPageBreak/>
        <w:t xml:space="preserve">Liu, C.-M., Lin, S.-H., Chen, Y.-C., Lin, K. C.-M., Wu, T.-S. J., &amp; King, C.-C. (2007). Temperature Drops and the Onset of Severe Avian Influenza </w:t>
      </w:r>
      <w:proofErr w:type="gramStart"/>
      <w:r w:rsidRPr="00F92E36">
        <w:rPr>
          <w:rFonts w:ascii="Calibri" w:eastAsiaTheme="minorHAnsi" w:hAnsi="Calibri" w:cs="Calibri"/>
        </w:rPr>
        <w:t>A</w:t>
      </w:r>
      <w:proofErr w:type="gramEnd"/>
      <w:r w:rsidRPr="00F92E36">
        <w:rPr>
          <w:rFonts w:ascii="Calibri" w:eastAsiaTheme="minorHAnsi" w:hAnsi="Calibri" w:cs="Calibri"/>
        </w:rPr>
        <w:t xml:space="preserve"> H5N1 Virus Outbreaks. </w:t>
      </w:r>
      <w:r w:rsidRPr="00F92E36">
        <w:rPr>
          <w:rFonts w:ascii="Calibri" w:eastAsiaTheme="minorHAnsi" w:hAnsi="Calibri" w:cs="Calibri"/>
          <w:i/>
          <w:iCs/>
        </w:rPr>
        <w:t>PLOS ONE</w:t>
      </w:r>
      <w:r w:rsidRPr="00F92E36">
        <w:rPr>
          <w:rFonts w:ascii="Calibri" w:eastAsiaTheme="minorHAnsi" w:hAnsi="Calibri" w:cs="Calibri"/>
        </w:rPr>
        <w:t xml:space="preserve">, </w:t>
      </w:r>
      <w:r w:rsidRPr="00F92E36">
        <w:rPr>
          <w:rFonts w:ascii="Calibri" w:eastAsiaTheme="minorHAnsi" w:hAnsi="Calibri" w:cs="Calibri"/>
          <w:i/>
          <w:iCs/>
        </w:rPr>
        <w:t>2</w:t>
      </w:r>
      <w:r w:rsidRPr="00F92E36">
        <w:rPr>
          <w:rFonts w:ascii="Calibri" w:eastAsiaTheme="minorHAnsi" w:hAnsi="Calibri" w:cs="Calibri"/>
        </w:rPr>
        <w:t>(2), e191. https://doi.org/10.1371/journal.pone.0000191</w:t>
      </w:r>
    </w:p>
    <w:p w14:paraId="0999CB32"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Llanos-Soto, S. G., </w:t>
      </w:r>
      <w:proofErr w:type="spellStart"/>
      <w:r w:rsidRPr="00F92E36">
        <w:rPr>
          <w:rFonts w:ascii="Calibri" w:eastAsiaTheme="minorHAnsi" w:hAnsi="Calibri" w:cs="Calibri"/>
        </w:rPr>
        <w:t>Yaffy</w:t>
      </w:r>
      <w:proofErr w:type="spellEnd"/>
      <w:r w:rsidRPr="00F92E36">
        <w:rPr>
          <w:rFonts w:ascii="Calibri" w:eastAsiaTheme="minorHAnsi" w:hAnsi="Calibri" w:cs="Calibri"/>
        </w:rPr>
        <w:t xml:space="preserve">, D., Pavlak, M., &amp; Ivanek, R. (2025). Transmission dynamics of highly pathogenic avian influenza among multiple waterfowl species and backyard poultry: The impact of the stopover period. </w:t>
      </w:r>
      <w:r w:rsidRPr="00F92E36">
        <w:rPr>
          <w:rFonts w:ascii="Calibri" w:eastAsiaTheme="minorHAnsi" w:hAnsi="Calibri" w:cs="Calibri"/>
          <w:i/>
          <w:iCs/>
        </w:rPr>
        <w:t>Scientific Reports</w:t>
      </w:r>
      <w:r w:rsidRPr="00F92E36">
        <w:rPr>
          <w:rFonts w:ascii="Calibri" w:eastAsiaTheme="minorHAnsi" w:hAnsi="Calibri" w:cs="Calibri"/>
        </w:rPr>
        <w:t xml:space="preserve">, </w:t>
      </w:r>
      <w:r w:rsidRPr="00F92E36">
        <w:rPr>
          <w:rFonts w:ascii="Calibri" w:eastAsiaTheme="minorHAnsi" w:hAnsi="Calibri" w:cs="Calibri"/>
          <w:i/>
          <w:iCs/>
        </w:rPr>
        <w:t>15</w:t>
      </w:r>
      <w:r w:rsidRPr="00F92E36">
        <w:rPr>
          <w:rFonts w:ascii="Calibri" w:eastAsiaTheme="minorHAnsi" w:hAnsi="Calibri" w:cs="Calibri"/>
        </w:rPr>
        <w:t>(1), 5861. https://doi.org/10.1038/s41598-025-89827-y</w:t>
      </w:r>
    </w:p>
    <w:p w14:paraId="6C14E40D"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Mena, A., von </w:t>
      </w:r>
      <w:proofErr w:type="spellStart"/>
      <w:r w:rsidRPr="00F92E36">
        <w:rPr>
          <w:rFonts w:ascii="Calibri" w:eastAsiaTheme="minorHAnsi" w:hAnsi="Calibri" w:cs="Calibri"/>
        </w:rPr>
        <w:t>Fricken</w:t>
      </w:r>
      <w:proofErr w:type="spellEnd"/>
      <w:r w:rsidRPr="00F92E36">
        <w:rPr>
          <w:rFonts w:ascii="Calibri" w:eastAsiaTheme="minorHAnsi" w:hAnsi="Calibri" w:cs="Calibri"/>
        </w:rPr>
        <w:t xml:space="preserve">, M. E., &amp; Anderson, B. D. (2025). The Impact of Highly Pathogenic Avian Influenza H5N1 in the United States: A Scoping Review of Past Detections and Present Outbreaks. </w:t>
      </w:r>
      <w:r w:rsidRPr="00F92E36">
        <w:rPr>
          <w:rFonts w:ascii="Calibri" w:eastAsiaTheme="minorHAnsi" w:hAnsi="Calibri" w:cs="Calibri"/>
          <w:i/>
          <w:iCs/>
        </w:rPr>
        <w:t>Viruses</w:t>
      </w:r>
      <w:r w:rsidRPr="00F92E36">
        <w:rPr>
          <w:rFonts w:ascii="Calibri" w:eastAsiaTheme="minorHAnsi" w:hAnsi="Calibri" w:cs="Calibri"/>
        </w:rPr>
        <w:t xml:space="preserve">, </w:t>
      </w:r>
      <w:r w:rsidRPr="00F92E36">
        <w:rPr>
          <w:rFonts w:ascii="Calibri" w:eastAsiaTheme="minorHAnsi" w:hAnsi="Calibri" w:cs="Calibri"/>
          <w:i/>
          <w:iCs/>
        </w:rPr>
        <w:t>17</w:t>
      </w:r>
      <w:r w:rsidRPr="00F92E36">
        <w:rPr>
          <w:rFonts w:ascii="Calibri" w:eastAsiaTheme="minorHAnsi" w:hAnsi="Calibri" w:cs="Calibri"/>
        </w:rPr>
        <w:t>(3), 307. https://doi.org/10.3390/v17030307</w:t>
      </w:r>
    </w:p>
    <w:p w14:paraId="787DAAF9"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Minnesota Pollution Control Agency. (2025). </w:t>
      </w:r>
      <w:r w:rsidRPr="00F92E36">
        <w:rPr>
          <w:rFonts w:ascii="Calibri" w:eastAsiaTheme="minorHAnsi" w:hAnsi="Calibri" w:cs="Calibri"/>
          <w:i/>
          <w:iCs/>
        </w:rPr>
        <w:t>Feedlots in Minnesota—Minnesota Geospatial Commons</w:t>
      </w:r>
      <w:r w:rsidRPr="00F92E36">
        <w:rPr>
          <w:rFonts w:ascii="Calibri" w:eastAsiaTheme="minorHAnsi" w:hAnsi="Calibri" w:cs="Calibri"/>
        </w:rPr>
        <w:t xml:space="preserve"> [Shapefile]. Minnesota Geospatial Commons. https://gisdata.mn.gov/dataset/env-feedlots</w:t>
      </w:r>
    </w:p>
    <w:p w14:paraId="08151403"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Muñoz Sabater, J. (2019). </w:t>
      </w:r>
      <w:r w:rsidRPr="00F92E36">
        <w:rPr>
          <w:rFonts w:ascii="Calibri" w:eastAsiaTheme="minorHAnsi" w:hAnsi="Calibri" w:cs="Calibri"/>
          <w:i/>
          <w:iCs/>
        </w:rPr>
        <w:t>ERA5-Land monthly averaged data from 1950 to present</w:t>
      </w:r>
      <w:r w:rsidRPr="00F92E36">
        <w:rPr>
          <w:rFonts w:ascii="Calibri" w:eastAsiaTheme="minorHAnsi" w:hAnsi="Calibri" w:cs="Calibri"/>
        </w:rPr>
        <w:t xml:space="preserve"> [Dataset]. Copernicus Climate Change Service (C3S) Climate Data Store (CDS). https://doi.org/doi:10.24381/cds.68d2bb30</w:t>
      </w:r>
    </w:p>
    <w:p w14:paraId="2BAD6CD1"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Nagy, A., </w:t>
      </w:r>
      <w:proofErr w:type="spellStart"/>
      <w:r w:rsidRPr="00F92E36">
        <w:rPr>
          <w:rFonts w:ascii="Calibri" w:eastAsiaTheme="minorHAnsi" w:hAnsi="Calibri" w:cs="Calibri"/>
        </w:rPr>
        <w:t>Černíková</w:t>
      </w:r>
      <w:proofErr w:type="spellEnd"/>
      <w:r w:rsidRPr="00F92E36">
        <w:rPr>
          <w:rFonts w:ascii="Calibri" w:eastAsiaTheme="minorHAnsi" w:hAnsi="Calibri" w:cs="Calibri"/>
        </w:rPr>
        <w:t xml:space="preserve">, L., &amp; Sedlák, K. (2025). Genetic data and meteorological conditions suggesting windborne transmission of H5N1 high-pathogenicity avian influenza between commercial poultry outbreaks. </w:t>
      </w:r>
      <w:r w:rsidRPr="00F92E36">
        <w:rPr>
          <w:rFonts w:ascii="Calibri" w:eastAsiaTheme="minorHAnsi" w:hAnsi="Calibri" w:cs="Calibri"/>
          <w:i/>
          <w:iCs/>
        </w:rPr>
        <w:t>PLOS ONE</w:t>
      </w:r>
      <w:r w:rsidRPr="00F92E36">
        <w:rPr>
          <w:rFonts w:ascii="Calibri" w:eastAsiaTheme="minorHAnsi" w:hAnsi="Calibri" w:cs="Calibri"/>
        </w:rPr>
        <w:t xml:space="preserve">, </w:t>
      </w:r>
      <w:r w:rsidRPr="00F92E36">
        <w:rPr>
          <w:rFonts w:ascii="Calibri" w:eastAsiaTheme="minorHAnsi" w:hAnsi="Calibri" w:cs="Calibri"/>
          <w:i/>
          <w:iCs/>
        </w:rPr>
        <w:t>20</w:t>
      </w:r>
      <w:r w:rsidRPr="00F92E36">
        <w:rPr>
          <w:rFonts w:ascii="Calibri" w:eastAsiaTheme="minorHAnsi" w:hAnsi="Calibri" w:cs="Calibri"/>
        </w:rPr>
        <w:t>(9), e0319880. https://doi.org/10.1371/journal.pone.0319880</w:t>
      </w:r>
    </w:p>
    <w:p w14:paraId="37344A78" w14:textId="77777777" w:rsidR="00F92E36" w:rsidRPr="00F92E36" w:rsidRDefault="00F92E36" w:rsidP="00F92E36">
      <w:pPr>
        <w:pStyle w:val="Bibliography"/>
        <w:rPr>
          <w:rFonts w:ascii="Calibri" w:eastAsiaTheme="minorHAnsi" w:hAnsi="Calibri" w:cs="Calibri"/>
        </w:rPr>
      </w:pPr>
      <w:proofErr w:type="spellStart"/>
      <w:r w:rsidRPr="00F92E36">
        <w:rPr>
          <w:rFonts w:ascii="Calibri" w:eastAsiaTheme="minorHAnsi" w:hAnsi="Calibri" w:cs="Calibri"/>
        </w:rPr>
        <w:lastRenderedPageBreak/>
        <w:t>Opata</w:t>
      </w:r>
      <w:proofErr w:type="spellEnd"/>
      <w:r w:rsidRPr="00F92E36">
        <w:rPr>
          <w:rFonts w:ascii="Calibri" w:eastAsiaTheme="minorHAnsi" w:hAnsi="Calibri" w:cs="Calibri"/>
        </w:rPr>
        <w:t xml:space="preserve">, M. R., Lavarello-Schettini, A., Semenza, J. C., &amp; </w:t>
      </w:r>
      <w:proofErr w:type="spellStart"/>
      <w:r w:rsidRPr="00F92E36">
        <w:rPr>
          <w:rFonts w:ascii="Calibri" w:eastAsiaTheme="minorHAnsi" w:hAnsi="Calibri" w:cs="Calibri"/>
        </w:rPr>
        <w:t>Rocklöv</w:t>
      </w:r>
      <w:proofErr w:type="spellEnd"/>
      <w:r w:rsidRPr="00F92E36">
        <w:rPr>
          <w:rFonts w:ascii="Calibri" w:eastAsiaTheme="minorHAnsi" w:hAnsi="Calibri" w:cs="Calibri"/>
        </w:rPr>
        <w:t xml:space="preserve">, J. (2025). Predictiveness and drivers of highly pathogenic avian influenza outbreaks in Europe. </w:t>
      </w:r>
      <w:r w:rsidRPr="00F92E36">
        <w:rPr>
          <w:rFonts w:ascii="Calibri" w:eastAsiaTheme="minorHAnsi" w:hAnsi="Calibri" w:cs="Calibri"/>
          <w:i/>
          <w:iCs/>
        </w:rPr>
        <w:t>Scientific Reports</w:t>
      </w:r>
      <w:r w:rsidRPr="00F92E36">
        <w:rPr>
          <w:rFonts w:ascii="Calibri" w:eastAsiaTheme="minorHAnsi" w:hAnsi="Calibri" w:cs="Calibri"/>
        </w:rPr>
        <w:t xml:space="preserve">, </w:t>
      </w:r>
      <w:r w:rsidRPr="00F92E36">
        <w:rPr>
          <w:rFonts w:ascii="Calibri" w:eastAsiaTheme="minorHAnsi" w:hAnsi="Calibri" w:cs="Calibri"/>
          <w:i/>
          <w:iCs/>
        </w:rPr>
        <w:t>15</w:t>
      </w:r>
      <w:r w:rsidRPr="00F92E36">
        <w:rPr>
          <w:rFonts w:ascii="Calibri" w:eastAsiaTheme="minorHAnsi" w:hAnsi="Calibri" w:cs="Calibri"/>
        </w:rPr>
        <w:t>(1), 20286. https://doi.org/10.1038/s41598-025-04624-x</w:t>
      </w:r>
    </w:p>
    <w:p w14:paraId="6C19AE70"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R Core Team. (2025). </w:t>
      </w:r>
      <w:r w:rsidRPr="00F92E36">
        <w:rPr>
          <w:rFonts w:ascii="Calibri" w:eastAsiaTheme="minorHAnsi" w:hAnsi="Calibri" w:cs="Calibri"/>
          <w:i/>
          <w:iCs/>
        </w:rPr>
        <w:t>R: A language and environment for statistical computing</w:t>
      </w:r>
      <w:r w:rsidRPr="00F92E36">
        <w:rPr>
          <w:rFonts w:ascii="Calibri" w:eastAsiaTheme="minorHAnsi" w:hAnsi="Calibri" w:cs="Calibri"/>
        </w:rPr>
        <w:t xml:space="preserve"> (Version 4.5.0) [Computer software]. R Foundation for Statistical Computing. www.R-project.org</w:t>
      </w:r>
    </w:p>
    <w:p w14:paraId="3045FE84" w14:textId="77777777" w:rsidR="00F92E36" w:rsidRPr="00F92E36" w:rsidRDefault="00F92E36" w:rsidP="00F92E36">
      <w:pPr>
        <w:pStyle w:val="Bibliography"/>
        <w:rPr>
          <w:rFonts w:ascii="Calibri" w:eastAsiaTheme="minorHAnsi" w:hAnsi="Calibri" w:cs="Calibri"/>
        </w:rPr>
      </w:pPr>
      <w:proofErr w:type="spellStart"/>
      <w:r w:rsidRPr="00F92E36">
        <w:rPr>
          <w:rFonts w:ascii="Calibri" w:eastAsiaTheme="minorHAnsi" w:hAnsi="Calibri" w:cs="Calibri"/>
        </w:rPr>
        <w:t>Rodenborg</w:t>
      </w:r>
      <w:proofErr w:type="spellEnd"/>
      <w:r w:rsidRPr="00F92E36">
        <w:rPr>
          <w:rFonts w:ascii="Calibri" w:eastAsiaTheme="minorHAnsi" w:hAnsi="Calibri" w:cs="Calibri"/>
        </w:rPr>
        <w:t xml:space="preserve">, M. (2025). </w:t>
      </w:r>
      <w:r w:rsidRPr="00F92E36">
        <w:rPr>
          <w:rFonts w:ascii="Calibri" w:eastAsiaTheme="minorHAnsi" w:hAnsi="Calibri" w:cs="Calibri"/>
          <w:i/>
          <w:iCs/>
        </w:rPr>
        <w:t>Birds of Minnesota</w:t>
      </w:r>
      <w:r w:rsidRPr="00F92E36">
        <w:rPr>
          <w:rFonts w:ascii="Calibri" w:eastAsiaTheme="minorHAnsi" w:hAnsi="Calibri" w:cs="Calibri"/>
        </w:rPr>
        <w:t xml:space="preserve">. </w:t>
      </w:r>
      <w:proofErr w:type="spellStart"/>
      <w:r w:rsidRPr="00F92E36">
        <w:rPr>
          <w:rFonts w:ascii="Calibri" w:eastAsiaTheme="minorHAnsi" w:hAnsi="Calibri" w:cs="Calibri"/>
        </w:rPr>
        <w:t>iNaturalist</w:t>
      </w:r>
      <w:proofErr w:type="spellEnd"/>
      <w:r w:rsidRPr="00F92E36">
        <w:rPr>
          <w:rFonts w:ascii="Calibri" w:eastAsiaTheme="minorHAnsi" w:hAnsi="Calibri" w:cs="Calibri"/>
        </w:rPr>
        <w:t>. https://www.inaturalist.org/guides/14807?taxon=6888</w:t>
      </w:r>
    </w:p>
    <w:p w14:paraId="0841E326"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Ruiz, S., Jimenez-Bluhm, P., Di Pillo, F., Baumberger, C., Galdames, P., </w:t>
      </w:r>
      <w:proofErr w:type="spellStart"/>
      <w:r w:rsidRPr="00F92E36">
        <w:rPr>
          <w:rFonts w:ascii="Calibri" w:eastAsiaTheme="minorHAnsi" w:hAnsi="Calibri" w:cs="Calibri"/>
        </w:rPr>
        <w:t>Marambio</w:t>
      </w:r>
      <w:proofErr w:type="spellEnd"/>
      <w:r w:rsidRPr="00F92E36">
        <w:rPr>
          <w:rFonts w:ascii="Calibri" w:eastAsiaTheme="minorHAnsi" w:hAnsi="Calibri" w:cs="Calibri"/>
        </w:rPr>
        <w:t xml:space="preserve">, V., Salazar, C., Mattar, C., Sanhueza, J., Schultz-Cherry, S., &amp; Hamilton-West, C. (2021). Temporal dynamics and the influence of environmental variables on the prevalence of avian influenza virus in main wetlands in central Chile. </w:t>
      </w:r>
      <w:r w:rsidRPr="00F92E36">
        <w:rPr>
          <w:rFonts w:ascii="Calibri" w:eastAsiaTheme="minorHAnsi" w:hAnsi="Calibri" w:cs="Calibri"/>
          <w:i/>
          <w:iCs/>
        </w:rPr>
        <w:t>Transboundary and Emerging Diseases</w:t>
      </w:r>
      <w:r w:rsidRPr="00F92E36">
        <w:rPr>
          <w:rFonts w:ascii="Calibri" w:eastAsiaTheme="minorHAnsi" w:hAnsi="Calibri" w:cs="Calibri"/>
        </w:rPr>
        <w:t xml:space="preserve">, </w:t>
      </w:r>
      <w:r w:rsidRPr="00F92E36">
        <w:rPr>
          <w:rFonts w:ascii="Calibri" w:eastAsiaTheme="minorHAnsi" w:hAnsi="Calibri" w:cs="Calibri"/>
          <w:i/>
          <w:iCs/>
        </w:rPr>
        <w:t>68</w:t>
      </w:r>
      <w:r w:rsidRPr="00F92E36">
        <w:rPr>
          <w:rFonts w:ascii="Calibri" w:eastAsiaTheme="minorHAnsi" w:hAnsi="Calibri" w:cs="Calibri"/>
        </w:rPr>
        <w:t>(3), 1601–1614. https://doi.org/10.1111/tbed.13831</w:t>
      </w:r>
    </w:p>
    <w:p w14:paraId="62B3F06F"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Sauter, A., Korner-</w:t>
      </w:r>
      <w:proofErr w:type="spellStart"/>
      <w:r w:rsidRPr="00F92E36">
        <w:rPr>
          <w:rFonts w:ascii="Calibri" w:eastAsiaTheme="minorHAnsi" w:hAnsi="Calibri" w:cs="Calibri"/>
        </w:rPr>
        <w:t>Nievergelt</w:t>
      </w:r>
      <w:proofErr w:type="spellEnd"/>
      <w:r w:rsidRPr="00F92E36">
        <w:rPr>
          <w:rFonts w:ascii="Calibri" w:eastAsiaTheme="minorHAnsi" w:hAnsi="Calibri" w:cs="Calibri"/>
        </w:rPr>
        <w:t xml:space="preserve">, F., &amp; Jenni, L. (2010). Evidence of climate change effects on within-winter movements of European Mallards Anas platyrhynchos. </w:t>
      </w:r>
      <w:r w:rsidRPr="00F92E36">
        <w:rPr>
          <w:rFonts w:ascii="Calibri" w:eastAsiaTheme="minorHAnsi" w:hAnsi="Calibri" w:cs="Calibri"/>
          <w:i/>
          <w:iCs/>
        </w:rPr>
        <w:t>Ibis</w:t>
      </w:r>
      <w:r w:rsidRPr="00F92E36">
        <w:rPr>
          <w:rFonts w:ascii="Calibri" w:eastAsiaTheme="minorHAnsi" w:hAnsi="Calibri" w:cs="Calibri"/>
        </w:rPr>
        <w:t xml:space="preserve">, </w:t>
      </w:r>
      <w:r w:rsidRPr="00F92E36">
        <w:rPr>
          <w:rFonts w:ascii="Calibri" w:eastAsiaTheme="minorHAnsi" w:hAnsi="Calibri" w:cs="Calibri"/>
          <w:i/>
          <w:iCs/>
        </w:rPr>
        <w:t>152</w:t>
      </w:r>
      <w:r w:rsidRPr="00F92E36">
        <w:rPr>
          <w:rFonts w:ascii="Calibri" w:eastAsiaTheme="minorHAnsi" w:hAnsi="Calibri" w:cs="Calibri"/>
        </w:rPr>
        <w:t>(3), 600–609. https://doi.org/10.1111/j.1474-919X.2010.01028.x</w:t>
      </w:r>
    </w:p>
    <w:p w14:paraId="2C1BC50A"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Shoham, D., Jahangir, A., </w:t>
      </w:r>
      <w:proofErr w:type="spellStart"/>
      <w:r w:rsidRPr="00F92E36">
        <w:rPr>
          <w:rFonts w:ascii="Calibri" w:eastAsiaTheme="minorHAnsi" w:hAnsi="Calibri" w:cs="Calibri"/>
        </w:rPr>
        <w:t>Ruenphet</w:t>
      </w:r>
      <w:proofErr w:type="spellEnd"/>
      <w:r w:rsidRPr="00F92E36">
        <w:rPr>
          <w:rFonts w:ascii="Calibri" w:eastAsiaTheme="minorHAnsi" w:hAnsi="Calibri" w:cs="Calibri"/>
        </w:rPr>
        <w:t xml:space="preserve">, S., &amp; Takehara, K. (2012). </w:t>
      </w:r>
      <w:r w:rsidRPr="00F92E36">
        <w:rPr>
          <w:rFonts w:ascii="Calibri" w:eastAsiaTheme="minorHAnsi" w:hAnsi="Calibri" w:cs="Calibri"/>
          <w:i/>
          <w:iCs/>
        </w:rPr>
        <w:t>Persistence of Avian Influenza Viruses in Various Artificially Frozen Environmental Water Types</w:t>
      </w:r>
      <w:r w:rsidRPr="00F92E36">
        <w:rPr>
          <w:rFonts w:ascii="Calibri" w:eastAsiaTheme="minorHAnsi" w:hAnsi="Calibri" w:cs="Calibri"/>
        </w:rPr>
        <w:t xml:space="preserve">. </w:t>
      </w:r>
      <w:r w:rsidRPr="00F92E36">
        <w:rPr>
          <w:rFonts w:ascii="Calibri" w:eastAsiaTheme="minorHAnsi" w:hAnsi="Calibri" w:cs="Calibri"/>
          <w:i/>
          <w:iCs/>
        </w:rPr>
        <w:t>2012</w:t>
      </w:r>
      <w:r w:rsidRPr="00F92E36">
        <w:rPr>
          <w:rFonts w:ascii="Calibri" w:eastAsiaTheme="minorHAnsi" w:hAnsi="Calibri" w:cs="Calibri"/>
        </w:rPr>
        <w:t>(1), 11. https://doi.org/10.1155/2012/912326</w:t>
      </w:r>
    </w:p>
    <w:p w14:paraId="4062EDFE"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Si, Y., Boer, W. F. de, &amp; Gong, P. (2013). Different Environmental Drivers of Highly Pathogenic Avian Influenza H5N1 Outbreaks in Poultry and Wild Birds. </w:t>
      </w:r>
      <w:r w:rsidRPr="00F92E36">
        <w:rPr>
          <w:rFonts w:ascii="Calibri" w:eastAsiaTheme="minorHAnsi" w:hAnsi="Calibri" w:cs="Calibri"/>
          <w:i/>
          <w:iCs/>
        </w:rPr>
        <w:t>PLOS ONE</w:t>
      </w:r>
      <w:r w:rsidRPr="00F92E36">
        <w:rPr>
          <w:rFonts w:ascii="Calibri" w:eastAsiaTheme="minorHAnsi" w:hAnsi="Calibri" w:cs="Calibri"/>
        </w:rPr>
        <w:t xml:space="preserve">, </w:t>
      </w:r>
      <w:r w:rsidRPr="00F92E36">
        <w:rPr>
          <w:rFonts w:ascii="Calibri" w:eastAsiaTheme="minorHAnsi" w:hAnsi="Calibri" w:cs="Calibri"/>
          <w:i/>
          <w:iCs/>
        </w:rPr>
        <w:t>8</w:t>
      </w:r>
      <w:r w:rsidRPr="00F92E36">
        <w:rPr>
          <w:rFonts w:ascii="Calibri" w:eastAsiaTheme="minorHAnsi" w:hAnsi="Calibri" w:cs="Calibri"/>
        </w:rPr>
        <w:t>(1), e53362. https://doi.org/10.1371/journal.pone.0053362</w:t>
      </w:r>
    </w:p>
    <w:p w14:paraId="2E510F8D" w14:textId="77777777" w:rsidR="00F92E36" w:rsidRPr="00F92E36" w:rsidRDefault="00F92E36" w:rsidP="00F92E36">
      <w:pPr>
        <w:pStyle w:val="Bibliography"/>
        <w:rPr>
          <w:rFonts w:ascii="Calibri" w:eastAsiaTheme="minorHAnsi" w:hAnsi="Calibri" w:cs="Calibri"/>
        </w:rPr>
      </w:pPr>
      <w:proofErr w:type="spellStart"/>
      <w:r w:rsidRPr="00F92E36">
        <w:rPr>
          <w:rFonts w:ascii="Calibri" w:eastAsiaTheme="minorHAnsi" w:hAnsi="Calibri" w:cs="Calibri"/>
        </w:rPr>
        <w:lastRenderedPageBreak/>
        <w:t>Świętoń</w:t>
      </w:r>
      <w:proofErr w:type="spellEnd"/>
      <w:r w:rsidRPr="00F92E36">
        <w:rPr>
          <w:rFonts w:ascii="Calibri" w:eastAsiaTheme="minorHAnsi" w:hAnsi="Calibri" w:cs="Calibri"/>
        </w:rPr>
        <w:t xml:space="preserve">, E., Wyrostek, K., </w:t>
      </w:r>
      <w:proofErr w:type="spellStart"/>
      <w:r w:rsidRPr="00F92E36">
        <w:rPr>
          <w:rFonts w:ascii="Calibri" w:eastAsiaTheme="minorHAnsi" w:hAnsi="Calibri" w:cs="Calibri"/>
        </w:rPr>
        <w:t>Jóźwiak</w:t>
      </w:r>
      <w:proofErr w:type="spellEnd"/>
      <w:r w:rsidRPr="00F92E36">
        <w:rPr>
          <w:rFonts w:ascii="Calibri" w:eastAsiaTheme="minorHAnsi" w:hAnsi="Calibri" w:cs="Calibri"/>
        </w:rPr>
        <w:t xml:space="preserve">, M., Olszewska-Tomczyk, M., Domańska-Blicharz, K., Meissner, W., </w:t>
      </w:r>
      <w:proofErr w:type="spellStart"/>
      <w:r w:rsidRPr="00F92E36">
        <w:rPr>
          <w:rFonts w:ascii="Calibri" w:eastAsiaTheme="minorHAnsi" w:hAnsi="Calibri" w:cs="Calibri"/>
        </w:rPr>
        <w:t>Włodarczyk</w:t>
      </w:r>
      <w:proofErr w:type="spellEnd"/>
      <w:r w:rsidRPr="00F92E36">
        <w:rPr>
          <w:rFonts w:ascii="Calibri" w:eastAsiaTheme="minorHAnsi" w:hAnsi="Calibri" w:cs="Calibri"/>
        </w:rPr>
        <w:t xml:space="preserve">, R., </w:t>
      </w:r>
      <w:proofErr w:type="spellStart"/>
      <w:r w:rsidRPr="00F92E36">
        <w:rPr>
          <w:rFonts w:ascii="Calibri" w:eastAsiaTheme="minorHAnsi" w:hAnsi="Calibri" w:cs="Calibri"/>
        </w:rPr>
        <w:t>Minias</w:t>
      </w:r>
      <w:proofErr w:type="spellEnd"/>
      <w:r w:rsidRPr="00F92E36">
        <w:rPr>
          <w:rFonts w:ascii="Calibri" w:eastAsiaTheme="minorHAnsi" w:hAnsi="Calibri" w:cs="Calibri"/>
        </w:rPr>
        <w:t xml:space="preserve">, P., Janiszewski, T., Minta, Z., &amp; </w:t>
      </w:r>
      <w:proofErr w:type="spellStart"/>
      <w:r w:rsidRPr="00F92E36">
        <w:rPr>
          <w:rFonts w:ascii="Calibri" w:eastAsiaTheme="minorHAnsi" w:hAnsi="Calibri" w:cs="Calibri"/>
        </w:rPr>
        <w:t>Śmietanka</w:t>
      </w:r>
      <w:proofErr w:type="spellEnd"/>
      <w:r w:rsidRPr="00F92E36">
        <w:rPr>
          <w:rFonts w:ascii="Calibri" w:eastAsiaTheme="minorHAnsi" w:hAnsi="Calibri" w:cs="Calibri"/>
        </w:rPr>
        <w:t xml:space="preserve">, K. (2017). SURVEILLANCE FOR AVIAN INFLUENZA VIRUS IN WILD BIRDS IN POLAND, 2008–15. </w:t>
      </w:r>
      <w:r w:rsidRPr="00F92E36">
        <w:rPr>
          <w:rFonts w:ascii="Calibri" w:eastAsiaTheme="minorHAnsi" w:hAnsi="Calibri" w:cs="Calibri"/>
          <w:i/>
          <w:iCs/>
        </w:rPr>
        <w:t>Journal of Wildlife Diseases</w:t>
      </w:r>
      <w:r w:rsidRPr="00F92E36">
        <w:rPr>
          <w:rFonts w:ascii="Calibri" w:eastAsiaTheme="minorHAnsi" w:hAnsi="Calibri" w:cs="Calibri"/>
        </w:rPr>
        <w:t xml:space="preserve">, </w:t>
      </w:r>
      <w:r w:rsidRPr="00F92E36">
        <w:rPr>
          <w:rFonts w:ascii="Calibri" w:eastAsiaTheme="minorHAnsi" w:hAnsi="Calibri" w:cs="Calibri"/>
          <w:i/>
          <w:iCs/>
        </w:rPr>
        <w:t>53</w:t>
      </w:r>
      <w:r w:rsidRPr="00F92E36">
        <w:rPr>
          <w:rFonts w:ascii="Calibri" w:eastAsiaTheme="minorHAnsi" w:hAnsi="Calibri" w:cs="Calibri"/>
        </w:rPr>
        <w:t>(2), 330–338. https://doi.org/10.7589/2016-07-154</w:t>
      </w:r>
    </w:p>
    <w:p w14:paraId="76CE6BBC"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Weller, F. G., Beatty, W. S., Webb, E. B., Kesler, D. C., Krementz, D. G., Asante, K., &amp; Naylor, L. W. (2022). Environmental drivers of autumn migration departure decisions in midcontinental mallards. </w:t>
      </w:r>
      <w:r w:rsidRPr="00F92E36">
        <w:rPr>
          <w:rFonts w:ascii="Calibri" w:eastAsiaTheme="minorHAnsi" w:hAnsi="Calibri" w:cs="Calibri"/>
          <w:i/>
          <w:iCs/>
        </w:rPr>
        <w:t>Movement Ecology</w:t>
      </w:r>
      <w:r w:rsidRPr="00F92E36">
        <w:rPr>
          <w:rFonts w:ascii="Calibri" w:eastAsiaTheme="minorHAnsi" w:hAnsi="Calibri" w:cs="Calibri"/>
        </w:rPr>
        <w:t xml:space="preserve">, </w:t>
      </w:r>
      <w:r w:rsidRPr="00F92E36">
        <w:rPr>
          <w:rFonts w:ascii="Calibri" w:eastAsiaTheme="minorHAnsi" w:hAnsi="Calibri" w:cs="Calibri"/>
          <w:i/>
          <w:iCs/>
        </w:rPr>
        <w:t>10</w:t>
      </w:r>
      <w:r w:rsidRPr="00F92E36">
        <w:rPr>
          <w:rFonts w:ascii="Calibri" w:eastAsiaTheme="minorHAnsi" w:hAnsi="Calibri" w:cs="Calibri"/>
        </w:rPr>
        <w:t>(1), 1. https://doi.org/10.1186/s40462-021-00299-x</w:t>
      </w:r>
    </w:p>
    <w:p w14:paraId="6808117E" w14:textId="77777777" w:rsidR="00F92E36" w:rsidRPr="00F92E36" w:rsidRDefault="00F92E36" w:rsidP="00F92E36">
      <w:pPr>
        <w:pStyle w:val="Bibliography"/>
        <w:rPr>
          <w:rFonts w:ascii="Calibri" w:eastAsiaTheme="minorHAnsi" w:hAnsi="Calibri" w:cs="Calibri"/>
        </w:rPr>
      </w:pPr>
      <w:r w:rsidRPr="00F92E36">
        <w:rPr>
          <w:rFonts w:ascii="Calibri" w:eastAsiaTheme="minorHAnsi" w:hAnsi="Calibri" w:cs="Calibri"/>
        </w:rPr>
        <w:t xml:space="preserve">Zhao, Y., Richardson, B., Takle, E., Chai, L., Schmitt, D., &amp; Xin, H. (2019). Airborne transmission may have played a role in the spread of 2015 highly pathogenic avian influenza outbreaks in the United States. </w:t>
      </w:r>
      <w:r w:rsidRPr="00F92E36">
        <w:rPr>
          <w:rFonts w:ascii="Calibri" w:eastAsiaTheme="minorHAnsi" w:hAnsi="Calibri" w:cs="Calibri"/>
          <w:i/>
          <w:iCs/>
        </w:rPr>
        <w:t>Scientific Reports</w:t>
      </w:r>
      <w:r w:rsidRPr="00F92E36">
        <w:rPr>
          <w:rFonts w:ascii="Calibri" w:eastAsiaTheme="minorHAnsi" w:hAnsi="Calibri" w:cs="Calibri"/>
        </w:rPr>
        <w:t xml:space="preserve">, </w:t>
      </w:r>
      <w:r w:rsidRPr="00F92E36">
        <w:rPr>
          <w:rFonts w:ascii="Calibri" w:eastAsiaTheme="minorHAnsi" w:hAnsi="Calibri" w:cs="Calibri"/>
          <w:i/>
          <w:iCs/>
        </w:rPr>
        <w:t>9</w:t>
      </w:r>
      <w:r w:rsidRPr="00F92E36">
        <w:rPr>
          <w:rFonts w:ascii="Calibri" w:eastAsiaTheme="minorHAnsi" w:hAnsi="Calibri" w:cs="Calibri"/>
        </w:rPr>
        <w:t>, 11755. https://doi.org/10.1038/s41598-019-47788-z</w:t>
      </w:r>
    </w:p>
    <w:p w14:paraId="59653D65" w14:textId="1BD781C1" w:rsidR="008E418B" w:rsidRDefault="008E418B" w:rsidP="00F92E36">
      <w:pPr>
        <w:pStyle w:val="Bibliography"/>
        <w:rPr>
          <w:rFonts w:ascii="Calibri" w:hAnsi="Calibri" w:cs="Calibri"/>
        </w:rPr>
      </w:pPr>
    </w:p>
    <w:p w14:paraId="10757ED6" w14:textId="77777777" w:rsidR="008E418B" w:rsidRDefault="008E418B">
      <w:pPr>
        <w:rPr>
          <w:rFonts w:ascii="Calibri" w:hAnsi="Calibri" w:cs="Calibri"/>
        </w:rPr>
      </w:pPr>
    </w:p>
    <w:p w14:paraId="4C2771A7" w14:textId="77777777" w:rsidR="008E418B" w:rsidRDefault="008E418B">
      <w:pPr>
        <w:rPr>
          <w:rFonts w:ascii="Calibri" w:hAnsi="Calibri" w:cs="Calibri"/>
        </w:rPr>
      </w:pPr>
    </w:p>
    <w:p w14:paraId="50A6D8F7" w14:textId="77777777" w:rsidR="008E418B" w:rsidRDefault="008E418B">
      <w:pPr>
        <w:rPr>
          <w:rFonts w:ascii="Calibri" w:hAnsi="Calibri" w:cs="Calibri"/>
        </w:rPr>
      </w:pPr>
    </w:p>
    <w:p w14:paraId="19BECDE4" w14:textId="020C4BDF" w:rsidR="008E418B" w:rsidRDefault="008E418B">
      <w:pPr>
        <w:rPr>
          <w:rFonts w:ascii="Calibri" w:hAnsi="Calibri" w:cs="Calibri"/>
        </w:rPr>
      </w:pPr>
    </w:p>
    <w:p w14:paraId="74D3932E" w14:textId="77777777" w:rsidR="008E418B" w:rsidRDefault="008E418B">
      <w:pPr>
        <w:rPr>
          <w:rFonts w:ascii="Calibri" w:hAnsi="Calibri" w:cs="Calibri"/>
        </w:rPr>
      </w:pPr>
    </w:p>
    <w:p w14:paraId="7E82B1CA" w14:textId="77777777" w:rsidR="00A72449" w:rsidRDefault="00A72449">
      <w:pPr>
        <w:rPr>
          <w:rFonts w:ascii="Calibri" w:hAnsi="Calibri" w:cs="Calibri"/>
        </w:rPr>
      </w:pPr>
    </w:p>
    <w:p w14:paraId="4377F7DD" w14:textId="77777777" w:rsidR="00A72449" w:rsidRDefault="00A72449">
      <w:pPr>
        <w:rPr>
          <w:rFonts w:ascii="Calibri" w:hAnsi="Calibri" w:cs="Calibri"/>
        </w:rPr>
      </w:pPr>
    </w:p>
    <w:p w14:paraId="21B61D93" w14:textId="77777777" w:rsidR="00A72449" w:rsidRDefault="00A72449">
      <w:pPr>
        <w:rPr>
          <w:rFonts w:ascii="Calibri" w:hAnsi="Calibri" w:cs="Calibri"/>
        </w:rPr>
      </w:pPr>
    </w:p>
    <w:p w14:paraId="2F1E05C5" w14:textId="77777777" w:rsidR="00A72449" w:rsidRDefault="00A72449">
      <w:pPr>
        <w:rPr>
          <w:rFonts w:ascii="Calibri" w:hAnsi="Calibri" w:cs="Calibri"/>
        </w:rPr>
      </w:pPr>
    </w:p>
    <w:p w14:paraId="260EE0C4" w14:textId="77777777" w:rsidR="00A72449" w:rsidRDefault="00A72449">
      <w:pPr>
        <w:rPr>
          <w:rFonts w:ascii="Calibri" w:hAnsi="Calibri" w:cs="Calibri"/>
        </w:rPr>
      </w:pPr>
    </w:p>
    <w:p w14:paraId="3950DF08" w14:textId="77777777" w:rsidR="00A72449" w:rsidRDefault="00A72449">
      <w:pPr>
        <w:rPr>
          <w:rFonts w:ascii="Calibri" w:hAnsi="Calibri" w:cs="Calibri"/>
        </w:rPr>
      </w:pPr>
    </w:p>
    <w:p w14:paraId="1C925406" w14:textId="77777777" w:rsidR="00A72449" w:rsidRDefault="00A72449">
      <w:pPr>
        <w:rPr>
          <w:rFonts w:ascii="Calibri" w:hAnsi="Calibri" w:cs="Calibri"/>
        </w:rPr>
      </w:pPr>
    </w:p>
    <w:p w14:paraId="1A8B9B7A" w14:textId="77777777" w:rsidR="00A72449" w:rsidRDefault="00A72449">
      <w:pPr>
        <w:rPr>
          <w:rFonts w:ascii="Calibri" w:hAnsi="Calibri" w:cs="Calibri"/>
        </w:rPr>
      </w:pPr>
    </w:p>
    <w:p w14:paraId="1E2A353B" w14:textId="77777777" w:rsidR="00A72449" w:rsidRDefault="00A72449">
      <w:pPr>
        <w:rPr>
          <w:rFonts w:ascii="Calibri" w:hAnsi="Calibri" w:cs="Calibri"/>
        </w:rPr>
      </w:pPr>
    </w:p>
    <w:p w14:paraId="09222B8B" w14:textId="77777777" w:rsidR="00A72449" w:rsidRDefault="00A72449">
      <w:pPr>
        <w:rPr>
          <w:rFonts w:ascii="Calibri" w:hAnsi="Calibri" w:cs="Calibri"/>
        </w:rPr>
      </w:pPr>
    </w:p>
    <w:p w14:paraId="71B98C7E" w14:textId="77777777" w:rsidR="00EC51F2" w:rsidRDefault="00EC51F2">
      <w:pPr>
        <w:rPr>
          <w:rFonts w:ascii="Calibri" w:hAnsi="Calibri" w:cs="Calibri"/>
        </w:rPr>
      </w:pPr>
    </w:p>
    <w:p w14:paraId="51511A23" w14:textId="77777777" w:rsidR="00F92E36" w:rsidRDefault="00F92E36">
      <w:pPr>
        <w:rPr>
          <w:rFonts w:ascii="Calibri" w:hAnsi="Calibri" w:cs="Calibri"/>
        </w:rPr>
      </w:pPr>
    </w:p>
    <w:p w14:paraId="06506BC8" w14:textId="77777777" w:rsidR="00EC51F2" w:rsidRDefault="00EC51F2">
      <w:pPr>
        <w:rPr>
          <w:rFonts w:ascii="Calibri" w:hAnsi="Calibri" w:cs="Calibri"/>
        </w:rPr>
      </w:pPr>
    </w:p>
    <w:p w14:paraId="5E5E8FA0" w14:textId="28C530BF" w:rsidR="00B02F15" w:rsidRPr="004C0883" w:rsidRDefault="004C0883">
      <w:pPr>
        <w:rPr>
          <w:rFonts w:ascii="Calibri" w:hAnsi="Calibri" w:cs="Calibri"/>
          <w:b/>
          <w:bCs/>
        </w:rPr>
      </w:pPr>
      <w:r>
        <w:rPr>
          <w:rFonts w:ascii="Calibri" w:hAnsi="Calibri" w:cs="Calibri"/>
          <w:b/>
          <w:bCs/>
        </w:rPr>
        <w:lastRenderedPageBreak/>
        <w:t>Tables and Figures</w:t>
      </w:r>
    </w:p>
    <w:p w14:paraId="1B080CD9" w14:textId="591610BE" w:rsidR="005A1EB4" w:rsidRDefault="00A72449">
      <w:pPr>
        <w:rPr>
          <w:rFonts w:ascii="Calibri" w:hAnsi="Calibri" w:cs="Calibri"/>
          <w:i/>
          <w:iCs/>
        </w:rPr>
      </w:pPr>
      <w:r>
        <w:rPr>
          <w:rFonts w:ascii="Calibri" w:hAnsi="Calibri" w:cs="Calibri"/>
        </w:rPr>
        <w:t>T</w:t>
      </w:r>
      <w:r w:rsidRPr="00990659">
        <w:rPr>
          <w:rFonts w:ascii="Calibri" w:hAnsi="Calibri" w:cs="Calibri"/>
        </w:rPr>
        <w:t>able 1.</w:t>
      </w:r>
      <w:r>
        <w:rPr>
          <w:rFonts w:ascii="Calibri" w:hAnsi="Calibri" w:cs="Calibri"/>
        </w:rPr>
        <w:t xml:space="preserve"> </w:t>
      </w:r>
      <w:r w:rsidRPr="008E418B">
        <w:rPr>
          <w:rFonts w:ascii="Calibri" w:hAnsi="Calibri" w:cs="Calibri"/>
          <w:i/>
          <w:iCs/>
        </w:rPr>
        <w:t xml:space="preserve">Characteristics of Minnesota 10x10km Study Cells </w:t>
      </w:r>
      <w:proofErr w:type="gramStart"/>
      <w:r w:rsidRPr="008E418B">
        <w:rPr>
          <w:rFonts w:ascii="Calibri" w:hAnsi="Calibri" w:cs="Calibri"/>
          <w:i/>
          <w:iCs/>
        </w:rPr>
        <w:t>With</w:t>
      </w:r>
      <w:proofErr w:type="gramEnd"/>
      <w:r w:rsidRPr="008E418B">
        <w:rPr>
          <w:rFonts w:ascii="Calibri" w:hAnsi="Calibri" w:cs="Calibri"/>
          <w:i/>
          <w:iCs/>
        </w:rPr>
        <w:t xml:space="preserve"> and Without </w:t>
      </w:r>
      <w:r w:rsidR="003B7A77">
        <w:rPr>
          <w:rFonts w:ascii="Calibri" w:hAnsi="Calibri" w:cs="Calibri"/>
          <w:i/>
          <w:iCs/>
        </w:rPr>
        <w:t>an HPAI</w:t>
      </w:r>
      <w:r w:rsidRPr="008E418B">
        <w:rPr>
          <w:rFonts w:ascii="Calibri" w:hAnsi="Calibri" w:cs="Calibri"/>
          <w:i/>
          <w:iCs/>
        </w:rPr>
        <w:t xml:space="preserve"> </w:t>
      </w:r>
      <w:r w:rsidR="005A1EB4">
        <w:rPr>
          <w:rFonts w:ascii="Calibri" w:hAnsi="Calibri" w:cs="Calibri"/>
          <w:i/>
          <w:iCs/>
        </w:rPr>
        <w:t xml:space="preserve">Spillover </w:t>
      </w:r>
    </w:p>
    <w:p w14:paraId="43E33E18" w14:textId="77588C37" w:rsidR="008E418B" w:rsidRDefault="005A1EB4">
      <w:pPr>
        <w:rPr>
          <w:rFonts w:ascii="Calibri" w:hAnsi="Calibri" w:cs="Calibri"/>
        </w:rPr>
      </w:pPr>
      <w:r>
        <w:rPr>
          <w:rFonts w:ascii="Calibri" w:hAnsi="Calibri" w:cs="Calibri"/>
          <w:i/>
          <w:iCs/>
        </w:rPr>
        <w:t>Event</w:t>
      </w:r>
      <w:r w:rsidRPr="008E418B">
        <w:rPr>
          <w:rFonts w:ascii="Calibri" w:hAnsi="Calibri" w:cs="Calibri"/>
          <w:i/>
          <w:iCs/>
        </w:rPr>
        <w:t xml:space="preserve"> </w:t>
      </w:r>
      <w:r w:rsidR="00A72449" w:rsidRPr="008E418B">
        <w:rPr>
          <w:rFonts w:ascii="Calibri" w:hAnsi="Calibri" w:cs="Calibri"/>
          <w:i/>
          <w:iCs/>
        </w:rPr>
        <w:t>in 2022.</w:t>
      </w:r>
    </w:p>
    <w:tbl>
      <w:tblPr>
        <w:tblpPr w:leftFromText="180" w:rightFromText="180" w:vertAnchor="text" w:tblpXSpec="center" w:tblpY="1"/>
        <w:tblOverlap w:val="never"/>
        <w:tblW w:w="10714" w:type="dxa"/>
        <w:tblLayout w:type="fixed"/>
        <w:tblLook w:val="0420" w:firstRow="1" w:lastRow="0" w:firstColumn="0" w:lastColumn="0" w:noHBand="0" w:noVBand="1"/>
      </w:tblPr>
      <w:tblGrid>
        <w:gridCol w:w="3859"/>
        <w:gridCol w:w="10"/>
        <w:gridCol w:w="2857"/>
        <w:gridCol w:w="2724"/>
        <w:gridCol w:w="1254"/>
        <w:gridCol w:w="10"/>
      </w:tblGrid>
      <w:tr w:rsidR="00A72449" w:rsidRPr="008E418B" w14:paraId="58F67D77" w14:textId="77777777" w:rsidTr="000F4C75">
        <w:trPr>
          <w:trHeight w:val="19"/>
        </w:trPr>
        <w:tc>
          <w:tcPr>
            <w:tcW w:w="3859"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905DE8E" w14:textId="77777777" w:rsidR="00A72449" w:rsidRPr="008E418B" w:rsidRDefault="00A72449" w:rsidP="00857DDD">
            <w:pPr>
              <w:pBdr>
                <w:top w:val="none" w:sz="0" w:space="0" w:color="000000"/>
                <w:left w:val="none" w:sz="0" w:space="0" w:color="000000"/>
                <w:bottom w:val="none" w:sz="0" w:space="0" w:color="000000"/>
                <w:right w:val="none" w:sz="0" w:space="0" w:color="000000"/>
              </w:pBdr>
              <w:spacing w:before="40" w:after="40" w:line="192" w:lineRule="auto"/>
              <w:ind w:left="100" w:right="100"/>
              <w:rPr>
                <w:rFonts w:ascii="Calibri" w:eastAsia="Arial" w:hAnsi="Calibri" w:cs="Calibri"/>
                <w:color w:val="000000"/>
                <w:sz w:val="22"/>
                <w:szCs w:val="22"/>
              </w:rPr>
            </w:pPr>
            <w:r w:rsidRPr="008E418B">
              <w:rPr>
                <w:rFonts w:ascii="Calibri" w:eastAsia="Arial" w:hAnsi="Calibri" w:cs="Calibri"/>
                <w:b/>
                <w:color w:val="000000"/>
                <w:sz w:val="22"/>
                <w:szCs w:val="22"/>
              </w:rPr>
              <w:t>Variable</w:t>
            </w:r>
          </w:p>
        </w:tc>
        <w:tc>
          <w:tcPr>
            <w:tcW w:w="2867"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137E0D3" w14:textId="72C79BF1" w:rsidR="00A72449" w:rsidRPr="008E418B" w:rsidRDefault="00A72449" w:rsidP="00857DDD">
            <w:pPr>
              <w:pBdr>
                <w:top w:val="none" w:sz="0" w:space="0" w:color="000000"/>
                <w:left w:val="none" w:sz="0" w:space="0" w:color="000000"/>
                <w:bottom w:val="none" w:sz="0" w:space="0" w:color="000000"/>
                <w:right w:val="none" w:sz="0" w:space="0" w:color="000000"/>
              </w:pBdr>
              <w:spacing w:before="40" w:after="40" w:line="192" w:lineRule="auto"/>
              <w:ind w:left="100" w:right="100"/>
              <w:jc w:val="center"/>
              <w:rPr>
                <w:rFonts w:ascii="Calibri" w:eastAsia="Arial" w:hAnsi="Calibri" w:cs="Calibri"/>
                <w:color w:val="000000"/>
                <w:sz w:val="22"/>
                <w:szCs w:val="22"/>
              </w:rPr>
            </w:pPr>
            <w:r w:rsidRPr="008E418B">
              <w:rPr>
                <w:rFonts w:ascii="Calibri" w:eastAsia="Arial" w:hAnsi="Calibri" w:cs="Calibri"/>
                <w:b/>
                <w:color w:val="000000"/>
                <w:sz w:val="22"/>
                <w:szCs w:val="22"/>
              </w:rPr>
              <w:t xml:space="preserve">Cells with no </w:t>
            </w:r>
            <w:r w:rsidR="00D41A98">
              <w:rPr>
                <w:rFonts w:ascii="Calibri" w:eastAsia="Arial" w:hAnsi="Calibri" w:cs="Calibri"/>
                <w:b/>
                <w:color w:val="000000"/>
                <w:sz w:val="22"/>
                <w:szCs w:val="22"/>
              </w:rPr>
              <w:t>spillover event</w:t>
            </w:r>
            <w:r w:rsidR="00D41A98" w:rsidRPr="008E418B">
              <w:rPr>
                <w:rFonts w:ascii="Calibri" w:eastAsia="Arial" w:hAnsi="Calibri" w:cs="Calibri"/>
                <w:color w:val="000000"/>
                <w:sz w:val="22"/>
                <w:szCs w:val="22"/>
              </w:rPr>
              <w:t xml:space="preserve">  </w:t>
            </w:r>
            <w:r w:rsidRPr="008E418B">
              <w:rPr>
                <w:rFonts w:ascii="Calibri" w:eastAsia="Arial" w:hAnsi="Calibri" w:cs="Calibri"/>
                <w:color w:val="000000"/>
                <w:sz w:val="22"/>
                <w:szCs w:val="22"/>
              </w:rPr>
              <w:br/>
              <w:t xml:space="preserve">N = </w:t>
            </w:r>
            <w:r w:rsidR="005A1EB4">
              <w:rPr>
                <w:rFonts w:ascii="Calibri" w:eastAsia="Arial" w:hAnsi="Calibri" w:cs="Calibri"/>
                <w:color w:val="000000"/>
                <w:sz w:val="22"/>
                <w:szCs w:val="22"/>
              </w:rPr>
              <w:t>107,380</w:t>
            </w:r>
            <w:r w:rsidR="00A13AF4">
              <w:rPr>
                <w:rFonts w:ascii="Calibri" w:eastAsia="Arial" w:hAnsi="Calibri" w:cs="Calibri"/>
                <w:color w:val="000000"/>
                <w:sz w:val="22"/>
                <w:szCs w:val="22"/>
              </w:rPr>
              <w:t xml:space="preserve"> cell-weeks</w:t>
            </w:r>
          </w:p>
        </w:tc>
        <w:tc>
          <w:tcPr>
            <w:tcW w:w="272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7B8E66D" w14:textId="6EB64EA1" w:rsidR="00A72449" w:rsidRPr="008E418B" w:rsidRDefault="00A72449" w:rsidP="00857DDD">
            <w:pPr>
              <w:pBdr>
                <w:top w:val="none" w:sz="0" w:space="0" w:color="000000"/>
                <w:left w:val="none" w:sz="0" w:space="0" w:color="000000"/>
                <w:bottom w:val="none" w:sz="0" w:space="0" w:color="000000"/>
                <w:right w:val="none" w:sz="0" w:space="0" w:color="000000"/>
              </w:pBdr>
              <w:spacing w:before="40" w:after="40" w:line="192" w:lineRule="auto"/>
              <w:ind w:left="100" w:right="100"/>
              <w:jc w:val="center"/>
              <w:rPr>
                <w:rFonts w:ascii="Calibri" w:eastAsia="Arial" w:hAnsi="Calibri" w:cs="Calibri"/>
                <w:color w:val="000000"/>
                <w:sz w:val="22"/>
                <w:szCs w:val="22"/>
              </w:rPr>
            </w:pPr>
            <w:r w:rsidRPr="008E418B">
              <w:rPr>
                <w:rFonts w:ascii="Calibri" w:eastAsia="Arial" w:hAnsi="Calibri" w:cs="Calibri"/>
                <w:b/>
                <w:color w:val="000000"/>
                <w:sz w:val="22"/>
                <w:szCs w:val="22"/>
              </w:rPr>
              <w:t xml:space="preserve">Cells with </w:t>
            </w:r>
            <w:r w:rsidR="00D41A98">
              <w:rPr>
                <w:rFonts w:ascii="Calibri" w:eastAsia="Arial" w:hAnsi="Calibri" w:cs="Calibri"/>
                <w:b/>
                <w:color w:val="000000"/>
                <w:sz w:val="22"/>
                <w:szCs w:val="22"/>
              </w:rPr>
              <w:t>a spillover event</w:t>
            </w:r>
            <w:r w:rsidRPr="008E418B">
              <w:rPr>
                <w:rFonts w:ascii="Calibri" w:eastAsia="Arial" w:hAnsi="Calibri" w:cs="Calibri"/>
                <w:color w:val="000000"/>
                <w:sz w:val="22"/>
                <w:szCs w:val="22"/>
              </w:rPr>
              <w:t xml:space="preserve">  </w:t>
            </w:r>
            <w:r w:rsidRPr="008E418B">
              <w:rPr>
                <w:rFonts w:ascii="Calibri" w:eastAsia="Arial" w:hAnsi="Calibri" w:cs="Calibri"/>
                <w:color w:val="000000"/>
                <w:sz w:val="22"/>
                <w:szCs w:val="22"/>
              </w:rPr>
              <w:br/>
              <w:t>N = 4,004</w:t>
            </w:r>
            <w:r w:rsidR="00A13AF4">
              <w:rPr>
                <w:rFonts w:ascii="Calibri" w:eastAsia="Arial" w:hAnsi="Calibri" w:cs="Calibri"/>
                <w:color w:val="000000"/>
                <w:sz w:val="22"/>
                <w:szCs w:val="22"/>
              </w:rPr>
              <w:t xml:space="preserve"> cell-weeks</w:t>
            </w:r>
          </w:p>
        </w:tc>
        <w:tc>
          <w:tcPr>
            <w:tcW w:w="1264"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B6CD364" w14:textId="03728255" w:rsidR="00A72449" w:rsidRPr="008E418B" w:rsidRDefault="00A13AF4" w:rsidP="00857DDD">
            <w:pPr>
              <w:pBdr>
                <w:top w:val="none" w:sz="0" w:space="0" w:color="000000"/>
                <w:left w:val="none" w:sz="0" w:space="0" w:color="000000"/>
                <w:bottom w:val="none" w:sz="0" w:space="0" w:color="000000"/>
                <w:right w:val="none" w:sz="0" w:space="0" w:color="000000"/>
              </w:pBdr>
              <w:spacing w:before="40" w:after="40" w:line="192" w:lineRule="auto"/>
              <w:ind w:left="100" w:right="100"/>
              <w:jc w:val="center"/>
              <w:rPr>
                <w:rFonts w:ascii="Calibri" w:eastAsia="Arial" w:hAnsi="Calibri" w:cs="Calibri"/>
                <w:color w:val="000000"/>
                <w:sz w:val="22"/>
                <w:szCs w:val="22"/>
              </w:rPr>
            </w:pPr>
            <w:r>
              <w:rPr>
                <w:rFonts w:ascii="Calibri" w:eastAsia="Arial" w:hAnsi="Calibri" w:cs="Calibri"/>
                <w:b/>
                <w:color w:val="000000"/>
                <w:sz w:val="22"/>
                <w:szCs w:val="22"/>
              </w:rPr>
              <w:t>P</w:t>
            </w:r>
            <w:r w:rsidR="00A72449" w:rsidRPr="008E418B">
              <w:rPr>
                <w:rFonts w:ascii="Calibri" w:eastAsia="Arial" w:hAnsi="Calibri" w:cs="Calibri"/>
                <w:b/>
                <w:color w:val="000000"/>
                <w:sz w:val="22"/>
                <w:szCs w:val="22"/>
              </w:rPr>
              <w:t>-value</w:t>
            </w:r>
          </w:p>
        </w:tc>
      </w:tr>
      <w:tr w:rsidR="00A72449" w:rsidRPr="008E418B" w14:paraId="60BEEDBC" w14:textId="77777777" w:rsidTr="000F4C75">
        <w:trPr>
          <w:trHeight w:val="19"/>
        </w:trPr>
        <w:tc>
          <w:tcPr>
            <w:tcW w:w="3859" w:type="dxa"/>
            <w:tcBorders>
              <w:top w:val="single" w:sz="8" w:space="0" w:color="000000"/>
              <w:left w:val="none" w:sz="0" w:space="0" w:color="000000"/>
              <w:right w:val="none" w:sz="0" w:space="0" w:color="000000"/>
            </w:tcBorders>
            <w:shd w:val="clear" w:color="auto" w:fill="FFFFFF"/>
            <w:tcMar>
              <w:top w:w="0" w:type="dxa"/>
              <w:left w:w="0" w:type="dxa"/>
              <w:bottom w:w="0" w:type="dxa"/>
              <w:right w:w="0" w:type="dxa"/>
            </w:tcMar>
          </w:tcPr>
          <w:p w14:paraId="03382BC8" w14:textId="77777777" w:rsidR="00A72449" w:rsidRPr="008E418B" w:rsidRDefault="00A72449" w:rsidP="00857DDD">
            <w:pPr>
              <w:pBdr>
                <w:top w:val="none" w:sz="0" w:space="0" w:color="000000"/>
                <w:left w:val="none" w:sz="0" w:space="0" w:color="000000"/>
                <w:bottom w:val="none" w:sz="0" w:space="0" w:color="000000"/>
                <w:right w:val="none" w:sz="0" w:space="0" w:color="000000"/>
              </w:pBdr>
              <w:spacing w:before="100" w:after="100" w:line="192" w:lineRule="auto"/>
              <w:ind w:left="100" w:right="100"/>
              <w:rPr>
                <w:rFonts w:ascii="Calibri" w:eastAsia="Arial" w:hAnsi="Calibri" w:cs="Calibri"/>
                <w:b/>
                <w:color w:val="000000"/>
                <w:sz w:val="22"/>
                <w:szCs w:val="22"/>
              </w:rPr>
            </w:pPr>
            <w:r w:rsidRPr="008E418B">
              <w:rPr>
                <w:rFonts w:ascii="Calibri" w:eastAsia="Arial" w:hAnsi="Calibri" w:cs="Calibri"/>
                <w:b/>
                <w:color w:val="000000"/>
                <w:sz w:val="22"/>
                <w:szCs w:val="22"/>
              </w:rPr>
              <w:t>Outbreak Count</w:t>
            </w:r>
          </w:p>
        </w:tc>
        <w:tc>
          <w:tcPr>
            <w:tcW w:w="2867" w:type="dxa"/>
            <w:gridSpan w:val="2"/>
            <w:tcBorders>
              <w:top w:val="single" w:sz="8" w:space="0" w:color="000000"/>
              <w:left w:val="none" w:sz="0" w:space="0" w:color="000000"/>
              <w:right w:val="none" w:sz="0" w:space="0" w:color="000000"/>
            </w:tcBorders>
            <w:shd w:val="clear" w:color="auto" w:fill="FFFFFF"/>
            <w:tcMar>
              <w:top w:w="0" w:type="dxa"/>
              <w:left w:w="0" w:type="dxa"/>
              <w:bottom w:w="0" w:type="dxa"/>
              <w:right w:w="0" w:type="dxa"/>
            </w:tcMar>
          </w:tcPr>
          <w:p w14:paraId="1CF43A33" w14:textId="77777777" w:rsidR="00A72449" w:rsidRPr="008E418B" w:rsidRDefault="00A72449"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r w:rsidRPr="008E418B">
              <w:rPr>
                <w:rFonts w:ascii="Calibri" w:eastAsia="Arial" w:hAnsi="Calibri" w:cs="Calibri"/>
                <w:color w:val="000000"/>
                <w:sz w:val="22"/>
                <w:szCs w:val="22"/>
              </w:rPr>
              <w:t>0</w:t>
            </w:r>
          </w:p>
        </w:tc>
        <w:tc>
          <w:tcPr>
            <w:tcW w:w="2724" w:type="dxa"/>
            <w:tcBorders>
              <w:top w:val="single" w:sz="8" w:space="0" w:color="000000"/>
              <w:left w:val="none" w:sz="0" w:space="0" w:color="000000"/>
              <w:right w:val="none" w:sz="0" w:space="0" w:color="000000"/>
            </w:tcBorders>
            <w:shd w:val="clear" w:color="auto" w:fill="FFFFFF"/>
          </w:tcPr>
          <w:p w14:paraId="60698640" w14:textId="62F36DD9" w:rsidR="00A72449" w:rsidRPr="008E418B" w:rsidRDefault="00A72449"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r w:rsidRPr="008E418B">
              <w:rPr>
                <w:rFonts w:ascii="Calibri" w:eastAsia="Arial" w:hAnsi="Calibri" w:cs="Calibri"/>
                <w:color w:val="000000"/>
                <w:sz w:val="22"/>
                <w:szCs w:val="22"/>
              </w:rPr>
              <w:t>1</w:t>
            </w:r>
            <w:r w:rsidR="008E63AB">
              <w:rPr>
                <w:rFonts w:ascii="Calibri" w:eastAsia="Arial" w:hAnsi="Calibri" w:cs="Calibri"/>
                <w:color w:val="000000"/>
                <w:sz w:val="22"/>
                <w:szCs w:val="22"/>
              </w:rPr>
              <w:t>10</w:t>
            </w:r>
            <w:r w:rsidRPr="008E418B">
              <w:rPr>
                <w:rFonts w:ascii="Calibri" w:eastAsia="Arial" w:hAnsi="Calibri" w:cs="Calibri"/>
                <w:color w:val="000000"/>
                <w:sz w:val="22"/>
                <w:szCs w:val="22"/>
              </w:rPr>
              <w:t xml:space="preserve"> </w:t>
            </w:r>
          </w:p>
        </w:tc>
        <w:tc>
          <w:tcPr>
            <w:tcW w:w="1264" w:type="dxa"/>
            <w:gridSpan w:val="2"/>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04048" w14:textId="77777777" w:rsidR="00A72449" w:rsidRPr="008E418B" w:rsidRDefault="00A72449"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p>
        </w:tc>
      </w:tr>
      <w:tr w:rsidR="00A72449" w:rsidRPr="008E418B" w14:paraId="2EF568DA" w14:textId="77777777" w:rsidTr="000F4C75">
        <w:trPr>
          <w:gridAfter w:val="1"/>
          <w:wAfter w:w="10" w:type="dxa"/>
          <w:trHeight w:val="19"/>
        </w:trPr>
        <w:tc>
          <w:tcPr>
            <w:tcW w:w="3869" w:type="dxa"/>
            <w:gridSpan w:val="2"/>
            <w:tcBorders>
              <w:top w:val="dotted" w:sz="4" w:space="0" w:color="000000"/>
            </w:tcBorders>
            <w:shd w:val="clear" w:color="auto" w:fill="FFFFFF"/>
            <w:tcMar>
              <w:top w:w="0" w:type="dxa"/>
              <w:left w:w="0" w:type="dxa"/>
              <w:bottom w:w="0" w:type="dxa"/>
              <w:right w:w="0" w:type="dxa"/>
            </w:tcMar>
          </w:tcPr>
          <w:p w14:paraId="17B32E80" w14:textId="77777777" w:rsidR="00A72449" w:rsidRPr="008E418B" w:rsidRDefault="00A72449"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p>
        </w:tc>
        <w:tc>
          <w:tcPr>
            <w:tcW w:w="5581" w:type="dxa"/>
            <w:gridSpan w:val="2"/>
            <w:tcBorders>
              <w:top w:val="dotted" w:sz="4" w:space="0" w:color="000000"/>
            </w:tcBorders>
            <w:shd w:val="clear" w:color="auto" w:fill="FFFFFF"/>
          </w:tcPr>
          <w:p w14:paraId="500B98E0" w14:textId="502E54A3" w:rsidR="00A72449" w:rsidRPr="008E418B" w:rsidRDefault="00A72449"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r w:rsidRPr="008E418B">
              <w:rPr>
                <w:rFonts w:ascii="Calibri" w:eastAsia="Arial" w:hAnsi="Calibri" w:cs="Calibri"/>
                <w:color w:val="000000"/>
                <w:sz w:val="22"/>
                <w:szCs w:val="22"/>
              </w:rPr>
              <w:t>M</w:t>
            </w:r>
            <w:r w:rsidR="00511B99">
              <w:rPr>
                <w:rFonts w:ascii="Calibri" w:eastAsia="Arial" w:hAnsi="Calibri" w:cs="Calibri"/>
                <w:color w:val="000000"/>
                <w:sz w:val="22"/>
                <w:szCs w:val="22"/>
              </w:rPr>
              <w:t>ean</w:t>
            </w:r>
            <w:r w:rsidRPr="008E418B">
              <w:rPr>
                <w:rFonts w:ascii="Calibri" w:eastAsia="Arial" w:hAnsi="Calibri" w:cs="Calibri"/>
                <w:color w:val="000000"/>
                <w:sz w:val="22"/>
                <w:szCs w:val="22"/>
              </w:rPr>
              <w:t xml:space="preserve"> [Min, Max]</w:t>
            </w:r>
          </w:p>
        </w:tc>
        <w:tc>
          <w:tcPr>
            <w:tcW w:w="1254" w:type="dxa"/>
            <w:tcBorders>
              <w:top w:val="dotted" w:sz="4" w:space="0" w:color="000000"/>
            </w:tcBorders>
            <w:shd w:val="clear" w:color="auto" w:fill="FFFFFF"/>
          </w:tcPr>
          <w:p w14:paraId="67F4A1F0" w14:textId="77777777" w:rsidR="00A72449" w:rsidRPr="008E418B" w:rsidRDefault="00A72449"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p>
        </w:tc>
      </w:tr>
      <w:tr w:rsidR="00B10941" w:rsidRPr="008E418B" w14:paraId="0A85E5FF" w14:textId="77777777" w:rsidTr="000F4C75">
        <w:trPr>
          <w:trHeight w:val="19"/>
        </w:trPr>
        <w:tc>
          <w:tcPr>
            <w:tcW w:w="3859"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C445EB" w14:textId="77777777" w:rsidR="00B10941" w:rsidRPr="008E418B" w:rsidRDefault="00B10941" w:rsidP="00857DDD">
            <w:pPr>
              <w:pBdr>
                <w:top w:val="none" w:sz="0" w:space="0" w:color="000000"/>
                <w:left w:val="none" w:sz="0" w:space="0" w:color="000000"/>
                <w:bottom w:val="none" w:sz="0" w:space="0" w:color="000000"/>
                <w:right w:val="none" w:sz="0" w:space="0" w:color="000000"/>
              </w:pBdr>
              <w:spacing w:before="100" w:after="100" w:line="192" w:lineRule="auto"/>
              <w:ind w:left="100" w:right="100"/>
              <w:rPr>
                <w:rFonts w:ascii="Calibri" w:eastAsia="Arial" w:hAnsi="Calibri" w:cs="Calibri"/>
                <w:b/>
                <w:color w:val="000000"/>
                <w:sz w:val="22"/>
                <w:szCs w:val="22"/>
              </w:rPr>
            </w:pPr>
            <w:r w:rsidRPr="008E418B">
              <w:rPr>
                <w:rFonts w:ascii="Calibri" w:eastAsia="Arial" w:hAnsi="Calibri" w:cs="Calibri"/>
                <w:b/>
                <w:color w:val="000000"/>
                <w:sz w:val="22"/>
                <w:szCs w:val="22"/>
              </w:rPr>
              <w:t>Temperature (°C)</w:t>
            </w:r>
          </w:p>
        </w:tc>
        <w:tc>
          <w:tcPr>
            <w:tcW w:w="2867" w:type="dxa"/>
            <w:gridSpan w:val="2"/>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BB103A" w14:textId="2FCA054F" w:rsidR="00B10941" w:rsidRPr="00A27145" w:rsidRDefault="00B10941"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r w:rsidRPr="000F4C75">
              <w:rPr>
                <w:rFonts w:ascii="Calibri" w:eastAsia="Arial" w:hAnsi="Calibri" w:cs="Calibri"/>
                <w:color w:val="000000"/>
                <w:sz w:val="22"/>
                <w:szCs w:val="22"/>
              </w:rPr>
              <w:t>6.1 [-25.7, 27.7]</w:t>
            </w:r>
          </w:p>
        </w:tc>
        <w:tc>
          <w:tcPr>
            <w:tcW w:w="2724"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6A6254" w14:textId="743A7B9E" w:rsidR="00B10941" w:rsidRPr="00A27145" w:rsidRDefault="00B10941"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r w:rsidRPr="000F4C75">
              <w:rPr>
                <w:rFonts w:ascii="Calibri" w:eastAsia="Arial" w:hAnsi="Calibri" w:cs="Calibri"/>
                <w:color w:val="000000"/>
                <w:sz w:val="22"/>
                <w:szCs w:val="22"/>
              </w:rPr>
              <w:t>6.2 [-23.9, 27.6]</w:t>
            </w:r>
          </w:p>
        </w:tc>
        <w:tc>
          <w:tcPr>
            <w:tcW w:w="1264" w:type="dxa"/>
            <w:gridSpan w:val="2"/>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4B0183" w14:textId="19A276F1" w:rsidR="00B10941" w:rsidRPr="008E418B" w:rsidRDefault="00E51B3C"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r>
              <w:rPr>
                <w:rFonts w:ascii="Calibri" w:eastAsia="Arial" w:hAnsi="Calibri" w:cs="Calibri"/>
                <w:color w:val="000000"/>
                <w:sz w:val="22"/>
                <w:szCs w:val="22"/>
              </w:rPr>
              <w:t>0.6</w:t>
            </w:r>
          </w:p>
        </w:tc>
      </w:tr>
      <w:tr w:rsidR="00917B82" w:rsidRPr="008E418B" w14:paraId="1F477473" w14:textId="77777777" w:rsidTr="000F4C75">
        <w:trPr>
          <w:trHeight w:val="19"/>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D50E39" w14:textId="77777777" w:rsidR="00917B82" w:rsidRPr="008E418B" w:rsidRDefault="00917B82" w:rsidP="00857DDD">
            <w:pPr>
              <w:pBdr>
                <w:top w:val="none" w:sz="0" w:space="0" w:color="000000"/>
                <w:left w:val="none" w:sz="0" w:space="0" w:color="000000"/>
                <w:bottom w:val="none" w:sz="0" w:space="0" w:color="000000"/>
                <w:right w:val="none" w:sz="0" w:space="0" w:color="000000"/>
              </w:pBdr>
              <w:spacing w:before="100" w:after="100" w:line="192" w:lineRule="auto"/>
              <w:ind w:left="100" w:right="100"/>
              <w:rPr>
                <w:rFonts w:ascii="Calibri" w:eastAsia="Arial" w:hAnsi="Calibri" w:cs="Calibri"/>
                <w:b/>
                <w:color w:val="000000"/>
                <w:sz w:val="22"/>
                <w:szCs w:val="22"/>
              </w:rPr>
            </w:pPr>
            <w:r w:rsidRPr="008E418B">
              <w:rPr>
                <w:rFonts w:ascii="Calibri" w:eastAsia="Arial" w:hAnsi="Calibri" w:cs="Calibri"/>
                <w:b/>
                <w:color w:val="000000"/>
                <w:sz w:val="22"/>
                <w:szCs w:val="22"/>
              </w:rPr>
              <w:t>Shortwave Radiation (MJ/m²)</w:t>
            </w:r>
          </w:p>
        </w:tc>
        <w:tc>
          <w:tcPr>
            <w:tcW w:w="286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8F8F75" w14:textId="08B9B327" w:rsidR="00917B82" w:rsidRPr="00A27145" w:rsidRDefault="00917B82"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r w:rsidRPr="000F4C75">
              <w:rPr>
                <w:rFonts w:ascii="Calibri" w:eastAsia="Arial" w:hAnsi="Calibri" w:cs="Calibri"/>
                <w:color w:val="000000"/>
                <w:sz w:val="22"/>
                <w:szCs w:val="22"/>
              </w:rPr>
              <w:t>11.1 [0.7, 25.8]</w:t>
            </w:r>
          </w:p>
        </w:tc>
        <w:tc>
          <w:tcPr>
            <w:tcW w:w="27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7F1A72" w14:textId="571AA11B" w:rsidR="00917B82" w:rsidRPr="00A27145" w:rsidRDefault="00917B82"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r w:rsidRPr="000F4C75">
              <w:rPr>
                <w:rFonts w:ascii="Calibri" w:eastAsia="Arial" w:hAnsi="Calibri" w:cs="Calibri"/>
                <w:color w:val="000000"/>
                <w:sz w:val="22"/>
                <w:szCs w:val="22"/>
              </w:rPr>
              <w:t>11.1 [1.0, 24.6]</w:t>
            </w:r>
          </w:p>
        </w:tc>
        <w:tc>
          <w:tcPr>
            <w:tcW w:w="12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26884A" w14:textId="33A35CA8" w:rsidR="00917B82" w:rsidRPr="008E418B" w:rsidRDefault="00917B82"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r w:rsidRPr="008E418B">
              <w:rPr>
                <w:rFonts w:ascii="Calibri" w:eastAsia="Arial" w:hAnsi="Calibri" w:cs="Calibri"/>
                <w:color w:val="000000"/>
                <w:sz w:val="22"/>
                <w:szCs w:val="22"/>
              </w:rPr>
              <w:t>0.</w:t>
            </w:r>
            <w:r w:rsidR="00E51B3C">
              <w:rPr>
                <w:rFonts w:ascii="Calibri" w:eastAsia="Arial" w:hAnsi="Calibri" w:cs="Calibri"/>
                <w:color w:val="000000"/>
                <w:sz w:val="22"/>
                <w:szCs w:val="22"/>
              </w:rPr>
              <w:t>6</w:t>
            </w:r>
          </w:p>
        </w:tc>
      </w:tr>
      <w:tr w:rsidR="00ED3221" w:rsidRPr="008E418B" w14:paraId="221BA7A9" w14:textId="77777777" w:rsidTr="000F4C75">
        <w:trPr>
          <w:trHeight w:val="19"/>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4B1308" w14:textId="77777777" w:rsidR="00ED3221" w:rsidRPr="008E418B" w:rsidRDefault="00ED3221" w:rsidP="00857DDD">
            <w:pPr>
              <w:pBdr>
                <w:top w:val="none" w:sz="0" w:space="0" w:color="000000"/>
                <w:left w:val="none" w:sz="0" w:space="0" w:color="000000"/>
                <w:bottom w:val="none" w:sz="0" w:space="0" w:color="000000"/>
                <w:right w:val="none" w:sz="0" w:space="0" w:color="000000"/>
              </w:pBdr>
              <w:spacing w:before="100" w:after="100" w:line="192" w:lineRule="auto"/>
              <w:ind w:left="100" w:right="100"/>
              <w:rPr>
                <w:rFonts w:ascii="Calibri" w:eastAsia="Arial" w:hAnsi="Calibri" w:cs="Calibri"/>
                <w:b/>
                <w:color w:val="000000"/>
                <w:sz w:val="22"/>
                <w:szCs w:val="22"/>
              </w:rPr>
            </w:pPr>
            <w:r w:rsidRPr="008E418B">
              <w:rPr>
                <w:rFonts w:ascii="Calibri" w:eastAsia="Arial" w:hAnsi="Calibri" w:cs="Calibri"/>
                <w:b/>
                <w:color w:val="000000"/>
                <w:sz w:val="22"/>
                <w:szCs w:val="22"/>
              </w:rPr>
              <w:t>Longwave Radiation (MJ/m²)</w:t>
            </w:r>
          </w:p>
        </w:tc>
        <w:tc>
          <w:tcPr>
            <w:tcW w:w="286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25D6AC" w14:textId="1D265653" w:rsidR="00ED3221" w:rsidRPr="00A27145" w:rsidRDefault="00ED3221"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r w:rsidRPr="000F4C75">
              <w:rPr>
                <w:rFonts w:ascii="Calibri" w:eastAsia="Arial" w:hAnsi="Calibri" w:cs="Calibri"/>
                <w:color w:val="000000"/>
                <w:sz w:val="22"/>
                <w:szCs w:val="22"/>
              </w:rPr>
              <w:t>25.0 [15.0, 34.3]</w:t>
            </w:r>
          </w:p>
        </w:tc>
        <w:tc>
          <w:tcPr>
            <w:tcW w:w="27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A96A3D" w14:textId="62CA77F4" w:rsidR="00ED3221" w:rsidRPr="00A27145" w:rsidRDefault="00ED3221"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r w:rsidRPr="000F4C75">
              <w:rPr>
                <w:rFonts w:ascii="Calibri" w:eastAsia="Arial" w:hAnsi="Calibri" w:cs="Calibri"/>
                <w:color w:val="000000"/>
                <w:sz w:val="22"/>
                <w:szCs w:val="22"/>
              </w:rPr>
              <w:t>25.1 [15.3, 34.2]</w:t>
            </w:r>
          </w:p>
        </w:tc>
        <w:tc>
          <w:tcPr>
            <w:tcW w:w="12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5D7343" w14:textId="0C68C8A0" w:rsidR="00ED3221" w:rsidRPr="008E418B" w:rsidRDefault="00ED3221"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r w:rsidRPr="008E418B">
              <w:rPr>
                <w:rFonts w:ascii="Calibri" w:eastAsia="Arial" w:hAnsi="Calibri" w:cs="Calibri"/>
                <w:color w:val="000000"/>
                <w:sz w:val="22"/>
                <w:szCs w:val="22"/>
              </w:rPr>
              <w:t>0</w:t>
            </w:r>
            <w:r w:rsidR="00E51B3C">
              <w:rPr>
                <w:rFonts w:ascii="Calibri" w:eastAsia="Arial" w:hAnsi="Calibri" w:cs="Calibri"/>
                <w:color w:val="000000"/>
                <w:sz w:val="22"/>
                <w:szCs w:val="22"/>
              </w:rPr>
              <w:t>.5</w:t>
            </w:r>
          </w:p>
        </w:tc>
      </w:tr>
      <w:tr w:rsidR="007F2DEF" w:rsidRPr="008E418B" w14:paraId="7F2CEDFC" w14:textId="77777777" w:rsidTr="000F4C75">
        <w:trPr>
          <w:trHeight w:val="19"/>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FBBB77" w14:textId="77777777" w:rsidR="007F2DEF" w:rsidRPr="008E418B" w:rsidRDefault="007F2DEF" w:rsidP="00857DDD">
            <w:pPr>
              <w:pBdr>
                <w:top w:val="none" w:sz="0" w:space="0" w:color="000000"/>
                <w:left w:val="none" w:sz="0" w:space="0" w:color="000000"/>
                <w:bottom w:val="none" w:sz="0" w:space="0" w:color="000000"/>
                <w:right w:val="none" w:sz="0" w:space="0" w:color="000000"/>
              </w:pBdr>
              <w:spacing w:before="100" w:after="100" w:line="192" w:lineRule="auto"/>
              <w:ind w:left="100" w:right="100"/>
              <w:rPr>
                <w:rFonts w:ascii="Calibri" w:eastAsia="Arial" w:hAnsi="Calibri" w:cs="Calibri"/>
                <w:b/>
                <w:color w:val="000000"/>
                <w:sz w:val="22"/>
                <w:szCs w:val="22"/>
              </w:rPr>
            </w:pPr>
            <w:r w:rsidRPr="008E418B">
              <w:rPr>
                <w:rFonts w:ascii="Calibri" w:eastAsia="Arial" w:hAnsi="Calibri" w:cs="Calibri"/>
                <w:b/>
                <w:color w:val="000000"/>
                <w:sz w:val="22"/>
                <w:szCs w:val="22"/>
              </w:rPr>
              <w:t>Relative Humidity (%)</w:t>
            </w:r>
          </w:p>
        </w:tc>
        <w:tc>
          <w:tcPr>
            <w:tcW w:w="286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537921" w14:textId="2AE554B4" w:rsidR="007F2DEF" w:rsidRPr="00A27145" w:rsidRDefault="007F2DEF"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r w:rsidRPr="000F4C75">
              <w:rPr>
                <w:rFonts w:ascii="Calibri" w:eastAsia="Arial" w:hAnsi="Calibri" w:cs="Calibri"/>
                <w:color w:val="000000"/>
                <w:sz w:val="22"/>
                <w:szCs w:val="22"/>
              </w:rPr>
              <w:t>66.9 [40.6, 92.6]</w:t>
            </w:r>
          </w:p>
        </w:tc>
        <w:tc>
          <w:tcPr>
            <w:tcW w:w="27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5AC9F8" w14:textId="3AEF482B" w:rsidR="007F2DEF" w:rsidRPr="00A27145" w:rsidRDefault="007F2DEF"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r w:rsidRPr="000F4C75">
              <w:rPr>
                <w:rFonts w:ascii="Calibri" w:eastAsia="Arial" w:hAnsi="Calibri" w:cs="Calibri"/>
                <w:color w:val="000000"/>
                <w:sz w:val="22"/>
                <w:szCs w:val="22"/>
              </w:rPr>
              <w:t>67.2 [42.2, 92.3]</w:t>
            </w:r>
          </w:p>
        </w:tc>
        <w:tc>
          <w:tcPr>
            <w:tcW w:w="12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0306E9" w14:textId="08B07E1B" w:rsidR="007F2DEF" w:rsidRPr="008E418B" w:rsidRDefault="00E51B3C"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r>
              <w:rPr>
                <w:rFonts w:ascii="Calibri" w:eastAsia="Arial" w:hAnsi="Calibri" w:cs="Calibri"/>
                <w:color w:val="000000"/>
                <w:sz w:val="22"/>
                <w:szCs w:val="22"/>
              </w:rPr>
              <w:t>0.039</w:t>
            </w:r>
          </w:p>
        </w:tc>
      </w:tr>
      <w:tr w:rsidR="009B74E3" w:rsidRPr="008E418B" w14:paraId="5EA23D4E" w14:textId="77777777" w:rsidTr="000F4C75">
        <w:trPr>
          <w:trHeight w:val="19"/>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B2D87A" w14:textId="77777777" w:rsidR="009B74E3" w:rsidRPr="008E418B" w:rsidRDefault="009B74E3" w:rsidP="00857DDD">
            <w:pPr>
              <w:pBdr>
                <w:top w:val="none" w:sz="0" w:space="0" w:color="000000"/>
                <w:left w:val="none" w:sz="0" w:space="0" w:color="000000"/>
                <w:bottom w:val="none" w:sz="0" w:space="0" w:color="000000"/>
                <w:right w:val="none" w:sz="0" w:space="0" w:color="000000"/>
              </w:pBdr>
              <w:spacing w:before="100" w:after="100" w:line="192" w:lineRule="auto"/>
              <w:ind w:left="100" w:right="100"/>
              <w:rPr>
                <w:rFonts w:ascii="Calibri" w:eastAsia="Arial" w:hAnsi="Calibri" w:cs="Calibri"/>
                <w:b/>
                <w:color w:val="000000"/>
                <w:sz w:val="22"/>
                <w:szCs w:val="22"/>
              </w:rPr>
            </w:pPr>
            <w:r w:rsidRPr="008E418B">
              <w:rPr>
                <w:rFonts w:ascii="Calibri" w:eastAsia="Arial" w:hAnsi="Calibri" w:cs="Calibri"/>
                <w:b/>
                <w:color w:val="000000"/>
                <w:sz w:val="22"/>
                <w:szCs w:val="22"/>
              </w:rPr>
              <w:t>Wind Speed (m/s)</w:t>
            </w:r>
          </w:p>
        </w:tc>
        <w:tc>
          <w:tcPr>
            <w:tcW w:w="286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27AACB" w14:textId="75E2752C" w:rsidR="009B74E3" w:rsidRPr="00A27145" w:rsidRDefault="009B74E3"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r w:rsidRPr="000F4C75">
              <w:rPr>
                <w:rFonts w:ascii="Calibri" w:eastAsia="Arial" w:hAnsi="Calibri" w:cs="Calibri"/>
                <w:color w:val="000000"/>
                <w:sz w:val="22"/>
                <w:szCs w:val="22"/>
              </w:rPr>
              <w:t>1.6 [0.0, 6.1]</w:t>
            </w:r>
          </w:p>
        </w:tc>
        <w:tc>
          <w:tcPr>
            <w:tcW w:w="27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D00BEE" w14:textId="0BB60F00" w:rsidR="009B74E3" w:rsidRPr="00A27145" w:rsidRDefault="009B74E3"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r w:rsidRPr="000F4C75">
              <w:rPr>
                <w:rFonts w:ascii="Calibri" w:eastAsia="Arial" w:hAnsi="Calibri" w:cs="Calibri"/>
                <w:color w:val="000000"/>
                <w:sz w:val="22"/>
                <w:szCs w:val="22"/>
              </w:rPr>
              <w:t>1.6 [0.1, 5.8]</w:t>
            </w:r>
          </w:p>
        </w:tc>
        <w:tc>
          <w:tcPr>
            <w:tcW w:w="12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668FAA" w14:textId="626A29C5" w:rsidR="009B74E3" w:rsidRPr="008E418B" w:rsidRDefault="00E51B3C"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r>
              <w:rPr>
                <w:rFonts w:ascii="Calibri" w:eastAsia="Arial" w:hAnsi="Calibri" w:cs="Calibri"/>
                <w:color w:val="000000"/>
                <w:sz w:val="22"/>
                <w:szCs w:val="22"/>
              </w:rPr>
              <w:t>0.2</w:t>
            </w:r>
          </w:p>
        </w:tc>
      </w:tr>
      <w:tr w:rsidR="00BB5957" w:rsidRPr="008E418B" w14:paraId="68E54440" w14:textId="77777777" w:rsidTr="000F4C75">
        <w:trPr>
          <w:trHeight w:val="19"/>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16BD4B" w14:textId="77777777" w:rsidR="00BB5957" w:rsidRPr="008E418B" w:rsidRDefault="00BB5957" w:rsidP="00857DDD">
            <w:pPr>
              <w:pBdr>
                <w:top w:val="none" w:sz="0" w:space="0" w:color="000000"/>
                <w:left w:val="none" w:sz="0" w:space="0" w:color="000000"/>
                <w:bottom w:val="none" w:sz="0" w:space="0" w:color="000000"/>
                <w:right w:val="none" w:sz="0" w:space="0" w:color="000000"/>
              </w:pBdr>
              <w:spacing w:before="100" w:after="100" w:line="192" w:lineRule="auto"/>
              <w:ind w:left="100" w:right="100"/>
              <w:rPr>
                <w:rFonts w:ascii="Calibri" w:eastAsia="Arial" w:hAnsi="Calibri" w:cs="Calibri"/>
                <w:b/>
                <w:color w:val="000000"/>
                <w:sz w:val="22"/>
                <w:szCs w:val="22"/>
              </w:rPr>
            </w:pPr>
            <w:r w:rsidRPr="008E418B">
              <w:rPr>
                <w:rFonts w:ascii="Calibri" w:eastAsia="Arial" w:hAnsi="Calibri" w:cs="Calibri"/>
                <w:b/>
                <w:color w:val="000000"/>
                <w:sz w:val="22"/>
                <w:szCs w:val="22"/>
              </w:rPr>
              <w:t>Soil Moisture (m³/m³)</w:t>
            </w:r>
          </w:p>
        </w:tc>
        <w:tc>
          <w:tcPr>
            <w:tcW w:w="286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68A590" w14:textId="1DD1624E" w:rsidR="00BB5957" w:rsidRPr="00A27145" w:rsidRDefault="00BB5957"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r w:rsidRPr="000F4C75">
              <w:rPr>
                <w:rFonts w:ascii="Calibri" w:eastAsia="Arial" w:hAnsi="Calibri" w:cs="Calibri"/>
                <w:color w:val="000000"/>
                <w:sz w:val="22"/>
                <w:szCs w:val="22"/>
              </w:rPr>
              <w:t>0.3 [0.1, 0.7]</w:t>
            </w:r>
          </w:p>
        </w:tc>
        <w:tc>
          <w:tcPr>
            <w:tcW w:w="27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A44B72" w14:textId="04B507DB" w:rsidR="00BB5957" w:rsidRPr="00A27145" w:rsidRDefault="00BB5957"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r w:rsidRPr="000F4C75">
              <w:rPr>
                <w:rFonts w:ascii="Calibri" w:eastAsia="Arial" w:hAnsi="Calibri" w:cs="Calibri"/>
                <w:color w:val="000000"/>
                <w:sz w:val="22"/>
                <w:szCs w:val="22"/>
              </w:rPr>
              <w:t>0.3 [0.1, 0.5]</w:t>
            </w:r>
          </w:p>
        </w:tc>
        <w:tc>
          <w:tcPr>
            <w:tcW w:w="12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EF2EDA" w14:textId="77777777" w:rsidR="00BB5957" w:rsidRPr="008E418B" w:rsidRDefault="00BB5957"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r w:rsidRPr="008E418B">
              <w:rPr>
                <w:rFonts w:ascii="Calibri" w:eastAsia="Arial" w:hAnsi="Calibri" w:cs="Calibri"/>
                <w:color w:val="000000"/>
                <w:sz w:val="22"/>
                <w:szCs w:val="22"/>
              </w:rPr>
              <w:t>&lt;0.001</w:t>
            </w:r>
          </w:p>
        </w:tc>
      </w:tr>
      <w:tr w:rsidR="000821C2" w:rsidRPr="008E418B" w14:paraId="032E5DD5" w14:textId="77777777" w:rsidTr="000F4C75">
        <w:trPr>
          <w:trHeight w:val="19"/>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782A09" w14:textId="77777777" w:rsidR="000821C2" w:rsidRPr="008E418B" w:rsidRDefault="000821C2" w:rsidP="00857DDD">
            <w:pPr>
              <w:pBdr>
                <w:top w:val="none" w:sz="0" w:space="0" w:color="000000"/>
                <w:left w:val="none" w:sz="0" w:space="0" w:color="000000"/>
                <w:bottom w:val="none" w:sz="0" w:space="0" w:color="000000"/>
                <w:right w:val="none" w:sz="0" w:space="0" w:color="000000"/>
              </w:pBdr>
              <w:spacing w:before="100" w:after="100" w:line="192" w:lineRule="auto"/>
              <w:ind w:left="100" w:right="100"/>
              <w:rPr>
                <w:rFonts w:ascii="Calibri" w:eastAsia="Arial" w:hAnsi="Calibri" w:cs="Calibri"/>
                <w:b/>
                <w:color w:val="000000"/>
                <w:sz w:val="22"/>
                <w:szCs w:val="22"/>
              </w:rPr>
            </w:pPr>
            <w:r w:rsidRPr="008E418B">
              <w:rPr>
                <w:rFonts w:ascii="Calibri" w:eastAsia="Arial" w:hAnsi="Calibri" w:cs="Calibri"/>
                <w:b/>
                <w:color w:val="000000"/>
                <w:sz w:val="22"/>
                <w:szCs w:val="22"/>
              </w:rPr>
              <w:t>Surface &amp; Sub-Surface Runoff (mm)</w:t>
            </w:r>
          </w:p>
        </w:tc>
        <w:tc>
          <w:tcPr>
            <w:tcW w:w="286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F16C7E" w14:textId="2FFB14E8" w:rsidR="000821C2" w:rsidRPr="00A27145" w:rsidRDefault="000821C2"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r w:rsidRPr="000F4C75">
              <w:rPr>
                <w:rFonts w:ascii="Calibri" w:eastAsia="Arial" w:hAnsi="Calibri" w:cs="Calibri"/>
                <w:color w:val="000000"/>
                <w:sz w:val="22"/>
                <w:szCs w:val="22"/>
              </w:rPr>
              <w:t>2.8 [0.0, 58.0]</w:t>
            </w:r>
          </w:p>
        </w:tc>
        <w:tc>
          <w:tcPr>
            <w:tcW w:w="27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DBF3B8" w14:textId="4E5DD289" w:rsidR="000821C2" w:rsidRPr="00A27145" w:rsidRDefault="000821C2"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r w:rsidRPr="000F4C75">
              <w:rPr>
                <w:rFonts w:ascii="Calibri" w:eastAsia="Arial" w:hAnsi="Calibri" w:cs="Calibri"/>
                <w:color w:val="000000"/>
                <w:sz w:val="22"/>
                <w:szCs w:val="22"/>
              </w:rPr>
              <w:t>3.1 [0.1, 43.7]</w:t>
            </w:r>
          </w:p>
        </w:tc>
        <w:tc>
          <w:tcPr>
            <w:tcW w:w="12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219A6E" w14:textId="0062ABD6" w:rsidR="000821C2" w:rsidRPr="008E418B" w:rsidRDefault="00E51B3C"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r>
              <w:rPr>
                <w:rFonts w:ascii="Calibri" w:eastAsia="Arial" w:hAnsi="Calibri" w:cs="Calibri"/>
                <w:color w:val="000000"/>
                <w:sz w:val="22"/>
                <w:szCs w:val="22"/>
              </w:rPr>
              <w:t>&lt;0.001</w:t>
            </w:r>
          </w:p>
        </w:tc>
      </w:tr>
      <w:tr w:rsidR="00E94041" w:rsidRPr="008E418B" w14:paraId="10C7A417" w14:textId="77777777" w:rsidTr="000F4C75">
        <w:trPr>
          <w:trHeight w:val="19"/>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D26F33" w14:textId="77777777" w:rsidR="00E94041" w:rsidRPr="008E418B" w:rsidRDefault="00E94041" w:rsidP="00857DDD">
            <w:pPr>
              <w:pBdr>
                <w:top w:val="none" w:sz="0" w:space="0" w:color="000000"/>
                <w:left w:val="none" w:sz="0" w:space="0" w:color="000000"/>
                <w:bottom w:val="none" w:sz="0" w:space="0" w:color="000000"/>
                <w:right w:val="none" w:sz="0" w:space="0" w:color="000000"/>
              </w:pBdr>
              <w:spacing w:before="100" w:after="100" w:line="192" w:lineRule="auto"/>
              <w:ind w:left="100" w:right="100"/>
              <w:rPr>
                <w:rFonts w:ascii="Calibri" w:eastAsia="Arial" w:hAnsi="Calibri" w:cs="Calibri"/>
                <w:b/>
                <w:color w:val="000000"/>
                <w:sz w:val="22"/>
                <w:szCs w:val="22"/>
              </w:rPr>
            </w:pPr>
            <w:r w:rsidRPr="008E418B">
              <w:rPr>
                <w:rFonts w:ascii="Calibri" w:eastAsia="Arial" w:hAnsi="Calibri" w:cs="Calibri"/>
                <w:b/>
                <w:color w:val="000000"/>
                <w:sz w:val="22"/>
                <w:szCs w:val="22"/>
              </w:rPr>
              <w:t>Precipitation (mm)</w:t>
            </w:r>
          </w:p>
        </w:tc>
        <w:tc>
          <w:tcPr>
            <w:tcW w:w="286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00C18F" w14:textId="6466F0F4" w:rsidR="00E94041" w:rsidRPr="00A27145" w:rsidRDefault="00E94041"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r w:rsidRPr="000F4C75">
              <w:rPr>
                <w:rFonts w:ascii="Calibri" w:eastAsia="Arial" w:hAnsi="Calibri" w:cs="Calibri"/>
                <w:color w:val="000000"/>
                <w:sz w:val="22"/>
                <w:szCs w:val="22"/>
              </w:rPr>
              <w:t>14.7 [0.0, 112.6]</w:t>
            </w:r>
          </w:p>
        </w:tc>
        <w:tc>
          <w:tcPr>
            <w:tcW w:w="27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0E671D" w14:textId="5C36B408" w:rsidR="00E94041" w:rsidRPr="00A27145" w:rsidRDefault="00E94041"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r w:rsidRPr="000F4C75">
              <w:rPr>
                <w:rFonts w:ascii="Calibri" w:eastAsia="Arial" w:hAnsi="Calibri" w:cs="Calibri"/>
                <w:color w:val="000000"/>
                <w:sz w:val="22"/>
                <w:szCs w:val="22"/>
              </w:rPr>
              <w:t>14.4 [0.0, 95.0]</w:t>
            </w:r>
          </w:p>
        </w:tc>
        <w:tc>
          <w:tcPr>
            <w:tcW w:w="12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96870C" w14:textId="39A574A4" w:rsidR="00E94041" w:rsidRPr="008E418B" w:rsidRDefault="00D41A98"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r>
              <w:rPr>
                <w:rFonts w:ascii="Calibri" w:eastAsia="Arial" w:hAnsi="Calibri" w:cs="Calibri"/>
                <w:color w:val="000000"/>
                <w:sz w:val="22"/>
                <w:szCs w:val="22"/>
              </w:rPr>
              <w:t>0.4</w:t>
            </w:r>
          </w:p>
        </w:tc>
      </w:tr>
      <w:tr w:rsidR="00BB5DF7" w:rsidRPr="008E418B" w14:paraId="721EB897" w14:textId="77777777" w:rsidTr="000F4C75">
        <w:trPr>
          <w:trHeight w:val="19"/>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EEB9D5" w14:textId="77777777" w:rsidR="00BB5DF7" w:rsidRPr="008E418B" w:rsidRDefault="00BB5DF7" w:rsidP="00857DDD">
            <w:pPr>
              <w:pBdr>
                <w:top w:val="none" w:sz="0" w:space="0" w:color="000000"/>
                <w:left w:val="none" w:sz="0" w:space="0" w:color="000000"/>
                <w:bottom w:val="none" w:sz="0" w:space="0" w:color="000000"/>
                <w:right w:val="none" w:sz="0" w:space="0" w:color="000000"/>
              </w:pBdr>
              <w:spacing w:before="100" w:after="100" w:line="192" w:lineRule="auto"/>
              <w:ind w:left="100" w:right="100"/>
              <w:rPr>
                <w:rFonts w:ascii="Calibri" w:eastAsia="Arial" w:hAnsi="Calibri" w:cs="Calibri"/>
                <w:b/>
                <w:color w:val="000000"/>
                <w:sz w:val="22"/>
                <w:szCs w:val="22"/>
              </w:rPr>
            </w:pPr>
            <w:r w:rsidRPr="008E418B">
              <w:rPr>
                <w:rFonts w:ascii="Calibri" w:eastAsia="Arial" w:hAnsi="Calibri" w:cs="Calibri"/>
                <w:b/>
                <w:color w:val="000000"/>
                <w:sz w:val="22"/>
                <w:szCs w:val="22"/>
              </w:rPr>
              <w:t>Snow Density (kg/m³)</w:t>
            </w:r>
          </w:p>
        </w:tc>
        <w:tc>
          <w:tcPr>
            <w:tcW w:w="286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5BF20D" w14:textId="1B789A56" w:rsidR="00BB5DF7" w:rsidRPr="00A27145" w:rsidRDefault="00BB5DF7"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r w:rsidRPr="000F4C75">
              <w:rPr>
                <w:rFonts w:ascii="Calibri" w:eastAsia="Arial" w:hAnsi="Calibri" w:cs="Calibri"/>
                <w:color w:val="000000"/>
                <w:sz w:val="22"/>
                <w:szCs w:val="22"/>
              </w:rPr>
              <w:t>135.4 [100.0, 308.3]</w:t>
            </w:r>
          </w:p>
        </w:tc>
        <w:tc>
          <w:tcPr>
            <w:tcW w:w="27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61B61C" w14:textId="7CC59826" w:rsidR="00BB5DF7" w:rsidRPr="00A27145" w:rsidRDefault="00BB5DF7"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r w:rsidRPr="000F4C75">
              <w:rPr>
                <w:rFonts w:ascii="Calibri" w:eastAsia="Arial" w:hAnsi="Calibri" w:cs="Calibri"/>
                <w:color w:val="000000"/>
                <w:sz w:val="22"/>
                <w:szCs w:val="22"/>
              </w:rPr>
              <w:t>134.2 [100.0, 257.5]</w:t>
            </w:r>
          </w:p>
        </w:tc>
        <w:tc>
          <w:tcPr>
            <w:tcW w:w="12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9444C3" w14:textId="436AF1E0" w:rsidR="00BB5DF7" w:rsidRPr="008E418B" w:rsidRDefault="00D41A98"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r>
              <w:rPr>
                <w:rFonts w:ascii="Calibri" w:eastAsia="Arial" w:hAnsi="Calibri" w:cs="Calibri"/>
                <w:color w:val="000000"/>
                <w:sz w:val="22"/>
                <w:szCs w:val="22"/>
              </w:rPr>
              <w:t>0.039</w:t>
            </w:r>
          </w:p>
        </w:tc>
      </w:tr>
      <w:tr w:rsidR="003754B5" w:rsidRPr="008E418B" w14:paraId="2AEC89AE" w14:textId="77777777" w:rsidTr="000F4C75">
        <w:trPr>
          <w:trHeight w:val="19"/>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9C6B33" w14:textId="77777777" w:rsidR="003754B5" w:rsidRPr="008E418B" w:rsidRDefault="003754B5" w:rsidP="00857DDD">
            <w:pPr>
              <w:pBdr>
                <w:top w:val="none" w:sz="0" w:space="0" w:color="000000"/>
                <w:left w:val="none" w:sz="0" w:space="0" w:color="000000"/>
                <w:bottom w:val="none" w:sz="0" w:space="0" w:color="000000"/>
                <w:right w:val="none" w:sz="0" w:space="0" w:color="000000"/>
              </w:pBdr>
              <w:spacing w:before="100" w:after="100" w:line="192" w:lineRule="auto"/>
              <w:ind w:left="100" w:right="100"/>
              <w:rPr>
                <w:rFonts w:ascii="Calibri" w:eastAsia="Arial" w:hAnsi="Calibri" w:cs="Calibri"/>
                <w:b/>
                <w:color w:val="000000"/>
                <w:sz w:val="22"/>
                <w:szCs w:val="22"/>
              </w:rPr>
            </w:pPr>
            <w:r w:rsidRPr="008E418B">
              <w:rPr>
                <w:rFonts w:ascii="Calibri" w:eastAsia="Arial" w:hAnsi="Calibri" w:cs="Calibri"/>
                <w:b/>
                <w:color w:val="000000"/>
                <w:sz w:val="22"/>
                <w:szCs w:val="22"/>
              </w:rPr>
              <w:t>Leaf Area Index</w:t>
            </w:r>
          </w:p>
        </w:tc>
        <w:tc>
          <w:tcPr>
            <w:tcW w:w="286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C93E0C" w14:textId="78CDF2D1" w:rsidR="003754B5" w:rsidRPr="00A27145" w:rsidRDefault="003754B5"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r w:rsidRPr="000F4C75">
              <w:rPr>
                <w:rFonts w:ascii="Calibri" w:eastAsia="Arial" w:hAnsi="Calibri" w:cs="Calibri"/>
                <w:color w:val="000000"/>
                <w:sz w:val="22"/>
                <w:szCs w:val="22"/>
              </w:rPr>
              <w:t>1.3 [0.0, 5.4]</w:t>
            </w:r>
          </w:p>
        </w:tc>
        <w:tc>
          <w:tcPr>
            <w:tcW w:w="27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5E26E2" w14:textId="0FE930F8" w:rsidR="003754B5" w:rsidRPr="00A27145" w:rsidRDefault="003754B5"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r w:rsidRPr="000F4C75">
              <w:rPr>
                <w:rFonts w:ascii="Calibri" w:eastAsia="Arial" w:hAnsi="Calibri" w:cs="Calibri"/>
                <w:color w:val="000000"/>
                <w:sz w:val="22"/>
                <w:szCs w:val="22"/>
              </w:rPr>
              <w:t>1.4 [0.0, 4.0]</w:t>
            </w:r>
          </w:p>
        </w:tc>
        <w:tc>
          <w:tcPr>
            <w:tcW w:w="12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065B62" w14:textId="77777777" w:rsidR="003754B5" w:rsidRPr="008E418B" w:rsidRDefault="003754B5"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r w:rsidRPr="008E418B">
              <w:rPr>
                <w:rFonts w:ascii="Calibri" w:eastAsia="Arial" w:hAnsi="Calibri" w:cs="Calibri"/>
                <w:color w:val="000000"/>
                <w:sz w:val="22"/>
                <w:szCs w:val="22"/>
              </w:rPr>
              <w:t>&lt;0.001</w:t>
            </w:r>
          </w:p>
        </w:tc>
      </w:tr>
      <w:tr w:rsidR="00CC78A5" w:rsidRPr="008E418B" w14:paraId="7174950C" w14:textId="77777777" w:rsidTr="000F4C75">
        <w:trPr>
          <w:trHeight w:val="19"/>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6AB233" w14:textId="77777777" w:rsidR="00CC78A5" w:rsidRPr="008E418B" w:rsidRDefault="00CC78A5" w:rsidP="00857DDD">
            <w:pPr>
              <w:pBdr>
                <w:top w:val="none" w:sz="0" w:space="0" w:color="000000"/>
                <w:left w:val="none" w:sz="0" w:space="0" w:color="000000"/>
                <w:bottom w:val="none" w:sz="0" w:space="0" w:color="000000"/>
                <w:right w:val="none" w:sz="0" w:space="0" w:color="000000"/>
              </w:pBdr>
              <w:spacing w:before="100" w:after="100" w:line="192" w:lineRule="auto"/>
              <w:ind w:left="100" w:right="100"/>
              <w:rPr>
                <w:rFonts w:ascii="Calibri" w:eastAsia="Arial" w:hAnsi="Calibri" w:cs="Calibri"/>
                <w:b/>
                <w:color w:val="000000"/>
                <w:sz w:val="22"/>
                <w:szCs w:val="22"/>
              </w:rPr>
            </w:pPr>
            <w:r w:rsidRPr="008E418B">
              <w:rPr>
                <w:rFonts w:ascii="Calibri" w:eastAsia="Arial" w:hAnsi="Calibri" w:cs="Calibri"/>
                <w:b/>
                <w:color w:val="000000"/>
                <w:sz w:val="22"/>
                <w:szCs w:val="22"/>
              </w:rPr>
              <w:t>Anseriformes Abundance (N)</w:t>
            </w:r>
          </w:p>
        </w:tc>
        <w:tc>
          <w:tcPr>
            <w:tcW w:w="286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432E23" w14:textId="000842EF" w:rsidR="00CC78A5" w:rsidRPr="00A27145" w:rsidRDefault="00CC78A5"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r w:rsidRPr="000F4C75">
              <w:rPr>
                <w:rFonts w:ascii="Calibri" w:eastAsia="Arial" w:hAnsi="Calibri" w:cs="Calibri"/>
                <w:color w:val="000000"/>
                <w:sz w:val="22"/>
                <w:szCs w:val="22"/>
              </w:rPr>
              <w:t>12.6 [0.0, 718.6]</w:t>
            </w:r>
          </w:p>
        </w:tc>
        <w:tc>
          <w:tcPr>
            <w:tcW w:w="27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4DC5DC" w14:textId="57FC7E13" w:rsidR="00CC78A5" w:rsidRPr="00A27145" w:rsidRDefault="00CC78A5"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r w:rsidRPr="000F4C75">
              <w:rPr>
                <w:rFonts w:ascii="Calibri" w:eastAsia="Arial" w:hAnsi="Calibri" w:cs="Calibri"/>
                <w:color w:val="000000"/>
                <w:sz w:val="22"/>
                <w:szCs w:val="22"/>
              </w:rPr>
              <w:t>19.2 [0.0, 330.1]</w:t>
            </w:r>
          </w:p>
        </w:tc>
        <w:tc>
          <w:tcPr>
            <w:tcW w:w="12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AC7E43" w14:textId="77777777" w:rsidR="00CC78A5" w:rsidRPr="008E418B" w:rsidRDefault="00CC78A5"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r w:rsidRPr="008E418B">
              <w:rPr>
                <w:rFonts w:ascii="Calibri" w:eastAsia="Arial" w:hAnsi="Calibri" w:cs="Calibri"/>
                <w:color w:val="000000"/>
                <w:sz w:val="22"/>
                <w:szCs w:val="22"/>
              </w:rPr>
              <w:t>&lt;0.001</w:t>
            </w:r>
          </w:p>
        </w:tc>
      </w:tr>
      <w:tr w:rsidR="009871AE" w:rsidRPr="008E418B" w14:paraId="2BF5960D" w14:textId="77777777" w:rsidTr="000F4C75">
        <w:trPr>
          <w:trHeight w:val="19"/>
        </w:trPr>
        <w:tc>
          <w:tcPr>
            <w:tcW w:w="3859" w:type="dxa"/>
            <w:tcBorders>
              <w:top w:val="none" w:sz="0" w:space="0" w:color="000000"/>
              <w:left w:val="none" w:sz="0" w:space="0" w:color="000000"/>
              <w:bottom w:val="dotted" w:sz="4" w:space="0" w:color="auto"/>
              <w:right w:val="none" w:sz="0" w:space="0" w:color="000000"/>
            </w:tcBorders>
            <w:shd w:val="clear" w:color="auto" w:fill="FFFFFF"/>
            <w:tcMar>
              <w:top w:w="0" w:type="dxa"/>
              <w:left w:w="0" w:type="dxa"/>
              <w:bottom w:w="0" w:type="dxa"/>
              <w:right w:w="0" w:type="dxa"/>
            </w:tcMar>
          </w:tcPr>
          <w:p w14:paraId="2086DCDB" w14:textId="77777777" w:rsidR="009871AE" w:rsidRPr="008E418B" w:rsidRDefault="009871AE" w:rsidP="00857DDD">
            <w:pPr>
              <w:pBdr>
                <w:top w:val="none" w:sz="0" w:space="0" w:color="000000"/>
                <w:left w:val="none" w:sz="0" w:space="0" w:color="000000"/>
                <w:bottom w:val="none" w:sz="0" w:space="0" w:color="000000"/>
                <w:right w:val="none" w:sz="0" w:space="0" w:color="000000"/>
              </w:pBdr>
              <w:spacing w:before="100" w:after="100" w:line="192" w:lineRule="auto"/>
              <w:ind w:left="100" w:right="100"/>
              <w:rPr>
                <w:rFonts w:ascii="Calibri" w:eastAsia="Arial" w:hAnsi="Calibri" w:cs="Calibri"/>
                <w:b/>
                <w:color w:val="000000"/>
                <w:sz w:val="22"/>
                <w:szCs w:val="22"/>
              </w:rPr>
            </w:pPr>
            <w:r w:rsidRPr="008E418B">
              <w:rPr>
                <w:rFonts w:ascii="Calibri" w:eastAsia="Arial" w:hAnsi="Calibri" w:cs="Calibri"/>
                <w:b/>
                <w:color w:val="000000"/>
                <w:sz w:val="22"/>
                <w:szCs w:val="22"/>
              </w:rPr>
              <w:t>Predator Abundance (N)</w:t>
            </w:r>
          </w:p>
        </w:tc>
        <w:tc>
          <w:tcPr>
            <w:tcW w:w="2867" w:type="dxa"/>
            <w:gridSpan w:val="2"/>
            <w:tcBorders>
              <w:top w:val="none" w:sz="0" w:space="0" w:color="000000"/>
              <w:left w:val="none" w:sz="0" w:space="0" w:color="000000"/>
              <w:bottom w:val="dotted" w:sz="4" w:space="0" w:color="auto"/>
              <w:right w:val="none" w:sz="0" w:space="0" w:color="000000"/>
            </w:tcBorders>
            <w:shd w:val="clear" w:color="auto" w:fill="FFFFFF"/>
            <w:tcMar>
              <w:top w:w="0" w:type="dxa"/>
              <w:left w:w="0" w:type="dxa"/>
              <w:bottom w:w="0" w:type="dxa"/>
              <w:right w:w="0" w:type="dxa"/>
            </w:tcMar>
          </w:tcPr>
          <w:p w14:paraId="70D37BD2" w14:textId="0C7D820A" w:rsidR="009871AE" w:rsidRPr="00A27145" w:rsidRDefault="009871AE"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r w:rsidRPr="000F4C75">
              <w:rPr>
                <w:rFonts w:ascii="Calibri" w:eastAsia="Arial" w:hAnsi="Calibri" w:cs="Calibri"/>
                <w:color w:val="000000"/>
                <w:sz w:val="22"/>
                <w:szCs w:val="22"/>
              </w:rPr>
              <w:t>3.8 [0.0, 295.1]</w:t>
            </w:r>
          </w:p>
        </w:tc>
        <w:tc>
          <w:tcPr>
            <w:tcW w:w="2724" w:type="dxa"/>
            <w:tcBorders>
              <w:top w:val="none" w:sz="0" w:space="0" w:color="000000"/>
              <w:left w:val="none" w:sz="0" w:space="0" w:color="000000"/>
              <w:bottom w:val="dotted" w:sz="4" w:space="0" w:color="auto"/>
              <w:right w:val="none" w:sz="0" w:space="0" w:color="000000"/>
            </w:tcBorders>
            <w:shd w:val="clear" w:color="auto" w:fill="FFFFFF"/>
            <w:tcMar>
              <w:top w:w="0" w:type="dxa"/>
              <w:left w:w="0" w:type="dxa"/>
              <w:bottom w:w="0" w:type="dxa"/>
              <w:right w:w="0" w:type="dxa"/>
            </w:tcMar>
          </w:tcPr>
          <w:p w14:paraId="7C422551" w14:textId="45F2604C" w:rsidR="009871AE" w:rsidRPr="00A27145" w:rsidRDefault="009871AE"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r w:rsidRPr="000F4C75">
              <w:rPr>
                <w:rFonts w:ascii="Calibri" w:eastAsia="Arial" w:hAnsi="Calibri" w:cs="Calibri"/>
                <w:color w:val="000000"/>
                <w:sz w:val="22"/>
                <w:szCs w:val="22"/>
              </w:rPr>
              <w:t>5.9 [0.0, 129.6]</w:t>
            </w:r>
          </w:p>
        </w:tc>
        <w:tc>
          <w:tcPr>
            <w:tcW w:w="1264" w:type="dxa"/>
            <w:gridSpan w:val="2"/>
            <w:tcBorders>
              <w:top w:val="none" w:sz="0" w:space="0" w:color="000000"/>
              <w:left w:val="none" w:sz="0" w:space="0" w:color="000000"/>
              <w:bottom w:val="dotted" w:sz="4" w:space="0" w:color="auto"/>
              <w:right w:val="none" w:sz="0" w:space="0" w:color="000000"/>
            </w:tcBorders>
            <w:shd w:val="clear" w:color="auto" w:fill="FFFFFF"/>
            <w:tcMar>
              <w:top w:w="0" w:type="dxa"/>
              <w:left w:w="0" w:type="dxa"/>
              <w:bottom w:w="0" w:type="dxa"/>
              <w:right w:w="0" w:type="dxa"/>
            </w:tcMar>
          </w:tcPr>
          <w:p w14:paraId="109E8233" w14:textId="77777777" w:rsidR="009871AE" w:rsidRPr="008E418B" w:rsidRDefault="009871AE" w:rsidP="00857DDD">
            <w:pPr>
              <w:pBdr>
                <w:top w:val="none" w:sz="0" w:space="0" w:color="000000"/>
                <w:left w:val="none" w:sz="0" w:space="0" w:color="000000"/>
                <w:bottom w:val="none" w:sz="0" w:space="0" w:color="000000"/>
                <w:right w:val="none" w:sz="0" w:space="0" w:color="000000"/>
              </w:pBdr>
              <w:spacing w:before="100" w:after="100" w:line="192" w:lineRule="auto"/>
              <w:ind w:left="100" w:right="100"/>
              <w:jc w:val="center"/>
              <w:rPr>
                <w:rFonts w:ascii="Calibri" w:eastAsia="Arial" w:hAnsi="Calibri" w:cs="Calibri"/>
                <w:color w:val="000000"/>
                <w:sz w:val="22"/>
                <w:szCs w:val="22"/>
              </w:rPr>
            </w:pPr>
            <w:r w:rsidRPr="008E418B">
              <w:rPr>
                <w:rFonts w:ascii="Calibri" w:eastAsia="Arial" w:hAnsi="Calibri" w:cs="Calibri"/>
                <w:color w:val="000000"/>
                <w:sz w:val="22"/>
                <w:szCs w:val="22"/>
              </w:rPr>
              <w:t>&lt;0.001</w:t>
            </w:r>
          </w:p>
        </w:tc>
      </w:tr>
      <w:tr w:rsidR="00A72449" w:rsidRPr="008E418B" w14:paraId="101C5671" w14:textId="77777777" w:rsidTr="000F4C75">
        <w:trPr>
          <w:gridAfter w:val="1"/>
          <w:wAfter w:w="10" w:type="dxa"/>
          <w:trHeight w:val="19"/>
        </w:trPr>
        <w:tc>
          <w:tcPr>
            <w:tcW w:w="3869" w:type="dxa"/>
            <w:gridSpan w:val="2"/>
            <w:tcBorders>
              <w:top w:val="dotted" w:sz="4" w:space="0" w:color="auto"/>
            </w:tcBorders>
            <w:shd w:val="clear" w:color="auto" w:fill="FFFFFF"/>
            <w:tcMar>
              <w:top w:w="0" w:type="dxa"/>
              <w:left w:w="0" w:type="dxa"/>
              <w:bottom w:w="0" w:type="dxa"/>
              <w:right w:w="0" w:type="dxa"/>
            </w:tcMar>
          </w:tcPr>
          <w:p w14:paraId="078A3B0E" w14:textId="77777777" w:rsidR="00A72449" w:rsidRPr="008E418B" w:rsidRDefault="00A72449" w:rsidP="00857DDD">
            <w:pPr>
              <w:pBdr>
                <w:top w:val="none" w:sz="0" w:space="0" w:color="000000"/>
                <w:left w:val="none" w:sz="0" w:space="0" w:color="000000"/>
                <w:bottom w:val="none" w:sz="0" w:space="0" w:color="000000"/>
                <w:right w:val="none" w:sz="0" w:space="0" w:color="000000"/>
              </w:pBdr>
              <w:spacing w:before="100"/>
              <w:ind w:left="100" w:right="100"/>
              <w:rPr>
                <w:rFonts w:ascii="Calibri" w:eastAsia="Arial" w:hAnsi="Calibri" w:cs="Calibri"/>
                <w:b/>
                <w:color w:val="000000"/>
                <w:sz w:val="22"/>
                <w:szCs w:val="22"/>
              </w:rPr>
            </w:pPr>
            <w:r w:rsidRPr="008E418B">
              <w:rPr>
                <w:rFonts w:ascii="Calibri" w:eastAsia="Arial" w:hAnsi="Calibri" w:cs="Calibri"/>
                <w:b/>
                <w:color w:val="000000"/>
                <w:sz w:val="22"/>
                <w:szCs w:val="22"/>
              </w:rPr>
              <w:t>Land Cover Type</w:t>
            </w:r>
          </w:p>
        </w:tc>
        <w:tc>
          <w:tcPr>
            <w:tcW w:w="5581" w:type="dxa"/>
            <w:gridSpan w:val="2"/>
            <w:tcBorders>
              <w:top w:val="dotted" w:sz="4" w:space="0" w:color="auto"/>
            </w:tcBorders>
            <w:shd w:val="clear" w:color="auto" w:fill="FFFFFF"/>
            <w:tcMar>
              <w:top w:w="0" w:type="dxa"/>
              <w:left w:w="0" w:type="dxa"/>
              <w:bottom w:w="0" w:type="dxa"/>
              <w:right w:w="0" w:type="dxa"/>
            </w:tcMar>
          </w:tcPr>
          <w:p w14:paraId="5D0842C1" w14:textId="77777777" w:rsidR="00A72449" w:rsidRPr="008E418B" w:rsidRDefault="00A72449"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r w:rsidRPr="008E418B">
              <w:rPr>
                <w:rFonts w:ascii="Calibri" w:eastAsia="Arial" w:hAnsi="Calibri" w:cs="Calibri"/>
                <w:color w:val="000000"/>
                <w:sz w:val="22"/>
                <w:szCs w:val="22"/>
              </w:rPr>
              <w:t>% of Cells</w:t>
            </w:r>
          </w:p>
        </w:tc>
        <w:tc>
          <w:tcPr>
            <w:tcW w:w="1254" w:type="dxa"/>
            <w:tcBorders>
              <w:top w:val="dotted" w:sz="4" w:space="0" w:color="auto"/>
            </w:tcBorders>
            <w:shd w:val="clear" w:color="auto" w:fill="FFFFFF"/>
          </w:tcPr>
          <w:p w14:paraId="20F5C892" w14:textId="77777777" w:rsidR="00A72449" w:rsidRPr="008E418B" w:rsidRDefault="00A72449"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r w:rsidRPr="008E418B">
              <w:rPr>
                <w:rFonts w:ascii="Calibri" w:eastAsia="Arial" w:hAnsi="Calibri" w:cs="Calibri"/>
                <w:color w:val="000000"/>
                <w:sz w:val="22"/>
                <w:szCs w:val="22"/>
              </w:rPr>
              <w:t>&lt;0.001</w:t>
            </w:r>
          </w:p>
        </w:tc>
      </w:tr>
      <w:tr w:rsidR="00A72449" w:rsidRPr="008E418B" w14:paraId="03DF58D7" w14:textId="77777777" w:rsidTr="000F4C75">
        <w:trPr>
          <w:trHeight w:val="19"/>
        </w:trPr>
        <w:tc>
          <w:tcPr>
            <w:tcW w:w="3859"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2CF8E1" w14:textId="77777777" w:rsidR="00A72449" w:rsidRPr="00A27145" w:rsidRDefault="00A72449" w:rsidP="00857DDD">
            <w:pPr>
              <w:pBdr>
                <w:top w:val="none" w:sz="0" w:space="0" w:color="000000"/>
                <w:left w:val="none" w:sz="0" w:space="0" w:color="000000"/>
                <w:bottom w:val="none" w:sz="0" w:space="0" w:color="000000"/>
                <w:right w:val="none" w:sz="0" w:space="0" w:color="000000"/>
              </w:pBdr>
              <w:spacing w:before="100"/>
              <w:ind w:left="300" w:right="100"/>
              <w:rPr>
                <w:rFonts w:ascii="Calibri" w:eastAsia="Arial" w:hAnsi="Calibri" w:cs="Calibri"/>
                <w:color w:val="000000"/>
                <w:sz w:val="22"/>
                <w:szCs w:val="22"/>
              </w:rPr>
            </w:pPr>
            <w:r w:rsidRPr="00A27145">
              <w:rPr>
                <w:rFonts w:ascii="Calibri" w:eastAsia="Arial" w:hAnsi="Calibri" w:cs="Calibri"/>
                <w:color w:val="000000"/>
                <w:sz w:val="22"/>
                <w:szCs w:val="22"/>
              </w:rPr>
              <w:t>Cultivated Crops</w:t>
            </w:r>
          </w:p>
        </w:tc>
        <w:tc>
          <w:tcPr>
            <w:tcW w:w="2867" w:type="dxa"/>
            <w:gridSpan w:val="2"/>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54A2B0" w14:textId="7E6512F4" w:rsidR="00A72449" w:rsidRPr="00A27145" w:rsidRDefault="009871AE"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r w:rsidRPr="00A27145">
              <w:rPr>
                <w:rFonts w:ascii="Calibri" w:eastAsia="Arial" w:hAnsi="Calibri" w:cs="Calibri"/>
                <w:color w:val="000000"/>
                <w:sz w:val="22"/>
                <w:szCs w:val="22"/>
              </w:rPr>
              <w:t>71</w:t>
            </w:r>
            <w:r w:rsidR="00A72449" w:rsidRPr="00A27145">
              <w:rPr>
                <w:rFonts w:ascii="Calibri" w:eastAsia="Arial" w:hAnsi="Calibri" w:cs="Calibri"/>
                <w:color w:val="000000"/>
                <w:sz w:val="22"/>
                <w:szCs w:val="22"/>
              </w:rPr>
              <w:t>%</w:t>
            </w:r>
          </w:p>
        </w:tc>
        <w:tc>
          <w:tcPr>
            <w:tcW w:w="2724"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F1F056" w14:textId="77777777" w:rsidR="00A72449" w:rsidRPr="00A27145" w:rsidRDefault="00A72449"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r w:rsidRPr="00A27145">
              <w:rPr>
                <w:rFonts w:ascii="Calibri" w:eastAsia="Arial" w:hAnsi="Calibri" w:cs="Calibri"/>
                <w:color w:val="000000"/>
                <w:sz w:val="22"/>
                <w:szCs w:val="22"/>
              </w:rPr>
              <w:t>79%</w:t>
            </w:r>
          </w:p>
        </w:tc>
        <w:tc>
          <w:tcPr>
            <w:tcW w:w="1264" w:type="dxa"/>
            <w:gridSpan w:val="2"/>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9DE823" w14:textId="77777777" w:rsidR="00A72449" w:rsidRPr="008E418B" w:rsidRDefault="00A72449"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p>
        </w:tc>
      </w:tr>
      <w:tr w:rsidR="00A27145" w:rsidRPr="008E418B" w14:paraId="0B6FB51B" w14:textId="77777777" w:rsidTr="000F4C75">
        <w:trPr>
          <w:trHeight w:val="19"/>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5FE694" w14:textId="0695288F" w:rsidR="00A27145" w:rsidRPr="00A27145" w:rsidRDefault="00A27145" w:rsidP="00857DDD">
            <w:pPr>
              <w:pBdr>
                <w:top w:val="none" w:sz="0" w:space="0" w:color="000000"/>
                <w:left w:val="none" w:sz="0" w:space="0" w:color="000000"/>
                <w:bottom w:val="none" w:sz="0" w:space="0" w:color="000000"/>
                <w:right w:val="none" w:sz="0" w:space="0" w:color="000000"/>
              </w:pBdr>
              <w:spacing w:before="100"/>
              <w:ind w:left="300" w:right="100"/>
              <w:rPr>
                <w:rFonts w:ascii="Calibri" w:eastAsia="Arial" w:hAnsi="Calibri" w:cs="Calibri"/>
                <w:color w:val="000000"/>
                <w:sz w:val="22"/>
                <w:szCs w:val="22"/>
              </w:rPr>
            </w:pPr>
            <w:r w:rsidRPr="000F4C75">
              <w:rPr>
                <w:rFonts w:ascii="Calibri" w:eastAsia="Arial" w:hAnsi="Calibri" w:cs="Calibri"/>
                <w:color w:val="000000"/>
                <w:sz w:val="22"/>
                <w:szCs w:val="22"/>
              </w:rPr>
              <w:t>Deciduous Forest</w:t>
            </w:r>
          </w:p>
        </w:tc>
        <w:tc>
          <w:tcPr>
            <w:tcW w:w="286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1D97A1" w14:textId="2341AA7A" w:rsidR="00A27145" w:rsidRPr="00A27145"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r w:rsidRPr="000F4C75">
              <w:rPr>
                <w:rFonts w:ascii="Calibri" w:eastAsia="Arial" w:hAnsi="Calibri" w:cs="Calibri"/>
                <w:color w:val="000000"/>
                <w:sz w:val="22"/>
                <w:szCs w:val="22"/>
              </w:rPr>
              <w:t>12%</w:t>
            </w:r>
          </w:p>
        </w:tc>
        <w:tc>
          <w:tcPr>
            <w:tcW w:w="27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4EC97D" w14:textId="2935CA76" w:rsidR="00A27145" w:rsidRPr="00A27145"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r w:rsidRPr="000F4C75">
              <w:rPr>
                <w:rFonts w:ascii="Calibri" w:eastAsia="Arial" w:hAnsi="Calibri" w:cs="Calibri"/>
                <w:color w:val="000000"/>
                <w:sz w:val="22"/>
                <w:szCs w:val="22"/>
              </w:rPr>
              <w:t>9.1%</w:t>
            </w:r>
          </w:p>
        </w:tc>
        <w:tc>
          <w:tcPr>
            <w:tcW w:w="12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949D9F" w14:textId="77777777" w:rsidR="00A27145" w:rsidRPr="008E418B"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p>
        </w:tc>
      </w:tr>
      <w:tr w:rsidR="00A27145" w:rsidRPr="008E418B" w14:paraId="0C8FDF73" w14:textId="77777777" w:rsidTr="000F4C75">
        <w:trPr>
          <w:trHeight w:val="19"/>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838634" w14:textId="0FA4D6EE" w:rsidR="00A27145" w:rsidRPr="00A27145" w:rsidRDefault="00A27145" w:rsidP="00857DDD">
            <w:pPr>
              <w:pBdr>
                <w:top w:val="none" w:sz="0" w:space="0" w:color="000000"/>
                <w:left w:val="none" w:sz="0" w:space="0" w:color="000000"/>
                <w:bottom w:val="none" w:sz="0" w:space="0" w:color="000000"/>
                <w:right w:val="none" w:sz="0" w:space="0" w:color="000000"/>
              </w:pBdr>
              <w:spacing w:before="100"/>
              <w:ind w:left="300" w:right="100"/>
              <w:rPr>
                <w:rFonts w:ascii="Calibri" w:eastAsia="Arial" w:hAnsi="Calibri" w:cs="Calibri"/>
                <w:color w:val="000000"/>
                <w:sz w:val="22"/>
                <w:szCs w:val="22"/>
              </w:rPr>
            </w:pPr>
            <w:r w:rsidRPr="000F4C75">
              <w:rPr>
                <w:rFonts w:ascii="Calibri" w:eastAsia="Arial" w:hAnsi="Calibri" w:cs="Calibri"/>
                <w:color w:val="000000"/>
                <w:sz w:val="22"/>
                <w:szCs w:val="22"/>
              </w:rPr>
              <w:t>Woody Wetlands</w:t>
            </w:r>
          </w:p>
        </w:tc>
        <w:tc>
          <w:tcPr>
            <w:tcW w:w="286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C057F9" w14:textId="41D61591" w:rsidR="00A27145" w:rsidRPr="00A27145"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r w:rsidRPr="000F4C75">
              <w:rPr>
                <w:rFonts w:ascii="Calibri" w:eastAsia="Arial" w:hAnsi="Calibri" w:cs="Calibri"/>
                <w:color w:val="000000"/>
                <w:sz w:val="22"/>
                <w:szCs w:val="22"/>
              </w:rPr>
              <w:t>7.9%</w:t>
            </w:r>
          </w:p>
        </w:tc>
        <w:tc>
          <w:tcPr>
            <w:tcW w:w="27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FBD88D" w14:textId="4D0642DA" w:rsidR="00A27145" w:rsidRPr="00A27145"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r w:rsidRPr="000F4C75">
              <w:rPr>
                <w:rFonts w:ascii="Calibri" w:eastAsia="Arial" w:hAnsi="Calibri" w:cs="Calibri"/>
                <w:color w:val="000000"/>
                <w:sz w:val="22"/>
                <w:szCs w:val="22"/>
              </w:rPr>
              <w:t>1.3%</w:t>
            </w:r>
          </w:p>
        </w:tc>
        <w:tc>
          <w:tcPr>
            <w:tcW w:w="12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AF850B" w14:textId="77777777" w:rsidR="00A27145" w:rsidRPr="008E418B"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p>
        </w:tc>
      </w:tr>
      <w:tr w:rsidR="00A27145" w:rsidRPr="008E418B" w14:paraId="093669E2" w14:textId="77777777" w:rsidTr="000F4C75">
        <w:trPr>
          <w:trHeight w:val="19"/>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7BFA33" w14:textId="043F839C" w:rsidR="00A27145" w:rsidRPr="00A27145" w:rsidRDefault="00A27145" w:rsidP="00857DDD">
            <w:pPr>
              <w:pBdr>
                <w:top w:val="none" w:sz="0" w:space="0" w:color="000000"/>
                <w:left w:val="none" w:sz="0" w:space="0" w:color="000000"/>
                <w:bottom w:val="none" w:sz="0" w:space="0" w:color="000000"/>
                <w:right w:val="none" w:sz="0" w:space="0" w:color="000000"/>
              </w:pBdr>
              <w:spacing w:before="100"/>
              <w:ind w:left="300" w:right="100"/>
              <w:rPr>
                <w:rFonts w:ascii="Calibri" w:eastAsia="Arial" w:hAnsi="Calibri" w:cs="Calibri"/>
                <w:color w:val="000000"/>
                <w:sz w:val="22"/>
                <w:szCs w:val="22"/>
              </w:rPr>
            </w:pPr>
            <w:r w:rsidRPr="000F4C75">
              <w:rPr>
                <w:rFonts w:ascii="Calibri" w:eastAsia="Arial" w:hAnsi="Calibri" w:cs="Calibri"/>
                <w:color w:val="000000"/>
                <w:sz w:val="22"/>
                <w:szCs w:val="22"/>
              </w:rPr>
              <w:t>Pasture/Hay</w:t>
            </w:r>
          </w:p>
        </w:tc>
        <w:tc>
          <w:tcPr>
            <w:tcW w:w="286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3A2B93" w14:textId="13A8A60E" w:rsidR="00A27145" w:rsidRPr="00A27145"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r w:rsidRPr="000F4C75">
              <w:rPr>
                <w:rFonts w:ascii="Calibri" w:eastAsia="Arial" w:hAnsi="Calibri" w:cs="Calibri"/>
                <w:color w:val="000000"/>
                <w:sz w:val="22"/>
                <w:szCs w:val="22"/>
              </w:rPr>
              <w:t>3.4%</w:t>
            </w:r>
          </w:p>
        </w:tc>
        <w:tc>
          <w:tcPr>
            <w:tcW w:w="27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A69752" w14:textId="47F72B45" w:rsidR="00A27145" w:rsidRPr="00A27145"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r w:rsidRPr="000F4C75">
              <w:rPr>
                <w:rFonts w:ascii="Calibri" w:eastAsia="Arial" w:hAnsi="Calibri" w:cs="Calibri"/>
                <w:color w:val="000000"/>
                <w:sz w:val="22"/>
                <w:szCs w:val="22"/>
              </w:rPr>
              <w:t>3.9%</w:t>
            </w:r>
          </w:p>
        </w:tc>
        <w:tc>
          <w:tcPr>
            <w:tcW w:w="12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07F45C" w14:textId="77777777" w:rsidR="00A27145" w:rsidRPr="008E418B"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p>
        </w:tc>
      </w:tr>
      <w:tr w:rsidR="00A27145" w:rsidRPr="008E418B" w14:paraId="5C07E0CE" w14:textId="77777777" w:rsidTr="000F4C75">
        <w:trPr>
          <w:trHeight w:val="19"/>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88AB44" w14:textId="7043DB24" w:rsidR="00A27145" w:rsidRPr="00A27145" w:rsidRDefault="00A27145" w:rsidP="00857DDD">
            <w:pPr>
              <w:pBdr>
                <w:top w:val="none" w:sz="0" w:space="0" w:color="000000"/>
                <w:left w:val="none" w:sz="0" w:space="0" w:color="000000"/>
                <w:bottom w:val="none" w:sz="0" w:space="0" w:color="000000"/>
                <w:right w:val="none" w:sz="0" w:space="0" w:color="000000"/>
              </w:pBdr>
              <w:spacing w:before="100"/>
              <w:ind w:left="300" w:right="100"/>
              <w:rPr>
                <w:rFonts w:ascii="Calibri" w:eastAsia="Arial" w:hAnsi="Calibri" w:cs="Calibri"/>
                <w:color w:val="000000"/>
                <w:sz w:val="22"/>
                <w:szCs w:val="22"/>
              </w:rPr>
            </w:pPr>
            <w:r w:rsidRPr="000F4C75">
              <w:rPr>
                <w:rFonts w:ascii="Calibri" w:eastAsia="Arial" w:hAnsi="Calibri" w:cs="Calibri"/>
                <w:color w:val="000000"/>
                <w:sz w:val="22"/>
                <w:szCs w:val="22"/>
              </w:rPr>
              <w:t>Emergent Herbaceous Wetlands</w:t>
            </w:r>
          </w:p>
        </w:tc>
        <w:tc>
          <w:tcPr>
            <w:tcW w:w="286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1F10F8" w14:textId="763AF58D" w:rsidR="00A27145" w:rsidRPr="00A27145"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r w:rsidRPr="000F4C75">
              <w:rPr>
                <w:rFonts w:ascii="Calibri" w:eastAsia="Arial" w:hAnsi="Calibri" w:cs="Calibri"/>
                <w:color w:val="000000"/>
                <w:sz w:val="22"/>
                <w:szCs w:val="22"/>
              </w:rPr>
              <w:t>2.5%</w:t>
            </w:r>
          </w:p>
        </w:tc>
        <w:tc>
          <w:tcPr>
            <w:tcW w:w="27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DAB596" w14:textId="4EEB1DA1" w:rsidR="00A27145" w:rsidRPr="00A27145"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r w:rsidRPr="000F4C75">
              <w:rPr>
                <w:rFonts w:ascii="Calibri" w:eastAsia="Arial" w:hAnsi="Calibri" w:cs="Calibri"/>
                <w:color w:val="000000"/>
                <w:sz w:val="22"/>
                <w:szCs w:val="22"/>
              </w:rPr>
              <w:t>2.6%</w:t>
            </w:r>
          </w:p>
        </w:tc>
        <w:tc>
          <w:tcPr>
            <w:tcW w:w="12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751DE0" w14:textId="77777777" w:rsidR="00A27145" w:rsidRPr="008E418B"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p>
        </w:tc>
      </w:tr>
      <w:tr w:rsidR="00A27145" w:rsidRPr="008E418B" w14:paraId="1CFDBF28" w14:textId="77777777" w:rsidTr="000F4C75">
        <w:trPr>
          <w:trHeight w:val="19"/>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483526" w14:textId="2CDC899F" w:rsidR="00A27145" w:rsidRPr="00A27145" w:rsidRDefault="00A27145" w:rsidP="00857DDD">
            <w:pPr>
              <w:pBdr>
                <w:top w:val="none" w:sz="0" w:space="0" w:color="000000"/>
                <w:left w:val="none" w:sz="0" w:space="0" w:color="000000"/>
                <w:bottom w:val="none" w:sz="0" w:space="0" w:color="000000"/>
                <w:right w:val="none" w:sz="0" w:space="0" w:color="000000"/>
              </w:pBdr>
              <w:spacing w:before="100"/>
              <w:ind w:left="300" w:right="100"/>
              <w:rPr>
                <w:rFonts w:ascii="Calibri" w:eastAsia="Arial" w:hAnsi="Calibri" w:cs="Calibri"/>
                <w:color w:val="000000"/>
                <w:sz w:val="22"/>
                <w:szCs w:val="22"/>
              </w:rPr>
            </w:pPr>
            <w:r w:rsidRPr="000F4C75">
              <w:rPr>
                <w:rFonts w:ascii="Calibri" w:eastAsia="Arial" w:hAnsi="Calibri" w:cs="Calibri"/>
                <w:color w:val="000000"/>
                <w:sz w:val="22"/>
                <w:szCs w:val="22"/>
              </w:rPr>
              <w:t>Open Water</w:t>
            </w:r>
          </w:p>
        </w:tc>
        <w:tc>
          <w:tcPr>
            <w:tcW w:w="286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2BC561" w14:textId="23987453" w:rsidR="00A27145" w:rsidRPr="00A27145"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r w:rsidRPr="000F4C75">
              <w:rPr>
                <w:rFonts w:ascii="Calibri" w:eastAsia="Arial" w:hAnsi="Calibri" w:cs="Calibri"/>
                <w:color w:val="000000"/>
                <w:sz w:val="22"/>
                <w:szCs w:val="22"/>
              </w:rPr>
              <w:t>1.3%</w:t>
            </w:r>
          </w:p>
        </w:tc>
        <w:tc>
          <w:tcPr>
            <w:tcW w:w="27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3FD428" w14:textId="2AB36CA5" w:rsidR="00A27145" w:rsidRPr="00A27145"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r w:rsidRPr="000F4C75">
              <w:rPr>
                <w:rFonts w:ascii="Calibri" w:eastAsia="Arial" w:hAnsi="Calibri" w:cs="Calibri"/>
                <w:color w:val="000000"/>
                <w:sz w:val="22"/>
                <w:szCs w:val="22"/>
              </w:rPr>
              <w:t>3.9%</w:t>
            </w:r>
          </w:p>
        </w:tc>
        <w:tc>
          <w:tcPr>
            <w:tcW w:w="12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BAEC09" w14:textId="77777777" w:rsidR="00A27145" w:rsidRPr="008E418B"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p>
        </w:tc>
      </w:tr>
      <w:tr w:rsidR="00A27145" w:rsidRPr="008E418B" w14:paraId="516B9DE1" w14:textId="77777777" w:rsidTr="000F4C75">
        <w:trPr>
          <w:trHeight w:val="19"/>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9B299D" w14:textId="405BBD46" w:rsidR="00A27145" w:rsidRPr="00A27145" w:rsidRDefault="00A27145" w:rsidP="00857DDD">
            <w:pPr>
              <w:pBdr>
                <w:top w:val="none" w:sz="0" w:space="0" w:color="000000"/>
                <w:left w:val="none" w:sz="0" w:space="0" w:color="000000"/>
                <w:bottom w:val="none" w:sz="0" w:space="0" w:color="000000"/>
                <w:right w:val="none" w:sz="0" w:space="0" w:color="000000"/>
              </w:pBdr>
              <w:spacing w:before="100"/>
              <w:ind w:left="300" w:right="100"/>
              <w:rPr>
                <w:rFonts w:ascii="Calibri" w:eastAsia="Arial" w:hAnsi="Calibri" w:cs="Calibri"/>
                <w:color w:val="000000"/>
                <w:sz w:val="22"/>
                <w:szCs w:val="22"/>
              </w:rPr>
            </w:pPr>
            <w:r w:rsidRPr="000F4C75">
              <w:rPr>
                <w:rFonts w:ascii="Calibri" w:eastAsia="Arial" w:hAnsi="Calibri" w:cs="Calibri"/>
                <w:color w:val="000000"/>
                <w:sz w:val="22"/>
                <w:szCs w:val="22"/>
              </w:rPr>
              <w:t>Developed, Low Intensity</w:t>
            </w:r>
          </w:p>
        </w:tc>
        <w:tc>
          <w:tcPr>
            <w:tcW w:w="286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983BD5" w14:textId="1A78FD46" w:rsidR="00A27145" w:rsidRPr="00A27145"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r w:rsidRPr="000F4C75">
              <w:rPr>
                <w:rFonts w:ascii="Calibri" w:eastAsia="Arial" w:hAnsi="Calibri" w:cs="Calibri"/>
                <w:color w:val="000000"/>
                <w:sz w:val="22"/>
                <w:szCs w:val="22"/>
              </w:rPr>
              <w:t>0.8%</w:t>
            </w:r>
          </w:p>
        </w:tc>
        <w:tc>
          <w:tcPr>
            <w:tcW w:w="27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3C4560" w14:textId="2E992DEA" w:rsidR="00A27145" w:rsidRPr="00A27145"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r w:rsidRPr="000F4C75">
              <w:rPr>
                <w:rFonts w:ascii="Calibri" w:eastAsia="Arial" w:hAnsi="Calibri" w:cs="Calibri"/>
                <w:color w:val="000000"/>
                <w:sz w:val="22"/>
                <w:szCs w:val="22"/>
              </w:rPr>
              <w:t>0%</w:t>
            </w:r>
          </w:p>
        </w:tc>
        <w:tc>
          <w:tcPr>
            <w:tcW w:w="12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3E5C66" w14:textId="77777777" w:rsidR="00A27145" w:rsidRPr="008E418B"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p>
        </w:tc>
      </w:tr>
      <w:tr w:rsidR="00A27145" w:rsidRPr="008E418B" w14:paraId="160A87AB" w14:textId="77777777" w:rsidTr="000F4C75">
        <w:trPr>
          <w:trHeight w:val="19"/>
        </w:trPr>
        <w:tc>
          <w:tcPr>
            <w:tcW w:w="38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949F13" w14:textId="4583286C" w:rsidR="00A27145" w:rsidRPr="00A27145" w:rsidRDefault="00A27145" w:rsidP="00857DDD">
            <w:pPr>
              <w:pBdr>
                <w:top w:val="none" w:sz="0" w:space="0" w:color="000000"/>
                <w:left w:val="none" w:sz="0" w:space="0" w:color="000000"/>
                <w:bottom w:val="none" w:sz="0" w:space="0" w:color="000000"/>
                <w:right w:val="none" w:sz="0" w:space="0" w:color="000000"/>
              </w:pBdr>
              <w:spacing w:before="100"/>
              <w:ind w:left="300" w:right="100"/>
              <w:rPr>
                <w:rFonts w:ascii="Calibri" w:eastAsia="Arial" w:hAnsi="Calibri" w:cs="Calibri"/>
                <w:color w:val="000000"/>
                <w:sz w:val="22"/>
                <w:szCs w:val="22"/>
              </w:rPr>
            </w:pPr>
            <w:r w:rsidRPr="000F4C75">
              <w:rPr>
                <w:rFonts w:ascii="Calibri" w:eastAsia="Arial" w:hAnsi="Calibri" w:cs="Calibri"/>
                <w:color w:val="000000"/>
                <w:sz w:val="22"/>
                <w:szCs w:val="22"/>
              </w:rPr>
              <w:t>Mixed Forest</w:t>
            </w:r>
          </w:p>
        </w:tc>
        <w:tc>
          <w:tcPr>
            <w:tcW w:w="286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A769AD" w14:textId="53B29CD6" w:rsidR="00A27145" w:rsidRPr="00A27145"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r w:rsidRPr="000F4C75">
              <w:rPr>
                <w:rFonts w:ascii="Calibri" w:eastAsia="Arial" w:hAnsi="Calibri" w:cs="Calibri"/>
                <w:color w:val="000000"/>
                <w:sz w:val="22"/>
                <w:szCs w:val="22"/>
              </w:rPr>
              <w:t>0.2%</w:t>
            </w:r>
          </w:p>
        </w:tc>
        <w:tc>
          <w:tcPr>
            <w:tcW w:w="27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8E0083" w14:textId="0637A346" w:rsidR="00A27145" w:rsidRPr="00A27145"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r w:rsidRPr="000F4C75">
              <w:rPr>
                <w:rFonts w:ascii="Calibri" w:eastAsia="Arial" w:hAnsi="Calibri" w:cs="Calibri"/>
                <w:color w:val="000000"/>
                <w:sz w:val="22"/>
                <w:szCs w:val="22"/>
              </w:rPr>
              <w:t>0%</w:t>
            </w:r>
          </w:p>
        </w:tc>
        <w:tc>
          <w:tcPr>
            <w:tcW w:w="12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B6ACA8" w14:textId="77777777" w:rsidR="00A27145" w:rsidRPr="008E418B"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p>
        </w:tc>
      </w:tr>
      <w:tr w:rsidR="00A27145" w:rsidRPr="008E418B" w14:paraId="29559B78" w14:textId="77777777" w:rsidTr="000F4C75">
        <w:trPr>
          <w:trHeight w:val="19"/>
        </w:trPr>
        <w:tc>
          <w:tcPr>
            <w:tcW w:w="3859"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tcPr>
          <w:p w14:paraId="2D036E68" w14:textId="1F7F6CA1" w:rsidR="00A27145" w:rsidRPr="00A27145" w:rsidRDefault="00A27145" w:rsidP="00857DDD">
            <w:pPr>
              <w:pBdr>
                <w:top w:val="none" w:sz="0" w:space="0" w:color="000000"/>
                <w:left w:val="none" w:sz="0" w:space="0" w:color="000000"/>
                <w:bottom w:val="none" w:sz="0" w:space="0" w:color="000000"/>
                <w:right w:val="none" w:sz="0" w:space="0" w:color="000000"/>
              </w:pBdr>
              <w:spacing w:before="100"/>
              <w:ind w:left="300" w:right="100"/>
              <w:rPr>
                <w:rFonts w:ascii="Calibri" w:eastAsia="Arial" w:hAnsi="Calibri" w:cs="Calibri"/>
                <w:color w:val="000000"/>
                <w:sz w:val="22"/>
                <w:szCs w:val="22"/>
              </w:rPr>
            </w:pPr>
            <w:r w:rsidRPr="000F4C75">
              <w:rPr>
                <w:rFonts w:ascii="Calibri" w:eastAsia="Arial" w:hAnsi="Calibri" w:cs="Calibri"/>
                <w:color w:val="000000"/>
                <w:sz w:val="22"/>
                <w:szCs w:val="22"/>
              </w:rPr>
              <w:t>Developed, Medium Intensity</w:t>
            </w:r>
          </w:p>
        </w:tc>
        <w:tc>
          <w:tcPr>
            <w:tcW w:w="2867" w:type="dxa"/>
            <w:gridSpan w:val="2"/>
            <w:tcBorders>
              <w:top w:val="none" w:sz="0" w:space="0" w:color="000000"/>
              <w:left w:val="none" w:sz="0" w:space="0" w:color="000000"/>
              <w:right w:val="none" w:sz="0" w:space="0" w:color="000000"/>
            </w:tcBorders>
            <w:shd w:val="clear" w:color="auto" w:fill="FFFFFF"/>
            <w:tcMar>
              <w:top w:w="0" w:type="dxa"/>
              <w:left w:w="0" w:type="dxa"/>
              <w:bottom w:w="0" w:type="dxa"/>
              <w:right w:w="0" w:type="dxa"/>
            </w:tcMar>
          </w:tcPr>
          <w:p w14:paraId="77AF69F7" w14:textId="767718CD" w:rsidR="00A27145" w:rsidRPr="00A27145"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r w:rsidRPr="000F4C75">
              <w:rPr>
                <w:rFonts w:ascii="Calibri" w:eastAsia="Arial" w:hAnsi="Calibri" w:cs="Calibri"/>
                <w:color w:val="000000"/>
                <w:sz w:val="22"/>
                <w:szCs w:val="22"/>
              </w:rPr>
              <w:t>0.1%</w:t>
            </w:r>
          </w:p>
        </w:tc>
        <w:tc>
          <w:tcPr>
            <w:tcW w:w="2724"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tcPr>
          <w:p w14:paraId="1F810EEF" w14:textId="51FF7924" w:rsidR="00A27145" w:rsidRPr="00A27145"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r w:rsidRPr="000F4C75">
              <w:rPr>
                <w:rFonts w:ascii="Calibri" w:eastAsia="Arial" w:hAnsi="Calibri" w:cs="Calibri"/>
                <w:color w:val="000000"/>
                <w:sz w:val="22"/>
                <w:szCs w:val="22"/>
              </w:rPr>
              <w:t>0%</w:t>
            </w:r>
          </w:p>
        </w:tc>
        <w:tc>
          <w:tcPr>
            <w:tcW w:w="1264" w:type="dxa"/>
            <w:gridSpan w:val="2"/>
            <w:tcBorders>
              <w:top w:val="none" w:sz="0" w:space="0" w:color="000000"/>
              <w:left w:val="none" w:sz="0" w:space="0" w:color="000000"/>
              <w:right w:val="none" w:sz="0" w:space="0" w:color="000000"/>
            </w:tcBorders>
            <w:shd w:val="clear" w:color="auto" w:fill="FFFFFF"/>
            <w:tcMar>
              <w:top w:w="0" w:type="dxa"/>
              <w:left w:w="0" w:type="dxa"/>
              <w:bottom w:w="0" w:type="dxa"/>
              <w:right w:w="0" w:type="dxa"/>
            </w:tcMar>
          </w:tcPr>
          <w:p w14:paraId="3526B760" w14:textId="77777777" w:rsidR="00A27145" w:rsidRPr="008E418B"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p>
        </w:tc>
      </w:tr>
      <w:tr w:rsidR="00A27145" w:rsidRPr="008E418B" w14:paraId="4B6AE5B2" w14:textId="77777777" w:rsidTr="000F4C75">
        <w:trPr>
          <w:trHeight w:val="19"/>
        </w:trPr>
        <w:tc>
          <w:tcPr>
            <w:tcW w:w="3859" w:type="dxa"/>
            <w:tcBorders>
              <w:bottom w:val="single" w:sz="4" w:space="0" w:color="auto"/>
            </w:tcBorders>
            <w:shd w:val="clear" w:color="auto" w:fill="FFFFFF"/>
            <w:tcMar>
              <w:top w:w="0" w:type="dxa"/>
              <w:left w:w="0" w:type="dxa"/>
              <w:bottom w:w="0" w:type="dxa"/>
              <w:right w:w="0" w:type="dxa"/>
            </w:tcMar>
          </w:tcPr>
          <w:p w14:paraId="543A09E8" w14:textId="50D73FE8" w:rsidR="00A27145" w:rsidRPr="00A27145" w:rsidRDefault="00A27145" w:rsidP="00857DDD">
            <w:pPr>
              <w:pBdr>
                <w:top w:val="none" w:sz="0" w:space="0" w:color="000000"/>
                <w:left w:val="none" w:sz="0" w:space="0" w:color="000000"/>
                <w:bottom w:val="none" w:sz="0" w:space="0" w:color="000000"/>
                <w:right w:val="none" w:sz="0" w:space="0" w:color="000000"/>
              </w:pBdr>
              <w:spacing w:before="100"/>
              <w:ind w:left="300" w:right="100"/>
              <w:rPr>
                <w:rFonts w:ascii="Calibri" w:eastAsia="Arial" w:hAnsi="Calibri" w:cs="Calibri"/>
                <w:color w:val="000000"/>
                <w:sz w:val="22"/>
                <w:szCs w:val="22"/>
              </w:rPr>
            </w:pPr>
            <w:r w:rsidRPr="000F4C75">
              <w:rPr>
                <w:rFonts w:ascii="Calibri" w:eastAsia="Arial" w:hAnsi="Calibri" w:cs="Calibri"/>
                <w:color w:val="000000"/>
                <w:sz w:val="22"/>
                <w:szCs w:val="22"/>
              </w:rPr>
              <w:t>Evergreen Forest</w:t>
            </w:r>
          </w:p>
        </w:tc>
        <w:tc>
          <w:tcPr>
            <w:tcW w:w="2867" w:type="dxa"/>
            <w:gridSpan w:val="2"/>
            <w:tcBorders>
              <w:bottom w:val="single" w:sz="4" w:space="0" w:color="auto"/>
            </w:tcBorders>
            <w:shd w:val="clear" w:color="auto" w:fill="FFFFFF"/>
            <w:tcMar>
              <w:top w:w="0" w:type="dxa"/>
              <w:left w:w="0" w:type="dxa"/>
              <w:bottom w:w="0" w:type="dxa"/>
              <w:right w:w="0" w:type="dxa"/>
            </w:tcMar>
          </w:tcPr>
          <w:p w14:paraId="519AF5C7" w14:textId="6CBB7B59" w:rsidR="00A27145" w:rsidRPr="00A27145"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r w:rsidRPr="000F4C75">
              <w:rPr>
                <w:rFonts w:ascii="Calibri" w:eastAsia="Arial" w:hAnsi="Calibri" w:cs="Calibri"/>
                <w:color w:val="000000"/>
                <w:sz w:val="22"/>
                <w:szCs w:val="22"/>
              </w:rPr>
              <w:t>&lt;0.1%</w:t>
            </w:r>
          </w:p>
        </w:tc>
        <w:tc>
          <w:tcPr>
            <w:tcW w:w="2724" w:type="dxa"/>
            <w:tcBorders>
              <w:bottom w:val="single" w:sz="4" w:space="0" w:color="auto"/>
            </w:tcBorders>
            <w:shd w:val="clear" w:color="auto" w:fill="FFFFFF"/>
            <w:tcMar>
              <w:top w:w="0" w:type="dxa"/>
              <w:left w:w="0" w:type="dxa"/>
              <w:bottom w:w="0" w:type="dxa"/>
              <w:right w:w="0" w:type="dxa"/>
            </w:tcMar>
          </w:tcPr>
          <w:p w14:paraId="40D3ADBB" w14:textId="6F77FDE4" w:rsidR="00A27145" w:rsidRPr="00A27145"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r w:rsidRPr="000F4C75">
              <w:rPr>
                <w:rFonts w:ascii="Calibri" w:eastAsia="Arial" w:hAnsi="Calibri" w:cs="Calibri"/>
                <w:color w:val="000000"/>
                <w:sz w:val="22"/>
                <w:szCs w:val="22"/>
              </w:rPr>
              <w:t>0%</w:t>
            </w:r>
          </w:p>
        </w:tc>
        <w:tc>
          <w:tcPr>
            <w:tcW w:w="1264" w:type="dxa"/>
            <w:gridSpan w:val="2"/>
            <w:tcBorders>
              <w:bottom w:val="single" w:sz="4" w:space="0" w:color="auto"/>
            </w:tcBorders>
            <w:shd w:val="clear" w:color="auto" w:fill="FFFFFF"/>
            <w:tcMar>
              <w:top w:w="0" w:type="dxa"/>
              <w:left w:w="0" w:type="dxa"/>
              <w:bottom w:w="0" w:type="dxa"/>
              <w:right w:w="0" w:type="dxa"/>
            </w:tcMar>
          </w:tcPr>
          <w:p w14:paraId="13BCC1FE" w14:textId="77777777" w:rsidR="00A27145" w:rsidRPr="008E418B" w:rsidRDefault="00A27145" w:rsidP="00857DDD">
            <w:pPr>
              <w:pBdr>
                <w:top w:val="none" w:sz="0" w:space="0" w:color="000000"/>
                <w:left w:val="none" w:sz="0" w:space="0" w:color="000000"/>
                <w:bottom w:val="none" w:sz="0" w:space="0" w:color="000000"/>
                <w:right w:val="none" w:sz="0" w:space="0" w:color="000000"/>
              </w:pBdr>
              <w:spacing w:before="100"/>
              <w:ind w:left="100" w:right="100"/>
              <w:jc w:val="center"/>
              <w:rPr>
                <w:rFonts w:ascii="Calibri" w:eastAsia="Arial" w:hAnsi="Calibri" w:cs="Calibri"/>
                <w:color w:val="000000"/>
                <w:sz w:val="22"/>
                <w:szCs w:val="22"/>
              </w:rPr>
            </w:pPr>
          </w:p>
        </w:tc>
      </w:tr>
    </w:tbl>
    <w:p w14:paraId="73AA3A1D" w14:textId="0F9FC032" w:rsidR="00A72449" w:rsidRPr="000F4C75" w:rsidRDefault="00A72449" w:rsidP="007D6321">
      <w:pPr>
        <w:rPr>
          <w:rFonts w:ascii="Calibri" w:hAnsi="Calibri" w:cs="Calibri"/>
        </w:rPr>
      </w:pPr>
      <w:r w:rsidRPr="00C17A59">
        <w:rPr>
          <w:rFonts w:ascii="Calibri" w:hAnsi="Calibri" w:cs="Calibri"/>
          <w:i/>
          <w:iCs/>
        </w:rPr>
        <w:t>Note</w:t>
      </w:r>
      <w:r w:rsidRPr="00C17A59">
        <w:rPr>
          <w:rFonts w:ascii="Calibri" w:hAnsi="Calibri" w:cs="Calibri"/>
        </w:rPr>
        <w:t xml:space="preserve">. </w:t>
      </w:r>
      <w:r w:rsidR="00176560" w:rsidRPr="000F4C75">
        <w:rPr>
          <w:rFonts w:ascii="Calibri" w:hAnsi="Calibri" w:cs="Calibri"/>
        </w:rPr>
        <w:t xml:space="preserve">Land-cover type reflects the majority class in each cell. P-values are from two-sample Welch’s t-tests comparing </w:t>
      </w:r>
      <w:r w:rsidR="005A1EB4" w:rsidRPr="000F4C75">
        <w:rPr>
          <w:rFonts w:ascii="Calibri" w:hAnsi="Calibri" w:cs="Calibri"/>
        </w:rPr>
        <w:t xml:space="preserve">spillover event </w:t>
      </w:r>
      <w:r w:rsidR="00176560" w:rsidRPr="000F4C75">
        <w:rPr>
          <w:rFonts w:ascii="Calibri" w:hAnsi="Calibri" w:cs="Calibri"/>
        </w:rPr>
        <w:t xml:space="preserve">vs </w:t>
      </w:r>
      <w:r w:rsidR="005A1EB4" w:rsidRPr="000F4C75">
        <w:rPr>
          <w:rFonts w:ascii="Calibri" w:hAnsi="Calibri" w:cs="Calibri"/>
        </w:rPr>
        <w:t xml:space="preserve">no spillover event </w:t>
      </w:r>
      <w:r w:rsidR="00176560" w:rsidRPr="000F4C75">
        <w:rPr>
          <w:rFonts w:ascii="Calibri" w:hAnsi="Calibri" w:cs="Calibri"/>
        </w:rPr>
        <w:t xml:space="preserve">cells and from </w:t>
      </w:r>
      <w:r w:rsidR="00A2306B" w:rsidRPr="000F4C75">
        <w:rPr>
          <w:rFonts w:ascii="Calibri" w:hAnsi="Calibri" w:cs="Calibri"/>
        </w:rPr>
        <w:t>Pearson’s Chi-squared test for the land cover comparison</w:t>
      </w:r>
      <w:r w:rsidR="00176560" w:rsidRPr="000F4C75">
        <w:rPr>
          <w:rFonts w:ascii="Calibri" w:hAnsi="Calibri" w:cs="Calibri"/>
        </w:rPr>
        <w:t>.</w:t>
      </w:r>
    </w:p>
    <w:p w14:paraId="2002AC6A" w14:textId="77777777" w:rsidR="00FA550F" w:rsidRPr="00C17A59" w:rsidRDefault="00FA550F" w:rsidP="00B92E3E">
      <w:pPr>
        <w:rPr>
          <w:rFonts w:ascii="Calibri" w:hAnsi="Calibri" w:cs="Calibri"/>
        </w:rPr>
      </w:pPr>
    </w:p>
    <w:p w14:paraId="195E63DF" w14:textId="77777777" w:rsidR="005A1EB4" w:rsidRPr="000F4C75" w:rsidRDefault="005A1EB4" w:rsidP="007D6321">
      <w:pPr>
        <w:rPr>
          <w:rFonts w:ascii="Calibri" w:hAnsi="Calibri" w:cs="Calibri"/>
        </w:rPr>
      </w:pPr>
    </w:p>
    <w:p w14:paraId="4AFEBEF8" w14:textId="46BF94E8" w:rsidR="00E907E6" w:rsidRPr="00C17A59" w:rsidRDefault="00D04DE9" w:rsidP="00B92E3E">
      <w:pPr>
        <w:rPr>
          <w:rFonts w:ascii="Calibri" w:hAnsi="Calibri" w:cs="Calibri"/>
          <w:i/>
          <w:iCs/>
        </w:rPr>
      </w:pPr>
      <w:r w:rsidRPr="00C17A59">
        <w:rPr>
          <w:rFonts w:ascii="Calibri" w:hAnsi="Calibri" w:cs="Calibri"/>
        </w:rPr>
        <w:lastRenderedPageBreak/>
        <w:t>T</w:t>
      </w:r>
      <w:r w:rsidR="007D6321" w:rsidRPr="00C17A59">
        <w:rPr>
          <w:rFonts w:ascii="Calibri" w:hAnsi="Calibri" w:cs="Calibri"/>
        </w:rPr>
        <w:t xml:space="preserve">able 2. </w:t>
      </w:r>
      <w:r w:rsidR="007D6321" w:rsidRPr="00C17A59">
        <w:rPr>
          <w:rFonts w:ascii="Calibri" w:hAnsi="Calibri" w:cs="Calibri"/>
          <w:i/>
          <w:iCs/>
        </w:rPr>
        <w:t>Characteristics of Minnesota 10x10km Case Cells by Season, 2022.</w:t>
      </w:r>
    </w:p>
    <w:tbl>
      <w:tblPr>
        <w:tblpPr w:leftFromText="180" w:rightFromText="180" w:vertAnchor="text" w:horzAnchor="margin" w:tblpXSpec="center" w:tblpY="-779"/>
        <w:tblW w:w="11344" w:type="dxa"/>
        <w:tblLayout w:type="fixed"/>
        <w:tblLook w:val="0420" w:firstRow="1" w:lastRow="0" w:firstColumn="0" w:lastColumn="0" w:noHBand="0" w:noVBand="1"/>
      </w:tblPr>
      <w:tblGrid>
        <w:gridCol w:w="3656"/>
        <w:gridCol w:w="1922"/>
        <w:gridCol w:w="1922"/>
        <w:gridCol w:w="1922"/>
        <w:gridCol w:w="1270"/>
        <w:gridCol w:w="652"/>
      </w:tblGrid>
      <w:tr w:rsidR="00375346" w:rsidRPr="00AF234D" w14:paraId="11C9CDCE" w14:textId="77777777" w:rsidTr="008D29E7">
        <w:trPr>
          <w:trHeight w:val="10"/>
          <w:tblHeader/>
        </w:trPr>
        <w:tc>
          <w:tcPr>
            <w:tcW w:w="3656"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B736327"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rPr>
                <w:rFonts w:ascii="Calibri" w:eastAsia="Arial" w:hAnsi="Calibri" w:cs="Calibri"/>
                <w:color w:val="000000"/>
                <w:sz w:val="22"/>
                <w:szCs w:val="22"/>
              </w:rPr>
            </w:pPr>
            <w:r w:rsidRPr="007D27EB">
              <w:rPr>
                <w:rFonts w:ascii="Calibri" w:eastAsia="Arial" w:hAnsi="Calibri" w:cs="Calibri"/>
                <w:b/>
                <w:color w:val="000000"/>
                <w:sz w:val="22"/>
                <w:szCs w:val="22"/>
              </w:rPr>
              <w:lastRenderedPageBreak/>
              <w:t>Variable</w:t>
            </w:r>
          </w:p>
        </w:tc>
        <w:tc>
          <w:tcPr>
            <w:tcW w:w="192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4AFA197"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b/>
                <w:color w:val="000000"/>
                <w:sz w:val="22"/>
                <w:szCs w:val="22"/>
              </w:rPr>
              <w:t>Winter</w:t>
            </w:r>
            <w:r w:rsidRPr="007D27EB">
              <w:rPr>
                <w:rFonts w:ascii="Calibri" w:eastAsia="Arial" w:hAnsi="Calibri" w:cs="Calibri"/>
                <w:color w:val="000000"/>
                <w:sz w:val="22"/>
                <w:szCs w:val="22"/>
              </w:rPr>
              <w:t xml:space="preserve">  </w:t>
            </w:r>
            <w:r w:rsidRPr="007D27EB">
              <w:rPr>
                <w:rFonts w:ascii="Calibri" w:eastAsia="Arial" w:hAnsi="Calibri" w:cs="Calibri"/>
                <w:color w:val="000000"/>
                <w:sz w:val="22"/>
                <w:szCs w:val="22"/>
              </w:rPr>
              <w:br/>
              <w:t>N = 1,001</w:t>
            </w:r>
          </w:p>
        </w:tc>
        <w:tc>
          <w:tcPr>
            <w:tcW w:w="192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0D6F033"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b/>
                <w:color w:val="000000"/>
                <w:sz w:val="22"/>
                <w:szCs w:val="22"/>
              </w:rPr>
              <w:t>Spring</w:t>
            </w:r>
            <w:r w:rsidRPr="007D27EB">
              <w:rPr>
                <w:rFonts w:ascii="Calibri" w:eastAsia="Arial" w:hAnsi="Calibri" w:cs="Calibri"/>
                <w:color w:val="000000"/>
                <w:sz w:val="22"/>
                <w:szCs w:val="22"/>
              </w:rPr>
              <w:t xml:space="preserve">  </w:t>
            </w:r>
            <w:r w:rsidRPr="007D27EB">
              <w:rPr>
                <w:rFonts w:ascii="Calibri" w:eastAsia="Arial" w:hAnsi="Calibri" w:cs="Calibri"/>
                <w:color w:val="000000"/>
                <w:sz w:val="22"/>
                <w:szCs w:val="22"/>
              </w:rPr>
              <w:br/>
              <w:t>N = 1,001</w:t>
            </w:r>
          </w:p>
        </w:tc>
        <w:tc>
          <w:tcPr>
            <w:tcW w:w="192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0C9C644"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b/>
                <w:color w:val="000000"/>
                <w:sz w:val="22"/>
                <w:szCs w:val="22"/>
              </w:rPr>
              <w:t>Summer</w:t>
            </w:r>
            <w:r w:rsidRPr="007D27EB">
              <w:rPr>
                <w:rFonts w:ascii="Calibri" w:eastAsia="Arial" w:hAnsi="Calibri" w:cs="Calibri"/>
                <w:color w:val="000000"/>
                <w:sz w:val="22"/>
                <w:szCs w:val="22"/>
              </w:rPr>
              <w:t xml:space="preserve">  </w:t>
            </w:r>
            <w:r w:rsidRPr="007D27EB">
              <w:rPr>
                <w:rFonts w:ascii="Calibri" w:eastAsia="Arial" w:hAnsi="Calibri" w:cs="Calibri"/>
                <w:color w:val="000000"/>
                <w:sz w:val="22"/>
                <w:szCs w:val="22"/>
              </w:rPr>
              <w:br/>
              <w:t>N = 1,001</w:t>
            </w:r>
          </w:p>
        </w:tc>
        <w:tc>
          <w:tcPr>
            <w:tcW w:w="1922"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7C81491"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b/>
                <w:color w:val="000000"/>
                <w:sz w:val="22"/>
                <w:szCs w:val="22"/>
              </w:rPr>
              <w:t>Fall</w:t>
            </w:r>
            <w:r w:rsidRPr="007D27EB">
              <w:rPr>
                <w:rFonts w:ascii="Calibri" w:eastAsia="Arial" w:hAnsi="Calibri" w:cs="Calibri"/>
                <w:color w:val="000000"/>
                <w:sz w:val="22"/>
                <w:szCs w:val="22"/>
              </w:rPr>
              <w:t xml:space="preserve">  </w:t>
            </w:r>
            <w:r w:rsidRPr="007D27EB">
              <w:rPr>
                <w:rFonts w:ascii="Calibri" w:eastAsia="Arial" w:hAnsi="Calibri" w:cs="Calibri"/>
                <w:color w:val="000000"/>
                <w:sz w:val="22"/>
                <w:szCs w:val="22"/>
              </w:rPr>
              <w:br/>
              <w:t>N = 1,001</w:t>
            </w:r>
          </w:p>
        </w:tc>
      </w:tr>
      <w:tr w:rsidR="00375346" w:rsidRPr="00AF234D" w14:paraId="5471170C" w14:textId="77777777" w:rsidTr="008D29E7">
        <w:trPr>
          <w:trHeight w:val="10"/>
          <w:tblHeader/>
        </w:trPr>
        <w:tc>
          <w:tcPr>
            <w:tcW w:w="3656" w:type="dxa"/>
            <w:tcBorders>
              <w:top w:val="single" w:sz="8" w:space="0" w:color="000000"/>
              <w:left w:val="none" w:sz="0" w:space="0" w:color="000000"/>
              <w:bottom w:val="dotted" w:sz="4" w:space="0" w:color="000000"/>
              <w:right w:val="none" w:sz="0" w:space="0" w:color="000000"/>
            </w:tcBorders>
            <w:shd w:val="clear" w:color="auto" w:fill="FFFFFF"/>
            <w:tcMar>
              <w:top w:w="0" w:type="dxa"/>
              <w:left w:w="0" w:type="dxa"/>
              <w:bottom w:w="0" w:type="dxa"/>
              <w:right w:w="0" w:type="dxa"/>
            </w:tcMar>
          </w:tcPr>
          <w:p w14:paraId="05E9041F"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rPr>
                <w:rFonts w:ascii="Calibri" w:eastAsia="Arial" w:hAnsi="Calibri" w:cs="Calibri"/>
                <w:b/>
                <w:color w:val="000000"/>
                <w:sz w:val="22"/>
                <w:szCs w:val="22"/>
              </w:rPr>
            </w:pPr>
            <w:r w:rsidRPr="007D27EB">
              <w:rPr>
                <w:rFonts w:ascii="Calibri" w:eastAsia="Arial" w:hAnsi="Calibri" w:cs="Calibri"/>
                <w:b/>
                <w:color w:val="000000"/>
                <w:sz w:val="22"/>
                <w:szCs w:val="22"/>
              </w:rPr>
              <w:t>Outbreak Count</w:t>
            </w:r>
          </w:p>
        </w:tc>
        <w:tc>
          <w:tcPr>
            <w:tcW w:w="1922" w:type="dxa"/>
            <w:tcBorders>
              <w:top w:val="single" w:sz="8" w:space="0" w:color="000000"/>
              <w:left w:val="none" w:sz="0" w:space="0" w:color="000000"/>
              <w:bottom w:val="dotted" w:sz="4" w:space="0" w:color="000000"/>
              <w:right w:val="none" w:sz="0" w:space="0" w:color="000000"/>
            </w:tcBorders>
            <w:shd w:val="clear" w:color="auto" w:fill="FFFFFF"/>
            <w:tcMar>
              <w:top w:w="0" w:type="dxa"/>
              <w:left w:w="0" w:type="dxa"/>
              <w:bottom w:w="0" w:type="dxa"/>
              <w:right w:w="0" w:type="dxa"/>
            </w:tcMar>
          </w:tcPr>
          <w:p w14:paraId="574FDA26"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 xml:space="preserve">3 </w:t>
            </w:r>
          </w:p>
        </w:tc>
        <w:tc>
          <w:tcPr>
            <w:tcW w:w="1922" w:type="dxa"/>
            <w:tcBorders>
              <w:top w:val="single" w:sz="8" w:space="0" w:color="000000"/>
              <w:left w:val="none" w:sz="0" w:space="0" w:color="000000"/>
              <w:bottom w:val="dotted" w:sz="4" w:space="0" w:color="000000"/>
              <w:right w:val="none" w:sz="0" w:space="0" w:color="000000"/>
            </w:tcBorders>
            <w:shd w:val="clear" w:color="auto" w:fill="FFFFFF"/>
            <w:tcMar>
              <w:top w:w="0" w:type="dxa"/>
              <w:left w:w="0" w:type="dxa"/>
              <w:bottom w:w="0" w:type="dxa"/>
              <w:right w:w="0" w:type="dxa"/>
            </w:tcMar>
          </w:tcPr>
          <w:p w14:paraId="2D70C92F" w14:textId="6B81A16B" w:rsidR="00D04DE9" w:rsidRPr="007D27EB" w:rsidRDefault="00C21A81"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Pr>
                <w:rFonts w:ascii="Calibri" w:eastAsia="Arial" w:hAnsi="Calibri" w:cs="Calibri"/>
                <w:color w:val="000000"/>
                <w:sz w:val="22"/>
                <w:szCs w:val="22"/>
              </w:rPr>
              <w:t>71</w:t>
            </w:r>
          </w:p>
        </w:tc>
        <w:tc>
          <w:tcPr>
            <w:tcW w:w="1922" w:type="dxa"/>
            <w:tcBorders>
              <w:top w:val="single" w:sz="8" w:space="0" w:color="000000"/>
              <w:left w:val="none" w:sz="0" w:space="0" w:color="000000"/>
              <w:bottom w:val="dotted" w:sz="4" w:space="0" w:color="000000"/>
              <w:right w:val="none" w:sz="0" w:space="0" w:color="000000"/>
            </w:tcBorders>
            <w:shd w:val="clear" w:color="auto" w:fill="FFFFFF"/>
            <w:tcMar>
              <w:top w:w="0" w:type="dxa"/>
              <w:left w:w="0" w:type="dxa"/>
              <w:bottom w:w="0" w:type="dxa"/>
              <w:right w:w="0" w:type="dxa"/>
            </w:tcMar>
          </w:tcPr>
          <w:p w14:paraId="5AE2E0B2" w14:textId="671A8852" w:rsidR="00D04DE9" w:rsidRPr="007D27EB" w:rsidRDefault="00C21A81"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Pr>
                <w:rFonts w:ascii="Calibri" w:eastAsia="Arial" w:hAnsi="Calibri" w:cs="Calibri"/>
                <w:color w:val="000000"/>
                <w:sz w:val="22"/>
                <w:szCs w:val="22"/>
              </w:rPr>
              <w:t>3</w:t>
            </w:r>
          </w:p>
        </w:tc>
        <w:tc>
          <w:tcPr>
            <w:tcW w:w="1922" w:type="dxa"/>
            <w:gridSpan w:val="2"/>
            <w:tcBorders>
              <w:top w:val="single" w:sz="8" w:space="0" w:color="000000"/>
              <w:left w:val="none" w:sz="0" w:space="0" w:color="000000"/>
              <w:bottom w:val="dotted" w:sz="4" w:space="0" w:color="000000"/>
              <w:right w:val="none" w:sz="0" w:space="0" w:color="000000"/>
            </w:tcBorders>
            <w:shd w:val="clear" w:color="auto" w:fill="FFFFFF"/>
            <w:tcMar>
              <w:top w:w="0" w:type="dxa"/>
              <w:left w:w="0" w:type="dxa"/>
              <w:bottom w:w="0" w:type="dxa"/>
              <w:right w:w="0" w:type="dxa"/>
            </w:tcMar>
          </w:tcPr>
          <w:p w14:paraId="4CD2F796" w14:textId="7FEC94C4" w:rsidR="00D04DE9" w:rsidRPr="007D27EB" w:rsidRDefault="00C21A81"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Pr>
                <w:rFonts w:ascii="Calibri" w:eastAsia="Arial" w:hAnsi="Calibri" w:cs="Calibri"/>
                <w:color w:val="000000"/>
                <w:sz w:val="22"/>
                <w:szCs w:val="22"/>
              </w:rPr>
              <w:t>23</w:t>
            </w:r>
          </w:p>
        </w:tc>
      </w:tr>
      <w:tr w:rsidR="00375346" w:rsidRPr="00AF234D" w14:paraId="7FD4E774" w14:textId="77777777" w:rsidTr="008D29E7">
        <w:trPr>
          <w:trHeight w:val="10"/>
          <w:tblHeader/>
        </w:trPr>
        <w:tc>
          <w:tcPr>
            <w:tcW w:w="3656"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8E143C"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rPr>
                <w:rFonts w:ascii="Calibri" w:eastAsia="Arial" w:hAnsi="Calibri" w:cs="Calibri"/>
                <w:b/>
                <w:color w:val="000000"/>
                <w:sz w:val="22"/>
                <w:szCs w:val="22"/>
              </w:rPr>
            </w:pPr>
            <w:r w:rsidRPr="007D27EB">
              <w:rPr>
                <w:rFonts w:ascii="Calibri" w:eastAsia="Arial" w:hAnsi="Calibri" w:cs="Calibri"/>
                <w:b/>
                <w:color w:val="000000"/>
                <w:sz w:val="22"/>
                <w:szCs w:val="22"/>
              </w:rPr>
              <w:t>Temperature (°C)</w:t>
            </w:r>
          </w:p>
        </w:tc>
        <w:tc>
          <w:tcPr>
            <w:tcW w:w="1922"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AAF25A"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203525"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A3AD19"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gridSpan w:val="2"/>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347E0F"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r>
      <w:tr w:rsidR="00375346" w:rsidRPr="00AF234D" w14:paraId="04F19EAE" w14:textId="77777777" w:rsidTr="008D29E7">
        <w:trPr>
          <w:trHeight w:val="10"/>
          <w:tblHeader/>
        </w:trPr>
        <w:tc>
          <w:tcPr>
            <w:tcW w:w="3656"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C03D76"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720" w:right="100"/>
              <w:rPr>
                <w:rFonts w:ascii="Calibri" w:eastAsia="Arial" w:hAnsi="Calibri" w:cs="Calibri"/>
                <w:b/>
                <w:color w:val="000000"/>
                <w:sz w:val="22"/>
                <w:szCs w:val="22"/>
              </w:rPr>
            </w:pPr>
            <w:r w:rsidRPr="007D27EB">
              <w:rPr>
                <w:rFonts w:ascii="Calibri" w:eastAsia="Arial" w:hAnsi="Calibri" w:cs="Calibri"/>
                <w:color w:val="000000"/>
                <w:sz w:val="22"/>
                <w:szCs w:val="22"/>
              </w:rPr>
              <w:t>Mean [Min, Max]</w:t>
            </w:r>
          </w:p>
        </w:tc>
        <w:tc>
          <w:tcPr>
            <w:tcW w:w="1922"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029622"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-11.8 [-23.9, -0.3]</w:t>
            </w:r>
          </w:p>
        </w:tc>
        <w:tc>
          <w:tcPr>
            <w:tcW w:w="1922"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466E05"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5.9 [-10.3, 19.6]</w:t>
            </w:r>
          </w:p>
        </w:tc>
        <w:tc>
          <w:tcPr>
            <w:tcW w:w="1922"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F77D39"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22.0 [14.6, 27.6]</w:t>
            </w:r>
          </w:p>
        </w:tc>
        <w:tc>
          <w:tcPr>
            <w:tcW w:w="1922" w:type="dxa"/>
            <w:gridSpan w:val="2"/>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8BD184"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8.7 [-7.8, 22.4]</w:t>
            </w:r>
          </w:p>
        </w:tc>
      </w:tr>
      <w:tr w:rsidR="009208C3" w:rsidRPr="00AF234D" w14:paraId="147B4DB9" w14:textId="77777777" w:rsidTr="008D29E7">
        <w:trPr>
          <w:trHeight w:val="10"/>
          <w:tblHeader/>
        </w:trPr>
        <w:tc>
          <w:tcPr>
            <w:tcW w:w="3656"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613813" w14:textId="77777777" w:rsidR="009208C3" w:rsidRPr="007D27EB" w:rsidRDefault="009208C3" w:rsidP="007D27EB">
            <w:pPr>
              <w:pBdr>
                <w:top w:val="none" w:sz="0" w:space="0" w:color="000000"/>
                <w:left w:val="none" w:sz="0" w:space="0" w:color="000000"/>
                <w:bottom w:val="none" w:sz="0" w:space="0" w:color="000000"/>
                <w:right w:val="none" w:sz="0" w:space="0" w:color="000000"/>
              </w:pBdr>
              <w:ind w:left="720" w:right="100"/>
              <w:rPr>
                <w:rFonts w:ascii="Calibri" w:eastAsia="Arial" w:hAnsi="Calibri" w:cs="Calibri"/>
                <w:bCs/>
                <w:color w:val="000000"/>
                <w:sz w:val="22"/>
                <w:szCs w:val="22"/>
              </w:rPr>
            </w:pPr>
            <w:r w:rsidRPr="007D27EB">
              <w:rPr>
                <w:rFonts w:ascii="Calibri" w:eastAsia="Arial" w:hAnsi="Calibri" w:cs="Calibri"/>
                <w:bCs/>
                <w:color w:val="000000"/>
                <w:sz w:val="22"/>
                <w:szCs w:val="22"/>
              </w:rPr>
              <w:t>Mean difference from 25yr climatology (95% CI)</w:t>
            </w:r>
          </w:p>
        </w:tc>
        <w:tc>
          <w:tcPr>
            <w:tcW w:w="1922"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119F3" w14:textId="090BEB21" w:rsidR="009208C3" w:rsidRPr="007D27EB" w:rsidRDefault="009208C3" w:rsidP="007D27EB">
            <w:pPr>
              <w:pBdr>
                <w:top w:val="none" w:sz="0" w:space="0" w:color="000000"/>
                <w:left w:val="none" w:sz="0" w:space="0" w:color="000000"/>
                <w:bottom w:val="none" w:sz="0" w:space="0" w:color="000000"/>
                <w:right w:val="none" w:sz="0" w:space="0" w:color="000000"/>
              </w:pBdr>
              <w:ind w:right="100"/>
              <w:rPr>
                <w:rFonts w:ascii="Calibri" w:eastAsia="Arial" w:hAnsi="Calibri" w:cs="Calibri"/>
                <w:b/>
                <w:bCs/>
                <w:color w:val="000000"/>
                <w:sz w:val="22"/>
                <w:szCs w:val="22"/>
              </w:rPr>
            </w:pPr>
            <w:r w:rsidRPr="007D27EB">
              <w:rPr>
                <w:rFonts w:ascii="Calibri" w:eastAsia="Arial" w:hAnsi="Calibri" w:cs="Calibri"/>
                <w:b/>
                <w:bCs/>
                <w:color w:val="000000" w:themeColor="text1"/>
                <w:sz w:val="22"/>
                <w:szCs w:val="22"/>
              </w:rPr>
              <w:t>-3.52 [-5.32, -1.71]</w:t>
            </w:r>
          </w:p>
        </w:tc>
        <w:tc>
          <w:tcPr>
            <w:tcW w:w="1922"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D7272" w14:textId="4D33AB12" w:rsidR="009208C3" w:rsidRPr="007D27EB" w:rsidRDefault="009208C3"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b/>
                <w:bCs/>
                <w:color w:val="000000"/>
                <w:sz w:val="22"/>
                <w:szCs w:val="22"/>
              </w:rPr>
            </w:pPr>
            <w:r w:rsidRPr="007D27EB">
              <w:rPr>
                <w:rFonts w:ascii="Calibri" w:eastAsia="Arial" w:hAnsi="Calibri" w:cs="Calibri"/>
                <w:b/>
                <w:bCs/>
                <w:color w:val="000000" w:themeColor="text1"/>
                <w:sz w:val="22"/>
                <w:szCs w:val="22"/>
              </w:rPr>
              <w:t>-1.96 [-3.77, -0.16]</w:t>
            </w:r>
          </w:p>
        </w:tc>
        <w:tc>
          <w:tcPr>
            <w:tcW w:w="1922"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C39DC" w14:textId="52369E0A" w:rsidR="009208C3" w:rsidRPr="007D27EB" w:rsidRDefault="009208C3"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themeColor="text1"/>
                <w:sz w:val="22"/>
                <w:szCs w:val="22"/>
              </w:rPr>
              <w:t>+0.89 [-0.91, 2.69]</w:t>
            </w:r>
          </w:p>
        </w:tc>
        <w:tc>
          <w:tcPr>
            <w:tcW w:w="1922" w:type="dxa"/>
            <w:gridSpan w:val="2"/>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47A78" w14:textId="1459D0EF" w:rsidR="009208C3" w:rsidRPr="007D27EB" w:rsidRDefault="009208C3"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themeColor="text1"/>
                <w:sz w:val="22"/>
                <w:szCs w:val="22"/>
              </w:rPr>
              <w:t>+1.01 [-0.79, 2.82]</w:t>
            </w:r>
          </w:p>
        </w:tc>
      </w:tr>
      <w:tr w:rsidR="00375346" w:rsidRPr="00AF234D" w14:paraId="5AFAA103" w14:textId="77777777" w:rsidTr="008D29E7">
        <w:trPr>
          <w:trHeight w:val="10"/>
          <w:tblHeader/>
        </w:trPr>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617CE9"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rPr>
                <w:rFonts w:ascii="Calibri" w:eastAsia="Arial" w:hAnsi="Calibri" w:cs="Calibri"/>
                <w:b/>
                <w:color w:val="000000"/>
                <w:sz w:val="22"/>
                <w:szCs w:val="22"/>
              </w:rPr>
            </w:pPr>
            <w:r w:rsidRPr="007D27EB">
              <w:rPr>
                <w:rFonts w:ascii="Calibri" w:eastAsia="Arial" w:hAnsi="Calibri" w:cs="Calibri"/>
                <w:b/>
                <w:color w:val="000000"/>
                <w:sz w:val="22"/>
                <w:szCs w:val="22"/>
              </w:rPr>
              <w:t>Shortwave Radiation (MJ/m²)</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01D429"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34D062"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2B0EE1"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E687F5"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r>
      <w:tr w:rsidR="00375346" w:rsidRPr="00AF234D" w14:paraId="72735735" w14:textId="77777777" w:rsidTr="008D29E7">
        <w:trPr>
          <w:trHeight w:val="10"/>
          <w:tblHeader/>
        </w:trPr>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FFD637"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720" w:right="100"/>
              <w:rPr>
                <w:rFonts w:ascii="Calibri" w:eastAsia="Arial" w:hAnsi="Calibri" w:cs="Calibri"/>
                <w:b/>
                <w:color w:val="000000"/>
                <w:sz w:val="22"/>
                <w:szCs w:val="22"/>
              </w:rPr>
            </w:pPr>
            <w:r w:rsidRPr="007D27EB">
              <w:rPr>
                <w:rFonts w:ascii="Calibri" w:eastAsia="Arial" w:hAnsi="Calibri" w:cs="Calibri"/>
                <w:color w:val="000000"/>
                <w:sz w:val="22"/>
                <w:szCs w:val="22"/>
              </w:rPr>
              <w:t>Mean [Min, Max]</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C9EBED"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3.6 [1.0, 8.9]</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6CA4CF"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13.1 [3.7, 21.8]</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FB7E81"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18.6 [13.1, 24.6]</w:t>
            </w:r>
          </w:p>
        </w:tc>
        <w:tc>
          <w:tcPr>
            <w:tcW w:w="192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30EFFB"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9.0 [1.9, 17.3]</w:t>
            </w:r>
          </w:p>
        </w:tc>
      </w:tr>
      <w:tr w:rsidR="008F5500" w:rsidRPr="00AF234D" w14:paraId="609C3E04" w14:textId="77777777" w:rsidTr="008D29E7">
        <w:trPr>
          <w:trHeight w:val="10"/>
          <w:tblHeader/>
        </w:trPr>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E58317" w14:textId="77777777" w:rsidR="008F5500" w:rsidRPr="007D27EB" w:rsidRDefault="008F5500" w:rsidP="007D27EB">
            <w:pPr>
              <w:pBdr>
                <w:top w:val="none" w:sz="0" w:space="0" w:color="000000"/>
                <w:left w:val="none" w:sz="0" w:space="0" w:color="000000"/>
                <w:bottom w:val="none" w:sz="0" w:space="0" w:color="000000"/>
                <w:right w:val="none" w:sz="0" w:space="0" w:color="000000"/>
              </w:pBdr>
              <w:ind w:left="720" w:right="100"/>
              <w:rPr>
                <w:rFonts w:ascii="Calibri" w:eastAsia="Arial" w:hAnsi="Calibri" w:cs="Calibri"/>
                <w:b/>
                <w:color w:val="000000"/>
                <w:sz w:val="22"/>
                <w:szCs w:val="22"/>
              </w:rPr>
            </w:pPr>
            <w:r w:rsidRPr="007D27EB">
              <w:rPr>
                <w:rFonts w:ascii="Calibri" w:eastAsia="Arial" w:hAnsi="Calibri" w:cs="Calibri"/>
                <w:bCs/>
                <w:color w:val="000000"/>
                <w:sz w:val="22"/>
                <w:szCs w:val="22"/>
              </w:rPr>
              <w:t>Mean difference from 25yr climatology (95% CI)</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2E657" w14:textId="4AFF39A2" w:rsidR="008F5500" w:rsidRPr="007D27EB" w:rsidRDefault="008F5500"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themeColor="text1"/>
                <w:sz w:val="22"/>
                <w:szCs w:val="22"/>
              </w:rPr>
              <w:t>-0.59 [-1.32, 0.13]</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AB8168" w14:textId="5BD9906C" w:rsidR="008F5500" w:rsidRPr="007D27EB" w:rsidRDefault="008F5500"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b/>
                <w:bCs/>
                <w:color w:val="000000"/>
                <w:sz w:val="22"/>
                <w:szCs w:val="22"/>
              </w:rPr>
            </w:pPr>
            <w:r w:rsidRPr="007D27EB">
              <w:rPr>
                <w:rFonts w:ascii="Calibri" w:eastAsia="Arial" w:hAnsi="Calibri" w:cs="Calibri"/>
                <w:b/>
                <w:bCs/>
                <w:color w:val="000000" w:themeColor="text1"/>
                <w:sz w:val="22"/>
                <w:szCs w:val="22"/>
              </w:rPr>
              <w:t>-1.25 [-1.98, -0.53]</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90388A" w14:textId="5107D708" w:rsidR="008F5500" w:rsidRPr="007D27EB" w:rsidRDefault="008F5500"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b/>
                <w:bCs/>
                <w:color w:val="000000"/>
                <w:sz w:val="22"/>
                <w:szCs w:val="22"/>
              </w:rPr>
            </w:pPr>
            <w:r w:rsidRPr="007D27EB">
              <w:rPr>
                <w:rFonts w:ascii="Calibri" w:eastAsia="Arial" w:hAnsi="Calibri" w:cs="Calibri"/>
                <w:b/>
                <w:bCs/>
                <w:color w:val="000000" w:themeColor="text1"/>
                <w:sz w:val="22"/>
                <w:szCs w:val="22"/>
              </w:rPr>
              <w:t>+0.80 [0.07, 1.52]</w:t>
            </w:r>
          </w:p>
        </w:tc>
        <w:tc>
          <w:tcPr>
            <w:tcW w:w="192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5E418" w14:textId="3168AA8B" w:rsidR="008F5500" w:rsidRPr="007D27EB" w:rsidRDefault="008F5500"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b/>
                <w:bCs/>
                <w:color w:val="000000"/>
                <w:sz w:val="22"/>
                <w:szCs w:val="22"/>
              </w:rPr>
            </w:pPr>
            <w:r w:rsidRPr="007D27EB">
              <w:rPr>
                <w:rFonts w:ascii="Calibri" w:eastAsia="Arial" w:hAnsi="Calibri" w:cs="Calibri"/>
                <w:b/>
                <w:bCs/>
                <w:color w:val="000000" w:themeColor="text1"/>
                <w:sz w:val="22"/>
                <w:szCs w:val="22"/>
              </w:rPr>
              <w:t>+0.90 [0.17, 1.62]</w:t>
            </w:r>
          </w:p>
        </w:tc>
      </w:tr>
      <w:tr w:rsidR="00375346" w:rsidRPr="00AF234D" w14:paraId="61778A9A" w14:textId="77777777" w:rsidTr="008D29E7">
        <w:trPr>
          <w:trHeight w:val="10"/>
          <w:tblHeader/>
        </w:trPr>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03FC5D"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rPr>
                <w:rFonts w:ascii="Calibri" w:eastAsia="Arial" w:hAnsi="Calibri" w:cs="Calibri"/>
                <w:b/>
                <w:color w:val="000000"/>
                <w:sz w:val="22"/>
                <w:szCs w:val="22"/>
              </w:rPr>
            </w:pPr>
            <w:r w:rsidRPr="007D27EB">
              <w:rPr>
                <w:rFonts w:ascii="Calibri" w:eastAsia="Arial" w:hAnsi="Calibri" w:cs="Calibri"/>
                <w:b/>
                <w:color w:val="000000"/>
                <w:sz w:val="22"/>
                <w:szCs w:val="22"/>
              </w:rPr>
              <w:t>Longwave Radiation (MJ/m²)</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F55E9D"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3B9D47"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0D8A60"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82800F"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r>
      <w:tr w:rsidR="00375346" w:rsidRPr="00AF234D" w14:paraId="3C9EE225" w14:textId="77777777" w:rsidTr="008D29E7">
        <w:trPr>
          <w:trHeight w:val="10"/>
          <w:tblHeader/>
        </w:trPr>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0D16E7"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720" w:right="100"/>
              <w:rPr>
                <w:rFonts w:ascii="Calibri" w:eastAsia="Arial" w:hAnsi="Calibri" w:cs="Calibri"/>
                <w:b/>
                <w:color w:val="000000"/>
                <w:sz w:val="22"/>
                <w:szCs w:val="22"/>
              </w:rPr>
            </w:pPr>
            <w:r w:rsidRPr="007D27EB">
              <w:rPr>
                <w:rFonts w:ascii="Calibri" w:eastAsia="Arial" w:hAnsi="Calibri" w:cs="Calibri"/>
                <w:color w:val="000000"/>
                <w:sz w:val="22"/>
                <w:szCs w:val="22"/>
              </w:rPr>
              <w:t>Mean [Min, Max]</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347769"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18.9 [15.3, 25.5]</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D5A24D"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24.8 [18.9, 31.1]</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C055C9"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31.4 [25.9, 34.2]</w:t>
            </w:r>
          </w:p>
        </w:tc>
        <w:tc>
          <w:tcPr>
            <w:tcW w:w="192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A7FCEC"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25.1 [19.5, 30.4]</w:t>
            </w:r>
          </w:p>
        </w:tc>
      </w:tr>
      <w:tr w:rsidR="00CC333C" w:rsidRPr="00AF234D" w14:paraId="47131387" w14:textId="77777777" w:rsidTr="008D29E7">
        <w:trPr>
          <w:trHeight w:val="10"/>
          <w:tblHeader/>
        </w:trPr>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567B63" w14:textId="77777777" w:rsidR="00434A71" w:rsidRPr="007D27EB" w:rsidRDefault="00434A71" w:rsidP="007D27EB">
            <w:pPr>
              <w:pBdr>
                <w:top w:val="none" w:sz="0" w:space="0" w:color="000000"/>
                <w:left w:val="none" w:sz="0" w:space="0" w:color="000000"/>
                <w:bottom w:val="none" w:sz="0" w:space="0" w:color="000000"/>
                <w:right w:val="none" w:sz="0" w:space="0" w:color="000000"/>
              </w:pBdr>
              <w:ind w:left="720" w:right="100"/>
              <w:rPr>
                <w:rFonts w:ascii="Calibri" w:eastAsia="Arial" w:hAnsi="Calibri" w:cs="Calibri"/>
                <w:b/>
                <w:color w:val="000000"/>
                <w:sz w:val="22"/>
                <w:szCs w:val="22"/>
              </w:rPr>
            </w:pPr>
            <w:r w:rsidRPr="007D27EB">
              <w:rPr>
                <w:rFonts w:ascii="Calibri" w:eastAsia="Arial" w:hAnsi="Calibri" w:cs="Calibri"/>
                <w:bCs/>
                <w:color w:val="000000"/>
                <w:sz w:val="22"/>
                <w:szCs w:val="22"/>
              </w:rPr>
              <w:t>Mean difference from 25yr climatology (95% CI)</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8458E" w14:textId="258162E9" w:rsidR="00434A71" w:rsidRPr="007D27EB" w:rsidRDefault="00434A71"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b/>
                <w:bCs/>
                <w:color w:val="000000"/>
                <w:sz w:val="22"/>
                <w:szCs w:val="22"/>
              </w:rPr>
            </w:pPr>
            <w:r w:rsidRPr="007D27EB">
              <w:rPr>
                <w:rFonts w:ascii="Calibri" w:eastAsia="Arial" w:hAnsi="Calibri" w:cs="Calibri"/>
                <w:b/>
                <w:bCs/>
                <w:color w:val="000000" w:themeColor="text1"/>
                <w:sz w:val="22"/>
                <w:szCs w:val="22"/>
              </w:rPr>
              <w:t>-0.98 [-1.87, -0.09]</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12217" w14:textId="6FBC4F92" w:rsidR="00434A71" w:rsidRPr="007D27EB" w:rsidRDefault="00434A71"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themeColor="text1"/>
                <w:sz w:val="22"/>
                <w:szCs w:val="22"/>
              </w:rPr>
              <w:t>-0.35 [-1.24, 0.54]</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5AD77" w14:textId="26458675" w:rsidR="00434A71" w:rsidRPr="007D27EB" w:rsidRDefault="00434A71"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themeColor="text1"/>
                <w:sz w:val="22"/>
                <w:szCs w:val="22"/>
              </w:rPr>
              <w:t>+0.24 [-0.65, 1.13]</w:t>
            </w:r>
          </w:p>
        </w:tc>
        <w:tc>
          <w:tcPr>
            <w:tcW w:w="192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7C714B" w14:textId="5443F811" w:rsidR="00434A71" w:rsidRPr="007D27EB" w:rsidRDefault="00434A71"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themeColor="text1"/>
                <w:sz w:val="22"/>
                <w:szCs w:val="22"/>
              </w:rPr>
              <w:t>-0.11 [-1.00, 0.77]</w:t>
            </w:r>
          </w:p>
        </w:tc>
      </w:tr>
      <w:tr w:rsidR="00375346" w:rsidRPr="00AF234D" w14:paraId="1ECDF627" w14:textId="77777777" w:rsidTr="008D29E7">
        <w:trPr>
          <w:trHeight w:val="10"/>
          <w:tblHeader/>
        </w:trPr>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E0EE3F"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rPr>
                <w:rFonts w:ascii="Calibri" w:eastAsia="Arial" w:hAnsi="Calibri" w:cs="Calibri"/>
                <w:b/>
                <w:color w:val="000000"/>
                <w:sz w:val="22"/>
                <w:szCs w:val="22"/>
              </w:rPr>
            </w:pPr>
            <w:r w:rsidRPr="007D27EB">
              <w:rPr>
                <w:rFonts w:ascii="Calibri" w:eastAsia="Arial" w:hAnsi="Calibri" w:cs="Calibri"/>
                <w:b/>
                <w:color w:val="000000"/>
                <w:sz w:val="22"/>
                <w:szCs w:val="22"/>
              </w:rPr>
              <w:t>Relative Humidity (%)</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20B64F"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FEE339"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5FB230"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43A2EB"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r>
      <w:tr w:rsidR="00375346" w:rsidRPr="00AF234D" w14:paraId="69EE7711" w14:textId="77777777" w:rsidTr="008D29E7">
        <w:trPr>
          <w:trHeight w:val="10"/>
          <w:tblHeader/>
        </w:trPr>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68F568"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720" w:right="100"/>
              <w:rPr>
                <w:rFonts w:ascii="Calibri" w:eastAsia="Arial" w:hAnsi="Calibri" w:cs="Calibri"/>
                <w:b/>
                <w:color w:val="000000"/>
                <w:sz w:val="22"/>
                <w:szCs w:val="22"/>
              </w:rPr>
            </w:pPr>
            <w:r w:rsidRPr="007D27EB">
              <w:rPr>
                <w:rFonts w:ascii="Calibri" w:eastAsia="Arial" w:hAnsi="Calibri" w:cs="Calibri"/>
                <w:color w:val="000000"/>
                <w:sz w:val="22"/>
                <w:szCs w:val="22"/>
              </w:rPr>
              <w:t>Mean [Min, Max]</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9B7C4E"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75 [49, 92]</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FCC143"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65 [46, 81]</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8EE3A7"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65 [45, 82]</w:t>
            </w:r>
          </w:p>
        </w:tc>
        <w:tc>
          <w:tcPr>
            <w:tcW w:w="192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C08655"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64 [42, 84]</w:t>
            </w:r>
          </w:p>
        </w:tc>
      </w:tr>
      <w:tr w:rsidR="00CC333C" w:rsidRPr="00375346" w14:paraId="4E63E8EA" w14:textId="77777777" w:rsidTr="008D29E7">
        <w:trPr>
          <w:trHeight w:val="10"/>
          <w:tblHeader/>
        </w:trPr>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5AC1AE" w14:textId="77777777" w:rsidR="00CC333C" w:rsidRPr="007D27EB" w:rsidRDefault="00CC333C" w:rsidP="007D27EB">
            <w:pPr>
              <w:pBdr>
                <w:top w:val="none" w:sz="0" w:space="0" w:color="000000"/>
                <w:left w:val="none" w:sz="0" w:space="0" w:color="000000"/>
                <w:bottom w:val="none" w:sz="0" w:space="0" w:color="000000"/>
                <w:right w:val="none" w:sz="0" w:space="0" w:color="000000"/>
              </w:pBdr>
              <w:ind w:left="720" w:right="100"/>
              <w:rPr>
                <w:rFonts w:ascii="Calibri" w:eastAsia="Arial" w:hAnsi="Calibri" w:cs="Calibri"/>
                <w:b/>
                <w:color w:val="000000"/>
                <w:sz w:val="22"/>
                <w:szCs w:val="22"/>
              </w:rPr>
            </w:pPr>
            <w:r w:rsidRPr="007D27EB">
              <w:rPr>
                <w:rFonts w:ascii="Calibri" w:eastAsia="Arial" w:hAnsi="Calibri" w:cs="Calibri"/>
                <w:bCs/>
                <w:color w:val="000000"/>
                <w:sz w:val="22"/>
                <w:szCs w:val="22"/>
              </w:rPr>
              <w:t>Mean difference from 25yr climatology (95% CI)</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52FBD" w14:textId="5DE2D4CE" w:rsidR="00CC333C" w:rsidRPr="007D27EB" w:rsidRDefault="00CC333C"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themeColor="text1"/>
                <w:sz w:val="22"/>
                <w:szCs w:val="22"/>
              </w:rPr>
              <w:t>-0.20 (-3.41, 3.01]</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54557" w14:textId="07B75C33" w:rsidR="00CC333C" w:rsidRPr="007D27EB" w:rsidRDefault="00CC333C"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themeColor="text1"/>
                <w:sz w:val="22"/>
                <w:szCs w:val="22"/>
              </w:rPr>
              <w:t>+0.19 [-3.02, 3.40]</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21916" w14:textId="2058BACA" w:rsidR="00CC333C" w:rsidRPr="007D27EB" w:rsidRDefault="00CC333C"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b/>
                <w:bCs/>
                <w:color w:val="000000"/>
                <w:sz w:val="22"/>
                <w:szCs w:val="22"/>
              </w:rPr>
            </w:pPr>
            <w:r w:rsidRPr="007D27EB">
              <w:rPr>
                <w:rFonts w:ascii="Calibri" w:eastAsia="Arial" w:hAnsi="Calibri" w:cs="Calibri"/>
                <w:b/>
                <w:bCs/>
                <w:color w:val="000000" w:themeColor="text1"/>
                <w:sz w:val="22"/>
                <w:szCs w:val="22"/>
              </w:rPr>
              <w:t>-3.25 [-6.46, -0.04]</w:t>
            </w:r>
          </w:p>
        </w:tc>
        <w:tc>
          <w:tcPr>
            <w:tcW w:w="192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892BD8" w14:textId="3284F2F0" w:rsidR="00CC333C" w:rsidRPr="007D27EB" w:rsidRDefault="00CC333C"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b/>
                <w:bCs/>
                <w:color w:val="000000"/>
                <w:sz w:val="22"/>
                <w:szCs w:val="22"/>
              </w:rPr>
            </w:pPr>
            <w:r w:rsidRPr="007D27EB">
              <w:rPr>
                <w:rFonts w:ascii="Calibri" w:eastAsia="Arial" w:hAnsi="Calibri" w:cs="Calibri"/>
                <w:b/>
                <w:bCs/>
                <w:color w:val="000000" w:themeColor="text1"/>
                <w:sz w:val="22"/>
                <w:szCs w:val="22"/>
              </w:rPr>
              <w:t>-5.26 [-8.47, -2.05]</w:t>
            </w:r>
          </w:p>
        </w:tc>
      </w:tr>
      <w:tr w:rsidR="00375346" w:rsidRPr="00AF234D" w14:paraId="420D1B8E" w14:textId="77777777" w:rsidTr="008D29E7">
        <w:trPr>
          <w:trHeight w:val="10"/>
          <w:tblHeader/>
        </w:trPr>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EB44FA"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rPr>
                <w:rFonts w:ascii="Calibri" w:eastAsia="Arial" w:hAnsi="Calibri" w:cs="Calibri"/>
                <w:b/>
                <w:color w:val="000000"/>
                <w:sz w:val="22"/>
                <w:szCs w:val="22"/>
              </w:rPr>
            </w:pPr>
            <w:r w:rsidRPr="007D27EB">
              <w:rPr>
                <w:rFonts w:ascii="Calibri" w:eastAsia="Arial" w:hAnsi="Calibri" w:cs="Calibri"/>
                <w:b/>
                <w:color w:val="000000"/>
                <w:sz w:val="22"/>
                <w:szCs w:val="22"/>
              </w:rPr>
              <w:t>Wind Speed (m/s)</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C22136"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80C7CC"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7D92E9"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79CF29"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r>
      <w:tr w:rsidR="00375346" w:rsidRPr="00AF234D" w14:paraId="2E3655C2" w14:textId="77777777" w:rsidTr="008D29E7">
        <w:trPr>
          <w:trHeight w:val="10"/>
          <w:tblHeader/>
        </w:trPr>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E6F141"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720" w:right="100"/>
              <w:rPr>
                <w:rFonts w:ascii="Calibri" w:eastAsia="Arial" w:hAnsi="Calibri" w:cs="Calibri"/>
                <w:b/>
                <w:color w:val="000000"/>
                <w:sz w:val="22"/>
                <w:szCs w:val="22"/>
              </w:rPr>
            </w:pPr>
            <w:r w:rsidRPr="007D27EB">
              <w:rPr>
                <w:rFonts w:ascii="Calibri" w:eastAsia="Arial" w:hAnsi="Calibri" w:cs="Calibri"/>
                <w:color w:val="000000"/>
                <w:sz w:val="22"/>
                <w:szCs w:val="22"/>
              </w:rPr>
              <w:t>Mean [Min, Max]</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C1F5D9"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1.69 [0.18, 5.76]</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015840"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1.61 [0.06, 3.82]</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A387F5"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1.44 [0.10, 4.33]</w:t>
            </w:r>
          </w:p>
        </w:tc>
        <w:tc>
          <w:tcPr>
            <w:tcW w:w="192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A3B3D3"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1.59 [0.14, 3.86]</w:t>
            </w:r>
          </w:p>
        </w:tc>
      </w:tr>
      <w:tr w:rsidR="006916A7" w:rsidRPr="00AF234D" w14:paraId="50C501B4" w14:textId="77777777" w:rsidTr="008D29E7">
        <w:trPr>
          <w:trHeight w:val="10"/>
          <w:tblHeader/>
        </w:trPr>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84BE7A" w14:textId="77777777" w:rsidR="006916A7" w:rsidRPr="007D27EB" w:rsidRDefault="006916A7" w:rsidP="007D27EB">
            <w:pPr>
              <w:pBdr>
                <w:top w:val="none" w:sz="0" w:space="0" w:color="000000"/>
                <w:left w:val="none" w:sz="0" w:space="0" w:color="000000"/>
                <w:bottom w:val="none" w:sz="0" w:space="0" w:color="000000"/>
                <w:right w:val="none" w:sz="0" w:space="0" w:color="000000"/>
              </w:pBdr>
              <w:ind w:left="720" w:right="100"/>
              <w:rPr>
                <w:rFonts w:ascii="Calibri" w:eastAsia="Arial" w:hAnsi="Calibri" w:cs="Calibri"/>
                <w:b/>
                <w:color w:val="000000"/>
                <w:sz w:val="22"/>
                <w:szCs w:val="22"/>
              </w:rPr>
            </w:pPr>
            <w:r w:rsidRPr="007D27EB">
              <w:rPr>
                <w:rFonts w:ascii="Calibri" w:eastAsia="Arial" w:hAnsi="Calibri" w:cs="Calibri"/>
                <w:bCs/>
                <w:color w:val="000000"/>
                <w:sz w:val="22"/>
                <w:szCs w:val="22"/>
              </w:rPr>
              <w:t>Mean difference from 25yr climatology (95% CI)</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C47B5" w14:textId="5577AF4D" w:rsidR="006916A7" w:rsidRPr="007D27EB" w:rsidRDefault="006916A7"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themeColor="text1"/>
                <w:sz w:val="22"/>
                <w:szCs w:val="22"/>
              </w:rPr>
              <w:t>+0.15 [-0.29, 0.59]</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7A81F" w14:textId="6B8CF469" w:rsidR="006916A7" w:rsidRPr="007D27EB" w:rsidRDefault="006916A7"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themeColor="text1"/>
                <w:sz w:val="22"/>
                <w:szCs w:val="22"/>
              </w:rPr>
              <w:t>+0.09 [-0.35, 0.53]</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E97E09" w14:textId="19895F60" w:rsidR="006916A7" w:rsidRPr="007D27EB" w:rsidRDefault="006916A7"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themeColor="text1"/>
                <w:sz w:val="22"/>
                <w:szCs w:val="22"/>
              </w:rPr>
              <w:t>+0.11 [-0.33, 0.55]</w:t>
            </w:r>
          </w:p>
        </w:tc>
        <w:tc>
          <w:tcPr>
            <w:tcW w:w="192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4FD44" w14:textId="461CA9AF" w:rsidR="006916A7" w:rsidRPr="007D27EB" w:rsidRDefault="006916A7"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themeColor="text1"/>
                <w:sz w:val="22"/>
                <w:szCs w:val="22"/>
              </w:rPr>
              <w:t>+0.04 [-0.40, 0.48]</w:t>
            </w:r>
          </w:p>
        </w:tc>
      </w:tr>
      <w:tr w:rsidR="00375346" w:rsidRPr="00AF234D" w14:paraId="2CC1E7DA" w14:textId="77777777" w:rsidTr="008D29E7">
        <w:trPr>
          <w:trHeight w:val="10"/>
          <w:tblHeader/>
        </w:trPr>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DF34BA"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rPr>
                <w:rFonts w:ascii="Calibri" w:eastAsia="Arial" w:hAnsi="Calibri" w:cs="Calibri"/>
                <w:b/>
                <w:color w:val="000000"/>
                <w:sz w:val="22"/>
                <w:szCs w:val="22"/>
              </w:rPr>
            </w:pPr>
            <w:r w:rsidRPr="007D27EB">
              <w:rPr>
                <w:rFonts w:ascii="Calibri" w:eastAsia="Arial" w:hAnsi="Calibri" w:cs="Calibri"/>
                <w:b/>
                <w:color w:val="000000"/>
                <w:sz w:val="22"/>
                <w:szCs w:val="22"/>
              </w:rPr>
              <w:t>Soil Moisture (m³/m³)</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F69158"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32CBA3"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BB10FE"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87C5F4"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r>
      <w:tr w:rsidR="00375346" w:rsidRPr="00AF234D" w14:paraId="5AC5BEA9" w14:textId="77777777" w:rsidTr="008D29E7">
        <w:trPr>
          <w:trHeight w:val="10"/>
          <w:tblHeader/>
        </w:trPr>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E8513E"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720" w:right="100"/>
              <w:rPr>
                <w:rFonts w:ascii="Calibri" w:eastAsia="Arial" w:hAnsi="Calibri" w:cs="Calibri"/>
                <w:b/>
                <w:color w:val="000000"/>
                <w:sz w:val="22"/>
                <w:szCs w:val="22"/>
              </w:rPr>
            </w:pPr>
            <w:r w:rsidRPr="007D27EB">
              <w:rPr>
                <w:rFonts w:ascii="Calibri" w:eastAsia="Arial" w:hAnsi="Calibri" w:cs="Calibri"/>
                <w:color w:val="000000"/>
                <w:sz w:val="22"/>
                <w:szCs w:val="22"/>
              </w:rPr>
              <w:t>Mean [Min, Max]</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817018"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0.33 [0.19, 0.41]</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B627E0"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0.37 [0.21, 0.47]</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24B071"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0.26 [0.09, 0.41]</w:t>
            </w:r>
          </w:p>
        </w:tc>
        <w:tc>
          <w:tcPr>
            <w:tcW w:w="192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91A076"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0.26 [0.10, 0.41]</w:t>
            </w:r>
          </w:p>
        </w:tc>
      </w:tr>
      <w:tr w:rsidR="007713D0" w:rsidRPr="00AF234D" w14:paraId="62FC7F2D" w14:textId="77777777" w:rsidTr="008D29E7">
        <w:trPr>
          <w:trHeight w:val="10"/>
          <w:tblHeader/>
        </w:trPr>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303388" w14:textId="77777777" w:rsidR="007713D0" w:rsidRPr="007D27EB" w:rsidRDefault="007713D0" w:rsidP="007D27EB">
            <w:pPr>
              <w:pBdr>
                <w:top w:val="none" w:sz="0" w:space="0" w:color="000000"/>
                <w:left w:val="none" w:sz="0" w:space="0" w:color="000000"/>
                <w:bottom w:val="none" w:sz="0" w:space="0" w:color="000000"/>
                <w:right w:val="none" w:sz="0" w:space="0" w:color="000000"/>
              </w:pBdr>
              <w:ind w:left="720" w:right="100"/>
              <w:rPr>
                <w:rFonts w:ascii="Calibri" w:eastAsia="Arial" w:hAnsi="Calibri" w:cs="Calibri"/>
                <w:b/>
                <w:color w:val="000000"/>
                <w:sz w:val="22"/>
                <w:szCs w:val="22"/>
              </w:rPr>
            </w:pPr>
            <w:r w:rsidRPr="007D27EB">
              <w:rPr>
                <w:rFonts w:ascii="Calibri" w:eastAsia="Arial" w:hAnsi="Calibri" w:cs="Calibri"/>
                <w:bCs/>
                <w:color w:val="000000"/>
                <w:sz w:val="22"/>
                <w:szCs w:val="22"/>
              </w:rPr>
              <w:t>Mean difference from 25yr climatology (95% CI)</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35D5F4" w14:textId="2C4A7A32" w:rsidR="007713D0" w:rsidRPr="007D27EB" w:rsidRDefault="007713D0"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themeColor="text1"/>
                <w:sz w:val="22"/>
                <w:szCs w:val="22"/>
              </w:rPr>
              <w:t>-0.00 [-0.02, 0.01]</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DBA8B" w14:textId="5B514F41" w:rsidR="007713D0" w:rsidRPr="007D27EB" w:rsidRDefault="007713D0"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b/>
                <w:bCs/>
                <w:color w:val="000000"/>
                <w:sz w:val="22"/>
                <w:szCs w:val="22"/>
              </w:rPr>
            </w:pPr>
            <w:r w:rsidRPr="007D27EB">
              <w:rPr>
                <w:rFonts w:ascii="Calibri" w:eastAsia="Arial" w:hAnsi="Calibri" w:cs="Calibri"/>
                <w:b/>
                <w:bCs/>
                <w:color w:val="000000" w:themeColor="text1"/>
                <w:sz w:val="22"/>
                <w:szCs w:val="22"/>
              </w:rPr>
              <w:t>+0.02 [0.01, 0.03]</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A5C95" w14:textId="41745217" w:rsidR="007713D0" w:rsidRPr="007D27EB" w:rsidRDefault="007713D0"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b/>
                <w:bCs/>
                <w:color w:val="000000"/>
                <w:sz w:val="22"/>
                <w:szCs w:val="22"/>
              </w:rPr>
            </w:pPr>
            <w:r w:rsidRPr="007D27EB">
              <w:rPr>
                <w:rFonts w:ascii="Calibri" w:eastAsia="Arial" w:hAnsi="Calibri" w:cs="Calibri"/>
                <w:b/>
                <w:bCs/>
                <w:color w:val="000000" w:themeColor="text1"/>
                <w:sz w:val="22"/>
                <w:szCs w:val="22"/>
              </w:rPr>
              <w:t>-0.03 [-0.04, -0.02]</w:t>
            </w:r>
          </w:p>
        </w:tc>
        <w:tc>
          <w:tcPr>
            <w:tcW w:w="192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EA429" w14:textId="24C4359A" w:rsidR="007713D0" w:rsidRPr="007D27EB" w:rsidRDefault="007713D0"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b/>
                <w:bCs/>
                <w:color w:val="000000"/>
                <w:sz w:val="22"/>
                <w:szCs w:val="22"/>
              </w:rPr>
            </w:pPr>
            <w:r w:rsidRPr="007D27EB">
              <w:rPr>
                <w:rFonts w:ascii="Calibri" w:eastAsia="Arial" w:hAnsi="Calibri" w:cs="Calibri"/>
                <w:b/>
                <w:bCs/>
                <w:color w:val="000000" w:themeColor="text1"/>
                <w:sz w:val="22"/>
                <w:szCs w:val="22"/>
              </w:rPr>
              <w:t>-0.05 [-0.06, -0.04]</w:t>
            </w:r>
          </w:p>
        </w:tc>
      </w:tr>
      <w:tr w:rsidR="00375346" w:rsidRPr="00AF234D" w14:paraId="1D3A344B" w14:textId="77777777" w:rsidTr="008D29E7">
        <w:trPr>
          <w:trHeight w:val="10"/>
          <w:tblHeader/>
        </w:trPr>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A7C9BA"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rPr>
                <w:rFonts w:ascii="Calibri" w:eastAsia="Arial" w:hAnsi="Calibri" w:cs="Calibri"/>
                <w:b/>
                <w:color w:val="000000"/>
                <w:sz w:val="22"/>
                <w:szCs w:val="22"/>
              </w:rPr>
            </w:pPr>
            <w:r w:rsidRPr="007D27EB">
              <w:rPr>
                <w:rFonts w:ascii="Calibri" w:eastAsia="Arial" w:hAnsi="Calibri" w:cs="Calibri"/>
                <w:b/>
                <w:color w:val="000000"/>
                <w:sz w:val="22"/>
                <w:szCs w:val="22"/>
              </w:rPr>
              <w:t>Surface &amp; Sub-Surface Runoff (mm)</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F29905"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E53459"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162AE0"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77A679"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r>
      <w:tr w:rsidR="00375346" w:rsidRPr="00AF234D" w14:paraId="4D3290D6" w14:textId="77777777" w:rsidTr="008D29E7">
        <w:trPr>
          <w:trHeight w:val="10"/>
          <w:tblHeader/>
        </w:trPr>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F4EDE5"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720" w:right="100"/>
              <w:rPr>
                <w:rFonts w:ascii="Calibri" w:eastAsia="Arial" w:hAnsi="Calibri" w:cs="Calibri"/>
                <w:b/>
                <w:color w:val="000000"/>
                <w:sz w:val="22"/>
                <w:szCs w:val="22"/>
              </w:rPr>
            </w:pPr>
            <w:r w:rsidRPr="007D27EB">
              <w:rPr>
                <w:rFonts w:ascii="Calibri" w:eastAsia="Arial" w:hAnsi="Calibri" w:cs="Calibri"/>
                <w:color w:val="000000"/>
                <w:sz w:val="22"/>
                <w:szCs w:val="22"/>
              </w:rPr>
              <w:t>Mean [Min, Max]</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57636D"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1.1 [0.1, 6.0]</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8E2265"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6.5 [0.1, 43.7]</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CA2F58"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3.7 [0.1, 13.9]</w:t>
            </w:r>
          </w:p>
        </w:tc>
        <w:tc>
          <w:tcPr>
            <w:tcW w:w="192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8714B8"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1.2 [0.1, 11.1]</w:t>
            </w:r>
          </w:p>
        </w:tc>
      </w:tr>
      <w:tr w:rsidR="00392D0C" w:rsidRPr="00AF234D" w14:paraId="4ECC77B1" w14:textId="77777777" w:rsidTr="008D29E7">
        <w:trPr>
          <w:trHeight w:val="10"/>
          <w:tblHeader/>
        </w:trPr>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EB5236" w14:textId="77777777" w:rsidR="00392D0C" w:rsidRPr="007D27EB" w:rsidRDefault="00392D0C" w:rsidP="007D27EB">
            <w:pPr>
              <w:pBdr>
                <w:top w:val="none" w:sz="0" w:space="0" w:color="000000"/>
                <w:left w:val="none" w:sz="0" w:space="0" w:color="000000"/>
                <w:bottom w:val="none" w:sz="0" w:space="0" w:color="000000"/>
                <w:right w:val="none" w:sz="0" w:space="0" w:color="000000"/>
              </w:pBdr>
              <w:ind w:left="720" w:right="100"/>
              <w:rPr>
                <w:rFonts w:ascii="Calibri" w:eastAsia="Arial" w:hAnsi="Calibri" w:cs="Calibri"/>
                <w:b/>
                <w:color w:val="000000"/>
                <w:sz w:val="22"/>
                <w:szCs w:val="22"/>
              </w:rPr>
            </w:pPr>
            <w:r w:rsidRPr="007D27EB">
              <w:rPr>
                <w:rFonts w:ascii="Calibri" w:eastAsia="Arial" w:hAnsi="Calibri" w:cs="Calibri"/>
                <w:bCs/>
                <w:color w:val="000000"/>
                <w:sz w:val="22"/>
                <w:szCs w:val="22"/>
              </w:rPr>
              <w:t>Mean difference from 25yr climatology (95% CI)</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DADBF" w14:textId="08C98193" w:rsidR="00392D0C" w:rsidRPr="007D27EB" w:rsidRDefault="00392D0C"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themeColor="text1"/>
                <w:sz w:val="22"/>
                <w:szCs w:val="22"/>
              </w:rPr>
              <w:t>-0.66 [-1.92, 0.60]</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BF40D8" w14:textId="31A32864" w:rsidR="00392D0C" w:rsidRPr="007D27EB" w:rsidRDefault="00392D0C"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b/>
                <w:bCs/>
                <w:color w:val="000000"/>
                <w:sz w:val="22"/>
                <w:szCs w:val="22"/>
              </w:rPr>
            </w:pPr>
            <w:r w:rsidRPr="007D27EB">
              <w:rPr>
                <w:rFonts w:ascii="Calibri" w:eastAsia="Arial" w:hAnsi="Calibri" w:cs="Calibri"/>
                <w:b/>
                <w:bCs/>
                <w:color w:val="000000" w:themeColor="text1"/>
                <w:sz w:val="22"/>
                <w:szCs w:val="22"/>
              </w:rPr>
              <w:t>+1.91 [0.64, 3.17]</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276ABE" w14:textId="0A622751" w:rsidR="00392D0C" w:rsidRPr="007D27EB" w:rsidRDefault="00392D0C"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themeColor="text1"/>
                <w:sz w:val="22"/>
                <w:szCs w:val="22"/>
              </w:rPr>
              <w:t>-1.23 [-2.49, 0.03]</w:t>
            </w:r>
          </w:p>
        </w:tc>
        <w:tc>
          <w:tcPr>
            <w:tcW w:w="192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6F7C7" w14:textId="728AFAEE" w:rsidR="00392D0C" w:rsidRPr="007D27EB" w:rsidRDefault="00392D0C"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themeColor="text1"/>
                <w:sz w:val="22"/>
                <w:szCs w:val="22"/>
              </w:rPr>
              <w:t>-1.12 [-2.39, 0.14]</w:t>
            </w:r>
          </w:p>
        </w:tc>
      </w:tr>
      <w:tr w:rsidR="00375346" w:rsidRPr="00AF234D" w14:paraId="4D6F1D98" w14:textId="77777777" w:rsidTr="008D29E7">
        <w:trPr>
          <w:trHeight w:val="10"/>
          <w:tblHeader/>
        </w:trPr>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189872"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rPr>
                <w:rFonts w:ascii="Calibri" w:eastAsia="Arial" w:hAnsi="Calibri" w:cs="Calibri"/>
                <w:b/>
                <w:color w:val="000000"/>
                <w:sz w:val="22"/>
                <w:szCs w:val="22"/>
              </w:rPr>
            </w:pPr>
            <w:r w:rsidRPr="007D27EB">
              <w:rPr>
                <w:rFonts w:ascii="Calibri" w:eastAsia="Arial" w:hAnsi="Calibri" w:cs="Calibri"/>
                <w:b/>
                <w:color w:val="000000"/>
                <w:sz w:val="22"/>
                <w:szCs w:val="22"/>
              </w:rPr>
              <w:t>Precipitation (mm)</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9D0A67"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A50C14"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CD1C15"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BB09AE"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r>
      <w:tr w:rsidR="00375346" w:rsidRPr="00AF234D" w14:paraId="2FF9915A" w14:textId="77777777" w:rsidTr="008D29E7">
        <w:trPr>
          <w:trHeight w:val="10"/>
          <w:tblHeader/>
        </w:trPr>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CF31B3"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720" w:right="100"/>
              <w:rPr>
                <w:rFonts w:ascii="Calibri" w:eastAsia="Arial" w:hAnsi="Calibri" w:cs="Calibri"/>
                <w:b/>
                <w:color w:val="000000"/>
                <w:sz w:val="22"/>
                <w:szCs w:val="22"/>
              </w:rPr>
            </w:pPr>
            <w:r w:rsidRPr="007D27EB">
              <w:rPr>
                <w:rFonts w:ascii="Calibri" w:eastAsia="Arial" w:hAnsi="Calibri" w:cs="Calibri"/>
                <w:color w:val="000000"/>
                <w:sz w:val="22"/>
                <w:szCs w:val="22"/>
              </w:rPr>
              <w:t>Mean [Min, Max]</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B285EE"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9 [0, 52]</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C8D681"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23 [0, 95]</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D9BA94"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16 [0, 75]</w:t>
            </w:r>
          </w:p>
        </w:tc>
        <w:tc>
          <w:tcPr>
            <w:tcW w:w="192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D77D95"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9 [0, 76]</w:t>
            </w:r>
          </w:p>
        </w:tc>
      </w:tr>
      <w:tr w:rsidR="00640A82" w:rsidRPr="00AF234D" w14:paraId="13E664C6" w14:textId="77777777" w:rsidTr="008D29E7">
        <w:trPr>
          <w:trHeight w:val="10"/>
          <w:tblHeader/>
        </w:trPr>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49E378" w14:textId="77777777" w:rsidR="00640A82" w:rsidRPr="007D27EB" w:rsidRDefault="00640A82" w:rsidP="007D27EB">
            <w:pPr>
              <w:pBdr>
                <w:top w:val="none" w:sz="0" w:space="0" w:color="000000"/>
                <w:left w:val="none" w:sz="0" w:space="0" w:color="000000"/>
                <w:bottom w:val="none" w:sz="0" w:space="0" w:color="000000"/>
                <w:right w:val="none" w:sz="0" w:space="0" w:color="000000"/>
              </w:pBdr>
              <w:ind w:left="720" w:right="100"/>
              <w:rPr>
                <w:rFonts w:ascii="Calibri" w:eastAsia="Arial" w:hAnsi="Calibri" w:cs="Calibri"/>
                <w:b/>
                <w:color w:val="000000"/>
                <w:sz w:val="22"/>
                <w:szCs w:val="22"/>
              </w:rPr>
            </w:pPr>
            <w:r w:rsidRPr="007D27EB">
              <w:rPr>
                <w:rFonts w:ascii="Calibri" w:eastAsia="Arial" w:hAnsi="Calibri" w:cs="Calibri"/>
                <w:bCs/>
                <w:color w:val="000000"/>
                <w:sz w:val="22"/>
                <w:szCs w:val="22"/>
              </w:rPr>
              <w:t>Mean difference from 25yr climatology (95% CI)</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827CA" w14:textId="5E91A1DE" w:rsidR="00640A82" w:rsidRPr="007D27EB" w:rsidRDefault="00640A82"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themeColor="text1"/>
                <w:sz w:val="22"/>
                <w:szCs w:val="22"/>
              </w:rPr>
              <w:t>+1.54 [-4.94, 8.02]</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B6F3C" w14:textId="13FBA66E" w:rsidR="00640A82" w:rsidRPr="007D27EB" w:rsidRDefault="00640A82"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themeColor="text1"/>
                <w:sz w:val="22"/>
                <w:szCs w:val="22"/>
              </w:rPr>
              <w:t>+4.97 [-1.50, 11.45]</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73E91" w14:textId="382C8934" w:rsidR="00640A82" w:rsidRPr="007D27EB" w:rsidRDefault="00640A82"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b/>
                <w:bCs/>
                <w:color w:val="000000"/>
                <w:sz w:val="22"/>
                <w:szCs w:val="22"/>
              </w:rPr>
            </w:pPr>
            <w:r w:rsidRPr="007D27EB">
              <w:rPr>
                <w:rFonts w:ascii="Calibri" w:eastAsia="Arial" w:hAnsi="Calibri" w:cs="Calibri"/>
                <w:b/>
                <w:bCs/>
                <w:color w:val="000000" w:themeColor="text1"/>
                <w:sz w:val="22"/>
                <w:szCs w:val="22"/>
              </w:rPr>
              <w:t>-6.99 [-13.47, -0.51]</w:t>
            </w:r>
          </w:p>
        </w:tc>
        <w:tc>
          <w:tcPr>
            <w:tcW w:w="192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81E7C" w14:textId="1F984F0F" w:rsidR="00640A82" w:rsidRPr="007D27EB" w:rsidRDefault="00640A82"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themeColor="text1"/>
                <w:sz w:val="22"/>
                <w:szCs w:val="22"/>
              </w:rPr>
              <w:t>-4.66 [-11.14, 1.81]</w:t>
            </w:r>
          </w:p>
        </w:tc>
      </w:tr>
      <w:tr w:rsidR="00375346" w:rsidRPr="00AF234D" w14:paraId="75CE2610" w14:textId="77777777" w:rsidTr="008D29E7">
        <w:trPr>
          <w:trHeight w:val="10"/>
          <w:tblHeader/>
        </w:trPr>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B4BECC"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rPr>
                <w:rFonts w:ascii="Calibri" w:eastAsia="Arial" w:hAnsi="Calibri" w:cs="Calibri"/>
                <w:b/>
                <w:color w:val="000000"/>
                <w:sz w:val="22"/>
                <w:szCs w:val="22"/>
              </w:rPr>
            </w:pPr>
            <w:r w:rsidRPr="007D27EB">
              <w:rPr>
                <w:rFonts w:ascii="Calibri" w:eastAsia="Arial" w:hAnsi="Calibri" w:cs="Calibri"/>
                <w:b/>
                <w:color w:val="000000"/>
                <w:sz w:val="22"/>
                <w:szCs w:val="22"/>
              </w:rPr>
              <w:t>Snow Density (kg/m³)</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085ACC"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9010E9"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E59B73"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897EB1"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r>
      <w:tr w:rsidR="00375346" w:rsidRPr="00AF234D" w14:paraId="20476240" w14:textId="77777777" w:rsidTr="008D29E7">
        <w:trPr>
          <w:trHeight w:val="10"/>
          <w:tblHeader/>
        </w:trPr>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9724E2"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720" w:right="100"/>
              <w:rPr>
                <w:rFonts w:ascii="Calibri" w:eastAsia="Arial" w:hAnsi="Calibri" w:cs="Calibri"/>
                <w:b/>
                <w:color w:val="000000"/>
                <w:sz w:val="22"/>
                <w:szCs w:val="22"/>
              </w:rPr>
            </w:pPr>
            <w:r w:rsidRPr="007D27EB">
              <w:rPr>
                <w:rFonts w:ascii="Calibri" w:eastAsia="Arial" w:hAnsi="Calibri" w:cs="Calibri"/>
                <w:color w:val="000000"/>
                <w:sz w:val="22"/>
                <w:szCs w:val="22"/>
              </w:rPr>
              <w:t>Mean [Min, Max]</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6EA953"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159 [125, 187]</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62A9F9"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154 [100, 258]</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1F8C13"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100 [100, 100]</w:t>
            </w:r>
          </w:p>
        </w:tc>
        <w:tc>
          <w:tcPr>
            <w:tcW w:w="192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4D8DD8"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124 [100, 182]</w:t>
            </w:r>
          </w:p>
        </w:tc>
      </w:tr>
      <w:tr w:rsidR="00BC60C1" w:rsidRPr="00AF234D" w14:paraId="7BE3D3CD" w14:textId="77777777" w:rsidTr="008D29E7">
        <w:trPr>
          <w:trHeight w:val="10"/>
          <w:tblHeader/>
        </w:trPr>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90EF5D" w14:textId="77777777" w:rsidR="00BC60C1" w:rsidRPr="007D27EB" w:rsidRDefault="00BC60C1" w:rsidP="007D27EB">
            <w:pPr>
              <w:pBdr>
                <w:top w:val="none" w:sz="0" w:space="0" w:color="000000"/>
                <w:left w:val="none" w:sz="0" w:space="0" w:color="000000"/>
                <w:bottom w:val="none" w:sz="0" w:space="0" w:color="000000"/>
                <w:right w:val="none" w:sz="0" w:space="0" w:color="000000"/>
              </w:pBdr>
              <w:ind w:left="720" w:right="100"/>
              <w:rPr>
                <w:rFonts w:ascii="Calibri" w:eastAsia="Arial" w:hAnsi="Calibri" w:cs="Calibri"/>
                <w:b/>
                <w:color w:val="000000"/>
                <w:sz w:val="22"/>
                <w:szCs w:val="22"/>
              </w:rPr>
            </w:pPr>
            <w:r w:rsidRPr="007D27EB">
              <w:rPr>
                <w:rFonts w:ascii="Calibri" w:eastAsia="Arial" w:hAnsi="Calibri" w:cs="Calibri"/>
                <w:bCs/>
                <w:color w:val="000000"/>
                <w:sz w:val="22"/>
                <w:szCs w:val="22"/>
              </w:rPr>
              <w:t>Mean difference from 25yr climatology (95% CI)</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3BB2E0" w14:textId="43D731ED" w:rsidR="00BC60C1" w:rsidRPr="007D27EB" w:rsidRDefault="00BC60C1"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b/>
                <w:bCs/>
                <w:color w:val="000000"/>
                <w:sz w:val="22"/>
                <w:szCs w:val="22"/>
              </w:rPr>
            </w:pPr>
            <w:r w:rsidRPr="007D27EB">
              <w:rPr>
                <w:rFonts w:ascii="Calibri" w:eastAsia="Arial" w:hAnsi="Calibri" w:cs="Calibri"/>
                <w:b/>
                <w:bCs/>
                <w:color w:val="000000" w:themeColor="text1"/>
                <w:sz w:val="22"/>
                <w:szCs w:val="22"/>
              </w:rPr>
              <w:t>-11.53 [-17.35, -5.71]</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A3163" w14:textId="11C3A0A1" w:rsidR="00BC60C1" w:rsidRPr="007D27EB" w:rsidRDefault="00BC60C1"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b/>
                <w:bCs/>
                <w:color w:val="000000"/>
                <w:sz w:val="22"/>
                <w:szCs w:val="22"/>
              </w:rPr>
            </w:pPr>
            <w:r w:rsidRPr="007D27EB">
              <w:rPr>
                <w:rFonts w:ascii="Calibri" w:eastAsia="Arial" w:hAnsi="Calibri" w:cs="Calibri"/>
                <w:b/>
                <w:bCs/>
                <w:color w:val="000000" w:themeColor="text1"/>
                <w:sz w:val="22"/>
                <w:szCs w:val="22"/>
              </w:rPr>
              <w:t>+6.20 [0.38, 12.02]</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5801A" w14:textId="18F5EBF3" w:rsidR="00BC60C1" w:rsidRPr="007D27EB" w:rsidRDefault="00BC60C1"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themeColor="text1"/>
                <w:sz w:val="22"/>
                <w:szCs w:val="22"/>
              </w:rPr>
              <w:t>-0.00 [-5.82, 5.82]</w:t>
            </w:r>
          </w:p>
        </w:tc>
        <w:tc>
          <w:tcPr>
            <w:tcW w:w="192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2036D1" w14:textId="2D698A3E" w:rsidR="00BC60C1" w:rsidRPr="007D27EB" w:rsidRDefault="00BC60C1"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themeColor="text1"/>
                <w:sz w:val="22"/>
                <w:szCs w:val="22"/>
              </w:rPr>
              <w:t>-3.85 [-9.67, 1.96]</w:t>
            </w:r>
          </w:p>
        </w:tc>
      </w:tr>
      <w:tr w:rsidR="00375346" w:rsidRPr="00AF234D" w14:paraId="1B04FB90" w14:textId="77777777" w:rsidTr="008D29E7">
        <w:trPr>
          <w:trHeight w:val="10"/>
          <w:tblHeader/>
        </w:trPr>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41649E"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rPr>
                <w:rFonts w:ascii="Calibri" w:eastAsia="Arial" w:hAnsi="Calibri" w:cs="Calibri"/>
                <w:b/>
                <w:color w:val="000000"/>
                <w:sz w:val="22"/>
                <w:szCs w:val="22"/>
              </w:rPr>
            </w:pPr>
            <w:r w:rsidRPr="007D27EB">
              <w:rPr>
                <w:rFonts w:ascii="Calibri" w:eastAsia="Arial" w:hAnsi="Calibri" w:cs="Calibri"/>
                <w:b/>
                <w:color w:val="000000"/>
                <w:sz w:val="22"/>
                <w:szCs w:val="22"/>
              </w:rPr>
              <w:t>Leaf Area Index</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BDF90F"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08916F"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C0391F"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5C4663"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r>
      <w:tr w:rsidR="00375346" w:rsidRPr="00AF234D" w14:paraId="63854AC6" w14:textId="77777777" w:rsidTr="008D29E7">
        <w:trPr>
          <w:trHeight w:val="10"/>
          <w:tblHeader/>
        </w:trPr>
        <w:tc>
          <w:tcPr>
            <w:tcW w:w="36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33949D"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720" w:right="100"/>
              <w:rPr>
                <w:rFonts w:ascii="Calibri" w:eastAsia="Arial" w:hAnsi="Calibri" w:cs="Calibri"/>
                <w:b/>
                <w:color w:val="000000"/>
                <w:sz w:val="22"/>
                <w:szCs w:val="22"/>
              </w:rPr>
            </w:pPr>
            <w:r w:rsidRPr="007D27EB">
              <w:rPr>
                <w:rFonts w:ascii="Calibri" w:eastAsia="Arial" w:hAnsi="Calibri" w:cs="Calibri"/>
                <w:color w:val="000000"/>
                <w:sz w:val="22"/>
                <w:szCs w:val="22"/>
              </w:rPr>
              <w:t>Mean [Min, Max]</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D90195"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1.08 [0.00, 3.59]</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1E93F6"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1.26 [0.00, 3.60]</w:t>
            </w:r>
          </w:p>
        </w:tc>
        <w:tc>
          <w:tcPr>
            <w:tcW w:w="19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1F0E3F"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1.84 [0.00, 4.00]</w:t>
            </w:r>
          </w:p>
        </w:tc>
        <w:tc>
          <w:tcPr>
            <w:tcW w:w="192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726478"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1.30 [0.00, 3.60]</w:t>
            </w:r>
          </w:p>
        </w:tc>
      </w:tr>
      <w:tr w:rsidR="007D27EB" w:rsidRPr="007D27EB" w14:paraId="033B48D3" w14:textId="77777777" w:rsidTr="008D29E7">
        <w:trPr>
          <w:trHeight w:val="10"/>
          <w:tblHeader/>
        </w:trPr>
        <w:tc>
          <w:tcPr>
            <w:tcW w:w="3656" w:type="dxa"/>
            <w:tcBorders>
              <w:top w:val="none" w:sz="0" w:space="0" w:color="000000"/>
              <w:left w:val="none" w:sz="0" w:space="0" w:color="000000"/>
              <w:bottom w:val="dotted" w:sz="4" w:space="0" w:color="auto"/>
              <w:right w:val="none" w:sz="0" w:space="0" w:color="000000"/>
            </w:tcBorders>
            <w:shd w:val="clear" w:color="auto" w:fill="FFFFFF"/>
            <w:tcMar>
              <w:top w:w="0" w:type="dxa"/>
              <w:left w:w="0" w:type="dxa"/>
              <w:bottom w:w="0" w:type="dxa"/>
              <w:right w:w="0" w:type="dxa"/>
            </w:tcMar>
          </w:tcPr>
          <w:p w14:paraId="0B927F73" w14:textId="77777777" w:rsidR="007D27EB" w:rsidRPr="007D27EB" w:rsidRDefault="007D27EB" w:rsidP="007D27EB">
            <w:pPr>
              <w:pBdr>
                <w:top w:val="none" w:sz="0" w:space="0" w:color="000000"/>
                <w:left w:val="none" w:sz="0" w:space="0" w:color="000000"/>
                <w:bottom w:val="none" w:sz="0" w:space="0" w:color="000000"/>
                <w:right w:val="none" w:sz="0" w:space="0" w:color="000000"/>
              </w:pBdr>
              <w:ind w:left="720" w:right="100"/>
              <w:rPr>
                <w:rFonts w:ascii="Calibri" w:eastAsia="Arial" w:hAnsi="Calibri" w:cs="Calibri"/>
                <w:b/>
                <w:color w:val="000000"/>
                <w:sz w:val="22"/>
                <w:szCs w:val="22"/>
              </w:rPr>
            </w:pPr>
            <w:r w:rsidRPr="007D27EB">
              <w:rPr>
                <w:rFonts w:ascii="Calibri" w:eastAsia="Arial" w:hAnsi="Calibri" w:cs="Calibri"/>
                <w:bCs/>
                <w:color w:val="000000"/>
                <w:sz w:val="22"/>
                <w:szCs w:val="22"/>
              </w:rPr>
              <w:t>Mean difference from 25yr climatology (95% CI)</w:t>
            </w:r>
          </w:p>
        </w:tc>
        <w:tc>
          <w:tcPr>
            <w:tcW w:w="1922" w:type="dxa"/>
            <w:tcBorders>
              <w:top w:val="none" w:sz="0" w:space="0" w:color="000000"/>
              <w:left w:val="none" w:sz="0" w:space="0" w:color="000000"/>
              <w:bottom w:val="dotted" w:sz="4" w:space="0" w:color="auto"/>
              <w:right w:val="none" w:sz="0" w:space="0" w:color="000000"/>
            </w:tcBorders>
            <w:shd w:val="clear" w:color="auto" w:fill="FFFFFF"/>
            <w:tcMar>
              <w:top w:w="0" w:type="dxa"/>
              <w:left w:w="0" w:type="dxa"/>
              <w:bottom w:w="0" w:type="dxa"/>
              <w:right w:w="0" w:type="dxa"/>
            </w:tcMar>
            <w:vAlign w:val="center"/>
          </w:tcPr>
          <w:p w14:paraId="0E301960" w14:textId="79661964" w:rsidR="007D27EB" w:rsidRPr="007D27EB" w:rsidRDefault="007D27EB"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themeColor="text1"/>
                <w:sz w:val="22"/>
                <w:szCs w:val="22"/>
              </w:rPr>
              <w:t>+0.00 [-0.01, 0.01]</w:t>
            </w:r>
          </w:p>
        </w:tc>
        <w:tc>
          <w:tcPr>
            <w:tcW w:w="1922" w:type="dxa"/>
            <w:tcBorders>
              <w:top w:val="none" w:sz="0" w:space="0" w:color="000000"/>
              <w:left w:val="none" w:sz="0" w:space="0" w:color="000000"/>
              <w:bottom w:val="dotted" w:sz="4" w:space="0" w:color="auto"/>
              <w:right w:val="none" w:sz="0" w:space="0" w:color="000000"/>
            </w:tcBorders>
            <w:shd w:val="clear" w:color="auto" w:fill="FFFFFF"/>
            <w:tcMar>
              <w:top w:w="0" w:type="dxa"/>
              <w:left w:w="0" w:type="dxa"/>
              <w:bottom w:w="0" w:type="dxa"/>
              <w:right w:w="0" w:type="dxa"/>
            </w:tcMar>
            <w:vAlign w:val="center"/>
          </w:tcPr>
          <w:p w14:paraId="664A2CFF" w14:textId="04D0B80E" w:rsidR="007D27EB" w:rsidRPr="007D27EB" w:rsidRDefault="007D27EB"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b/>
                <w:bCs/>
                <w:color w:val="000000"/>
                <w:sz w:val="22"/>
                <w:szCs w:val="22"/>
              </w:rPr>
            </w:pPr>
            <w:r w:rsidRPr="007D27EB">
              <w:rPr>
                <w:rFonts w:ascii="Calibri" w:eastAsia="Arial" w:hAnsi="Calibri" w:cs="Calibri"/>
                <w:b/>
                <w:bCs/>
                <w:color w:val="000000" w:themeColor="text1"/>
                <w:sz w:val="22"/>
                <w:szCs w:val="22"/>
              </w:rPr>
              <w:t>-0.02 [-0.02, -0.01]</w:t>
            </w:r>
          </w:p>
        </w:tc>
        <w:tc>
          <w:tcPr>
            <w:tcW w:w="1922" w:type="dxa"/>
            <w:tcBorders>
              <w:top w:val="none" w:sz="0" w:space="0" w:color="000000"/>
              <w:left w:val="none" w:sz="0" w:space="0" w:color="000000"/>
              <w:bottom w:val="dotted" w:sz="4" w:space="0" w:color="auto"/>
              <w:right w:val="none" w:sz="0" w:space="0" w:color="000000"/>
            </w:tcBorders>
            <w:shd w:val="clear" w:color="auto" w:fill="FFFFFF"/>
            <w:tcMar>
              <w:top w:w="0" w:type="dxa"/>
              <w:left w:w="0" w:type="dxa"/>
              <w:bottom w:w="0" w:type="dxa"/>
              <w:right w:w="0" w:type="dxa"/>
            </w:tcMar>
            <w:vAlign w:val="center"/>
          </w:tcPr>
          <w:p w14:paraId="46AD2A86" w14:textId="72A3338D" w:rsidR="007D27EB" w:rsidRPr="007D27EB" w:rsidRDefault="007D27EB"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themeColor="text1"/>
                <w:sz w:val="22"/>
                <w:szCs w:val="22"/>
              </w:rPr>
              <w:t>+0.00 [-0.01, 0.01]</w:t>
            </w:r>
          </w:p>
        </w:tc>
        <w:tc>
          <w:tcPr>
            <w:tcW w:w="1922" w:type="dxa"/>
            <w:gridSpan w:val="2"/>
            <w:tcBorders>
              <w:top w:val="none" w:sz="0" w:space="0" w:color="000000"/>
              <w:left w:val="none" w:sz="0" w:space="0" w:color="000000"/>
              <w:bottom w:val="dotted" w:sz="4" w:space="0" w:color="auto"/>
              <w:right w:val="none" w:sz="0" w:space="0" w:color="000000"/>
            </w:tcBorders>
            <w:shd w:val="clear" w:color="auto" w:fill="FFFFFF"/>
            <w:tcMar>
              <w:top w:w="0" w:type="dxa"/>
              <w:left w:w="0" w:type="dxa"/>
              <w:bottom w:w="0" w:type="dxa"/>
              <w:right w:w="0" w:type="dxa"/>
            </w:tcMar>
            <w:vAlign w:val="center"/>
          </w:tcPr>
          <w:p w14:paraId="7C452221" w14:textId="07EFE94D" w:rsidR="007D27EB" w:rsidRPr="007D27EB" w:rsidRDefault="007D27EB"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b/>
                <w:bCs/>
                <w:color w:val="000000"/>
                <w:sz w:val="22"/>
                <w:szCs w:val="22"/>
              </w:rPr>
            </w:pPr>
            <w:r w:rsidRPr="007D27EB">
              <w:rPr>
                <w:rFonts w:ascii="Calibri" w:eastAsia="Arial" w:hAnsi="Calibri" w:cs="Calibri"/>
                <w:b/>
                <w:bCs/>
                <w:color w:val="000000" w:themeColor="text1"/>
                <w:sz w:val="22"/>
                <w:szCs w:val="22"/>
              </w:rPr>
              <w:t>+0.01 [0.01, 0.02]</w:t>
            </w:r>
          </w:p>
        </w:tc>
      </w:tr>
      <w:tr w:rsidR="008E0423" w:rsidRPr="00AF234D" w14:paraId="1DD8B055" w14:textId="77777777" w:rsidTr="008D29E7">
        <w:trPr>
          <w:trHeight w:val="10"/>
          <w:tblHeader/>
        </w:trPr>
        <w:tc>
          <w:tcPr>
            <w:tcW w:w="3656" w:type="dxa"/>
            <w:tcBorders>
              <w:top w:val="dotted" w:sz="4" w:space="0" w:color="auto"/>
            </w:tcBorders>
            <w:shd w:val="clear" w:color="auto" w:fill="FFFFFF"/>
            <w:tcMar>
              <w:top w:w="0" w:type="dxa"/>
              <w:left w:w="0" w:type="dxa"/>
              <w:bottom w:w="0" w:type="dxa"/>
              <w:right w:w="0" w:type="dxa"/>
            </w:tcMar>
          </w:tcPr>
          <w:p w14:paraId="14656B4C"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rPr>
                <w:rFonts w:ascii="Calibri" w:eastAsia="Arial" w:hAnsi="Calibri" w:cs="Calibri"/>
                <w:b/>
                <w:color w:val="000000"/>
                <w:sz w:val="22"/>
                <w:szCs w:val="22"/>
              </w:rPr>
            </w:pPr>
            <w:r w:rsidRPr="007D27EB">
              <w:rPr>
                <w:rFonts w:ascii="Calibri" w:eastAsia="Arial" w:hAnsi="Calibri" w:cs="Calibri"/>
                <w:b/>
                <w:color w:val="000000"/>
                <w:sz w:val="22"/>
                <w:szCs w:val="22"/>
              </w:rPr>
              <w:t>Anseriformes Abundance (n)</w:t>
            </w:r>
          </w:p>
        </w:tc>
        <w:tc>
          <w:tcPr>
            <w:tcW w:w="1922" w:type="dxa"/>
            <w:tcBorders>
              <w:top w:val="dotted" w:sz="4" w:space="0" w:color="auto"/>
            </w:tcBorders>
            <w:shd w:val="clear" w:color="auto" w:fill="FFFFFF"/>
            <w:tcMar>
              <w:top w:w="0" w:type="dxa"/>
              <w:left w:w="0" w:type="dxa"/>
              <w:bottom w:w="0" w:type="dxa"/>
              <w:right w:w="0" w:type="dxa"/>
            </w:tcMar>
          </w:tcPr>
          <w:p w14:paraId="11D1EF46"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tcBorders>
              <w:top w:val="dotted" w:sz="4" w:space="0" w:color="auto"/>
            </w:tcBorders>
            <w:shd w:val="clear" w:color="auto" w:fill="FFFFFF"/>
            <w:tcMar>
              <w:top w:w="0" w:type="dxa"/>
              <w:left w:w="0" w:type="dxa"/>
              <w:bottom w:w="0" w:type="dxa"/>
              <w:right w:w="0" w:type="dxa"/>
            </w:tcMar>
          </w:tcPr>
          <w:p w14:paraId="3DD4FE70"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tcBorders>
              <w:top w:val="dotted" w:sz="4" w:space="0" w:color="auto"/>
            </w:tcBorders>
            <w:shd w:val="clear" w:color="auto" w:fill="FFFFFF"/>
            <w:tcMar>
              <w:top w:w="0" w:type="dxa"/>
              <w:left w:w="0" w:type="dxa"/>
              <w:bottom w:w="0" w:type="dxa"/>
              <w:right w:w="0" w:type="dxa"/>
            </w:tcMar>
          </w:tcPr>
          <w:p w14:paraId="2F31D665"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gridSpan w:val="2"/>
            <w:tcBorders>
              <w:top w:val="dotted" w:sz="4" w:space="0" w:color="auto"/>
            </w:tcBorders>
            <w:shd w:val="clear" w:color="auto" w:fill="FFFFFF"/>
            <w:tcMar>
              <w:top w:w="0" w:type="dxa"/>
              <w:left w:w="0" w:type="dxa"/>
              <w:bottom w:w="0" w:type="dxa"/>
              <w:right w:w="0" w:type="dxa"/>
            </w:tcMar>
          </w:tcPr>
          <w:p w14:paraId="25FAB403"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r>
      <w:tr w:rsidR="008E0423" w:rsidRPr="00AF234D" w14:paraId="60BDAE40" w14:textId="77777777" w:rsidTr="008D29E7">
        <w:trPr>
          <w:trHeight w:val="10"/>
          <w:tblHeader/>
        </w:trPr>
        <w:tc>
          <w:tcPr>
            <w:tcW w:w="3656"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F16D2B"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720" w:right="100"/>
              <w:rPr>
                <w:rFonts w:ascii="Calibri" w:eastAsia="Arial" w:hAnsi="Calibri" w:cs="Calibri"/>
                <w:b/>
                <w:color w:val="000000"/>
                <w:sz w:val="22"/>
                <w:szCs w:val="22"/>
              </w:rPr>
            </w:pPr>
            <w:r w:rsidRPr="007D27EB">
              <w:rPr>
                <w:rFonts w:ascii="Calibri" w:eastAsia="Arial" w:hAnsi="Calibri" w:cs="Calibri"/>
                <w:color w:val="000000"/>
                <w:sz w:val="22"/>
                <w:szCs w:val="22"/>
              </w:rPr>
              <w:t>Mean [Min, Max]</w:t>
            </w:r>
          </w:p>
        </w:tc>
        <w:tc>
          <w:tcPr>
            <w:tcW w:w="1922"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F5DE9D"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5 [0, 106]</w:t>
            </w:r>
          </w:p>
        </w:tc>
        <w:tc>
          <w:tcPr>
            <w:tcW w:w="1922"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6A1EA1"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40 [0, 330]</w:t>
            </w:r>
          </w:p>
        </w:tc>
        <w:tc>
          <w:tcPr>
            <w:tcW w:w="1922" w:type="dxa"/>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25C80D"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9 [0, 62]</w:t>
            </w:r>
          </w:p>
        </w:tc>
        <w:tc>
          <w:tcPr>
            <w:tcW w:w="1922" w:type="dxa"/>
            <w:gridSpan w:val="2"/>
            <w:tcBorders>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787218"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23 [0, 136]</w:t>
            </w:r>
          </w:p>
        </w:tc>
      </w:tr>
      <w:tr w:rsidR="00375346" w:rsidRPr="00AF234D" w14:paraId="4BC4E2C1" w14:textId="77777777" w:rsidTr="008D29E7">
        <w:trPr>
          <w:trHeight w:val="10"/>
          <w:tblHeader/>
        </w:trPr>
        <w:tc>
          <w:tcPr>
            <w:tcW w:w="3656"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tcPr>
          <w:p w14:paraId="67D2BB8B"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rPr>
                <w:rFonts w:ascii="Calibri" w:eastAsia="Arial" w:hAnsi="Calibri" w:cs="Calibri"/>
                <w:b/>
                <w:color w:val="000000"/>
                <w:sz w:val="22"/>
                <w:szCs w:val="22"/>
              </w:rPr>
            </w:pPr>
            <w:r w:rsidRPr="007D27EB">
              <w:rPr>
                <w:rFonts w:ascii="Calibri" w:eastAsia="Arial" w:hAnsi="Calibri" w:cs="Calibri"/>
                <w:b/>
                <w:color w:val="000000"/>
                <w:sz w:val="22"/>
                <w:szCs w:val="22"/>
              </w:rPr>
              <w:t>Predator Abundance (n)</w:t>
            </w:r>
          </w:p>
        </w:tc>
        <w:tc>
          <w:tcPr>
            <w:tcW w:w="1922"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tcPr>
          <w:p w14:paraId="1A71ABB9"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tcPr>
          <w:p w14:paraId="15D5A516"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tcBorders>
              <w:top w:val="none" w:sz="0" w:space="0" w:color="000000"/>
              <w:left w:val="none" w:sz="0" w:space="0" w:color="000000"/>
              <w:right w:val="none" w:sz="0" w:space="0" w:color="000000"/>
            </w:tcBorders>
            <w:shd w:val="clear" w:color="auto" w:fill="FFFFFF"/>
            <w:tcMar>
              <w:top w:w="0" w:type="dxa"/>
              <w:left w:w="0" w:type="dxa"/>
              <w:bottom w:w="0" w:type="dxa"/>
              <w:right w:w="0" w:type="dxa"/>
            </w:tcMar>
          </w:tcPr>
          <w:p w14:paraId="402AFE68"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c>
          <w:tcPr>
            <w:tcW w:w="1922" w:type="dxa"/>
            <w:gridSpan w:val="2"/>
            <w:tcBorders>
              <w:top w:val="none" w:sz="0" w:space="0" w:color="000000"/>
              <w:left w:val="none" w:sz="0" w:space="0" w:color="000000"/>
              <w:right w:val="none" w:sz="0" w:space="0" w:color="000000"/>
            </w:tcBorders>
            <w:shd w:val="clear" w:color="auto" w:fill="FFFFFF"/>
            <w:tcMar>
              <w:top w:w="0" w:type="dxa"/>
              <w:left w:w="0" w:type="dxa"/>
              <w:bottom w:w="0" w:type="dxa"/>
              <w:right w:w="0" w:type="dxa"/>
            </w:tcMar>
          </w:tcPr>
          <w:p w14:paraId="4C6EA536"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p>
        </w:tc>
      </w:tr>
      <w:tr w:rsidR="00D04DE9" w:rsidRPr="00AF234D" w14:paraId="5928364A" w14:textId="77777777" w:rsidTr="008D29E7">
        <w:trPr>
          <w:trHeight w:val="10"/>
          <w:tblHeader/>
        </w:trPr>
        <w:tc>
          <w:tcPr>
            <w:tcW w:w="3656" w:type="dxa"/>
            <w:tcBorders>
              <w:bottom w:val="single" w:sz="4" w:space="0" w:color="auto"/>
            </w:tcBorders>
            <w:shd w:val="clear" w:color="auto" w:fill="FFFFFF"/>
            <w:tcMar>
              <w:top w:w="0" w:type="dxa"/>
              <w:left w:w="0" w:type="dxa"/>
              <w:bottom w:w="0" w:type="dxa"/>
              <w:right w:w="0" w:type="dxa"/>
            </w:tcMar>
          </w:tcPr>
          <w:p w14:paraId="5B3BF3A8"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720" w:right="100"/>
              <w:rPr>
                <w:rFonts w:ascii="Calibri" w:eastAsia="Arial" w:hAnsi="Calibri" w:cs="Calibri"/>
                <w:b/>
                <w:color w:val="000000"/>
                <w:sz w:val="22"/>
                <w:szCs w:val="22"/>
              </w:rPr>
            </w:pPr>
            <w:r w:rsidRPr="007D27EB">
              <w:rPr>
                <w:rFonts w:ascii="Calibri" w:eastAsia="Arial" w:hAnsi="Calibri" w:cs="Calibri"/>
                <w:color w:val="000000"/>
                <w:sz w:val="22"/>
                <w:szCs w:val="22"/>
              </w:rPr>
              <w:t>Mean [Min, Max]</w:t>
            </w:r>
          </w:p>
        </w:tc>
        <w:tc>
          <w:tcPr>
            <w:tcW w:w="1922" w:type="dxa"/>
            <w:tcBorders>
              <w:bottom w:val="single" w:sz="4" w:space="0" w:color="auto"/>
            </w:tcBorders>
            <w:shd w:val="clear" w:color="auto" w:fill="FFFFFF"/>
            <w:tcMar>
              <w:top w:w="0" w:type="dxa"/>
              <w:left w:w="0" w:type="dxa"/>
              <w:bottom w:w="0" w:type="dxa"/>
              <w:right w:w="0" w:type="dxa"/>
            </w:tcMar>
          </w:tcPr>
          <w:p w14:paraId="25FF634D"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2 [0, 11]</w:t>
            </w:r>
          </w:p>
        </w:tc>
        <w:tc>
          <w:tcPr>
            <w:tcW w:w="1922" w:type="dxa"/>
            <w:tcBorders>
              <w:bottom w:val="single" w:sz="4" w:space="0" w:color="auto"/>
            </w:tcBorders>
            <w:shd w:val="clear" w:color="auto" w:fill="FFFFFF"/>
            <w:tcMar>
              <w:top w:w="0" w:type="dxa"/>
              <w:left w:w="0" w:type="dxa"/>
              <w:bottom w:w="0" w:type="dxa"/>
              <w:right w:w="0" w:type="dxa"/>
            </w:tcMar>
          </w:tcPr>
          <w:p w14:paraId="519150B2"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9 [0, 57]</w:t>
            </w:r>
          </w:p>
        </w:tc>
        <w:tc>
          <w:tcPr>
            <w:tcW w:w="1922" w:type="dxa"/>
            <w:tcBorders>
              <w:bottom w:val="single" w:sz="4" w:space="0" w:color="auto"/>
            </w:tcBorders>
            <w:shd w:val="clear" w:color="auto" w:fill="FFFFFF"/>
            <w:tcMar>
              <w:top w:w="0" w:type="dxa"/>
              <w:left w:w="0" w:type="dxa"/>
              <w:bottom w:w="0" w:type="dxa"/>
              <w:right w:w="0" w:type="dxa"/>
            </w:tcMar>
          </w:tcPr>
          <w:p w14:paraId="4ED1A0B1"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7 [0, 107]</w:t>
            </w:r>
          </w:p>
        </w:tc>
        <w:tc>
          <w:tcPr>
            <w:tcW w:w="1922" w:type="dxa"/>
            <w:gridSpan w:val="2"/>
            <w:tcBorders>
              <w:bottom w:val="single" w:sz="4" w:space="0" w:color="auto"/>
            </w:tcBorders>
            <w:shd w:val="clear" w:color="auto" w:fill="FFFFFF"/>
            <w:tcMar>
              <w:top w:w="0" w:type="dxa"/>
              <w:left w:w="0" w:type="dxa"/>
              <w:bottom w:w="0" w:type="dxa"/>
              <w:right w:w="0" w:type="dxa"/>
            </w:tcMar>
          </w:tcPr>
          <w:p w14:paraId="5B0E92F2" w14:textId="77777777" w:rsidR="00D04DE9" w:rsidRPr="007D27EB" w:rsidRDefault="00D04DE9" w:rsidP="007D27EB">
            <w:pPr>
              <w:pBdr>
                <w:top w:val="none" w:sz="0" w:space="0" w:color="000000"/>
                <w:left w:val="none" w:sz="0" w:space="0" w:color="000000"/>
                <w:bottom w:val="none" w:sz="0" w:space="0" w:color="000000"/>
                <w:right w:val="none" w:sz="0" w:space="0" w:color="000000"/>
              </w:pBdr>
              <w:ind w:left="100" w:right="100"/>
              <w:jc w:val="center"/>
              <w:rPr>
                <w:rFonts w:ascii="Calibri" w:eastAsia="Arial" w:hAnsi="Calibri" w:cs="Calibri"/>
                <w:color w:val="000000"/>
                <w:sz w:val="22"/>
                <w:szCs w:val="22"/>
              </w:rPr>
            </w:pPr>
            <w:r w:rsidRPr="007D27EB">
              <w:rPr>
                <w:rFonts w:ascii="Calibri" w:eastAsia="Arial" w:hAnsi="Calibri" w:cs="Calibri"/>
                <w:color w:val="000000"/>
                <w:sz w:val="22"/>
                <w:szCs w:val="22"/>
              </w:rPr>
              <w:t>6 [0, 130]</w:t>
            </w:r>
          </w:p>
        </w:tc>
      </w:tr>
      <w:tr w:rsidR="00D04DE9" w:rsidRPr="00AF234D" w14:paraId="7B107F32" w14:textId="77777777" w:rsidTr="008D29E7">
        <w:trPr>
          <w:gridAfter w:val="1"/>
          <w:wAfter w:w="652" w:type="dxa"/>
          <w:trHeight w:val="10"/>
          <w:tblHeader/>
        </w:trPr>
        <w:tc>
          <w:tcPr>
            <w:tcW w:w="10692" w:type="dxa"/>
            <w:gridSpan w:val="5"/>
            <w:tcBorders>
              <w:top w:val="single" w:sz="4" w:space="0" w:color="auto"/>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76B78FB1" w14:textId="77777777" w:rsidR="00D04DE9" w:rsidRPr="00AF234D" w:rsidRDefault="00D04DE9" w:rsidP="007D27EB">
            <w:pPr>
              <w:pBdr>
                <w:top w:val="none" w:sz="0" w:space="0" w:color="000000"/>
                <w:left w:val="none" w:sz="0" w:space="0" w:color="000000"/>
                <w:bottom w:val="none" w:sz="0" w:space="0" w:color="000000"/>
                <w:right w:val="none" w:sz="0" w:space="0" w:color="000000"/>
              </w:pBdr>
              <w:ind w:right="100"/>
              <w:rPr>
                <w:rFonts w:ascii="Calibri" w:eastAsia="Arial" w:hAnsi="Calibri" w:cs="Calibri"/>
                <w:color w:val="000000"/>
                <w:sz w:val="22"/>
                <w:szCs w:val="22"/>
              </w:rPr>
            </w:pPr>
          </w:p>
        </w:tc>
      </w:tr>
    </w:tbl>
    <w:p w14:paraId="105448C4" w14:textId="4A34D36D" w:rsidR="007A3085" w:rsidRPr="009F648B" w:rsidRDefault="00D04DE9" w:rsidP="00B92E3E">
      <w:pPr>
        <w:rPr>
          <w:rFonts w:ascii="Calibri" w:hAnsi="Calibri" w:cs="Calibri"/>
        </w:rPr>
      </w:pPr>
      <w:r w:rsidRPr="008E0423">
        <w:rPr>
          <w:rFonts w:ascii="Calibri" w:hAnsi="Calibri" w:cs="Calibri"/>
          <w:i/>
          <w:iCs/>
        </w:rPr>
        <w:t>Note.</w:t>
      </w:r>
      <w:r w:rsidR="009F648B">
        <w:rPr>
          <w:rFonts w:ascii="Calibri" w:hAnsi="Calibri" w:cs="Calibri"/>
        </w:rPr>
        <w:t xml:space="preserve"> Mean differences </w:t>
      </w:r>
      <w:r w:rsidR="00934F54">
        <w:rPr>
          <w:rFonts w:ascii="Calibri" w:hAnsi="Calibri" w:cs="Calibri"/>
        </w:rPr>
        <w:t xml:space="preserve">[95% CIs] </w:t>
      </w:r>
      <w:r w:rsidR="00405558">
        <w:rPr>
          <w:rFonts w:ascii="Calibri" w:hAnsi="Calibri" w:cs="Calibri"/>
        </w:rPr>
        <w:t>between the absolute 2022 conditions and the 25</w:t>
      </w:r>
      <w:r w:rsidR="003B28CF">
        <w:rPr>
          <w:rFonts w:ascii="Calibri" w:hAnsi="Calibri" w:cs="Calibri"/>
        </w:rPr>
        <w:t>-</w:t>
      </w:r>
      <w:r w:rsidR="00405558">
        <w:rPr>
          <w:rFonts w:ascii="Calibri" w:hAnsi="Calibri" w:cs="Calibri"/>
        </w:rPr>
        <w:t>year climatological means</w:t>
      </w:r>
      <w:r w:rsidR="00BC2A6E">
        <w:rPr>
          <w:rFonts w:ascii="Calibri" w:hAnsi="Calibri" w:cs="Calibri"/>
        </w:rPr>
        <w:t xml:space="preserve"> </w:t>
      </w:r>
      <w:r w:rsidR="00405558">
        <w:rPr>
          <w:rFonts w:ascii="Calibri" w:hAnsi="Calibri" w:cs="Calibri"/>
        </w:rPr>
        <w:t xml:space="preserve">were </w:t>
      </w:r>
      <w:r w:rsidR="003B28CF">
        <w:rPr>
          <w:rFonts w:ascii="Calibri" w:hAnsi="Calibri" w:cs="Calibri"/>
        </w:rPr>
        <w:t>computed from</w:t>
      </w:r>
      <w:r w:rsidR="000E62AB">
        <w:rPr>
          <w:rFonts w:ascii="Calibri" w:hAnsi="Calibri" w:cs="Calibri"/>
        </w:rPr>
        <w:t xml:space="preserve"> </w:t>
      </w:r>
      <w:r w:rsidR="000314D6">
        <w:rPr>
          <w:rFonts w:ascii="Calibri" w:hAnsi="Calibri" w:cs="Calibri"/>
        </w:rPr>
        <w:t xml:space="preserve">linear mixed-effects models </w:t>
      </w:r>
      <w:r w:rsidR="00EC47E8">
        <w:rPr>
          <w:rFonts w:ascii="Calibri" w:hAnsi="Calibri" w:cs="Calibri"/>
        </w:rPr>
        <w:t xml:space="preserve">with a fixed effect for </w:t>
      </w:r>
      <w:r w:rsidR="00674DD0">
        <w:rPr>
          <w:rFonts w:ascii="Calibri" w:hAnsi="Calibri" w:cs="Calibri"/>
        </w:rPr>
        <w:lastRenderedPageBreak/>
        <w:t xml:space="preserve">meteorological </w:t>
      </w:r>
      <w:r w:rsidR="00EC47E8">
        <w:rPr>
          <w:rFonts w:ascii="Calibri" w:hAnsi="Calibri" w:cs="Calibri"/>
        </w:rPr>
        <w:t>season</w:t>
      </w:r>
      <w:r w:rsidR="00F70B6F">
        <w:rPr>
          <w:rFonts w:ascii="Calibri" w:hAnsi="Calibri" w:cs="Calibri"/>
        </w:rPr>
        <w:t>,</w:t>
      </w:r>
      <w:r w:rsidR="00EC47E8">
        <w:rPr>
          <w:rFonts w:ascii="Calibri" w:hAnsi="Calibri" w:cs="Calibri"/>
        </w:rPr>
        <w:t xml:space="preserve"> random effects for </w:t>
      </w:r>
      <w:r w:rsidR="00405558">
        <w:rPr>
          <w:rFonts w:ascii="Calibri" w:hAnsi="Calibri" w:cs="Calibri"/>
        </w:rPr>
        <w:t>cell</w:t>
      </w:r>
      <w:r w:rsidR="00F70B6F">
        <w:rPr>
          <w:rFonts w:ascii="Calibri" w:hAnsi="Calibri" w:cs="Calibri"/>
        </w:rPr>
        <w:t xml:space="preserve"> ID and week, and </w:t>
      </w:r>
      <w:r w:rsidR="00257138">
        <w:rPr>
          <w:rFonts w:ascii="Calibri" w:hAnsi="Calibri" w:cs="Calibri"/>
        </w:rPr>
        <w:t>a restricted maximum likelihood estimator.</w:t>
      </w:r>
      <w:r w:rsidR="004020BA">
        <w:rPr>
          <w:rFonts w:ascii="Calibri" w:hAnsi="Calibri" w:cs="Calibri"/>
        </w:rPr>
        <w:t xml:space="preserve"> </w:t>
      </w:r>
      <w:r w:rsidR="00577A28">
        <w:rPr>
          <w:rFonts w:ascii="Calibri" w:hAnsi="Calibri" w:cs="Calibri"/>
        </w:rPr>
        <w:t xml:space="preserve">The </w:t>
      </w:r>
      <w:r w:rsidR="00CE7165">
        <w:rPr>
          <w:rFonts w:ascii="Calibri" w:hAnsi="Calibri" w:cs="Calibri"/>
        </w:rPr>
        <w:t>meteorological</w:t>
      </w:r>
      <w:r w:rsidR="004020BA">
        <w:rPr>
          <w:rFonts w:ascii="Calibri" w:hAnsi="Calibri" w:cs="Calibri"/>
        </w:rPr>
        <w:t xml:space="preserve"> definition</w:t>
      </w:r>
      <w:r w:rsidR="00577A28">
        <w:rPr>
          <w:rFonts w:ascii="Calibri" w:hAnsi="Calibri" w:cs="Calibri"/>
        </w:rPr>
        <w:t xml:space="preserve"> is used for season</w:t>
      </w:r>
      <w:r w:rsidR="004020BA">
        <w:rPr>
          <w:rFonts w:ascii="Calibri" w:hAnsi="Calibri" w:cs="Calibri"/>
        </w:rPr>
        <w:t xml:space="preserve"> </w:t>
      </w:r>
      <w:r w:rsidR="00811163">
        <w:rPr>
          <w:rFonts w:ascii="Calibri" w:hAnsi="Calibri" w:cs="Calibri"/>
        </w:rPr>
        <w:t>(</w:t>
      </w:r>
      <w:r w:rsidR="00FA550F">
        <w:rPr>
          <w:rFonts w:ascii="Calibri" w:hAnsi="Calibri" w:cs="Calibri"/>
        </w:rPr>
        <w:t>s</w:t>
      </w:r>
      <w:r w:rsidR="00811163">
        <w:rPr>
          <w:rFonts w:ascii="Calibri" w:hAnsi="Calibri" w:cs="Calibri"/>
        </w:rPr>
        <w:t>pring</w:t>
      </w:r>
      <w:r w:rsidR="00674DD0">
        <w:rPr>
          <w:rFonts w:ascii="Calibri" w:hAnsi="Calibri" w:cs="Calibri"/>
        </w:rPr>
        <w:t>:</w:t>
      </w:r>
      <w:r w:rsidR="00811163">
        <w:rPr>
          <w:rFonts w:ascii="Calibri" w:hAnsi="Calibri" w:cs="Calibri"/>
        </w:rPr>
        <w:t xml:space="preserve"> March – May</w:t>
      </w:r>
      <w:r w:rsidR="00674DD0">
        <w:rPr>
          <w:rFonts w:ascii="Calibri" w:hAnsi="Calibri" w:cs="Calibri"/>
        </w:rPr>
        <w:t>;</w:t>
      </w:r>
      <w:r w:rsidR="00811163">
        <w:rPr>
          <w:rFonts w:ascii="Calibri" w:hAnsi="Calibri" w:cs="Calibri"/>
        </w:rPr>
        <w:t xml:space="preserve"> </w:t>
      </w:r>
      <w:r w:rsidR="00FA550F">
        <w:rPr>
          <w:rFonts w:ascii="Calibri" w:hAnsi="Calibri" w:cs="Calibri"/>
        </w:rPr>
        <w:t>s</w:t>
      </w:r>
      <w:r w:rsidR="00811163">
        <w:rPr>
          <w:rFonts w:ascii="Calibri" w:hAnsi="Calibri" w:cs="Calibri"/>
        </w:rPr>
        <w:t>ummer</w:t>
      </w:r>
      <w:r w:rsidR="00674DD0">
        <w:rPr>
          <w:rFonts w:ascii="Calibri" w:hAnsi="Calibri" w:cs="Calibri"/>
        </w:rPr>
        <w:t xml:space="preserve">: </w:t>
      </w:r>
      <w:r w:rsidR="00811163">
        <w:rPr>
          <w:rFonts w:ascii="Calibri" w:hAnsi="Calibri" w:cs="Calibri"/>
        </w:rPr>
        <w:t>June – August</w:t>
      </w:r>
      <w:r w:rsidR="00674DD0">
        <w:rPr>
          <w:rFonts w:ascii="Calibri" w:hAnsi="Calibri" w:cs="Calibri"/>
        </w:rPr>
        <w:t>;</w:t>
      </w:r>
      <w:r w:rsidR="00811163">
        <w:rPr>
          <w:rFonts w:ascii="Calibri" w:hAnsi="Calibri" w:cs="Calibri"/>
        </w:rPr>
        <w:t xml:space="preserve"> </w:t>
      </w:r>
      <w:r w:rsidR="00FA550F">
        <w:rPr>
          <w:rFonts w:ascii="Calibri" w:hAnsi="Calibri" w:cs="Calibri"/>
        </w:rPr>
        <w:t>f</w:t>
      </w:r>
      <w:r w:rsidR="00811163">
        <w:rPr>
          <w:rFonts w:ascii="Calibri" w:hAnsi="Calibri" w:cs="Calibri"/>
        </w:rPr>
        <w:t>all</w:t>
      </w:r>
      <w:r w:rsidR="00674DD0">
        <w:rPr>
          <w:rFonts w:ascii="Calibri" w:hAnsi="Calibri" w:cs="Calibri"/>
        </w:rPr>
        <w:t>:</w:t>
      </w:r>
      <w:r w:rsidR="00811163">
        <w:rPr>
          <w:rFonts w:ascii="Calibri" w:hAnsi="Calibri" w:cs="Calibri"/>
        </w:rPr>
        <w:t xml:space="preserve"> September – November</w:t>
      </w:r>
      <w:r w:rsidR="00674DD0">
        <w:rPr>
          <w:rFonts w:ascii="Calibri" w:hAnsi="Calibri" w:cs="Calibri"/>
        </w:rPr>
        <w:t>;</w:t>
      </w:r>
      <w:r w:rsidR="00811163">
        <w:rPr>
          <w:rFonts w:ascii="Calibri" w:hAnsi="Calibri" w:cs="Calibri"/>
        </w:rPr>
        <w:t xml:space="preserve"> </w:t>
      </w:r>
      <w:r w:rsidR="00FA550F">
        <w:rPr>
          <w:rFonts w:ascii="Calibri" w:hAnsi="Calibri" w:cs="Calibri"/>
        </w:rPr>
        <w:t>w</w:t>
      </w:r>
      <w:r w:rsidR="00811163">
        <w:rPr>
          <w:rFonts w:ascii="Calibri" w:hAnsi="Calibri" w:cs="Calibri"/>
        </w:rPr>
        <w:t>inter</w:t>
      </w:r>
      <w:r w:rsidR="00674DD0">
        <w:rPr>
          <w:rFonts w:ascii="Calibri" w:hAnsi="Calibri" w:cs="Calibri"/>
        </w:rPr>
        <w:t>:</w:t>
      </w:r>
      <w:r w:rsidR="00811163">
        <w:rPr>
          <w:rFonts w:ascii="Calibri" w:hAnsi="Calibri" w:cs="Calibri"/>
        </w:rPr>
        <w:t xml:space="preserve"> December – February). </w:t>
      </w:r>
    </w:p>
    <w:p w14:paraId="495A717F" w14:textId="77777777" w:rsidR="00E907E6" w:rsidRDefault="00E907E6" w:rsidP="00B92E3E">
      <w:pPr>
        <w:rPr>
          <w:rFonts w:ascii="Calibri" w:hAnsi="Calibri" w:cs="Calibri"/>
        </w:rPr>
      </w:pPr>
    </w:p>
    <w:p w14:paraId="03D72EED" w14:textId="495181F2" w:rsidR="00B92E3E" w:rsidRPr="00B92E3E" w:rsidRDefault="00B92E3E" w:rsidP="00B92E3E">
      <w:pPr>
        <w:rPr>
          <w:rFonts w:ascii="Calibri" w:hAnsi="Calibri" w:cs="Calibri"/>
        </w:rPr>
      </w:pPr>
      <w:r w:rsidRPr="00B92E3E">
        <w:rPr>
          <w:rFonts w:ascii="Calibri" w:hAnsi="Calibri" w:cs="Calibri"/>
        </w:rPr>
        <w:t xml:space="preserve">Table </w:t>
      </w:r>
      <w:r w:rsidR="00E907E6">
        <w:rPr>
          <w:rFonts w:ascii="Calibri" w:hAnsi="Calibri" w:cs="Calibri"/>
        </w:rPr>
        <w:t>3</w:t>
      </w:r>
      <w:r w:rsidRPr="00B92E3E">
        <w:rPr>
          <w:rFonts w:ascii="Calibri" w:hAnsi="Calibri" w:cs="Calibri"/>
        </w:rPr>
        <w:t xml:space="preserve">. </w:t>
      </w:r>
      <w:r w:rsidRPr="00941ABA">
        <w:rPr>
          <w:rFonts w:ascii="Calibri" w:hAnsi="Calibri" w:cs="Calibri"/>
          <w:i/>
          <w:iCs/>
        </w:rPr>
        <w:t>Lag-Specific</w:t>
      </w:r>
      <w:r w:rsidR="00350DBD">
        <w:rPr>
          <w:rFonts w:ascii="Calibri" w:hAnsi="Calibri" w:cs="Calibri"/>
          <w:i/>
          <w:iCs/>
        </w:rPr>
        <w:t xml:space="preserve"> and Cumulative</w:t>
      </w:r>
      <w:r w:rsidRPr="00941ABA">
        <w:rPr>
          <w:rFonts w:ascii="Calibri" w:hAnsi="Calibri" w:cs="Calibri"/>
          <w:i/>
          <w:iCs/>
        </w:rPr>
        <w:t xml:space="preserve"> </w:t>
      </w:r>
      <w:r w:rsidR="00941ABA" w:rsidRPr="00941ABA">
        <w:rPr>
          <w:rFonts w:ascii="Calibri" w:hAnsi="Calibri" w:cs="Calibri"/>
          <w:i/>
          <w:iCs/>
        </w:rPr>
        <w:t>Associations between</w:t>
      </w:r>
      <w:r w:rsidRPr="00941ABA">
        <w:rPr>
          <w:rFonts w:ascii="Calibri" w:hAnsi="Calibri" w:cs="Calibri"/>
          <w:i/>
          <w:iCs/>
        </w:rPr>
        <w:t xml:space="preserve"> Environmental Conditions and HPAI </w:t>
      </w:r>
      <w:r w:rsidR="004020BA">
        <w:rPr>
          <w:rFonts w:ascii="Calibri" w:hAnsi="Calibri" w:cs="Calibri"/>
          <w:i/>
          <w:iCs/>
        </w:rPr>
        <w:t xml:space="preserve">Spillover </w:t>
      </w:r>
      <w:proofErr w:type="gramStart"/>
      <w:r w:rsidR="004020BA">
        <w:rPr>
          <w:rFonts w:ascii="Calibri" w:hAnsi="Calibri" w:cs="Calibri"/>
          <w:i/>
          <w:iCs/>
        </w:rPr>
        <w:t xml:space="preserve">Events </w:t>
      </w:r>
      <w:r w:rsidRPr="00941ABA">
        <w:rPr>
          <w:rFonts w:ascii="Calibri" w:hAnsi="Calibri" w:cs="Calibri"/>
          <w:i/>
          <w:iCs/>
        </w:rPr>
        <w:t xml:space="preserve"> in</w:t>
      </w:r>
      <w:proofErr w:type="gramEnd"/>
      <w:r w:rsidRPr="00941ABA">
        <w:rPr>
          <w:rFonts w:ascii="Calibri" w:hAnsi="Calibri" w:cs="Calibri"/>
          <w:i/>
          <w:iCs/>
        </w:rPr>
        <w:t xml:space="preserve"> Minnesota, 2022.</w:t>
      </w:r>
    </w:p>
    <w:tbl>
      <w:tblPr>
        <w:tblpPr w:leftFromText="180" w:rightFromText="180" w:vertAnchor="text" w:horzAnchor="margin" w:tblpXSpec="center" w:tblpY="330"/>
        <w:tblW w:w="11669" w:type="dxa"/>
        <w:tblLayout w:type="fixed"/>
        <w:tblLook w:val="0420" w:firstRow="1" w:lastRow="0" w:firstColumn="0" w:lastColumn="0" w:noHBand="0" w:noVBand="1"/>
      </w:tblPr>
      <w:tblGrid>
        <w:gridCol w:w="2330"/>
        <w:gridCol w:w="1867"/>
        <w:gridCol w:w="1867"/>
        <w:gridCol w:w="1867"/>
        <w:gridCol w:w="1867"/>
        <w:gridCol w:w="1871"/>
      </w:tblGrid>
      <w:tr w:rsidR="00B92E3E" w:rsidRPr="00B92E3E" w14:paraId="25E8EC76" w14:textId="77777777" w:rsidTr="00B92E3E">
        <w:trPr>
          <w:trHeight w:val="451"/>
          <w:tblHeader/>
        </w:trPr>
        <w:tc>
          <w:tcPr>
            <w:tcW w:w="2330" w:type="dxa"/>
            <w:vMerge w:val="restart"/>
            <w:tcBorders>
              <w:top w:val="single" w:sz="12" w:space="0" w:color="666666"/>
              <w:left w:val="none" w:sz="0" w:space="0" w:color="000000"/>
              <w:right w:val="none" w:sz="0" w:space="0" w:color="000000"/>
            </w:tcBorders>
            <w:shd w:val="clear" w:color="auto" w:fill="FFFFFF"/>
            <w:tcMar>
              <w:top w:w="0" w:type="dxa"/>
              <w:left w:w="0" w:type="dxa"/>
              <w:bottom w:w="0" w:type="dxa"/>
              <w:right w:w="0" w:type="dxa"/>
            </w:tcMar>
            <w:vAlign w:val="center"/>
          </w:tcPr>
          <w:p w14:paraId="466D325D" w14:textId="77777777" w:rsidR="00B92E3E" w:rsidRPr="00350DBD" w:rsidRDefault="00B92E3E" w:rsidP="00B92E3E">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bCs/>
                <w:color w:val="000000"/>
                <w:sz w:val="22"/>
                <w:szCs w:val="22"/>
              </w:rPr>
            </w:pPr>
            <w:r w:rsidRPr="00350DBD">
              <w:rPr>
                <w:rFonts w:ascii="Calibri" w:eastAsia="Helvetica" w:hAnsi="Calibri" w:cs="Calibri"/>
                <w:b/>
                <w:bCs/>
                <w:color w:val="000000"/>
                <w:sz w:val="22"/>
                <w:szCs w:val="22"/>
              </w:rPr>
              <w:t>Predictor</w:t>
            </w:r>
          </w:p>
        </w:tc>
        <w:tc>
          <w:tcPr>
            <w:tcW w:w="9339" w:type="dxa"/>
            <w:gridSpan w:val="5"/>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6631F74B" w14:textId="59E80DD0" w:rsidR="00B92E3E" w:rsidRPr="00350DBD" w:rsidRDefault="00941ABA" w:rsidP="00B92E3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sz w:val="22"/>
                <w:szCs w:val="22"/>
              </w:rPr>
            </w:pPr>
            <w:r w:rsidRPr="00350DBD">
              <w:rPr>
                <w:rFonts w:ascii="Calibri" w:eastAsia="Helvetica" w:hAnsi="Calibri" w:cs="Calibri"/>
                <w:color w:val="000000"/>
                <w:sz w:val="22"/>
                <w:szCs w:val="22"/>
              </w:rPr>
              <w:t xml:space="preserve">Odds of </w:t>
            </w:r>
            <w:r w:rsidR="003B7A77">
              <w:rPr>
                <w:rFonts w:ascii="Calibri" w:eastAsia="Helvetica" w:hAnsi="Calibri" w:cs="Calibri"/>
                <w:color w:val="000000"/>
                <w:sz w:val="22"/>
                <w:szCs w:val="22"/>
              </w:rPr>
              <w:t>an HPAI</w:t>
            </w:r>
            <w:r w:rsidRPr="00350DBD">
              <w:rPr>
                <w:rFonts w:ascii="Calibri" w:eastAsia="Helvetica" w:hAnsi="Calibri" w:cs="Calibri"/>
                <w:color w:val="000000"/>
                <w:sz w:val="22"/>
                <w:szCs w:val="22"/>
              </w:rPr>
              <w:t xml:space="preserve"> </w:t>
            </w:r>
            <w:r w:rsidR="005A1EB4">
              <w:rPr>
                <w:rFonts w:ascii="Calibri" w:eastAsia="Helvetica" w:hAnsi="Calibri" w:cs="Calibri"/>
                <w:color w:val="000000"/>
                <w:sz w:val="22"/>
                <w:szCs w:val="22"/>
              </w:rPr>
              <w:t xml:space="preserve">spillover event </w:t>
            </w:r>
            <w:r w:rsidR="009E3810">
              <w:rPr>
                <w:rFonts w:ascii="Calibri" w:eastAsia="Helvetica" w:hAnsi="Calibri" w:cs="Calibri"/>
                <w:color w:val="000000"/>
                <w:sz w:val="22"/>
                <w:szCs w:val="22"/>
              </w:rPr>
              <w:t xml:space="preserve">(N = </w:t>
            </w:r>
            <w:r w:rsidR="004020BA">
              <w:rPr>
                <w:rFonts w:ascii="Calibri" w:eastAsia="Helvetica" w:hAnsi="Calibri" w:cs="Calibri"/>
                <w:color w:val="000000"/>
                <w:sz w:val="22"/>
                <w:szCs w:val="22"/>
              </w:rPr>
              <w:t>100</w:t>
            </w:r>
            <w:r w:rsidR="009E3810">
              <w:rPr>
                <w:rFonts w:ascii="Calibri" w:eastAsia="Helvetica" w:hAnsi="Calibri" w:cs="Calibri"/>
                <w:color w:val="000000"/>
                <w:sz w:val="22"/>
                <w:szCs w:val="22"/>
              </w:rPr>
              <w:t>)</w:t>
            </w:r>
            <w:r w:rsidR="00B71176">
              <w:rPr>
                <w:rFonts w:ascii="Calibri" w:eastAsia="Helvetica" w:hAnsi="Calibri" w:cs="Calibri"/>
                <w:color w:val="000000"/>
                <w:sz w:val="22"/>
                <w:szCs w:val="22"/>
              </w:rPr>
              <w:t xml:space="preserve"> in Minnesota Study Cells</w:t>
            </w:r>
          </w:p>
        </w:tc>
      </w:tr>
      <w:tr w:rsidR="00941ABA" w:rsidRPr="00B92E3E" w14:paraId="0E9CCE82" w14:textId="77777777" w:rsidTr="00B92E3E">
        <w:trPr>
          <w:trHeight w:val="451"/>
          <w:tblHeader/>
        </w:trPr>
        <w:tc>
          <w:tcPr>
            <w:tcW w:w="2330" w:type="dxa"/>
            <w:vMerge/>
            <w:tcBorders>
              <w:top w:val="single" w:sz="12" w:space="0" w:color="666666"/>
              <w:left w:val="none" w:sz="0" w:space="0" w:color="000000"/>
              <w:right w:val="none" w:sz="0" w:space="0" w:color="000000"/>
            </w:tcBorders>
            <w:shd w:val="clear" w:color="auto" w:fill="FFFFFF"/>
            <w:tcMar>
              <w:top w:w="0" w:type="dxa"/>
              <w:left w:w="0" w:type="dxa"/>
              <w:bottom w:w="0" w:type="dxa"/>
              <w:right w:w="0" w:type="dxa"/>
            </w:tcMar>
            <w:vAlign w:val="center"/>
          </w:tcPr>
          <w:p w14:paraId="20813A5A" w14:textId="77777777" w:rsidR="00941ABA" w:rsidRPr="00350DBD" w:rsidRDefault="00941ABA" w:rsidP="00B92E3E">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p>
        </w:tc>
        <w:tc>
          <w:tcPr>
            <w:tcW w:w="9339" w:type="dxa"/>
            <w:gridSpan w:val="5"/>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18A860F8" w14:textId="7633693F" w:rsidR="00941ABA" w:rsidRPr="00350DBD" w:rsidRDefault="00350DBD" w:rsidP="00350DBD">
            <w:pPr>
              <w:pStyle w:val="ListParagraph"/>
              <w:numPr>
                <w:ilvl w:val="0"/>
                <w:numId w:val="1"/>
              </w:numPr>
              <w:pBdr>
                <w:top w:val="none" w:sz="0" w:space="0" w:color="000000"/>
                <w:left w:val="none" w:sz="0" w:space="0" w:color="000000"/>
                <w:bottom w:val="none" w:sz="0" w:space="0" w:color="000000"/>
                <w:right w:val="none" w:sz="0" w:space="0" w:color="000000"/>
              </w:pBdr>
              <w:spacing w:before="100" w:after="100"/>
              <w:ind w:right="100"/>
              <w:jc w:val="center"/>
              <w:rPr>
                <w:rFonts w:ascii="Calibri" w:eastAsia="Helvetica" w:hAnsi="Calibri" w:cs="Calibri"/>
                <w:b/>
                <w:bCs/>
                <w:color w:val="000000"/>
                <w:sz w:val="22"/>
                <w:szCs w:val="22"/>
              </w:rPr>
            </w:pPr>
            <w:r w:rsidRPr="00350DBD">
              <w:rPr>
                <w:rFonts w:ascii="Calibri" w:eastAsia="Helvetica" w:hAnsi="Calibri" w:cs="Calibri"/>
                <w:b/>
                <w:bCs/>
                <w:color w:val="000000"/>
                <w:sz w:val="22"/>
                <w:szCs w:val="22"/>
              </w:rPr>
              <w:t>Lag-specific o</w:t>
            </w:r>
            <w:r w:rsidR="00941ABA" w:rsidRPr="00350DBD">
              <w:rPr>
                <w:rFonts w:ascii="Calibri" w:eastAsia="Helvetica" w:hAnsi="Calibri" w:cs="Calibri"/>
                <w:b/>
                <w:bCs/>
                <w:color w:val="000000"/>
                <w:sz w:val="22"/>
                <w:szCs w:val="22"/>
              </w:rPr>
              <w:t>dds ratio</w:t>
            </w:r>
            <w:r w:rsidR="00705F8B">
              <w:rPr>
                <w:rFonts w:ascii="Calibri" w:eastAsia="Helvetica" w:hAnsi="Calibri" w:cs="Calibri"/>
                <w:b/>
                <w:bCs/>
                <w:color w:val="000000"/>
                <w:sz w:val="22"/>
                <w:szCs w:val="22"/>
              </w:rPr>
              <w:t>s</w:t>
            </w:r>
            <w:r w:rsidR="00941ABA" w:rsidRPr="00350DBD">
              <w:rPr>
                <w:rFonts w:ascii="Calibri" w:eastAsia="Helvetica" w:hAnsi="Calibri" w:cs="Calibri"/>
                <w:b/>
                <w:bCs/>
                <w:color w:val="000000"/>
                <w:sz w:val="22"/>
                <w:szCs w:val="22"/>
              </w:rPr>
              <w:t xml:space="preserve"> (95% CI)</w:t>
            </w:r>
          </w:p>
        </w:tc>
      </w:tr>
      <w:tr w:rsidR="00B92E3E" w:rsidRPr="00B92E3E" w14:paraId="1C0CCF84" w14:textId="77777777" w:rsidTr="00B92E3E">
        <w:trPr>
          <w:trHeight w:val="451"/>
          <w:tblHeader/>
        </w:trPr>
        <w:tc>
          <w:tcPr>
            <w:tcW w:w="2330" w:type="dxa"/>
            <w:vMerge/>
            <w:tcBorders>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C43A23" w14:textId="77777777" w:rsidR="00B92E3E" w:rsidRPr="00350DBD" w:rsidRDefault="00B92E3E" w:rsidP="00B92E3E">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p>
        </w:tc>
        <w:tc>
          <w:tcPr>
            <w:tcW w:w="1867"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F757A9" w14:textId="77777777" w:rsidR="00B92E3E" w:rsidRPr="00350DBD" w:rsidRDefault="00B92E3E" w:rsidP="00B92E3E">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350DBD">
              <w:rPr>
                <w:rFonts w:ascii="Calibri" w:eastAsia="Helvetica" w:hAnsi="Calibri" w:cs="Calibri"/>
                <w:color w:val="000000"/>
                <w:sz w:val="22"/>
                <w:szCs w:val="22"/>
              </w:rPr>
              <w:t>Lag 0</w:t>
            </w:r>
          </w:p>
        </w:tc>
        <w:tc>
          <w:tcPr>
            <w:tcW w:w="1867"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EACD7B" w14:textId="77777777" w:rsidR="00B92E3E" w:rsidRPr="00350DBD" w:rsidRDefault="00B92E3E" w:rsidP="00B92E3E">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350DBD">
              <w:rPr>
                <w:rFonts w:ascii="Calibri" w:eastAsia="Helvetica" w:hAnsi="Calibri" w:cs="Calibri"/>
                <w:color w:val="000000"/>
                <w:sz w:val="22"/>
                <w:szCs w:val="22"/>
              </w:rPr>
              <w:t>Lag 1</w:t>
            </w:r>
          </w:p>
        </w:tc>
        <w:tc>
          <w:tcPr>
            <w:tcW w:w="1867"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D9AE6B" w14:textId="77777777" w:rsidR="00B92E3E" w:rsidRPr="00350DBD" w:rsidRDefault="00B92E3E" w:rsidP="00B92E3E">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350DBD">
              <w:rPr>
                <w:rFonts w:ascii="Calibri" w:eastAsia="Helvetica" w:hAnsi="Calibri" w:cs="Calibri"/>
                <w:color w:val="000000"/>
                <w:sz w:val="22"/>
                <w:szCs w:val="22"/>
              </w:rPr>
              <w:t>Lag 2</w:t>
            </w:r>
          </w:p>
        </w:tc>
        <w:tc>
          <w:tcPr>
            <w:tcW w:w="1867"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050454" w14:textId="77777777" w:rsidR="00B92E3E" w:rsidRPr="00350DBD" w:rsidRDefault="00B92E3E" w:rsidP="00B92E3E">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350DBD">
              <w:rPr>
                <w:rFonts w:ascii="Calibri" w:eastAsia="Helvetica" w:hAnsi="Calibri" w:cs="Calibri"/>
                <w:color w:val="000000"/>
                <w:sz w:val="22"/>
                <w:szCs w:val="22"/>
              </w:rPr>
              <w:t>Lag 3</w:t>
            </w:r>
          </w:p>
        </w:tc>
        <w:tc>
          <w:tcPr>
            <w:tcW w:w="1871"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83F2F6" w14:textId="77777777" w:rsidR="00B92E3E" w:rsidRPr="00350DBD" w:rsidRDefault="00B92E3E" w:rsidP="00B92E3E">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350DBD">
              <w:rPr>
                <w:rFonts w:ascii="Calibri" w:eastAsia="Helvetica" w:hAnsi="Calibri" w:cs="Calibri"/>
                <w:color w:val="000000"/>
                <w:sz w:val="22"/>
                <w:szCs w:val="22"/>
              </w:rPr>
              <w:t>Lag 4</w:t>
            </w:r>
          </w:p>
        </w:tc>
      </w:tr>
      <w:tr w:rsidR="00A41E56" w:rsidRPr="00B92E3E" w14:paraId="5324F463" w14:textId="77777777" w:rsidTr="00B92E3E">
        <w:trPr>
          <w:trHeight w:val="451"/>
        </w:trPr>
        <w:tc>
          <w:tcPr>
            <w:tcW w:w="233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1B014" w14:textId="77777777" w:rsidR="00A41E56" w:rsidRPr="00350DBD"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350DBD">
              <w:rPr>
                <w:rFonts w:ascii="Calibri" w:eastAsia="Helvetica" w:hAnsi="Calibri" w:cs="Calibri"/>
                <w:color w:val="000000"/>
                <w:sz w:val="22"/>
                <w:szCs w:val="22"/>
              </w:rPr>
              <w:t>Surface &amp; Sub-Surface Runoff</w:t>
            </w:r>
          </w:p>
        </w:tc>
        <w:tc>
          <w:tcPr>
            <w:tcW w:w="186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4CC0CA" w14:textId="3666B93B"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b/>
                <w:color w:val="000000"/>
                <w:sz w:val="22"/>
                <w:szCs w:val="22"/>
              </w:rPr>
              <w:t>1.96 (1.34, 2.86)</w:t>
            </w:r>
          </w:p>
        </w:tc>
        <w:tc>
          <w:tcPr>
            <w:tcW w:w="186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8CD0D5" w14:textId="1DDCF004"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b/>
                <w:color w:val="000000"/>
                <w:sz w:val="22"/>
                <w:szCs w:val="22"/>
              </w:rPr>
              <w:t>1.63 (1.22, 2.19)</w:t>
            </w:r>
          </w:p>
        </w:tc>
        <w:tc>
          <w:tcPr>
            <w:tcW w:w="186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47835" w14:textId="3FF08C4A"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b/>
                <w:color w:val="000000"/>
                <w:sz w:val="22"/>
                <w:szCs w:val="22"/>
              </w:rPr>
              <w:t>1.36 (1.09, 1.71)</w:t>
            </w:r>
          </w:p>
        </w:tc>
        <w:tc>
          <w:tcPr>
            <w:tcW w:w="186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47A9E" w14:textId="0A42CDA0"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0F4C75">
              <w:rPr>
                <w:rFonts w:ascii="Calibri" w:eastAsia="Helvetica" w:hAnsi="Calibri" w:cs="Calibri"/>
                <w:color w:val="000000"/>
                <w:sz w:val="22"/>
                <w:szCs w:val="22"/>
              </w:rPr>
              <w:t>1.13 (0.93, 1.38)</w:t>
            </w:r>
          </w:p>
        </w:tc>
        <w:tc>
          <w:tcPr>
            <w:tcW w:w="187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0F8C9" w14:textId="3FD72554"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0F4C75">
              <w:rPr>
                <w:rFonts w:ascii="Calibri" w:eastAsia="Helvetica" w:hAnsi="Calibri" w:cs="Calibri"/>
                <w:color w:val="000000"/>
                <w:sz w:val="22"/>
                <w:szCs w:val="22"/>
              </w:rPr>
              <w:t>0.95 (0.76, 1.18)</w:t>
            </w:r>
          </w:p>
        </w:tc>
      </w:tr>
      <w:tr w:rsidR="00A41E56" w:rsidRPr="00B92E3E" w14:paraId="5AE9C4AC" w14:textId="77777777" w:rsidTr="00B92E3E">
        <w:trPr>
          <w:trHeight w:val="451"/>
        </w:trPr>
        <w:tc>
          <w:tcPr>
            <w:tcW w:w="23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04ABD" w14:textId="77777777" w:rsidR="00A41E56" w:rsidRPr="00350DBD"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350DBD">
              <w:rPr>
                <w:rFonts w:ascii="Calibri" w:eastAsia="Helvetica" w:hAnsi="Calibri" w:cs="Calibri"/>
                <w:color w:val="000000"/>
                <w:sz w:val="22"/>
                <w:szCs w:val="22"/>
              </w:rPr>
              <w:t>Snow Density</w:t>
            </w:r>
          </w:p>
        </w:tc>
        <w:tc>
          <w:tcPr>
            <w:tcW w:w="18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00728" w14:textId="3BBFD5D1"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b/>
                <w:color w:val="000000"/>
                <w:sz w:val="22"/>
                <w:szCs w:val="22"/>
              </w:rPr>
              <w:t>0.60 (0.40, 0.91)</w:t>
            </w:r>
          </w:p>
        </w:tc>
        <w:tc>
          <w:tcPr>
            <w:tcW w:w="18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F62D9" w14:textId="497A85A5"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b/>
                <w:color w:val="000000"/>
                <w:sz w:val="22"/>
                <w:szCs w:val="22"/>
              </w:rPr>
              <w:t>0.69 (0.52, 0.91)</w:t>
            </w:r>
          </w:p>
        </w:tc>
        <w:tc>
          <w:tcPr>
            <w:tcW w:w="18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FE617" w14:textId="7C65F928"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0F4C75">
              <w:rPr>
                <w:rFonts w:ascii="Calibri" w:eastAsia="Helvetica" w:hAnsi="Calibri" w:cs="Calibri"/>
                <w:b/>
                <w:color w:val="000000"/>
                <w:sz w:val="22"/>
                <w:szCs w:val="22"/>
              </w:rPr>
              <w:t>0.78 (0.62, 0.99)</w:t>
            </w:r>
          </w:p>
        </w:tc>
        <w:tc>
          <w:tcPr>
            <w:tcW w:w="18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CAD03A" w14:textId="6F147B26"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0F4C75">
              <w:rPr>
                <w:rFonts w:ascii="Calibri" w:eastAsia="Helvetica" w:hAnsi="Calibri" w:cs="Calibri"/>
                <w:color w:val="000000"/>
                <w:sz w:val="22"/>
                <w:szCs w:val="22"/>
              </w:rPr>
              <w:t>0.89 (0.66, 1.21)</w:t>
            </w:r>
          </w:p>
        </w:tc>
        <w:tc>
          <w:tcPr>
            <w:tcW w:w="1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33309" w14:textId="7FC55829"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0F4C75">
              <w:rPr>
                <w:rFonts w:ascii="Calibri" w:eastAsia="Helvetica" w:hAnsi="Calibri" w:cs="Calibri"/>
                <w:color w:val="000000"/>
                <w:sz w:val="22"/>
                <w:szCs w:val="22"/>
              </w:rPr>
              <w:t>1.02 (0.65, 1.58)</w:t>
            </w:r>
          </w:p>
        </w:tc>
      </w:tr>
      <w:tr w:rsidR="00A41E56" w:rsidRPr="00B92E3E" w14:paraId="513033BB" w14:textId="77777777" w:rsidTr="00B92E3E">
        <w:trPr>
          <w:trHeight w:val="451"/>
        </w:trPr>
        <w:tc>
          <w:tcPr>
            <w:tcW w:w="23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AE39C" w14:textId="77777777" w:rsidR="00A41E56" w:rsidRPr="00350DBD"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350DBD">
              <w:rPr>
                <w:rFonts w:ascii="Calibri" w:eastAsia="Helvetica" w:hAnsi="Calibri" w:cs="Calibri"/>
                <w:color w:val="000000"/>
                <w:sz w:val="22"/>
                <w:szCs w:val="22"/>
              </w:rPr>
              <w:t>Soil Moisture</w:t>
            </w:r>
          </w:p>
        </w:tc>
        <w:tc>
          <w:tcPr>
            <w:tcW w:w="18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6AAB71" w14:textId="50D42ABC"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0F4C75">
              <w:rPr>
                <w:rFonts w:ascii="Calibri" w:eastAsia="Helvetica" w:hAnsi="Calibri" w:cs="Calibri"/>
                <w:color w:val="000000"/>
                <w:sz w:val="22"/>
                <w:szCs w:val="22"/>
              </w:rPr>
              <w:t>1.33 (0.84, 2.13)</w:t>
            </w:r>
          </w:p>
        </w:tc>
        <w:tc>
          <w:tcPr>
            <w:tcW w:w="18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FEABD" w14:textId="7678424A"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0F4C75">
              <w:rPr>
                <w:rFonts w:ascii="Calibri" w:eastAsia="Helvetica" w:hAnsi="Calibri" w:cs="Calibri"/>
                <w:color w:val="000000"/>
                <w:sz w:val="22"/>
                <w:szCs w:val="22"/>
              </w:rPr>
              <w:t>1.39 (0.95, 2.04)</w:t>
            </w:r>
          </w:p>
        </w:tc>
        <w:tc>
          <w:tcPr>
            <w:tcW w:w="18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D2295" w14:textId="7E940278"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0F4C75">
              <w:rPr>
                <w:rFonts w:ascii="Calibri" w:eastAsia="Helvetica" w:hAnsi="Calibri" w:cs="Calibri"/>
                <w:b/>
                <w:color w:val="000000"/>
                <w:sz w:val="22"/>
                <w:szCs w:val="22"/>
              </w:rPr>
              <w:t>1.45 (1.02, 2.05)</w:t>
            </w:r>
          </w:p>
        </w:tc>
        <w:tc>
          <w:tcPr>
            <w:tcW w:w="18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4AABD" w14:textId="0F2FC3E3"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b/>
                <w:color w:val="000000"/>
                <w:sz w:val="22"/>
                <w:szCs w:val="22"/>
              </w:rPr>
              <w:t>1.50 (1.02, 2.21)</w:t>
            </w:r>
          </w:p>
        </w:tc>
        <w:tc>
          <w:tcPr>
            <w:tcW w:w="1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6CAD5" w14:textId="367A8C8B"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color w:val="000000"/>
                <w:sz w:val="22"/>
                <w:szCs w:val="22"/>
              </w:rPr>
              <w:t>1.56 (0.98, 2.49)</w:t>
            </w:r>
          </w:p>
        </w:tc>
      </w:tr>
      <w:tr w:rsidR="00A41E56" w:rsidRPr="00B92E3E" w14:paraId="6D83CB6F" w14:textId="77777777" w:rsidTr="00B92E3E">
        <w:trPr>
          <w:trHeight w:val="451"/>
        </w:trPr>
        <w:tc>
          <w:tcPr>
            <w:tcW w:w="23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D6B6B" w14:textId="77777777" w:rsidR="00A41E56" w:rsidRPr="00350DBD"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350DBD">
              <w:rPr>
                <w:rFonts w:ascii="Calibri" w:eastAsia="Helvetica" w:hAnsi="Calibri" w:cs="Calibri"/>
                <w:color w:val="000000"/>
                <w:sz w:val="22"/>
                <w:szCs w:val="22"/>
              </w:rPr>
              <w:t>Temperature</w:t>
            </w:r>
          </w:p>
        </w:tc>
        <w:tc>
          <w:tcPr>
            <w:tcW w:w="18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EC395" w14:textId="166E895D"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0F4C75">
              <w:rPr>
                <w:rFonts w:ascii="Calibri" w:eastAsia="Helvetica" w:hAnsi="Calibri" w:cs="Calibri"/>
                <w:color w:val="000000"/>
                <w:sz w:val="22"/>
                <w:szCs w:val="22"/>
              </w:rPr>
              <w:t>0.75 (0.48, 1.17)</w:t>
            </w:r>
          </w:p>
        </w:tc>
        <w:tc>
          <w:tcPr>
            <w:tcW w:w="18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2118F" w14:textId="29987899"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0F4C75">
              <w:rPr>
                <w:rFonts w:ascii="Calibri" w:eastAsia="Helvetica" w:hAnsi="Calibri" w:cs="Calibri"/>
                <w:color w:val="000000"/>
                <w:sz w:val="22"/>
                <w:szCs w:val="22"/>
              </w:rPr>
              <w:t>0.91 (0.70, 1.18)</w:t>
            </w:r>
          </w:p>
        </w:tc>
        <w:tc>
          <w:tcPr>
            <w:tcW w:w="18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85A1D" w14:textId="595747D1"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0F4C75">
              <w:rPr>
                <w:rFonts w:ascii="Calibri" w:eastAsia="Helvetica" w:hAnsi="Calibri" w:cs="Calibri"/>
                <w:color w:val="000000"/>
                <w:sz w:val="22"/>
                <w:szCs w:val="22"/>
              </w:rPr>
              <w:t>1.10 (0.87, 1.40)</w:t>
            </w:r>
          </w:p>
        </w:tc>
        <w:tc>
          <w:tcPr>
            <w:tcW w:w="18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85E917" w14:textId="046B0CA6"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0F4C75">
              <w:rPr>
                <w:rFonts w:ascii="Calibri" w:eastAsia="Helvetica" w:hAnsi="Calibri" w:cs="Calibri"/>
                <w:color w:val="000000"/>
                <w:sz w:val="22"/>
                <w:szCs w:val="22"/>
              </w:rPr>
              <w:t>1.34 (0.89, 2.02)</w:t>
            </w:r>
          </w:p>
        </w:tc>
        <w:tc>
          <w:tcPr>
            <w:tcW w:w="1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4C2066" w14:textId="19D0E91D"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0F4C75">
              <w:rPr>
                <w:rFonts w:ascii="Calibri" w:eastAsia="Helvetica" w:hAnsi="Calibri" w:cs="Calibri"/>
                <w:color w:val="000000"/>
                <w:sz w:val="22"/>
                <w:szCs w:val="22"/>
              </w:rPr>
              <w:t>1.64 (0.87, 3.08)</w:t>
            </w:r>
          </w:p>
        </w:tc>
      </w:tr>
      <w:tr w:rsidR="00A41E56" w:rsidRPr="00B92E3E" w14:paraId="557AB0DB" w14:textId="77777777" w:rsidTr="00B92E3E">
        <w:trPr>
          <w:trHeight w:val="451"/>
        </w:trPr>
        <w:tc>
          <w:tcPr>
            <w:tcW w:w="23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04E31" w14:textId="77777777" w:rsidR="00A41E56" w:rsidRPr="00350DBD"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350DBD">
              <w:rPr>
                <w:rFonts w:ascii="Calibri" w:eastAsia="Helvetica" w:hAnsi="Calibri" w:cs="Calibri"/>
                <w:color w:val="000000"/>
                <w:sz w:val="22"/>
                <w:szCs w:val="22"/>
              </w:rPr>
              <w:t>Precipitation</w:t>
            </w:r>
          </w:p>
        </w:tc>
        <w:tc>
          <w:tcPr>
            <w:tcW w:w="18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4AB29" w14:textId="7E8BC8D6"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b/>
                <w:color w:val="000000"/>
                <w:sz w:val="22"/>
                <w:szCs w:val="22"/>
              </w:rPr>
              <w:t>0.57 (0.39, 0.84)</w:t>
            </w:r>
          </w:p>
        </w:tc>
        <w:tc>
          <w:tcPr>
            <w:tcW w:w="18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6F307" w14:textId="53A4A8A3"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b/>
                <w:color w:val="000000"/>
                <w:sz w:val="22"/>
                <w:szCs w:val="22"/>
              </w:rPr>
              <w:t>0.64 (0.48, 0.87)</w:t>
            </w:r>
          </w:p>
        </w:tc>
        <w:tc>
          <w:tcPr>
            <w:tcW w:w="18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610AF" w14:textId="6EE64875"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b/>
                <w:color w:val="000000"/>
                <w:sz w:val="22"/>
                <w:szCs w:val="22"/>
              </w:rPr>
              <w:t>0.72 (0.57, 0.91)</w:t>
            </w:r>
          </w:p>
        </w:tc>
        <w:tc>
          <w:tcPr>
            <w:tcW w:w="18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AEBCE" w14:textId="1376A924"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0F4C75">
              <w:rPr>
                <w:rFonts w:ascii="Calibri" w:eastAsia="Helvetica" w:hAnsi="Calibri" w:cs="Calibri"/>
                <w:b/>
                <w:color w:val="000000"/>
                <w:sz w:val="22"/>
                <w:szCs w:val="22"/>
              </w:rPr>
              <w:t>0.80 (0.65, 0.99)</w:t>
            </w:r>
          </w:p>
        </w:tc>
        <w:tc>
          <w:tcPr>
            <w:tcW w:w="1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51CB2" w14:textId="4A438E7D"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0F4C75">
              <w:rPr>
                <w:rFonts w:ascii="Calibri" w:eastAsia="Helvetica" w:hAnsi="Calibri" w:cs="Calibri"/>
                <w:color w:val="000000"/>
                <w:sz w:val="22"/>
                <w:szCs w:val="22"/>
              </w:rPr>
              <w:t>0.90 (0.71, 1.13)</w:t>
            </w:r>
          </w:p>
        </w:tc>
      </w:tr>
      <w:tr w:rsidR="00A41E56" w:rsidRPr="00B92E3E" w14:paraId="303DC4C1" w14:textId="77777777" w:rsidTr="00B92E3E">
        <w:trPr>
          <w:trHeight w:val="472"/>
        </w:trPr>
        <w:tc>
          <w:tcPr>
            <w:tcW w:w="23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F9361" w14:textId="77777777" w:rsidR="00A41E56" w:rsidRPr="00350DBD"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350DBD">
              <w:rPr>
                <w:rFonts w:ascii="Calibri" w:eastAsia="Helvetica" w:hAnsi="Calibri" w:cs="Calibri"/>
                <w:color w:val="000000"/>
                <w:sz w:val="22"/>
                <w:szCs w:val="22"/>
              </w:rPr>
              <w:t>Wind Speed</w:t>
            </w:r>
          </w:p>
        </w:tc>
        <w:tc>
          <w:tcPr>
            <w:tcW w:w="18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5D791" w14:textId="1CBE2508"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0F4C75">
              <w:rPr>
                <w:rFonts w:ascii="Calibri" w:eastAsia="Helvetica" w:hAnsi="Calibri" w:cs="Calibri"/>
                <w:color w:val="000000"/>
                <w:sz w:val="22"/>
                <w:szCs w:val="22"/>
              </w:rPr>
              <w:t>1.06 (0.85, 1.32)</w:t>
            </w:r>
          </w:p>
        </w:tc>
        <w:tc>
          <w:tcPr>
            <w:tcW w:w="18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B9BA9" w14:textId="459F72A8"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0F4C75">
              <w:rPr>
                <w:rFonts w:ascii="Calibri" w:eastAsia="Helvetica" w:hAnsi="Calibri" w:cs="Calibri"/>
                <w:color w:val="000000"/>
                <w:sz w:val="22"/>
                <w:szCs w:val="22"/>
              </w:rPr>
              <w:t>1.08 (0.89, 1.31)</w:t>
            </w:r>
          </w:p>
        </w:tc>
        <w:tc>
          <w:tcPr>
            <w:tcW w:w="18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F6EE5" w14:textId="10FE6D34"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0F4C75">
              <w:rPr>
                <w:rFonts w:ascii="Calibri" w:eastAsia="Helvetica" w:hAnsi="Calibri" w:cs="Calibri"/>
                <w:color w:val="000000"/>
                <w:sz w:val="22"/>
                <w:szCs w:val="22"/>
              </w:rPr>
              <w:t>1.10 (0.90, 1.33)</w:t>
            </w:r>
          </w:p>
        </w:tc>
        <w:tc>
          <w:tcPr>
            <w:tcW w:w="18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E327C" w14:textId="0BB01306"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0F4C75">
              <w:rPr>
                <w:rFonts w:ascii="Calibri" w:eastAsia="Helvetica" w:hAnsi="Calibri" w:cs="Calibri"/>
                <w:color w:val="000000"/>
                <w:sz w:val="22"/>
                <w:szCs w:val="22"/>
              </w:rPr>
              <w:t>1.12 (0.90, 1.38)</w:t>
            </w:r>
          </w:p>
        </w:tc>
        <w:tc>
          <w:tcPr>
            <w:tcW w:w="1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13C372" w14:textId="7CD68A51"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0F4C75">
              <w:rPr>
                <w:rFonts w:ascii="Calibri" w:eastAsia="Helvetica" w:hAnsi="Calibri" w:cs="Calibri"/>
                <w:color w:val="000000"/>
                <w:sz w:val="22"/>
                <w:szCs w:val="22"/>
              </w:rPr>
              <w:t>1.13 (0.89, 1.44)</w:t>
            </w:r>
          </w:p>
        </w:tc>
      </w:tr>
      <w:tr w:rsidR="00A41E56" w:rsidRPr="00B92E3E" w14:paraId="0B75FD5B" w14:textId="77777777" w:rsidTr="00350DBD">
        <w:trPr>
          <w:trHeight w:val="432"/>
        </w:trPr>
        <w:tc>
          <w:tcPr>
            <w:tcW w:w="2330" w:type="dxa"/>
            <w:tcBorders>
              <w:top w:val="none" w:sz="0" w:space="0" w:color="000000"/>
              <w:left w:val="none" w:sz="0" w:space="0" w:color="000000"/>
              <w:bottom w:val="dotted" w:sz="4" w:space="0" w:color="000000"/>
              <w:right w:val="none" w:sz="0" w:space="0" w:color="000000"/>
            </w:tcBorders>
            <w:shd w:val="clear" w:color="auto" w:fill="FFFFFF"/>
            <w:tcMar>
              <w:top w:w="0" w:type="dxa"/>
              <w:left w:w="0" w:type="dxa"/>
              <w:bottom w:w="0" w:type="dxa"/>
              <w:right w:w="0" w:type="dxa"/>
            </w:tcMar>
            <w:vAlign w:val="center"/>
          </w:tcPr>
          <w:p w14:paraId="4CB1FFDF" w14:textId="77777777" w:rsidR="00A41E56" w:rsidRPr="00350DBD"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350DBD">
              <w:rPr>
                <w:rFonts w:ascii="Calibri" w:eastAsia="Helvetica" w:hAnsi="Calibri" w:cs="Calibri"/>
                <w:color w:val="000000"/>
                <w:sz w:val="22"/>
                <w:szCs w:val="22"/>
              </w:rPr>
              <w:t>Total Bird Abundance</w:t>
            </w:r>
          </w:p>
        </w:tc>
        <w:tc>
          <w:tcPr>
            <w:tcW w:w="1867" w:type="dxa"/>
            <w:tcBorders>
              <w:top w:val="none" w:sz="0" w:space="0" w:color="000000"/>
              <w:left w:val="none" w:sz="0" w:space="0" w:color="000000"/>
              <w:bottom w:val="dotted" w:sz="4" w:space="0" w:color="000000"/>
              <w:right w:val="none" w:sz="0" w:space="0" w:color="000000"/>
            </w:tcBorders>
            <w:shd w:val="clear" w:color="auto" w:fill="FFFFFF"/>
            <w:tcMar>
              <w:top w:w="0" w:type="dxa"/>
              <w:left w:w="0" w:type="dxa"/>
              <w:bottom w:w="0" w:type="dxa"/>
              <w:right w:w="0" w:type="dxa"/>
            </w:tcMar>
            <w:vAlign w:val="center"/>
          </w:tcPr>
          <w:p w14:paraId="63B1ED18" w14:textId="4D854E05"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b/>
                <w:color w:val="000000"/>
                <w:sz w:val="22"/>
                <w:szCs w:val="22"/>
              </w:rPr>
              <w:t>0.54 (0.36, 0.81)</w:t>
            </w:r>
          </w:p>
        </w:tc>
        <w:tc>
          <w:tcPr>
            <w:tcW w:w="1867" w:type="dxa"/>
            <w:tcBorders>
              <w:top w:val="none" w:sz="0" w:space="0" w:color="000000"/>
              <w:left w:val="none" w:sz="0" w:space="0" w:color="000000"/>
              <w:bottom w:val="dotted" w:sz="4" w:space="0" w:color="000000"/>
              <w:right w:val="none" w:sz="0" w:space="0" w:color="000000"/>
            </w:tcBorders>
            <w:shd w:val="clear" w:color="auto" w:fill="FFFFFF"/>
            <w:tcMar>
              <w:top w:w="0" w:type="dxa"/>
              <w:left w:w="0" w:type="dxa"/>
              <w:bottom w:w="0" w:type="dxa"/>
              <w:right w:w="0" w:type="dxa"/>
            </w:tcMar>
            <w:vAlign w:val="center"/>
          </w:tcPr>
          <w:p w14:paraId="3BE19ED1" w14:textId="0E0EF4C1"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0F4C75">
              <w:rPr>
                <w:rFonts w:ascii="Calibri" w:eastAsia="Helvetica" w:hAnsi="Calibri" w:cs="Calibri"/>
                <w:color w:val="000000"/>
                <w:sz w:val="22"/>
                <w:szCs w:val="22"/>
              </w:rPr>
              <w:t>0.89 (0.71, 1.12)</w:t>
            </w:r>
          </w:p>
        </w:tc>
        <w:tc>
          <w:tcPr>
            <w:tcW w:w="1867" w:type="dxa"/>
            <w:tcBorders>
              <w:top w:val="none" w:sz="0" w:space="0" w:color="000000"/>
              <w:left w:val="none" w:sz="0" w:space="0" w:color="000000"/>
              <w:bottom w:val="dotted" w:sz="4" w:space="0" w:color="000000"/>
              <w:right w:val="none" w:sz="0" w:space="0" w:color="000000"/>
            </w:tcBorders>
            <w:shd w:val="clear" w:color="auto" w:fill="FFFFFF"/>
            <w:tcMar>
              <w:top w:w="0" w:type="dxa"/>
              <w:left w:w="0" w:type="dxa"/>
              <w:bottom w:w="0" w:type="dxa"/>
              <w:right w:w="0" w:type="dxa"/>
            </w:tcMar>
            <w:vAlign w:val="center"/>
          </w:tcPr>
          <w:p w14:paraId="59967D62" w14:textId="6ED048E8"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b/>
                <w:color w:val="000000"/>
                <w:sz w:val="22"/>
                <w:szCs w:val="22"/>
              </w:rPr>
              <w:t>1.45 (1.20, 1.75)</w:t>
            </w:r>
          </w:p>
        </w:tc>
        <w:tc>
          <w:tcPr>
            <w:tcW w:w="1867" w:type="dxa"/>
            <w:tcBorders>
              <w:top w:val="none" w:sz="0" w:space="0" w:color="000000"/>
              <w:left w:val="none" w:sz="0" w:space="0" w:color="000000"/>
              <w:bottom w:val="dotted" w:sz="4" w:space="0" w:color="000000"/>
              <w:right w:val="none" w:sz="0" w:space="0" w:color="000000"/>
            </w:tcBorders>
            <w:shd w:val="clear" w:color="auto" w:fill="FFFFFF"/>
            <w:tcMar>
              <w:top w:w="0" w:type="dxa"/>
              <w:left w:w="0" w:type="dxa"/>
              <w:bottom w:w="0" w:type="dxa"/>
              <w:right w:w="0" w:type="dxa"/>
            </w:tcMar>
            <w:vAlign w:val="center"/>
          </w:tcPr>
          <w:p w14:paraId="7D55010C" w14:textId="4789E058"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b/>
                <w:color w:val="000000"/>
                <w:sz w:val="22"/>
                <w:szCs w:val="22"/>
              </w:rPr>
              <w:t>2.36 (1.69, 3.31)</w:t>
            </w:r>
          </w:p>
        </w:tc>
        <w:tc>
          <w:tcPr>
            <w:tcW w:w="1871" w:type="dxa"/>
            <w:tcBorders>
              <w:top w:val="none" w:sz="0" w:space="0" w:color="000000"/>
              <w:left w:val="none" w:sz="0" w:space="0" w:color="000000"/>
              <w:bottom w:val="dotted" w:sz="4" w:space="0" w:color="000000"/>
              <w:right w:val="none" w:sz="0" w:space="0" w:color="000000"/>
            </w:tcBorders>
            <w:shd w:val="clear" w:color="auto" w:fill="FFFFFF"/>
            <w:tcMar>
              <w:top w:w="0" w:type="dxa"/>
              <w:left w:w="0" w:type="dxa"/>
              <w:bottom w:w="0" w:type="dxa"/>
              <w:right w:w="0" w:type="dxa"/>
            </w:tcMar>
            <w:vAlign w:val="center"/>
          </w:tcPr>
          <w:p w14:paraId="41163181" w14:textId="0F7077BF" w:rsidR="00A41E56" w:rsidRPr="00A41E56" w:rsidRDefault="00A41E56" w:rsidP="00A41E56">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b/>
                <w:color w:val="000000"/>
                <w:sz w:val="22"/>
                <w:szCs w:val="22"/>
              </w:rPr>
              <w:t>3.86 (2.27, 6.56)</w:t>
            </w:r>
          </w:p>
        </w:tc>
      </w:tr>
      <w:tr w:rsidR="00350DBD" w:rsidRPr="00B92E3E" w14:paraId="2A1DFE57" w14:textId="77777777" w:rsidTr="00D022A6">
        <w:trPr>
          <w:trHeight w:val="432"/>
        </w:trPr>
        <w:tc>
          <w:tcPr>
            <w:tcW w:w="2330" w:type="dxa"/>
            <w:tcBorders>
              <w:top w:val="dotted" w:sz="4" w:space="0" w:color="000000"/>
            </w:tcBorders>
            <w:shd w:val="clear" w:color="auto" w:fill="FFFFFF"/>
            <w:tcMar>
              <w:top w:w="0" w:type="dxa"/>
              <w:left w:w="0" w:type="dxa"/>
              <w:bottom w:w="0" w:type="dxa"/>
              <w:right w:w="0" w:type="dxa"/>
            </w:tcMar>
            <w:vAlign w:val="center"/>
          </w:tcPr>
          <w:p w14:paraId="4E312A43" w14:textId="77777777" w:rsidR="00350DBD" w:rsidRPr="00350DBD" w:rsidRDefault="00350DBD" w:rsidP="00350DBD">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p>
        </w:tc>
        <w:tc>
          <w:tcPr>
            <w:tcW w:w="9339" w:type="dxa"/>
            <w:gridSpan w:val="5"/>
            <w:tcBorders>
              <w:top w:val="dotted" w:sz="4" w:space="0" w:color="000000"/>
            </w:tcBorders>
            <w:shd w:val="clear" w:color="auto" w:fill="FFFFFF"/>
            <w:tcMar>
              <w:top w:w="0" w:type="dxa"/>
              <w:left w:w="0" w:type="dxa"/>
              <w:bottom w:w="0" w:type="dxa"/>
              <w:right w:w="0" w:type="dxa"/>
            </w:tcMar>
            <w:vAlign w:val="center"/>
          </w:tcPr>
          <w:p w14:paraId="35E8414D" w14:textId="63ABD535" w:rsidR="00350DBD" w:rsidRPr="00350DBD" w:rsidRDefault="00350DBD" w:rsidP="00350DBD">
            <w:pPr>
              <w:pStyle w:val="ListParagraph"/>
              <w:numPr>
                <w:ilvl w:val="0"/>
                <w:numId w:val="1"/>
              </w:numPr>
              <w:pBdr>
                <w:top w:val="none" w:sz="0" w:space="0" w:color="000000"/>
                <w:left w:val="none" w:sz="0" w:space="0" w:color="000000"/>
                <w:bottom w:val="none" w:sz="0" w:space="0" w:color="000000"/>
                <w:right w:val="none" w:sz="0" w:space="0" w:color="000000"/>
              </w:pBdr>
              <w:spacing w:before="100" w:after="100"/>
              <w:ind w:right="100"/>
              <w:jc w:val="center"/>
              <w:rPr>
                <w:rFonts w:ascii="Calibri" w:eastAsia="Helvetica" w:hAnsi="Calibri" w:cs="Calibri"/>
                <w:b/>
                <w:color w:val="000000"/>
                <w:sz w:val="22"/>
                <w:szCs w:val="22"/>
              </w:rPr>
            </w:pPr>
            <w:r w:rsidRPr="00350DBD">
              <w:rPr>
                <w:rFonts w:ascii="Calibri" w:eastAsia="Helvetica" w:hAnsi="Calibri" w:cs="Calibri"/>
                <w:b/>
                <w:color w:val="000000"/>
                <w:sz w:val="22"/>
                <w:szCs w:val="22"/>
              </w:rPr>
              <w:t>Cumulative odds ratios (95% CI)</w:t>
            </w:r>
          </w:p>
        </w:tc>
      </w:tr>
      <w:tr w:rsidR="008861A9" w:rsidRPr="00B92E3E" w14:paraId="24268055" w14:textId="77777777" w:rsidTr="00350DBD">
        <w:trPr>
          <w:trHeight w:val="432"/>
        </w:trPr>
        <w:tc>
          <w:tcPr>
            <w:tcW w:w="2330" w:type="dxa"/>
            <w:shd w:val="clear" w:color="auto" w:fill="FFFFFF"/>
            <w:tcMar>
              <w:top w:w="0" w:type="dxa"/>
              <w:left w:w="0" w:type="dxa"/>
              <w:bottom w:w="0" w:type="dxa"/>
              <w:right w:w="0" w:type="dxa"/>
            </w:tcMar>
            <w:vAlign w:val="center"/>
          </w:tcPr>
          <w:p w14:paraId="31CFB6F8" w14:textId="2514D4F5" w:rsidR="008861A9" w:rsidRPr="00350DBD"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350DBD">
              <w:rPr>
                <w:rFonts w:ascii="Calibri" w:eastAsia="Helvetica" w:hAnsi="Calibri" w:cs="Calibri"/>
                <w:color w:val="000000"/>
                <w:sz w:val="22"/>
                <w:szCs w:val="22"/>
              </w:rPr>
              <w:t>Surface &amp; Sub-Surface Runoff</w:t>
            </w:r>
          </w:p>
        </w:tc>
        <w:tc>
          <w:tcPr>
            <w:tcW w:w="1867" w:type="dxa"/>
            <w:shd w:val="clear" w:color="auto" w:fill="FFFFFF"/>
            <w:tcMar>
              <w:top w:w="0" w:type="dxa"/>
              <w:left w:w="0" w:type="dxa"/>
              <w:bottom w:w="0" w:type="dxa"/>
              <w:right w:w="0" w:type="dxa"/>
            </w:tcMar>
            <w:vAlign w:val="center"/>
          </w:tcPr>
          <w:p w14:paraId="08AB22B0" w14:textId="68AEA3D0"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b/>
                <w:color w:val="000000"/>
                <w:sz w:val="22"/>
                <w:szCs w:val="22"/>
              </w:rPr>
              <w:t>1.96 (1.34, 2.86)</w:t>
            </w:r>
          </w:p>
        </w:tc>
        <w:tc>
          <w:tcPr>
            <w:tcW w:w="1867" w:type="dxa"/>
            <w:shd w:val="clear" w:color="auto" w:fill="FFFFFF"/>
            <w:tcMar>
              <w:top w:w="0" w:type="dxa"/>
              <w:left w:w="0" w:type="dxa"/>
              <w:bottom w:w="0" w:type="dxa"/>
              <w:right w:w="0" w:type="dxa"/>
            </w:tcMar>
            <w:vAlign w:val="center"/>
          </w:tcPr>
          <w:p w14:paraId="285E5E34" w14:textId="0ECF6311"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0F4C75">
              <w:rPr>
                <w:rFonts w:ascii="Calibri" w:eastAsia="Helvetica" w:hAnsi="Calibri" w:cs="Calibri"/>
                <w:b/>
                <w:color w:val="000000"/>
                <w:sz w:val="22"/>
                <w:szCs w:val="22"/>
              </w:rPr>
              <w:t>3.19 (1.63, 6.25)</w:t>
            </w:r>
          </w:p>
        </w:tc>
        <w:tc>
          <w:tcPr>
            <w:tcW w:w="1867" w:type="dxa"/>
            <w:shd w:val="clear" w:color="auto" w:fill="FFFFFF"/>
            <w:tcMar>
              <w:top w:w="0" w:type="dxa"/>
              <w:left w:w="0" w:type="dxa"/>
              <w:bottom w:w="0" w:type="dxa"/>
              <w:right w:w="0" w:type="dxa"/>
            </w:tcMar>
            <w:vAlign w:val="center"/>
          </w:tcPr>
          <w:p w14:paraId="4750C76F" w14:textId="45184A5C"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b/>
                <w:color w:val="000000"/>
                <w:sz w:val="22"/>
                <w:szCs w:val="22"/>
              </w:rPr>
              <w:t>4.34 (1.80, 10.49)</w:t>
            </w:r>
          </w:p>
        </w:tc>
        <w:tc>
          <w:tcPr>
            <w:tcW w:w="1867" w:type="dxa"/>
            <w:shd w:val="clear" w:color="auto" w:fill="FFFFFF"/>
            <w:tcMar>
              <w:top w:w="0" w:type="dxa"/>
              <w:left w:w="0" w:type="dxa"/>
              <w:bottom w:w="0" w:type="dxa"/>
              <w:right w:w="0" w:type="dxa"/>
            </w:tcMar>
            <w:vAlign w:val="center"/>
          </w:tcPr>
          <w:p w14:paraId="00FFBF4D" w14:textId="4FE97454"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b/>
                <w:color w:val="000000"/>
                <w:sz w:val="22"/>
                <w:szCs w:val="22"/>
              </w:rPr>
              <w:t>4.93 (1.77, 13.76)</w:t>
            </w:r>
          </w:p>
        </w:tc>
        <w:tc>
          <w:tcPr>
            <w:tcW w:w="1871" w:type="dxa"/>
            <w:shd w:val="clear" w:color="auto" w:fill="FFFFFF"/>
            <w:tcMar>
              <w:top w:w="0" w:type="dxa"/>
              <w:left w:w="0" w:type="dxa"/>
              <w:bottom w:w="0" w:type="dxa"/>
              <w:right w:w="0" w:type="dxa"/>
            </w:tcMar>
            <w:vAlign w:val="center"/>
          </w:tcPr>
          <w:p w14:paraId="6E5A9582" w14:textId="4A208A3D"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b/>
                <w:color w:val="000000"/>
                <w:sz w:val="22"/>
                <w:szCs w:val="22"/>
              </w:rPr>
              <w:t>4.66 (1.51, 14.45)</w:t>
            </w:r>
          </w:p>
        </w:tc>
      </w:tr>
      <w:tr w:rsidR="008861A9" w:rsidRPr="00B92E3E" w14:paraId="52149151" w14:textId="77777777" w:rsidTr="00350DBD">
        <w:trPr>
          <w:trHeight w:val="432"/>
        </w:trPr>
        <w:tc>
          <w:tcPr>
            <w:tcW w:w="2330" w:type="dxa"/>
            <w:shd w:val="clear" w:color="auto" w:fill="FFFFFF"/>
            <w:tcMar>
              <w:top w:w="0" w:type="dxa"/>
              <w:left w:w="0" w:type="dxa"/>
              <w:bottom w:w="0" w:type="dxa"/>
              <w:right w:w="0" w:type="dxa"/>
            </w:tcMar>
            <w:vAlign w:val="center"/>
          </w:tcPr>
          <w:p w14:paraId="6CA58FCD" w14:textId="2F69F0C9" w:rsidR="008861A9" w:rsidRPr="00350DBD"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350DBD">
              <w:rPr>
                <w:rFonts w:ascii="Calibri" w:eastAsia="Helvetica" w:hAnsi="Calibri" w:cs="Calibri"/>
                <w:color w:val="000000"/>
                <w:sz w:val="22"/>
                <w:szCs w:val="22"/>
              </w:rPr>
              <w:t>Snow Density</w:t>
            </w:r>
          </w:p>
        </w:tc>
        <w:tc>
          <w:tcPr>
            <w:tcW w:w="1867" w:type="dxa"/>
            <w:shd w:val="clear" w:color="auto" w:fill="FFFFFF"/>
            <w:tcMar>
              <w:top w:w="0" w:type="dxa"/>
              <w:left w:w="0" w:type="dxa"/>
              <w:bottom w:w="0" w:type="dxa"/>
              <w:right w:w="0" w:type="dxa"/>
            </w:tcMar>
            <w:vAlign w:val="center"/>
          </w:tcPr>
          <w:p w14:paraId="268A8A1C" w14:textId="5D642A30"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b/>
                <w:color w:val="000000"/>
                <w:sz w:val="22"/>
                <w:szCs w:val="22"/>
              </w:rPr>
              <w:t>0.60 (0.40, 0.91)</w:t>
            </w:r>
          </w:p>
        </w:tc>
        <w:tc>
          <w:tcPr>
            <w:tcW w:w="1867" w:type="dxa"/>
            <w:shd w:val="clear" w:color="auto" w:fill="FFFFFF"/>
            <w:tcMar>
              <w:top w:w="0" w:type="dxa"/>
              <w:left w:w="0" w:type="dxa"/>
              <w:bottom w:w="0" w:type="dxa"/>
              <w:right w:w="0" w:type="dxa"/>
            </w:tcMar>
            <w:vAlign w:val="center"/>
          </w:tcPr>
          <w:p w14:paraId="2BE11789" w14:textId="66B36015"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0F4C75">
              <w:rPr>
                <w:rFonts w:ascii="Calibri" w:eastAsia="Helvetica" w:hAnsi="Calibri" w:cs="Calibri"/>
                <w:b/>
                <w:color w:val="000000"/>
                <w:sz w:val="22"/>
                <w:szCs w:val="22"/>
              </w:rPr>
              <w:t>0.41 (0.21, 0.81)</w:t>
            </w:r>
          </w:p>
        </w:tc>
        <w:tc>
          <w:tcPr>
            <w:tcW w:w="1867" w:type="dxa"/>
            <w:shd w:val="clear" w:color="auto" w:fill="FFFFFF"/>
            <w:tcMar>
              <w:top w:w="0" w:type="dxa"/>
              <w:left w:w="0" w:type="dxa"/>
              <w:bottom w:w="0" w:type="dxa"/>
              <w:right w:w="0" w:type="dxa"/>
            </w:tcMar>
            <w:vAlign w:val="center"/>
          </w:tcPr>
          <w:p w14:paraId="7550A18E" w14:textId="0A79EE02"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b/>
                <w:color w:val="000000"/>
                <w:sz w:val="22"/>
                <w:szCs w:val="22"/>
              </w:rPr>
              <w:t>0.32 (0.14, 0.75)</w:t>
            </w:r>
          </w:p>
        </w:tc>
        <w:tc>
          <w:tcPr>
            <w:tcW w:w="1867" w:type="dxa"/>
            <w:shd w:val="clear" w:color="auto" w:fill="FFFFFF"/>
            <w:tcMar>
              <w:top w:w="0" w:type="dxa"/>
              <w:left w:w="0" w:type="dxa"/>
              <w:bottom w:w="0" w:type="dxa"/>
              <w:right w:w="0" w:type="dxa"/>
            </w:tcMar>
            <w:vAlign w:val="center"/>
          </w:tcPr>
          <w:p w14:paraId="3152CD08" w14:textId="02AC772E"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b/>
                <w:color w:val="000000"/>
                <w:sz w:val="22"/>
                <w:szCs w:val="22"/>
              </w:rPr>
              <w:t>0.29 (0.11, 0.76)</w:t>
            </w:r>
          </w:p>
        </w:tc>
        <w:tc>
          <w:tcPr>
            <w:tcW w:w="1871" w:type="dxa"/>
            <w:shd w:val="clear" w:color="auto" w:fill="FFFFFF"/>
            <w:tcMar>
              <w:top w:w="0" w:type="dxa"/>
              <w:left w:w="0" w:type="dxa"/>
              <w:bottom w:w="0" w:type="dxa"/>
              <w:right w:w="0" w:type="dxa"/>
            </w:tcMar>
            <w:vAlign w:val="center"/>
          </w:tcPr>
          <w:p w14:paraId="50907CE7" w14:textId="2D64D8E2"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b/>
                <w:color w:val="000000"/>
                <w:sz w:val="22"/>
                <w:szCs w:val="22"/>
              </w:rPr>
              <w:t>0.29 (0.09, 0.94)</w:t>
            </w:r>
          </w:p>
        </w:tc>
      </w:tr>
      <w:tr w:rsidR="008861A9" w:rsidRPr="00B92E3E" w14:paraId="52E6BF91" w14:textId="77777777" w:rsidTr="00350DBD">
        <w:trPr>
          <w:trHeight w:val="432"/>
        </w:trPr>
        <w:tc>
          <w:tcPr>
            <w:tcW w:w="2330" w:type="dxa"/>
            <w:shd w:val="clear" w:color="auto" w:fill="FFFFFF"/>
            <w:tcMar>
              <w:top w:w="0" w:type="dxa"/>
              <w:left w:w="0" w:type="dxa"/>
              <w:bottom w:w="0" w:type="dxa"/>
              <w:right w:w="0" w:type="dxa"/>
            </w:tcMar>
            <w:vAlign w:val="center"/>
          </w:tcPr>
          <w:p w14:paraId="17B4CFDD" w14:textId="45A4E4A7" w:rsidR="008861A9" w:rsidRPr="00350DBD"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350DBD">
              <w:rPr>
                <w:rFonts w:ascii="Calibri" w:eastAsia="Helvetica" w:hAnsi="Calibri" w:cs="Calibri"/>
                <w:color w:val="000000"/>
                <w:sz w:val="22"/>
                <w:szCs w:val="22"/>
              </w:rPr>
              <w:t>Soil Moisture</w:t>
            </w:r>
          </w:p>
        </w:tc>
        <w:tc>
          <w:tcPr>
            <w:tcW w:w="1867" w:type="dxa"/>
            <w:shd w:val="clear" w:color="auto" w:fill="FFFFFF"/>
            <w:tcMar>
              <w:top w:w="0" w:type="dxa"/>
              <w:left w:w="0" w:type="dxa"/>
              <w:bottom w:w="0" w:type="dxa"/>
              <w:right w:w="0" w:type="dxa"/>
            </w:tcMar>
            <w:vAlign w:val="center"/>
          </w:tcPr>
          <w:p w14:paraId="0E971327" w14:textId="10E12049"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color w:val="000000"/>
                <w:sz w:val="22"/>
                <w:szCs w:val="22"/>
              </w:rPr>
              <w:t>1.33 (0.84, 2.13)</w:t>
            </w:r>
          </w:p>
        </w:tc>
        <w:tc>
          <w:tcPr>
            <w:tcW w:w="1867" w:type="dxa"/>
            <w:shd w:val="clear" w:color="auto" w:fill="FFFFFF"/>
            <w:tcMar>
              <w:top w:w="0" w:type="dxa"/>
              <w:left w:w="0" w:type="dxa"/>
              <w:bottom w:w="0" w:type="dxa"/>
              <w:right w:w="0" w:type="dxa"/>
            </w:tcMar>
            <w:vAlign w:val="center"/>
          </w:tcPr>
          <w:p w14:paraId="54C665AE" w14:textId="27A05442"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0F4C75">
              <w:rPr>
                <w:rFonts w:ascii="Calibri" w:eastAsia="Helvetica" w:hAnsi="Calibri" w:cs="Calibri"/>
                <w:color w:val="000000"/>
                <w:sz w:val="22"/>
                <w:szCs w:val="22"/>
              </w:rPr>
              <w:t>1.85 (0.80, 4.30)</w:t>
            </w:r>
          </w:p>
        </w:tc>
        <w:tc>
          <w:tcPr>
            <w:tcW w:w="1867" w:type="dxa"/>
            <w:shd w:val="clear" w:color="auto" w:fill="FFFFFF"/>
            <w:tcMar>
              <w:top w:w="0" w:type="dxa"/>
              <w:left w:w="0" w:type="dxa"/>
              <w:bottom w:w="0" w:type="dxa"/>
              <w:right w:w="0" w:type="dxa"/>
            </w:tcMar>
            <w:vAlign w:val="center"/>
          </w:tcPr>
          <w:p w14:paraId="5A37ABFC" w14:textId="4CCD233F"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color w:val="000000"/>
                <w:sz w:val="22"/>
                <w:szCs w:val="22"/>
              </w:rPr>
              <w:t>2.68 (0.85, 8.47)</w:t>
            </w:r>
          </w:p>
        </w:tc>
        <w:tc>
          <w:tcPr>
            <w:tcW w:w="1867" w:type="dxa"/>
            <w:shd w:val="clear" w:color="auto" w:fill="FFFFFF"/>
            <w:tcMar>
              <w:top w:w="0" w:type="dxa"/>
              <w:left w:w="0" w:type="dxa"/>
              <w:bottom w:w="0" w:type="dxa"/>
              <w:right w:w="0" w:type="dxa"/>
            </w:tcMar>
            <w:vAlign w:val="center"/>
          </w:tcPr>
          <w:p w14:paraId="24CDD258" w14:textId="74CDF55C"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color w:val="000000"/>
                <w:sz w:val="22"/>
                <w:szCs w:val="22"/>
              </w:rPr>
              <w:t>4.03 (0.95, 17.01)</w:t>
            </w:r>
          </w:p>
        </w:tc>
        <w:tc>
          <w:tcPr>
            <w:tcW w:w="1871" w:type="dxa"/>
            <w:shd w:val="clear" w:color="auto" w:fill="FFFFFF"/>
            <w:tcMar>
              <w:top w:w="0" w:type="dxa"/>
              <w:left w:w="0" w:type="dxa"/>
              <w:bottom w:w="0" w:type="dxa"/>
              <w:right w:w="0" w:type="dxa"/>
            </w:tcMar>
            <w:vAlign w:val="center"/>
          </w:tcPr>
          <w:p w14:paraId="070B2DBF" w14:textId="1C4AC395"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b/>
                <w:color w:val="000000"/>
                <w:sz w:val="22"/>
                <w:szCs w:val="22"/>
              </w:rPr>
              <w:t>6.31 (1.09, 36.59)</w:t>
            </w:r>
          </w:p>
        </w:tc>
      </w:tr>
      <w:tr w:rsidR="008861A9" w:rsidRPr="00B92E3E" w14:paraId="46802050" w14:textId="77777777" w:rsidTr="00350DBD">
        <w:trPr>
          <w:trHeight w:val="432"/>
        </w:trPr>
        <w:tc>
          <w:tcPr>
            <w:tcW w:w="2330" w:type="dxa"/>
            <w:shd w:val="clear" w:color="auto" w:fill="FFFFFF"/>
            <w:tcMar>
              <w:top w:w="0" w:type="dxa"/>
              <w:left w:w="0" w:type="dxa"/>
              <w:bottom w:w="0" w:type="dxa"/>
              <w:right w:w="0" w:type="dxa"/>
            </w:tcMar>
            <w:vAlign w:val="center"/>
          </w:tcPr>
          <w:p w14:paraId="79500CF1" w14:textId="076DA68A" w:rsidR="008861A9" w:rsidRPr="00350DBD"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350DBD">
              <w:rPr>
                <w:rFonts w:ascii="Calibri" w:eastAsia="Helvetica" w:hAnsi="Calibri" w:cs="Calibri"/>
                <w:color w:val="000000"/>
                <w:sz w:val="22"/>
                <w:szCs w:val="22"/>
              </w:rPr>
              <w:t>Temperature</w:t>
            </w:r>
          </w:p>
        </w:tc>
        <w:tc>
          <w:tcPr>
            <w:tcW w:w="1867" w:type="dxa"/>
            <w:shd w:val="clear" w:color="auto" w:fill="FFFFFF"/>
            <w:tcMar>
              <w:top w:w="0" w:type="dxa"/>
              <w:left w:w="0" w:type="dxa"/>
              <w:bottom w:w="0" w:type="dxa"/>
              <w:right w:w="0" w:type="dxa"/>
            </w:tcMar>
            <w:vAlign w:val="center"/>
          </w:tcPr>
          <w:p w14:paraId="0F0D6FA4" w14:textId="7B3DFA06"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color w:val="000000"/>
                <w:sz w:val="22"/>
                <w:szCs w:val="22"/>
              </w:rPr>
              <w:t>0.75 (0.48, 1.17)</w:t>
            </w:r>
          </w:p>
        </w:tc>
        <w:tc>
          <w:tcPr>
            <w:tcW w:w="1867" w:type="dxa"/>
            <w:shd w:val="clear" w:color="auto" w:fill="FFFFFF"/>
            <w:tcMar>
              <w:top w:w="0" w:type="dxa"/>
              <w:left w:w="0" w:type="dxa"/>
              <w:bottom w:w="0" w:type="dxa"/>
              <w:right w:w="0" w:type="dxa"/>
            </w:tcMar>
            <w:vAlign w:val="center"/>
          </w:tcPr>
          <w:p w14:paraId="1180A43F" w14:textId="13ADC2A6"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0F4C75">
              <w:rPr>
                <w:rFonts w:ascii="Calibri" w:eastAsia="Helvetica" w:hAnsi="Calibri" w:cs="Calibri"/>
                <w:color w:val="000000"/>
                <w:sz w:val="22"/>
                <w:szCs w:val="22"/>
              </w:rPr>
              <w:t>0.68 (0.34, 1.35)</w:t>
            </w:r>
          </w:p>
        </w:tc>
        <w:tc>
          <w:tcPr>
            <w:tcW w:w="1867" w:type="dxa"/>
            <w:shd w:val="clear" w:color="auto" w:fill="FFFFFF"/>
            <w:tcMar>
              <w:top w:w="0" w:type="dxa"/>
              <w:left w:w="0" w:type="dxa"/>
              <w:bottom w:w="0" w:type="dxa"/>
              <w:right w:w="0" w:type="dxa"/>
            </w:tcMar>
            <w:vAlign w:val="center"/>
          </w:tcPr>
          <w:p w14:paraId="0F29CB2C" w14:textId="0C11278F"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color w:val="000000"/>
                <w:sz w:val="22"/>
                <w:szCs w:val="22"/>
              </w:rPr>
              <w:t>0.75 (0.34, 1.63)</w:t>
            </w:r>
          </w:p>
        </w:tc>
        <w:tc>
          <w:tcPr>
            <w:tcW w:w="1867" w:type="dxa"/>
            <w:shd w:val="clear" w:color="auto" w:fill="FFFFFF"/>
            <w:tcMar>
              <w:top w:w="0" w:type="dxa"/>
              <w:left w:w="0" w:type="dxa"/>
              <w:bottom w:w="0" w:type="dxa"/>
              <w:right w:w="0" w:type="dxa"/>
            </w:tcMar>
            <w:vAlign w:val="center"/>
          </w:tcPr>
          <w:p w14:paraId="516418FF" w14:textId="092756D8"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color w:val="000000"/>
                <w:sz w:val="22"/>
                <w:szCs w:val="22"/>
              </w:rPr>
              <w:t>1.00 (0.43, 2.37)</w:t>
            </w:r>
          </w:p>
        </w:tc>
        <w:tc>
          <w:tcPr>
            <w:tcW w:w="1871" w:type="dxa"/>
            <w:shd w:val="clear" w:color="auto" w:fill="FFFFFF"/>
            <w:tcMar>
              <w:top w:w="0" w:type="dxa"/>
              <w:left w:w="0" w:type="dxa"/>
              <w:bottom w:w="0" w:type="dxa"/>
              <w:right w:w="0" w:type="dxa"/>
            </w:tcMar>
            <w:vAlign w:val="center"/>
          </w:tcPr>
          <w:p w14:paraId="081FC974" w14:textId="453B514B"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color w:val="000000"/>
                <w:sz w:val="22"/>
                <w:szCs w:val="22"/>
              </w:rPr>
              <w:t>1.64 (0.51, 5.35)</w:t>
            </w:r>
          </w:p>
        </w:tc>
      </w:tr>
      <w:tr w:rsidR="008861A9" w:rsidRPr="00B92E3E" w14:paraId="3C5F8C3D" w14:textId="77777777" w:rsidTr="00350DBD">
        <w:trPr>
          <w:trHeight w:val="432"/>
        </w:trPr>
        <w:tc>
          <w:tcPr>
            <w:tcW w:w="2330" w:type="dxa"/>
            <w:shd w:val="clear" w:color="auto" w:fill="FFFFFF"/>
            <w:tcMar>
              <w:top w:w="0" w:type="dxa"/>
              <w:left w:w="0" w:type="dxa"/>
              <w:bottom w:w="0" w:type="dxa"/>
              <w:right w:w="0" w:type="dxa"/>
            </w:tcMar>
            <w:vAlign w:val="center"/>
          </w:tcPr>
          <w:p w14:paraId="10507487" w14:textId="4C9D235A" w:rsidR="008861A9" w:rsidRPr="00350DBD"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350DBD">
              <w:rPr>
                <w:rFonts w:ascii="Calibri" w:eastAsia="Helvetica" w:hAnsi="Calibri" w:cs="Calibri"/>
                <w:color w:val="000000"/>
                <w:sz w:val="22"/>
                <w:szCs w:val="22"/>
              </w:rPr>
              <w:t>Precipitation</w:t>
            </w:r>
          </w:p>
        </w:tc>
        <w:tc>
          <w:tcPr>
            <w:tcW w:w="1867" w:type="dxa"/>
            <w:shd w:val="clear" w:color="auto" w:fill="FFFFFF"/>
            <w:tcMar>
              <w:top w:w="0" w:type="dxa"/>
              <w:left w:w="0" w:type="dxa"/>
              <w:bottom w:w="0" w:type="dxa"/>
              <w:right w:w="0" w:type="dxa"/>
            </w:tcMar>
            <w:vAlign w:val="center"/>
          </w:tcPr>
          <w:p w14:paraId="79930A6C" w14:textId="0FAA8643"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b/>
                <w:color w:val="000000"/>
                <w:sz w:val="22"/>
                <w:szCs w:val="22"/>
              </w:rPr>
              <w:t>0.57 (0.39, 0.84)</w:t>
            </w:r>
          </w:p>
        </w:tc>
        <w:tc>
          <w:tcPr>
            <w:tcW w:w="1867" w:type="dxa"/>
            <w:shd w:val="clear" w:color="auto" w:fill="FFFFFF"/>
            <w:tcMar>
              <w:top w:w="0" w:type="dxa"/>
              <w:left w:w="0" w:type="dxa"/>
              <w:bottom w:w="0" w:type="dxa"/>
              <w:right w:w="0" w:type="dxa"/>
            </w:tcMar>
            <w:vAlign w:val="center"/>
          </w:tcPr>
          <w:p w14:paraId="1903D7F5" w14:textId="1BED6DEB"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0F4C75">
              <w:rPr>
                <w:rFonts w:ascii="Calibri" w:eastAsia="Helvetica" w:hAnsi="Calibri" w:cs="Calibri"/>
                <w:b/>
                <w:color w:val="000000"/>
                <w:sz w:val="22"/>
                <w:szCs w:val="22"/>
              </w:rPr>
              <w:t>0.37 (0.19, 0.73)</w:t>
            </w:r>
          </w:p>
        </w:tc>
        <w:tc>
          <w:tcPr>
            <w:tcW w:w="1867" w:type="dxa"/>
            <w:shd w:val="clear" w:color="auto" w:fill="FFFFFF"/>
            <w:tcMar>
              <w:top w:w="0" w:type="dxa"/>
              <w:left w:w="0" w:type="dxa"/>
              <w:bottom w:w="0" w:type="dxa"/>
              <w:right w:w="0" w:type="dxa"/>
            </w:tcMar>
            <w:vAlign w:val="center"/>
          </w:tcPr>
          <w:p w14:paraId="43809C1C" w14:textId="7E9E7EF9"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b/>
                <w:color w:val="000000"/>
                <w:sz w:val="22"/>
                <w:szCs w:val="22"/>
              </w:rPr>
              <w:t>0.26 (0.11, 0.65)</w:t>
            </w:r>
          </w:p>
        </w:tc>
        <w:tc>
          <w:tcPr>
            <w:tcW w:w="1867" w:type="dxa"/>
            <w:shd w:val="clear" w:color="auto" w:fill="FFFFFF"/>
            <w:tcMar>
              <w:top w:w="0" w:type="dxa"/>
              <w:left w:w="0" w:type="dxa"/>
              <w:bottom w:w="0" w:type="dxa"/>
              <w:right w:w="0" w:type="dxa"/>
            </w:tcMar>
            <w:vAlign w:val="center"/>
          </w:tcPr>
          <w:p w14:paraId="37F1AA4D" w14:textId="217A15EA"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b/>
                <w:color w:val="000000"/>
                <w:sz w:val="22"/>
                <w:szCs w:val="22"/>
              </w:rPr>
              <w:t>0.21 (0.07, 0.61)</w:t>
            </w:r>
          </w:p>
        </w:tc>
        <w:tc>
          <w:tcPr>
            <w:tcW w:w="1871" w:type="dxa"/>
            <w:shd w:val="clear" w:color="auto" w:fill="FFFFFF"/>
            <w:tcMar>
              <w:top w:w="0" w:type="dxa"/>
              <w:left w:w="0" w:type="dxa"/>
              <w:bottom w:w="0" w:type="dxa"/>
              <w:right w:w="0" w:type="dxa"/>
            </w:tcMar>
            <w:vAlign w:val="center"/>
          </w:tcPr>
          <w:p w14:paraId="4D1F146E" w14:textId="63A7646F"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b/>
                <w:color w:val="000000"/>
                <w:sz w:val="22"/>
                <w:szCs w:val="22"/>
              </w:rPr>
              <w:t>0.19 (0.06, 0.62)</w:t>
            </w:r>
          </w:p>
        </w:tc>
      </w:tr>
      <w:tr w:rsidR="008861A9" w:rsidRPr="00B92E3E" w14:paraId="77A8CB23" w14:textId="77777777" w:rsidTr="00350DBD">
        <w:trPr>
          <w:trHeight w:val="432"/>
        </w:trPr>
        <w:tc>
          <w:tcPr>
            <w:tcW w:w="2330" w:type="dxa"/>
            <w:shd w:val="clear" w:color="auto" w:fill="FFFFFF"/>
            <w:tcMar>
              <w:top w:w="0" w:type="dxa"/>
              <w:left w:w="0" w:type="dxa"/>
              <w:bottom w:w="0" w:type="dxa"/>
              <w:right w:w="0" w:type="dxa"/>
            </w:tcMar>
            <w:vAlign w:val="center"/>
          </w:tcPr>
          <w:p w14:paraId="3893D68E" w14:textId="3A71E162" w:rsidR="008861A9" w:rsidRPr="00350DBD"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350DBD">
              <w:rPr>
                <w:rFonts w:ascii="Calibri" w:eastAsia="Helvetica" w:hAnsi="Calibri" w:cs="Calibri"/>
                <w:color w:val="000000"/>
                <w:sz w:val="22"/>
                <w:szCs w:val="22"/>
              </w:rPr>
              <w:t>Wind Speed</w:t>
            </w:r>
          </w:p>
        </w:tc>
        <w:tc>
          <w:tcPr>
            <w:tcW w:w="1867" w:type="dxa"/>
            <w:shd w:val="clear" w:color="auto" w:fill="FFFFFF"/>
            <w:tcMar>
              <w:top w:w="0" w:type="dxa"/>
              <w:left w:w="0" w:type="dxa"/>
              <w:bottom w:w="0" w:type="dxa"/>
              <w:right w:w="0" w:type="dxa"/>
            </w:tcMar>
            <w:vAlign w:val="center"/>
          </w:tcPr>
          <w:p w14:paraId="1A9AC9A0" w14:textId="27C4D988"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color w:val="000000"/>
                <w:sz w:val="22"/>
                <w:szCs w:val="22"/>
              </w:rPr>
              <w:t>1.06 (0.85, 1.32)</w:t>
            </w:r>
          </w:p>
        </w:tc>
        <w:tc>
          <w:tcPr>
            <w:tcW w:w="1867" w:type="dxa"/>
            <w:shd w:val="clear" w:color="auto" w:fill="FFFFFF"/>
            <w:tcMar>
              <w:top w:w="0" w:type="dxa"/>
              <w:left w:w="0" w:type="dxa"/>
              <w:bottom w:w="0" w:type="dxa"/>
              <w:right w:w="0" w:type="dxa"/>
            </w:tcMar>
            <w:vAlign w:val="center"/>
          </w:tcPr>
          <w:p w14:paraId="3F35AFE7" w14:textId="45D9FCC4"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0F4C75">
              <w:rPr>
                <w:rFonts w:ascii="Calibri" w:eastAsia="Helvetica" w:hAnsi="Calibri" w:cs="Calibri"/>
                <w:color w:val="000000"/>
                <w:sz w:val="22"/>
                <w:szCs w:val="22"/>
              </w:rPr>
              <w:t>1.14 (0.76, 1.72)</w:t>
            </w:r>
          </w:p>
        </w:tc>
        <w:tc>
          <w:tcPr>
            <w:tcW w:w="1867" w:type="dxa"/>
            <w:shd w:val="clear" w:color="auto" w:fill="FFFFFF"/>
            <w:tcMar>
              <w:top w:w="0" w:type="dxa"/>
              <w:left w:w="0" w:type="dxa"/>
              <w:bottom w:w="0" w:type="dxa"/>
              <w:right w:w="0" w:type="dxa"/>
            </w:tcMar>
            <w:vAlign w:val="center"/>
          </w:tcPr>
          <w:p w14:paraId="09AA1447" w14:textId="56C2B42F"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color w:val="000000"/>
                <w:sz w:val="22"/>
                <w:szCs w:val="22"/>
              </w:rPr>
              <w:t>1.25 (0.70, 2.26)</w:t>
            </w:r>
          </w:p>
        </w:tc>
        <w:tc>
          <w:tcPr>
            <w:tcW w:w="1867" w:type="dxa"/>
            <w:shd w:val="clear" w:color="auto" w:fill="FFFFFF"/>
            <w:tcMar>
              <w:top w:w="0" w:type="dxa"/>
              <w:left w:w="0" w:type="dxa"/>
              <w:bottom w:w="0" w:type="dxa"/>
              <w:right w:w="0" w:type="dxa"/>
            </w:tcMar>
            <w:vAlign w:val="center"/>
          </w:tcPr>
          <w:p w14:paraId="5CD895B9" w14:textId="068745C5"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color w:val="000000"/>
                <w:sz w:val="22"/>
                <w:szCs w:val="22"/>
              </w:rPr>
              <w:t>1.40 (0.65, 3.03)</w:t>
            </w:r>
          </w:p>
        </w:tc>
        <w:tc>
          <w:tcPr>
            <w:tcW w:w="1871" w:type="dxa"/>
            <w:shd w:val="clear" w:color="auto" w:fill="FFFFFF"/>
            <w:tcMar>
              <w:top w:w="0" w:type="dxa"/>
              <w:left w:w="0" w:type="dxa"/>
              <w:bottom w:w="0" w:type="dxa"/>
              <w:right w:w="0" w:type="dxa"/>
            </w:tcMar>
            <w:vAlign w:val="center"/>
          </w:tcPr>
          <w:p w14:paraId="7BF4C14E" w14:textId="0E8C501D"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color w:val="000000"/>
                <w:sz w:val="22"/>
                <w:szCs w:val="22"/>
              </w:rPr>
              <w:t>1.59 (0.60, 4.19)</w:t>
            </w:r>
          </w:p>
        </w:tc>
      </w:tr>
      <w:tr w:rsidR="008861A9" w:rsidRPr="00B92E3E" w14:paraId="1393EBDA" w14:textId="77777777" w:rsidTr="00350DBD">
        <w:trPr>
          <w:trHeight w:val="432"/>
        </w:trPr>
        <w:tc>
          <w:tcPr>
            <w:tcW w:w="2330" w:type="dxa"/>
            <w:tcBorders>
              <w:bottom w:val="thinThickMediumGap" w:sz="24" w:space="0" w:color="000000"/>
            </w:tcBorders>
            <w:shd w:val="clear" w:color="auto" w:fill="FFFFFF"/>
            <w:tcMar>
              <w:top w:w="0" w:type="dxa"/>
              <w:left w:w="0" w:type="dxa"/>
              <w:bottom w:w="0" w:type="dxa"/>
              <w:right w:w="0" w:type="dxa"/>
            </w:tcMar>
            <w:vAlign w:val="center"/>
          </w:tcPr>
          <w:p w14:paraId="71026F23" w14:textId="27982DDB" w:rsidR="008861A9" w:rsidRPr="00350DBD"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350DBD">
              <w:rPr>
                <w:rFonts w:ascii="Calibri" w:eastAsia="Helvetica" w:hAnsi="Calibri" w:cs="Calibri"/>
                <w:color w:val="000000"/>
                <w:sz w:val="22"/>
                <w:szCs w:val="22"/>
              </w:rPr>
              <w:t>Total Bird Abundance</w:t>
            </w:r>
          </w:p>
        </w:tc>
        <w:tc>
          <w:tcPr>
            <w:tcW w:w="1867" w:type="dxa"/>
            <w:tcBorders>
              <w:bottom w:val="thinThickMediumGap" w:sz="24" w:space="0" w:color="000000"/>
            </w:tcBorders>
            <w:shd w:val="clear" w:color="auto" w:fill="FFFFFF"/>
            <w:tcMar>
              <w:top w:w="0" w:type="dxa"/>
              <w:left w:w="0" w:type="dxa"/>
              <w:bottom w:w="0" w:type="dxa"/>
              <w:right w:w="0" w:type="dxa"/>
            </w:tcMar>
            <w:vAlign w:val="center"/>
          </w:tcPr>
          <w:p w14:paraId="056E7BF8" w14:textId="37EA2F31"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b/>
                <w:color w:val="000000"/>
                <w:sz w:val="22"/>
                <w:szCs w:val="22"/>
              </w:rPr>
              <w:t>0.54 (0.36, 0.81)</w:t>
            </w:r>
          </w:p>
        </w:tc>
        <w:tc>
          <w:tcPr>
            <w:tcW w:w="1867" w:type="dxa"/>
            <w:tcBorders>
              <w:bottom w:val="thinThickMediumGap" w:sz="24" w:space="0" w:color="000000"/>
            </w:tcBorders>
            <w:shd w:val="clear" w:color="auto" w:fill="FFFFFF"/>
            <w:tcMar>
              <w:top w:w="0" w:type="dxa"/>
              <w:left w:w="0" w:type="dxa"/>
              <w:bottom w:w="0" w:type="dxa"/>
              <w:right w:w="0" w:type="dxa"/>
            </w:tcMar>
            <w:vAlign w:val="center"/>
          </w:tcPr>
          <w:p w14:paraId="7A967BEF" w14:textId="2E214FA8"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0F4C75">
              <w:rPr>
                <w:rFonts w:ascii="Calibri" w:eastAsia="Helvetica" w:hAnsi="Calibri" w:cs="Calibri"/>
                <w:b/>
                <w:color w:val="000000"/>
                <w:sz w:val="22"/>
                <w:szCs w:val="22"/>
              </w:rPr>
              <w:t>0.48 (0.26, 0.90)</w:t>
            </w:r>
          </w:p>
        </w:tc>
        <w:tc>
          <w:tcPr>
            <w:tcW w:w="1867" w:type="dxa"/>
            <w:tcBorders>
              <w:bottom w:val="thinThickMediumGap" w:sz="24" w:space="0" w:color="000000"/>
            </w:tcBorders>
            <w:shd w:val="clear" w:color="auto" w:fill="FFFFFF"/>
            <w:tcMar>
              <w:top w:w="0" w:type="dxa"/>
              <w:left w:w="0" w:type="dxa"/>
              <w:bottom w:w="0" w:type="dxa"/>
              <w:right w:w="0" w:type="dxa"/>
            </w:tcMar>
            <w:vAlign w:val="center"/>
          </w:tcPr>
          <w:p w14:paraId="7A1D6B6B" w14:textId="4EF9A63D"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color w:val="000000"/>
                <w:sz w:val="22"/>
                <w:szCs w:val="22"/>
              </w:rPr>
              <w:t>0.70 (0.35, 1.39)</w:t>
            </w:r>
          </w:p>
        </w:tc>
        <w:tc>
          <w:tcPr>
            <w:tcW w:w="1867" w:type="dxa"/>
            <w:tcBorders>
              <w:bottom w:val="thinThickMediumGap" w:sz="24" w:space="0" w:color="000000"/>
            </w:tcBorders>
            <w:shd w:val="clear" w:color="auto" w:fill="FFFFFF"/>
            <w:tcMar>
              <w:top w:w="0" w:type="dxa"/>
              <w:left w:w="0" w:type="dxa"/>
              <w:bottom w:w="0" w:type="dxa"/>
              <w:right w:w="0" w:type="dxa"/>
            </w:tcMar>
            <w:vAlign w:val="center"/>
          </w:tcPr>
          <w:p w14:paraId="55AEE1C7" w14:textId="5A6B5391"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color w:val="000000"/>
                <w:sz w:val="22"/>
                <w:szCs w:val="22"/>
              </w:rPr>
              <w:t>1.66 (0.80, 3.42)</w:t>
            </w:r>
          </w:p>
        </w:tc>
        <w:tc>
          <w:tcPr>
            <w:tcW w:w="1871" w:type="dxa"/>
            <w:tcBorders>
              <w:bottom w:val="thinThickMediumGap" w:sz="24" w:space="0" w:color="000000"/>
            </w:tcBorders>
            <w:shd w:val="clear" w:color="auto" w:fill="FFFFFF"/>
            <w:tcMar>
              <w:top w:w="0" w:type="dxa"/>
              <w:left w:w="0" w:type="dxa"/>
              <w:bottom w:w="0" w:type="dxa"/>
              <w:right w:w="0" w:type="dxa"/>
            </w:tcMar>
            <w:vAlign w:val="center"/>
          </w:tcPr>
          <w:p w14:paraId="31187D84" w14:textId="6271C09C" w:rsidR="008861A9" w:rsidRPr="008861A9" w:rsidRDefault="008861A9" w:rsidP="008861A9">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b/>
                <w:color w:val="000000"/>
                <w:sz w:val="22"/>
                <w:szCs w:val="22"/>
              </w:rPr>
              <w:t>6.39 (2.47, 16.52)</w:t>
            </w:r>
          </w:p>
        </w:tc>
      </w:tr>
    </w:tbl>
    <w:p w14:paraId="6CA652C0" w14:textId="77777777" w:rsidR="00402832" w:rsidRDefault="00402832">
      <w:pPr>
        <w:rPr>
          <w:rFonts w:ascii="Calibri" w:hAnsi="Calibri" w:cs="Calibri"/>
        </w:rPr>
      </w:pPr>
    </w:p>
    <w:p w14:paraId="1D1E73BC" w14:textId="77777777" w:rsidR="00941ABA" w:rsidRDefault="00941ABA">
      <w:pPr>
        <w:rPr>
          <w:rFonts w:ascii="Calibri" w:hAnsi="Calibri" w:cs="Calibri"/>
        </w:rPr>
      </w:pPr>
    </w:p>
    <w:p w14:paraId="600C9DDA" w14:textId="40F6FFD5" w:rsidR="00941ABA" w:rsidRPr="004846D7" w:rsidRDefault="00941ABA">
      <w:pPr>
        <w:rPr>
          <w:rFonts w:ascii="Calibri" w:hAnsi="Calibri" w:cs="Calibri"/>
        </w:rPr>
      </w:pPr>
      <w:r w:rsidRPr="00941ABA">
        <w:rPr>
          <w:rFonts w:ascii="Calibri" w:hAnsi="Calibri" w:cs="Calibri"/>
          <w:i/>
          <w:iCs/>
        </w:rPr>
        <w:t>Note.</w:t>
      </w:r>
      <w:r>
        <w:rPr>
          <w:rFonts w:ascii="Calibri" w:hAnsi="Calibri" w:cs="Calibri"/>
        </w:rPr>
        <w:t xml:space="preserve"> </w:t>
      </w:r>
      <w:r w:rsidR="0035472F">
        <w:rPr>
          <w:rFonts w:ascii="Calibri" w:hAnsi="Calibri" w:cs="Calibri"/>
        </w:rPr>
        <w:t xml:space="preserve">N is the number of </w:t>
      </w:r>
      <w:r w:rsidR="00481F42">
        <w:rPr>
          <w:rFonts w:ascii="Calibri" w:hAnsi="Calibri" w:cs="Calibri"/>
        </w:rPr>
        <w:t>spillover event</w:t>
      </w:r>
      <w:r w:rsidR="0035472F">
        <w:rPr>
          <w:rFonts w:ascii="Calibri" w:hAnsi="Calibri" w:cs="Calibri"/>
        </w:rPr>
        <w:t>s included after exclu</w:t>
      </w:r>
      <w:r w:rsidR="00F321DC">
        <w:rPr>
          <w:rFonts w:ascii="Calibri" w:hAnsi="Calibri" w:cs="Calibri"/>
        </w:rPr>
        <w:t xml:space="preserve">sions. </w:t>
      </w:r>
      <w:r>
        <w:rPr>
          <w:rFonts w:ascii="Calibri" w:hAnsi="Calibri" w:cs="Calibri"/>
        </w:rPr>
        <w:t>We report the lag-specific</w:t>
      </w:r>
      <w:r w:rsidR="00350DBD">
        <w:rPr>
          <w:rFonts w:ascii="Calibri" w:hAnsi="Calibri" w:cs="Calibri"/>
        </w:rPr>
        <w:t xml:space="preserve"> and cumulative</w:t>
      </w:r>
      <w:r>
        <w:rPr>
          <w:rFonts w:ascii="Calibri" w:hAnsi="Calibri" w:cs="Calibri"/>
        </w:rPr>
        <w:t xml:space="preserve"> odds ratios and 95% confidence intervals from the case-crossover model. </w:t>
      </w:r>
      <w:r w:rsidRPr="004846D7">
        <w:rPr>
          <w:rFonts w:ascii="Calibri" w:hAnsi="Calibri" w:cs="Calibri"/>
        </w:rPr>
        <w:t>Estimates are per a 0.5 standard deviation increase in each predictor. Statistically significant odds ratios are shown in bold.</w:t>
      </w:r>
    </w:p>
    <w:p w14:paraId="46128F4C" w14:textId="6065548D" w:rsidR="00941ABA" w:rsidRDefault="00A07E72">
      <w:pPr>
        <w:rPr>
          <w:b/>
          <w:bCs/>
        </w:rPr>
      </w:pPr>
      <w:r w:rsidRPr="000F4C75">
        <w:rPr>
          <w:rFonts w:ascii="Calibri" w:hAnsi="Calibri" w:cs="Calibri"/>
          <w:b/>
          <w:bCs/>
        </w:rPr>
        <w:lastRenderedPageBreak/>
        <w:t>Supplement</w:t>
      </w:r>
    </w:p>
    <w:p w14:paraId="5AA2CE81" w14:textId="77777777" w:rsidR="00B06691" w:rsidRDefault="00B06691">
      <w:pPr>
        <w:rPr>
          <w:b/>
          <w:bCs/>
        </w:rPr>
      </w:pPr>
    </w:p>
    <w:tbl>
      <w:tblPr>
        <w:tblW w:w="11593" w:type="dxa"/>
        <w:tblInd w:w="-1110" w:type="dxa"/>
        <w:tblLook w:val="0420" w:firstRow="1" w:lastRow="0" w:firstColumn="0" w:lastColumn="0" w:noHBand="0" w:noVBand="1"/>
      </w:tblPr>
      <w:tblGrid>
        <w:gridCol w:w="2233"/>
        <w:gridCol w:w="1872"/>
        <w:gridCol w:w="1872"/>
        <w:gridCol w:w="1872"/>
        <w:gridCol w:w="1872"/>
        <w:gridCol w:w="1872"/>
      </w:tblGrid>
      <w:tr w:rsidR="00B06691" w:rsidRPr="004846D7" w14:paraId="2CE6F98D" w14:textId="77777777" w:rsidTr="008372CA">
        <w:trPr>
          <w:trHeight w:val="463"/>
          <w:tblHeader/>
        </w:trPr>
        <w:tc>
          <w:tcPr>
            <w:tcW w:w="0" w:type="auto"/>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2113C77D" w14:textId="77777777" w:rsidR="00B06691" w:rsidRPr="004846D7" w:rsidRDefault="00B06691" w:rsidP="008372CA">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b/>
                <w:bCs/>
                <w:color w:val="000000"/>
              </w:rPr>
              <w:t>Predictor</w:t>
            </w:r>
          </w:p>
        </w:tc>
        <w:tc>
          <w:tcPr>
            <w:tcW w:w="9360" w:type="dxa"/>
            <w:gridSpan w:val="5"/>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0ED8C414" w14:textId="77777777" w:rsidR="00B06691" w:rsidRPr="004846D7" w:rsidRDefault="00B06691" w:rsidP="008372CA">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b/>
                <w:bCs/>
                <w:color w:val="000000"/>
              </w:rPr>
              <w:t>Lag-Specific Odds Ratio (95% CI)</w:t>
            </w:r>
          </w:p>
        </w:tc>
      </w:tr>
      <w:tr w:rsidR="00B06691" w:rsidRPr="004846D7" w14:paraId="2F7448B1" w14:textId="77777777" w:rsidTr="008372CA">
        <w:trPr>
          <w:trHeight w:val="463"/>
          <w:tblHeader/>
        </w:trPr>
        <w:tc>
          <w:tcPr>
            <w:tcW w:w="0" w:type="auto"/>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00583C" w14:textId="77777777" w:rsidR="00B06691" w:rsidRPr="004846D7" w:rsidRDefault="00B06691" w:rsidP="008372CA">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p>
        </w:tc>
        <w:tc>
          <w:tcPr>
            <w:tcW w:w="1872"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45D09D" w14:textId="77777777" w:rsidR="00B06691" w:rsidRPr="004846D7" w:rsidRDefault="00B06691" w:rsidP="008372CA">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Lag 0</w:t>
            </w:r>
          </w:p>
        </w:tc>
        <w:tc>
          <w:tcPr>
            <w:tcW w:w="1872"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60D034" w14:textId="77777777" w:rsidR="00B06691" w:rsidRPr="004846D7" w:rsidRDefault="00B06691" w:rsidP="008372CA">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Lag 1</w:t>
            </w:r>
          </w:p>
        </w:tc>
        <w:tc>
          <w:tcPr>
            <w:tcW w:w="1872"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204B6F" w14:textId="77777777" w:rsidR="00B06691" w:rsidRPr="004846D7" w:rsidRDefault="00B06691" w:rsidP="008372CA">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Lag 2</w:t>
            </w:r>
          </w:p>
        </w:tc>
        <w:tc>
          <w:tcPr>
            <w:tcW w:w="1872"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FAB46C" w14:textId="77777777" w:rsidR="00B06691" w:rsidRPr="004846D7" w:rsidRDefault="00B06691" w:rsidP="008372CA">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Lag 3</w:t>
            </w:r>
          </w:p>
        </w:tc>
        <w:tc>
          <w:tcPr>
            <w:tcW w:w="1872"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E85792" w14:textId="77777777" w:rsidR="00B06691" w:rsidRPr="004846D7" w:rsidRDefault="00B06691" w:rsidP="008372CA">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Lag 4</w:t>
            </w:r>
          </w:p>
        </w:tc>
      </w:tr>
      <w:tr w:rsidR="00C10AE1" w:rsidRPr="004846D7" w14:paraId="03B4C57A" w14:textId="77777777" w:rsidTr="008372CA">
        <w:trPr>
          <w:trHeight w:val="724"/>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5812D" w14:textId="77777777" w:rsidR="00C10AE1" w:rsidRPr="004846D7"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Runoff</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94AC8" w14:textId="2002C441"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rPr>
            </w:pPr>
            <w:r w:rsidRPr="000F4C75">
              <w:rPr>
                <w:rFonts w:ascii="Calibri" w:eastAsia="Helvetica" w:hAnsi="Calibri" w:cs="Calibri"/>
                <w:b/>
                <w:color w:val="000000"/>
                <w:sz w:val="22"/>
                <w:szCs w:val="22"/>
              </w:rPr>
              <w:t>2.31 (1.38, 3.87)</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868D4F" w14:textId="34E4FB17"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rPr>
            </w:pPr>
            <w:r w:rsidRPr="000F4C75">
              <w:rPr>
                <w:rFonts w:ascii="Calibri" w:eastAsia="Helvetica" w:hAnsi="Calibri" w:cs="Calibri"/>
                <w:b/>
                <w:color w:val="000000"/>
                <w:sz w:val="22"/>
                <w:szCs w:val="22"/>
              </w:rPr>
              <w:t>1.79 (1.20, 2.66)</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E7E172" w14:textId="3496C7E4"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rPr>
            </w:pPr>
            <w:r w:rsidRPr="000F4C75">
              <w:rPr>
                <w:rFonts w:ascii="Calibri" w:eastAsia="Helvetica" w:hAnsi="Calibri" w:cs="Calibri"/>
                <w:b/>
                <w:color w:val="000000"/>
                <w:sz w:val="22"/>
                <w:szCs w:val="22"/>
              </w:rPr>
              <w:t>1.38 (1.03, 1.86)</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C0B2C5" w14:textId="074BC563"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0F4C75">
              <w:rPr>
                <w:rFonts w:ascii="Calibri" w:eastAsia="Helvetica" w:hAnsi="Calibri" w:cs="Calibri"/>
                <w:color w:val="000000"/>
                <w:sz w:val="22"/>
                <w:szCs w:val="22"/>
              </w:rPr>
              <w:t>1.07 (0.83, 1.37)</w:t>
            </w:r>
          </w:p>
        </w:tc>
        <w:tc>
          <w:tcPr>
            <w:tcW w:w="18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72009" w14:textId="30B96ED8"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0F4C75">
              <w:rPr>
                <w:rFonts w:ascii="Calibri" w:eastAsia="Helvetica" w:hAnsi="Calibri" w:cs="Calibri"/>
                <w:color w:val="000000"/>
                <w:sz w:val="22"/>
                <w:szCs w:val="22"/>
              </w:rPr>
              <w:t>0.83 (0.62, 1.09)</w:t>
            </w:r>
          </w:p>
        </w:tc>
      </w:tr>
      <w:tr w:rsidR="00C10AE1" w:rsidRPr="004846D7" w14:paraId="21C632B3" w14:textId="77777777" w:rsidTr="008372CA">
        <w:trPr>
          <w:trHeight w:val="724"/>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088261" w14:textId="77777777" w:rsidR="00C10AE1" w:rsidRPr="004846D7"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Soil Moisture</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7EB1C1" w14:textId="694A7964"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0F4C75">
              <w:rPr>
                <w:rFonts w:ascii="Calibri" w:eastAsia="Helvetica" w:hAnsi="Calibri" w:cs="Calibri"/>
                <w:color w:val="000000"/>
                <w:sz w:val="22"/>
                <w:szCs w:val="22"/>
              </w:rPr>
              <w:t>1.63 (0.79, 3.37)</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76363F" w14:textId="054330F8"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0F4C75">
              <w:rPr>
                <w:rFonts w:ascii="Calibri" w:eastAsia="Helvetica" w:hAnsi="Calibri" w:cs="Calibri"/>
                <w:color w:val="000000"/>
                <w:sz w:val="22"/>
                <w:szCs w:val="22"/>
              </w:rPr>
              <w:t>1.29 (0.71, 2.32)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BCF66" w14:textId="6CE8C69C"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0F4C75">
              <w:rPr>
                <w:rFonts w:ascii="Calibri" w:eastAsia="Helvetica" w:hAnsi="Calibri" w:cs="Calibri"/>
                <w:color w:val="000000"/>
                <w:sz w:val="22"/>
                <w:szCs w:val="22"/>
              </w:rPr>
              <w:t>1.02 (0.59, 1.76)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064F5" w14:textId="70BFA559"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0F4C75">
              <w:rPr>
                <w:rFonts w:ascii="Calibri" w:eastAsia="Helvetica" w:hAnsi="Calibri" w:cs="Calibri"/>
                <w:color w:val="000000"/>
                <w:sz w:val="22"/>
                <w:szCs w:val="22"/>
              </w:rPr>
              <w:t>0.80 (0.43, 1.49)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DC9DE" w14:textId="7A390A84"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0F4C75">
              <w:rPr>
                <w:rFonts w:ascii="Calibri" w:eastAsia="Helvetica" w:hAnsi="Calibri" w:cs="Calibri"/>
                <w:color w:val="000000"/>
                <w:sz w:val="22"/>
                <w:szCs w:val="22"/>
              </w:rPr>
              <w:t>0.64 (0.29, 1.38)</w:t>
            </w:r>
          </w:p>
        </w:tc>
      </w:tr>
      <w:tr w:rsidR="00C10AE1" w:rsidRPr="004846D7" w14:paraId="105F1941" w14:textId="77777777" w:rsidTr="008372CA">
        <w:trPr>
          <w:trHeight w:val="744"/>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93C9D4" w14:textId="77777777" w:rsidR="00C10AE1" w:rsidRPr="004846D7"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Temperature</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2AAD2" w14:textId="5D0D06AC"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rPr>
            </w:pPr>
            <w:bookmarkStart w:id="1" w:name="_Hlk219319683"/>
            <w:r w:rsidRPr="000F4C75">
              <w:rPr>
                <w:rFonts w:ascii="Calibri" w:eastAsia="Helvetica" w:hAnsi="Calibri" w:cs="Calibri"/>
                <w:b/>
                <w:color w:val="000000"/>
                <w:sz w:val="22"/>
                <w:szCs w:val="22"/>
              </w:rPr>
              <w:t>0.42 (0.21, 0.85)</w:t>
            </w:r>
            <w:bookmarkEnd w:id="1"/>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02E35" w14:textId="5D96F4A5"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0F4C75">
              <w:rPr>
                <w:rFonts w:ascii="Calibri" w:eastAsia="Helvetica" w:hAnsi="Calibri" w:cs="Calibri"/>
                <w:color w:val="000000"/>
                <w:sz w:val="22"/>
                <w:szCs w:val="22"/>
              </w:rPr>
              <w:t>0.76 (0.52, 1.11)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95ABC" w14:textId="09B95261"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rPr>
            </w:pPr>
            <w:r w:rsidRPr="000F4C75">
              <w:rPr>
                <w:rFonts w:ascii="Calibri" w:eastAsia="Helvetica" w:hAnsi="Calibri" w:cs="Calibri"/>
                <w:color w:val="000000"/>
                <w:sz w:val="22"/>
                <w:szCs w:val="22"/>
              </w:rPr>
              <w:t>1.36 (0.98, 1.89)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A899A" w14:textId="1F121964"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rPr>
            </w:pPr>
            <w:r w:rsidRPr="000F4C75">
              <w:rPr>
                <w:rFonts w:ascii="Calibri" w:eastAsia="Helvetica" w:hAnsi="Calibri" w:cs="Calibri"/>
                <w:b/>
                <w:color w:val="000000"/>
                <w:sz w:val="22"/>
                <w:szCs w:val="22"/>
              </w:rPr>
              <w:t>2.44 (1.32, 4.51)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DD8B4" w14:textId="7DA5FD7A"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rPr>
            </w:pPr>
            <w:r w:rsidRPr="000F4C75">
              <w:rPr>
                <w:rFonts w:ascii="Calibri" w:eastAsia="Helvetica" w:hAnsi="Calibri" w:cs="Calibri"/>
                <w:b/>
                <w:color w:val="000000"/>
                <w:sz w:val="22"/>
                <w:szCs w:val="22"/>
              </w:rPr>
              <w:t>4.37 (1.64, 11.63)</w:t>
            </w:r>
          </w:p>
        </w:tc>
      </w:tr>
      <w:tr w:rsidR="00C10AE1" w:rsidRPr="004846D7" w14:paraId="5711FF0B" w14:textId="77777777" w:rsidTr="008372CA">
        <w:trPr>
          <w:trHeight w:val="724"/>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589E5E" w14:textId="77777777" w:rsidR="00C10AE1" w:rsidRPr="004846D7"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Precipitation</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04821" w14:textId="0F0751DE"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rPr>
            </w:pPr>
            <w:r w:rsidRPr="000F4C75">
              <w:rPr>
                <w:rFonts w:ascii="Calibri" w:eastAsia="Helvetica" w:hAnsi="Calibri" w:cs="Calibri"/>
                <w:b/>
                <w:color w:val="000000"/>
                <w:sz w:val="22"/>
                <w:szCs w:val="22"/>
              </w:rPr>
              <w:t>0.48 (0.28, 0.85)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BD482" w14:textId="70066F75"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rPr>
            </w:pPr>
            <w:r w:rsidRPr="000F4C75">
              <w:rPr>
                <w:rFonts w:ascii="Calibri" w:eastAsia="Helvetica" w:hAnsi="Calibri" w:cs="Calibri"/>
                <w:b/>
                <w:color w:val="000000"/>
                <w:sz w:val="22"/>
                <w:szCs w:val="22"/>
              </w:rPr>
              <w:t>0.58 (0.38, 0.89)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3453C0" w14:textId="032D6367"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rPr>
            </w:pPr>
            <w:r w:rsidRPr="000F4C75">
              <w:rPr>
                <w:rFonts w:ascii="Calibri" w:eastAsia="Helvetica" w:hAnsi="Calibri" w:cs="Calibri"/>
                <w:b/>
                <w:color w:val="000000"/>
                <w:sz w:val="22"/>
                <w:szCs w:val="22"/>
              </w:rPr>
              <w:t>0.71 (0.52, 0.96)</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DB308" w14:textId="01D0B97A"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0F4C75">
              <w:rPr>
                <w:rFonts w:ascii="Calibri" w:eastAsia="Helvetica" w:hAnsi="Calibri" w:cs="Calibri"/>
                <w:color w:val="000000"/>
                <w:sz w:val="22"/>
                <w:szCs w:val="22"/>
              </w:rPr>
              <w:t>0.86 (0.65, 1.12)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A2249" w14:textId="1D1EBD06"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0F4C75">
              <w:rPr>
                <w:rFonts w:ascii="Calibri" w:eastAsia="Helvetica" w:hAnsi="Calibri" w:cs="Calibri"/>
                <w:color w:val="000000"/>
                <w:sz w:val="22"/>
                <w:szCs w:val="22"/>
              </w:rPr>
              <w:t>1.04 (0.75, 1.45)</w:t>
            </w:r>
          </w:p>
        </w:tc>
      </w:tr>
      <w:tr w:rsidR="00C10AE1" w:rsidRPr="004846D7" w14:paraId="7D27293E" w14:textId="77777777" w:rsidTr="008372CA">
        <w:trPr>
          <w:trHeight w:val="724"/>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22F7F" w14:textId="77777777" w:rsidR="00C10AE1" w:rsidRPr="004846D7"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Snow Density</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95078E" w14:textId="09632B92"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rPr>
            </w:pPr>
            <w:r w:rsidRPr="000F4C75">
              <w:rPr>
                <w:rFonts w:ascii="Calibri" w:eastAsia="Helvetica" w:hAnsi="Calibri" w:cs="Calibri"/>
                <w:b/>
                <w:color w:val="000000"/>
                <w:sz w:val="22"/>
                <w:szCs w:val="22"/>
              </w:rPr>
              <w:t>0.46 (0.26, 0.83)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FCC6C" w14:textId="46211FA6"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rPr>
            </w:pPr>
            <w:r w:rsidRPr="000F4C75">
              <w:rPr>
                <w:rFonts w:ascii="Calibri" w:eastAsia="Helvetica" w:hAnsi="Calibri" w:cs="Calibri"/>
                <w:b/>
                <w:color w:val="000000"/>
                <w:sz w:val="22"/>
                <w:szCs w:val="22"/>
              </w:rPr>
              <w:t>0.59 (0.39, 0.89)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20C0B" w14:textId="33F440E3"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0F4C75">
              <w:rPr>
                <w:rFonts w:ascii="Calibri" w:eastAsia="Helvetica" w:hAnsi="Calibri" w:cs="Calibri"/>
                <w:color w:val="000000"/>
                <w:sz w:val="22"/>
                <w:szCs w:val="22"/>
              </w:rPr>
              <w:t>0.75 (0.55, 1.03)</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506C6" w14:textId="49A71B38"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0F4C75">
              <w:rPr>
                <w:rFonts w:ascii="Calibri" w:eastAsia="Helvetica" w:hAnsi="Calibri" w:cs="Calibri"/>
                <w:color w:val="000000"/>
                <w:sz w:val="22"/>
                <w:szCs w:val="22"/>
              </w:rPr>
              <w:t>0.96 (0.65, 1.42)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18850" w14:textId="742AB2D3"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0F4C75">
              <w:rPr>
                <w:rFonts w:ascii="Calibri" w:eastAsia="Helvetica" w:hAnsi="Calibri" w:cs="Calibri"/>
                <w:color w:val="000000"/>
                <w:sz w:val="22"/>
                <w:szCs w:val="22"/>
              </w:rPr>
              <w:t>1.22 (0.70, 2.15)</w:t>
            </w:r>
          </w:p>
        </w:tc>
      </w:tr>
      <w:tr w:rsidR="00C10AE1" w:rsidRPr="004846D7" w14:paraId="38C5C27D" w14:textId="77777777" w:rsidTr="008372CA">
        <w:trPr>
          <w:trHeight w:val="744"/>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63AF7" w14:textId="77777777" w:rsidR="00C10AE1" w:rsidRPr="004846D7"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Wind Speed</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F0F0EC" w14:textId="22AFCC58"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0F4C75">
              <w:rPr>
                <w:rFonts w:ascii="Calibri" w:eastAsia="Helvetica" w:hAnsi="Calibri" w:cs="Calibri"/>
                <w:color w:val="000000"/>
                <w:sz w:val="22"/>
                <w:szCs w:val="22"/>
              </w:rPr>
              <w:t>1.37 (1.00, 1.89)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74362" w14:textId="0505A826"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rPr>
            </w:pPr>
            <w:r w:rsidRPr="000F4C75">
              <w:rPr>
                <w:rFonts w:ascii="Calibri" w:eastAsia="Helvetica" w:hAnsi="Calibri" w:cs="Calibri"/>
                <w:b/>
                <w:color w:val="000000"/>
                <w:sz w:val="22"/>
                <w:szCs w:val="22"/>
              </w:rPr>
              <w:t>1.43 (1.07, 1.92)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C0E28B" w14:textId="2467FBDF"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rPr>
            </w:pPr>
            <w:r w:rsidRPr="000F4C75">
              <w:rPr>
                <w:rFonts w:ascii="Calibri" w:eastAsia="Helvetica" w:hAnsi="Calibri" w:cs="Calibri"/>
                <w:b/>
                <w:color w:val="000000"/>
                <w:sz w:val="22"/>
                <w:szCs w:val="22"/>
              </w:rPr>
              <w:t>1.49 (1.11, 1.99)</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BF9D1A" w14:textId="73C01523"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rPr>
            </w:pPr>
            <w:r w:rsidRPr="000F4C75">
              <w:rPr>
                <w:rFonts w:ascii="Calibri" w:eastAsia="Helvetica" w:hAnsi="Calibri" w:cs="Calibri"/>
                <w:b/>
                <w:color w:val="000000"/>
                <w:sz w:val="22"/>
                <w:szCs w:val="22"/>
              </w:rPr>
              <w:t>1.55 (1.14, 2.11)</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AC78A" w14:textId="01DA719C"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rPr>
            </w:pPr>
            <w:r w:rsidRPr="000F4C75">
              <w:rPr>
                <w:rFonts w:ascii="Calibri" w:eastAsia="Helvetica" w:hAnsi="Calibri" w:cs="Calibri"/>
                <w:b/>
                <w:color w:val="000000"/>
                <w:sz w:val="22"/>
                <w:szCs w:val="22"/>
              </w:rPr>
              <w:t>1.61 (1.14, 2.28)</w:t>
            </w:r>
          </w:p>
        </w:tc>
      </w:tr>
      <w:tr w:rsidR="00C10AE1" w:rsidRPr="004846D7" w14:paraId="6A4CB7BF" w14:textId="77777777" w:rsidTr="008372CA">
        <w:trPr>
          <w:trHeight w:val="724"/>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C30895" w14:textId="77777777" w:rsidR="00C10AE1" w:rsidRPr="004846D7"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Total Bird Abundance</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2D076E" w14:textId="58D3BA79"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rPr>
            </w:pPr>
            <w:r w:rsidRPr="000F4C75">
              <w:rPr>
                <w:rFonts w:ascii="Calibri" w:eastAsia="Helvetica" w:hAnsi="Calibri" w:cs="Calibri"/>
                <w:b/>
                <w:color w:val="000000"/>
                <w:sz w:val="22"/>
                <w:szCs w:val="22"/>
              </w:rPr>
              <w:t>0.12 (0.03, 0.45)</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82F5DB" w14:textId="644610E2"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rPr>
            </w:pPr>
            <w:r w:rsidRPr="000F4C75">
              <w:rPr>
                <w:rFonts w:ascii="Calibri" w:eastAsia="Helvetica" w:hAnsi="Calibri" w:cs="Calibri"/>
                <w:b/>
                <w:color w:val="000000"/>
                <w:sz w:val="22"/>
                <w:szCs w:val="22"/>
              </w:rPr>
              <w:t>0.38 (0.19, 0.78)</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1EA5CF" w14:textId="4FC1333D"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0F4C75">
              <w:rPr>
                <w:rFonts w:ascii="Calibri" w:eastAsia="Helvetica" w:hAnsi="Calibri" w:cs="Calibri"/>
                <w:color w:val="000000"/>
                <w:sz w:val="22"/>
                <w:szCs w:val="22"/>
              </w:rPr>
              <w:t>1.24 (0.90, 1.71)</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CBA21C" w14:textId="052A1643"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rPr>
            </w:pPr>
            <w:r w:rsidRPr="000F4C75">
              <w:rPr>
                <w:rFonts w:ascii="Calibri" w:eastAsia="Helvetica" w:hAnsi="Calibri" w:cs="Calibri"/>
                <w:b/>
                <w:color w:val="000000"/>
                <w:sz w:val="22"/>
                <w:szCs w:val="22"/>
              </w:rPr>
              <w:t>4.00 (1.90, 8.43)</w:t>
            </w:r>
          </w:p>
        </w:tc>
        <w:tc>
          <w:tcPr>
            <w:tcW w:w="18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16D095" w14:textId="5AE8E810" w:rsidR="00C10AE1" w:rsidRPr="00C10AE1" w:rsidRDefault="00C10AE1" w:rsidP="00C10AE1">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rPr>
            </w:pPr>
            <w:r w:rsidRPr="000F4C75">
              <w:rPr>
                <w:rFonts w:ascii="Calibri" w:eastAsia="Helvetica" w:hAnsi="Calibri" w:cs="Calibri"/>
                <w:b/>
                <w:color w:val="000000"/>
                <w:sz w:val="22"/>
                <w:szCs w:val="22"/>
              </w:rPr>
              <w:t>12.92 (3.30, 50.51)</w:t>
            </w:r>
          </w:p>
        </w:tc>
      </w:tr>
    </w:tbl>
    <w:p w14:paraId="1C320F81" w14:textId="77777777" w:rsidR="00B06691" w:rsidRPr="004846D7" w:rsidRDefault="00B06691" w:rsidP="00B06691">
      <w:pPr>
        <w:rPr>
          <w:rFonts w:ascii="Calibri" w:hAnsi="Calibri" w:cs="Calibri"/>
        </w:rPr>
      </w:pPr>
    </w:p>
    <w:p w14:paraId="478977AB" w14:textId="014D1227" w:rsidR="00B06691" w:rsidRPr="004846D7" w:rsidRDefault="00B06691" w:rsidP="00B06691">
      <w:pPr>
        <w:rPr>
          <w:rFonts w:ascii="Calibri" w:hAnsi="Calibri" w:cs="Calibri"/>
        </w:rPr>
      </w:pPr>
      <w:r w:rsidRPr="004846D7">
        <w:rPr>
          <w:rFonts w:ascii="Calibri" w:hAnsi="Calibri" w:cs="Calibri"/>
        </w:rPr>
        <w:t>Table S</w:t>
      </w:r>
      <w:r>
        <w:rPr>
          <w:rFonts w:ascii="Calibri" w:hAnsi="Calibri" w:cs="Calibri"/>
        </w:rPr>
        <w:t>1</w:t>
      </w:r>
      <w:r w:rsidRPr="004846D7">
        <w:rPr>
          <w:rFonts w:ascii="Calibri" w:hAnsi="Calibri" w:cs="Calibri"/>
        </w:rPr>
        <w:t xml:space="preserve">. Lag-specific odds ratios from the case-crossover stratified to fall and spring with DLNM </w:t>
      </w:r>
      <w:proofErr w:type="spellStart"/>
      <w:r w:rsidRPr="004846D7">
        <w:rPr>
          <w:rFonts w:ascii="Calibri" w:hAnsi="Calibri" w:cs="Calibri"/>
        </w:rPr>
        <w:t>crossbasis</w:t>
      </w:r>
      <w:proofErr w:type="spellEnd"/>
      <w:r w:rsidRPr="004846D7">
        <w:rPr>
          <w:rFonts w:ascii="Calibri" w:hAnsi="Calibri" w:cs="Calibri"/>
        </w:rPr>
        <w:t xml:space="preserve"> functions. Estimates represent odds ratios (95% CI) per 0.5 standard deviation increase in each environmental predictor; statistically significant values are shown in bold.</w:t>
      </w:r>
    </w:p>
    <w:p w14:paraId="76FBA926" w14:textId="77777777" w:rsidR="00B06691" w:rsidRDefault="00B06691">
      <w:pPr>
        <w:rPr>
          <w:b/>
          <w:bCs/>
        </w:rPr>
      </w:pPr>
    </w:p>
    <w:p w14:paraId="0651DD89" w14:textId="77777777" w:rsidR="000835DB" w:rsidRDefault="000835DB" w:rsidP="000835DB">
      <w:pPr>
        <w:rPr>
          <w:rFonts w:ascii="Calibri" w:hAnsi="Calibri" w:cs="Calibri"/>
          <w:i/>
          <w:iCs/>
        </w:rPr>
      </w:pPr>
    </w:p>
    <w:p w14:paraId="1BE3C9CC" w14:textId="3EE8D506" w:rsidR="007D6C5B" w:rsidRDefault="007D6C5B"/>
    <w:p w14:paraId="2002DE98" w14:textId="77777777" w:rsidR="007D6C5B" w:rsidRDefault="007D6C5B"/>
    <w:p w14:paraId="20695A84" w14:textId="77777777" w:rsidR="007D6C5B" w:rsidRDefault="007D6C5B"/>
    <w:p w14:paraId="29ABB73F" w14:textId="77777777" w:rsidR="007D6C5B" w:rsidRDefault="007D6C5B"/>
    <w:p w14:paraId="439956E1" w14:textId="77777777" w:rsidR="007D6C5B" w:rsidRDefault="007D6C5B"/>
    <w:p w14:paraId="54C9E5B5" w14:textId="77777777" w:rsidR="007D6C5B" w:rsidRDefault="007D6C5B"/>
    <w:p w14:paraId="632F1B26" w14:textId="77777777" w:rsidR="007D6C5B" w:rsidRDefault="007D6C5B"/>
    <w:p w14:paraId="7E9A3029" w14:textId="77777777" w:rsidR="007D6C5B" w:rsidRDefault="007D6C5B"/>
    <w:p w14:paraId="53F47DFC" w14:textId="77777777" w:rsidR="007D6C5B" w:rsidRDefault="007D6C5B"/>
    <w:p w14:paraId="23A6A3BF" w14:textId="77777777" w:rsidR="007D6C5B" w:rsidRDefault="007D6C5B"/>
    <w:tbl>
      <w:tblPr>
        <w:tblW w:w="6038" w:type="pct"/>
        <w:tblInd w:w="-1140" w:type="dxa"/>
        <w:tblLook w:val="0420" w:firstRow="1" w:lastRow="0" w:firstColumn="0" w:lastColumn="0" w:noHBand="0" w:noVBand="1"/>
      </w:tblPr>
      <w:tblGrid>
        <w:gridCol w:w="2257"/>
        <w:gridCol w:w="1809"/>
        <w:gridCol w:w="1808"/>
        <w:gridCol w:w="1808"/>
        <w:gridCol w:w="1808"/>
        <w:gridCol w:w="1813"/>
      </w:tblGrid>
      <w:tr w:rsidR="00877573" w14:paraId="6CCD4B9A" w14:textId="77777777" w:rsidTr="001C653C">
        <w:trPr>
          <w:trHeight w:val="490"/>
          <w:tblHeader/>
        </w:trPr>
        <w:tc>
          <w:tcPr>
            <w:tcW w:w="998"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1CBA71B6" w14:textId="77777777" w:rsidR="00877573" w:rsidRPr="004846D7" w:rsidRDefault="00877573" w:rsidP="005A4753">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rPr>
            </w:pPr>
            <w:r w:rsidRPr="004846D7">
              <w:rPr>
                <w:rFonts w:ascii="Calibri" w:eastAsia="Helvetica" w:hAnsi="Calibri" w:cs="Calibri"/>
                <w:b/>
                <w:color w:val="000000"/>
              </w:rPr>
              <w:lastRenderedPageBreak/>
              <w:t>Predictor</w:t>
            </w:r>
          </w:p>
        </w:tc>
        <w:tc>
          <w:tcPr>
            <w:tcW w:w="4002" w:type="pct"/>
            <w:gridSpan w:val="5"/>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37A91667" w14:textId="5183DFC1" w:rsidR="00877573" w:rsidRPr="004846D7" w:rsidRDefault="00877573" w:rsidP="005A4753">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rPr>
            </w:pPr>
            <w:r w:rsidRPr="004846D7">
              <w:rPr>
                <w:rFonts w:ascii="Calibri" w:eastAsia="Helvetica" w:hAnsi="Calibri" w:cs="Calibri"/>
                <w:b/>
                <w:color w:val="000000"/>
              </w:rPr>
              <w:t xml:space="preserve">Lag-Specific </w:t>
            </w:r>
            <w:r w:rsidR="00255250">
              <w:rPr>
                <w:rFonts w:ascii="Calibri" w:eastAsia="Helvetica" w:hAnsi="Calibri" w:cs="Calibri"/>
                <w:b/>
                <w:color w:val="000000"/>
              </w:rPr>
              <w:t>Relative Risk</w:t>
            </w:r>
            <w:r w:rsidRPr="004846D7">
              <w:rPr>
                <w:rFonts w:ascii="Calibri" w:eastAsia="Helvetica" w:hAnsi="Calibri" w:cs="Calibri"/>
                <w:b/>
                <w:color w:val="000000"/>
              </w:rPr>
              <w:t xml:space="preserve"> (95% CI)</w:t>
            </w:r>
          </w:p>
        </w:tc>
      </w:tr>
      <w:tr w:rsidR="00877573" w14:paraId="5451916F" w14:textId="77777777" w:rsidTr="001C653C">
        <w:trPr>
          <w:trHeight w:val="490"/>
          <w:tblHeader/>
        </w:trPr>
        <w:tc>
          <w:tcPr>
            <w:tcW w:w="998"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DA3926" w14:textId="6582068F" w:rsidR="00877573" w:rsidRPr="004846D7" w:rsidRDefault="00877573" w:rsidP="005A4753">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p>
        </w:tc>
        <w:tc>
          <w:tcPr>
            <w:tcW w:w="800"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CF375A" w14:textId="77777777" w:rsidR="00877573" w:rsidRPr="004846D7" w:rsidRDefault="00877573" w:rsidP="005A4753">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Lag 0</w:t>
            </w:r>
          </w:p>
        </w:tc>
        <w:tc>
          <w:tcPr>
            <w:tcW w:w="800"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8B5BA6" w14:textId="77777777" w:rsidR="00877573" w:rsidRPr="004846D7" w:rsidRDefault="00877573" w:rsidP="005A4753">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Lag 1</w:t>
            </w:r>
          </w:p>
        </w:tc>
        <w:tc>
          <w:tcPr>
            <w:tcW w:w="800"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47D4FB" w14:textId="77777777" w:rsidR="00877573" w:rsidRPr="004846D7" w:rsidRDefault="00877573" w:rsidP="005A4753">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Lag 2</w:t>
            </w:r>
          </w:p>
        </w:tc>
        <w:tc>
          <w:tcPr>
            <w:tcW w:w="800"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C28DAD" w14:textId="77777777" w:rsidR="00877573" w:rsidRPr="004846D7" w:rsidRDefault="00877573" w:rsidP="005A4753">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Lag 3</w:t>
            </w:r>
          </w:p>
        </w:tc>
        <w:tc>
          <w:tcPr>
            <w:tcW w:w="803"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C226A7" w14:textId="77777777" w:rsidR="00877573" w:rsidRPr="004846D7" w:rsidRDefault="00877573" w:rsidP="005A4753">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Lag 4</w:t>
            </w:r>
          </w:p>
        </w:tc>
      </w:tr>
      <w:tr w:rsidR="001C653C" w14:paraId="48BB85E8" w14:textId="77777777" w:rsidTr="001C653C">
        <w:trPr>
          <w:trHeight w:val="767"/>
        </w:trPr>
        <w:tc>
          <w:tcPr>
            <w:tcW w:w="99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53513" w14:textId="77777777" w:rsidR="001C653C" w:rsidRPr="004846D7"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Runoff</w:t>
            </w:r>
          </w:p>
        </w:tc>
        <w:tc>
          <w:tcPr>
            <w:tcW w:w="80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120D5D" w14:textId="4B2BC428"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0F4C75">
              <w:rPr>
                <w:rFonts w:ascii="Calibri" w:eastAsia="Helvetica" w:hAnsi="Calibri" w:cs="Calibri"/>
                <w:color w:val="000000"/>
                <w:sz w:val="22"/>
                <w:szCs w:val="22"/>
              </w:rPr>
              <w:t>1.09 (0.87, 1.36)</w:t>
            </w:r>
          </w:p>
        </w:tc>
        <w:tc>
          <w:tcPr>
            <w:tcW w:w="80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7A577" w14:textId="69111296"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0F4C75">
              <w:rPr>
                <w:rFonts w:ascii="Calibri" w:eastAsia="Helvetica" w:hAnsi="Calibri" w:cs="Calibri"/>
                <w:color w:val="000000"/>
                <w:sz w:val="22"/>
                <w:szCs w:val="22"/>
              </w:rPr>
              <w:t>1.05 (0.93, 1.20)</w:t>
            </w:r>
          </w:p>
        </w:tc>
        <w:tc>
          <w:tcPr>
            <w:tcW w:w="80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3A9AA" w14:textId="4F02FF73"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0F4C75">
              <w:rPr>
                <w:rFonts w:ascii="Calibri" w:eastAsia="Helvetica" w:hAnsi="Calibri" w:cs="Calibri"/>
                <w:color w:val="000000"/>
                <w:sz w:val="22"/>
                <w:szCs w:val="22"/>
              </w:rPr>
              <w:t>1.01 (0.93, 1.11)</w:t>
            </w:r>
          </w:p>
        </w:tc>
        <w:tc>
          <w:tcPr>
            <w:tcW w:w="80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093A8" w14:textId="410EBB64"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0F4C75">
              <w:rPr>
                <w:rFonts w:ascii="Calibri" w:eastAsia="Helvetica" w:hAnsi="Calibri" w:cs="Calibri"/>
                <w:color w:val="000000"/>
                <w:sz w:val="22"/>
                <w:szCs w:val="22"/>
              </w:rPr>
              <w:t>0.98 (0.84, 1.14)</w:t>
            </w:r>
          </w:p>
        </w:tc>
        <w:tc>
          <w:tcPr>
            <w:tcW w:w="80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D7702" w14:textId="6D37B248"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0F4C75">
              <w:rPr>
                <w:rFonts w:ascii="Calibri" w:eastAsia="Helvetica" w:hAnsi="Calibri" w:cs="Calibri"/>
                <w:color w:val="000000"/>
                <w:sz w:val="22"/>
                <w:szCs w:val="22"/>
              </w:rPr>
              <w:t>0.94 (0.73, 1.21)</w:t>
            </w:r>
          </w:p>
        </w:tc>
      </w:tr>
      <w:tr w:rsidR="001C653C" w14:paraId="5A9D8901" w14:textId="77777777" w:rsidTr="001C653C">
        <w:trPr>
          <w:trHeight w:val="767"/>
        </w:trPr>
        <w:tc>
          <w:tcPr>
            <w:tcW w:w="99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0CEAA0" w14:textId="77777777" w:rsidR="001C653C" w:rsidRPr="004846D7"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Soil Moisture</w:t>
            </w:r>
          </w:p>
        </w:tc>
        <w:tc>
          <w:tcPr>
            <w:tcW w:w="8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91D1B1" w14:textId="0CBF74E3"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0F4C75">
              <w:rPr>
                <w:rFonts w:ascii="Calibri" w:eastAsia="Helvetica" w:hAnsi="Calibri" w:cs="Calibri"/>
                <w:color w:val="000000"/>
                <w:sz w:val="22"/>
                <w:szCs w:val="22"/>
              </w:rPr>
              <w:t>0.95 (0.66, 1.37)</w:t>
            </w:r>
          </w:p>
        </w:tc>
        <w:tc>
          <w:tcPr>
            <w:tcW w:w="8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265DC7" w14:textId="27F3DE31"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0F4C75">
              <w:rPr>
                <w:rFonts w:ascii="Calibri" w:eastAsia="Helvetica" w:hAnsi="Calibri" w:cs="Calibri"/>
                <w:color w:val="000000"/>
                <w:sz w:val="22"/>
                <w:szCs w:val="22"/>
              </w:rPr>
              <w:t>0.96 (0.80, 1.17)</w:t>
            </w:r>
          </w:p>
        </w:tc>
        <w:tc>
          <w:tcPr>
            <w:tcW w:w="8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8530B" w14:textId="519FBA58"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0F4C75">
              <w:rPr>
                <w:rFonts w:ascii="Calibri" w:eastAsia="Helvetica" w:hAnsi="Calibri" w:cs="Calibri"/>
                <w:color w:val="000000"/>
                <w:sz w:val="22"/>
                <w:szCs w:val="22"/>
              </w:rPr>
              <w:t>0.98 (0.92, 1.04)</w:t>
            </w:r>
          </w:p>
        </w:tc>
        <w:tc>
          <w:tcPr>
            <w:tcW w:w="8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685DF" w14:textId="77BC92D0"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0F4C75">
              <w:rPr>
                <w:rFonts w:ascii="Calibri" w:eastAsia="Helvetica" w:hAnsi="Calibri" w:cs="Calibri"/>
                <w:color w:val="000000"/>
                <w:sz w:val="22"/>
                <w:szCs w:val="22"/>
              </w:rPr>
              <w:t>0.99 (0.82, 1.20)</w:t>
            </w:r>
          </w:p>
        </w:tc>
        <w:tc>
          <w:tcPr>
            <w:tcW w:w="8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0A6A51" w14:textId="18593565"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0F4C75">
              <w:rPr>
                <w:rFonts w:ascii="Calibri" w:eastAsia="Helvetica" w:hAnsi="Calibri" w:cs="Calibri"/>
                <w:color w:val="000000"/>
                <w:sz w:val="22"/>
                <w:szCs w:val="22"/>
              </w:rPr>
              <w:t>1.00 (0.69, 1.44)</w:t>
            </w:r>
          </w:p>
        </w:tc>
      </w:tr>
      <w:tr w:rsidR="001C653C" w14:paraId="022C2A25" w14:textId="77777777" w:rsidTr="001C653C">
        <w:trPr>
          <w:trHeight w:val="788"/>
        </w:trPr>
        <w:tc>
          <w:tcPr>
            <w:tcW w:w="99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DD4A3" w14:textId="77777777" w:rsidR="001C653C" w:rsidRPr="004846D7"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Temperature</w:t>
            </w:r>
          </w:p>
        </w:tc>
        <w:tc>
          <w:tcPr>
            <w:tcW w:w="8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F352ED" w14:textId="31621286"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0F4C75">
              <w:rPr>
                <w:rFonts w:ascii="Calibri" w:eastAsia="Helvetica" w:hAnsi="Calibri" w:cs="Calibri"/>
                <w:b/>
                <w:color w:val="000000"/>
                <w:sz w:val="22"/>
                <w:szCs w:val="22"/>
              </w:rPr>
              <w:t>0.43 (0.25, 0.76)</w:t>
            </w:r>
          </w:p>
        </w:tc>
        <w:tc>
          <w:tcPr>
            <w:tcW w:w="8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C0FC2D" w14:textId="1A6D6650"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rPr>
            </w:pPr>
            <w:r w:rsidRPr="000F4C75">
              <w:rPr>
                <w:rFonts w:ascii="Calibri" w:eastAsia="Helvetica" w:hAnsi="Calibri" w:cs="Calibri"/>
                <w:b/>
                <w:color w:val="000000"/>
                <w:sz w:val="22"/>
                <w:szCs w:val="22"/>
              </w:rPr>
              <w:t>0.60 (0.42, 0.86)</w:t>
            </w:r>
          </w:p>
        </w:tc>
        <w:tc>
          <w:tcPr>
            <w:tcW w:w="8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73F63" w14:textId="71FAD769"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rPr>
            </w:pPr>
            <w:r w:rsidRPr="000F4C75">
              <w:rPr>
                <w:rFonts w:ascii="Calibri" w:eastAsia="Helvetica" w:hAnsi="Calibri" w:cs="Calibri"/>
                <w:color w:val="000000"/>
                <w:sz w:val="22"/>
                <w:szCs w:val="22"/>
              </w:rPr>
              <w:t>0.84 (0.64, 1.08)</w:t>
            </w:r>
          </w:p>
        </w:tc>
        <w:tc>
          <w:tcPr>
            <w:tcW w:w="8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78829" w14:textId="3F26DADE"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rPr>
            </w:pPr>
            <w:r w:rsidRPr="000F4C75">
              <w:rPr>
                <w:rFonts w:ascii="Calibri" w:eastAsia="Helvetica" w:hAnsi="Calibri" w:cs="Calibri"/>
                <w:color w:val="000000"/>
                <w:sz w:val="22"/>
                <w:szCs w:val="22"/>
              </w:rPr>
              <w:t>1.16 (0.82, 1.65)</w:t>
            </w:r>
          </w:p>
        </w:tc>
        <w:tc>
          <w:tcPr>
            <w:tcW w:w="8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DF8CE0" w14:textId="50A75CED"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rPr>
            </w:pPr>
            <w:r w:rsidRPr="000F4C75">
              <w:rPr>
                <w:rFonts w:ascii="Calibri" w:eastAsia="Helvetica" w:hAnsi="Calibri" w:cs="Calibri"/>
                <w:color w:val="000000"/>
                <w:sz w:val="22"/>
                <w:szCs w:val="22"/>
              </w:rPr>
              <w:t>1.61 (0.94, 2.78)</w:t>
            </w:r>
          </w:p>
        </w:tc>
      </w:tr>
      <w:tr w:rsidR="001C653C" w14:paraId="4B2C2E09" w14:textId="77777777" w:rsidTr="001C653C">
        <w:trPr>
          <w:trHeight w:val="767"/>
        </w:trPr>
        <w:tc>
          <w:tcPr>
            <w:tcW w:w="99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98CD4" w14:textId="77777777" w:rsidR="001C653C" w:rsidRPr="004846D7"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Precipitation</w:t>
            </w:r>
          </w:p>
        </w:tc>
        <w:tc>
          <w:tcPr>
            <w:tcW w:w="8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C947B" w14:textId="3FA4C79D"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0F4C75">
              <w:rPr>
                <w:rFonts w:ascii="Calibri" w:eastAsia="Helvetica" w:hAnsi="Calibri" w:cs="Calibri"/>
                <w:color w:val="000000"/>
                <w:sz w:val="22"/>
                <w:szCs w:val="22"/>
              </w:rPr>
              <w:t>0.92 (0.75, 1.13)</w:t>
            </w:r>
          </w:p>
        </w:tc>
        <w:tc>
          <w:tcPr>
            <w:tcW w:w="8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592001" w14:textId="2F8AB1DF"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0F4C75">
              <w:rPr>
                <w:rFonts w:ascii="Calibri" w:eastAsia="Helvetica" w:hAnsi="Calibri" w:cs="Calibri"/>
                <w:color w:val="000000"/>
                <w:sz w:val="22"/>
                <w:szCs w:val="22"/>
              </w:rPr>
              <w:t>0.93 (0.79, 1.08)</w:t>
            </w:r>
          </w:p>
        </w:tc>
        <w:tc>
          <w:tcPr>
            <w:tcW w:w="8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DA0BA" w14:textId="76D677B3"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0F4C75">
              <w:rPr>
                <w:rFonts w:ascii="Calibri" w:eastAsia="Helvetica" w:hAnsi="Calibri" w:cs="Calibri"/>
                <w:color w:val="000000"/>
                <w:sz w:val="22"/>
                <w:szCs w:val="22"/>
              </w:rPr>
              <w:t>0.93 (0.83, 1.06)</w:t>
            </w:r>
          </w:p>
        </w:tc>
        <w:tc>
          <w:tcPr>
            <w:tcW w:w="8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BDBA8" w14:textId="1CBAF701"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0F4C75">
              <w:rPr>
                <w:rFonts w:ascii="Calibri" w:eastAsia="Helvetica" w:hAnsi="Calibri" w:cs="Calibri"/>
                <w:color w:val="000000"/>
                <w:sz w:val="22"/>
                <w:szCs w:val="22"/>
              </w:rPr>
              <w:t>0.94 (0.83, 1.07)</w:t>
            </w:r>
          </w:p>
        </w:tc>
        <w:tc>
          <w:tcPr>
            <w:tcW w:w="8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69EF0" w14:textId="4BA2A745"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0F4C75">
              <w:rPr>
                <w:rFonts w:ascii="Calibri" w:eastAsia="Helvetica" w:hAnsi="Calibri" w:cs="Calibri"/>
                <w:color w:val="000000"/>
                <w:sz w:val="22"/>
                <w:szCs w:val="22"/>
              </w:rPr>
              <w:t>0.95 (0.81, 1.12)</w:t>
            </w:r>
          </w:p>
        </w:tc>
      </w:tr>
      <w:tr w:rsidR="001C653C" w14:paraId="58230D95" w14:textId="77777777" w:rsidTr="001C653C">
        <w:trPr>
          <w:trHeight w:val="767"/>
        </w:trPr>
        <w:tc>
          <w:tcPr>
            <w:tcW w:w="99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EE8BB" w14:textId="77777777" w:rsidR="001C653C" w:rsidRPr="004846D7"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Snow Density</w:t>
            </w:r>
          </w:p>
        </w:tc>
        <w:tc>
          <w:tcPr>
            <w:tcW w:w="8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63497F" w14:textId="39F7EDF7"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rPr>
            </w:pPr>
            <w:r w:rsidRPr="000F4C75">
              <w:rPr>
                <w:rFonts w:ascii="Calibri" w:eastAsia="Helvetica" w:hAnsi="Calibri" w:cs="Calibri"/>
                <w:color w:val="000000"/>
                <w:sz w:val="22"/>
                <w:szCs w:val="22"/>
              </w:rPr>
              <w:t>0.85 (0.68, 1.06)</w:t>
            </w:r>
          </w:p>
        </w:tc>
        <w:tc>
          <w:tcPr>
            <w:tcW w:w="8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72E7A" w14:textId="7770E5C8"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rPr>
            </w:pPr>
            <w:r w:rsidRPr="000F4C75">
              <w:rPr>
                <w:rFonts w:ascii="Calibri" w:eastAsia="Helvetica" w:hAnsi="Calibri" w:cs="Calibri"/>
                <w:color w:val="000000"/>
                <w:sz w:val="22"/>
                <w:szCs w:val="22"/>
              </w:rPr>
              <w:t>0.95 (0.81, 1.11)</w:t>
            </w:r>
          </w:p>
        </w:tc>
        <w:tc>
          <w:tcPr>
            <w:tcW w:w="8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8EF802" w14:textId="412C2DAE"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rPr>
            </w:pPr>
            <w:r w:rsidRPr="000F4C75">
              <w:rPr>
                <w:rFonts w:ascii="Calibri" w:eastAsia="Helvetica" w:hAnsi="Calibri" w:cs="Calibri"/>
                <w:color w:val="000000"/>
                <w:sz w:val="22"/>
                <w:szCs w:val="22"/>
              </w:rPr>
              <w:t>1.05 (0.91, 1.22)</w:t>
            </w:r>
          </w:p>
        </w:tc>
        <w:tc>
          <w:tcPr>
            <w:tcW w:w="8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D25FE" w14:textId="56E147FF"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rPr>
            </w:pPr>
            <w:r w:rsidRPr="000F4C75">
              <w:rPr>
                <w:rFonts w:ascii="Calibri" w:eastAsia="Helvetica" w:hAnsi="Calibri" w:cs="Calibri"/>
                <w:color w:val="000000"/>
                <w:sz w:val="22"/>
                <w:szCs w:val="22"/>
              </w:rPr>
              <w:t>1.17 (0.97, 1.42)</w:t>
            </w:r>
          </w:p>
        </w:tc>
        <w:tc>
          <w:tcPr>
            <w:tcW w:w="8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73CC4" w14:textId="1B93EF09"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0F4C75">
              <w:rPr>
                <w:rFonts w:ascii="Calibri" w:eastAsia="Helvetica" w:hAnsi="Calibri" w:cs="Calibri"/>
                <w:color w:val="000000"/>
                <w:sz w:val="22"/>
                <w:szCs w:val="22"/>
              </w:rPr>
              <w:t>1.30 (1.00, 1.71)</w:t>
            </w:r>
          </w:p>
        </w:tc>
      </w:tr>
      <w:tr w:rsidR="001C653C" w14:paraId="058077CB" w14:textId="77777777" w:rsidTr="001C653C">
        <w:trPr>
          <w:trHeight w:val="788"/>
        </w:trPr>
        <w:tc>
          <w:tcPr>
            <w:tcW w:w="99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CFA00" w14:textId="77777777" w:rsidR="001C653C" w:rsidRPr="004846D7"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Wind Speed</w:t>
            </w:r>
          </w:p>
        </w:tc>
        <w:tc>
          <w:tcPr>
            <w:tcW w:w="8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9FA8EA" w14:textId="1545E73E"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0F4C75">
              <w:rPr>
                <w:rFonts w:ascii="Calibri" w:eastAsia="Helvetica" w:hAnsi="Calibri" w:cs="Calibri"/>
                <w:color w:val="000000"/>
                <w:sz w:val="22"/>
                <w:szCs w:val="22"/>
              </w:rPr>
              <w:t>1.06 (0.91, 1.23)</w:t>
            </w:r>
          </w:p>
        </w:tc>
        <w:tc>
          <w:tcPr>
            <w:tcW w:w="8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00DD1" w14:textId="35C4E720"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0F4C75">
              <w:rPr>
                <w:rFonts w:ascii="Calibri" w:eastAsia="Helvetica" w:hAnsi="Calibri" w:cs="Calibri"/>
                <w:color w:val="000000"/>
                <w:sz w:val="22"/>
                <w:szCs w:val="22"/>
              </w:rPr>
              <w:t>1.02 (0.91, 1.14)</w:t>
            </w:r>
          </w:p>
        </w:tc>
        <w:tc>
          <w:tcPr>
            <w:tcW w:w="8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F1205" w14:textId="5DE399E7"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0F4C75">
              <w:rPr>
                <w:rFonts w:ascii="Calibri" w:eastAsia="Helvetica" w:hAnsi="Calibri" w:cs="Calibri"/>
                <w:color w:val="000000"/>
                <w:sz w:val="22"/>
                <w:szCs w:val="22"/>
              </w:rPr>
              <w:t>0.98 (0.89, 1.08)</w:t>
            </w:r>
          </w:p>
        </w:tc>
        <w:tc>
          <w:tcPr>
            <w:tcW w:w="8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2336D7" w14:textId="7F94269B"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0F4C75">
              <w:rPr>
                <w:rFonts w:ascii="Calibri" w:eastAsia="Helvetica" w:hAnsi="Calibri" w:cs="Calibri"/>
                <w:color w:val="000000"/>
                <w:sz w:val="22"/>
                <w:szCs w:val="22"/>
              </w:rPr>
              <w:t>0.94 (0.85, 1.04)</w:t>
            </w:r>
          </w:p>
        </w:tc>
        <w:tc>
          <w:tcPr>
            <w:tcW w:w="8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B9499" w14:textId="7199F387"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0F4C75">
              <w:rPr>
                <w:rFonts w:ascii="Calibri" w:eastAsia="Helvetica" w:hAnsi="Calibri" w:cs="Calibri"/>
                <w:color w:val="000000"/>
                <w:sz w:val="22"/>
                <w:szCs w:val="22"/>
              </w:rPr>
              <w:t>0.90 (0.79, 1.03)</w:t>
            </w:r>
          </w:p>
        </w:tc>
      </w:tr>
      <w:tr w:rsidR="001C653C" w14:paraId="16BD614E" w14:textId="77777777" w:rsidTr="001C653C">
        <w:trPr>
          <w:trHeight w:val="767"/>
        </w:trPr>
        <w:tc>
          <w:tcPr>
            <w:tcW w:w="99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8061CB" w14:textId="77777777" w:rsidR="001C653C" w:rsidRPr="004846D7"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Total Bird Abundance</w:t>
            </w:r>
          </w:p>
        </w:tc>
        <w:tc>
          <w:tcPr>
            <w:tcW w:w="80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346151" w14:textId="3A207F8C"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0F4C75">
              <w:rPr>
                <w:rFonts w:ascii="Calibri" w:eastAsia="Helvetica" w:hAnsi="Calibri" w:cs="Calibri"/>
                <w:color w:val="000000"/>
                <w:sz w:val="22"/>
                <w:szCs w:val="22"/>
              </w:rPr>
              <w:t>1.02 (0.79, 1.32)</w:t>
            </w:r>
          </w:p>
        </w:tc>
        <w:tc>
          <w:tcPr>
            <w:tcW w:w="80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863F95" w14:textId="0BCA014B"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0F4C75">
              <w:rPr>
                <w:rFonts w:ascii="Calibri" w:eastAsia="Helvetica" w:hAnsi="Calibri" w:cs="Calibri"/>
                <w:color w:val="000000"/>
                <w:sz w:val="22"/>
                <w:szCs w:val="22"/>
              </w:rPr>
              <w:t>1.06 (0.93, 1.22)</w:t>
            </w:r>
          </w:p>
        </w:tc>
        <w:tc>
          <w:tcPr>
            <w:tcW w:w="80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422B31" w14:textId="5FA04F25"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rPr>
            </w:pPr>
            <w:r w:rsidRPr="000F4C75">
              <w:rPr>
                <w:rFonts w:ascii="Calibri" w:eastAsia="Helvetica" w:hAnsi="Calibri" w:cs="Calibri"/>
                <w:b/>
                <w:color w:val="000000"/>
                <w:sz w:val="22"/>
                <w:szCs w:val="22"/>
              </w:rPr>
              <w:t>1.11 (1.05, 1.17)</w:t>
            </w:r>
          </w:p>
        </w:tc>
        <w:tc>
          <w:tcPr>
            <w:tcW w:w="80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7FDE93" w14:textId="2409216C"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0F4C75">
              <w:rPr>
                <w:rFonts w:ascii="Calibri" w:eastAsia="Helvetica" w:hAnsi="Calibri" w:cs="Calibri"/>
                <w:b/>
                <w:color w:val="000000"/>
                <w:sz w:val="22"/>
                <w:szCs w:val="22"/>
              </w:rPr>
              <w:t>1.15 (1.01, 1.32)</w:t>
            </w:r>
          </w:p>
        </w:tc>
        <w:tc>
          <w:tcPr>
            <w:tcW w:w="80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8A9D32" w14:textId="0D54040E" w:rsidR="001C653C" w:rsidRPr="001C653C" w:rsidRDefault="001C653C" w:rsidP="001C653C">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0F4C75">
              <w:rPr>
                <w:rFonts w:ascii="Calibri" w:eastAsia="Helvetica" w:hAnsi="Calibri" w:cs="Calibri"/>
                <w:color w:val="000000"/>
                <w:sz w:val="22"/>
                <w:szCs w:val="22"/>
              </w:rPr>
              <w:t>1.20 (0.93, 1.55)</w:t>
            </w:r>
          </w:p>
        </w:tc>
      </w:tr>
    </w:tbl>
    <w:p w14:paraId="18C8D770" w14:textId="77777777" w:rsidR="00576082" w:rsidRPr="004846D7" w:rsidRDefault="00576082">
      <w:pPr>
        <w:rPr>
          <w:rFonts w:ascii="Calibri" w:hAnsi="Calibri" w:cs="Calibri"/>
        </w:rPr>
      </w:pPr>
    </w:p>
    <w:p w14:paraId="0DDDDBFD" w14:textId="4A2CBC7F" w:rsidR="00E47BA4" w:rsidRPr="00521DB1" w:rsidRDefault="00206783" w:rsidP="00E47BA4">
      <w:pPr>
        <w:rPr>
          <w:rFonts w:ascii="Calibri" w:hAnsi="Calibri" w:cs="Calibri"/>
        </w:rPr>
      </w:pPr>
      <w:r w:rsidRPr="002B50A0">
        <w:rPr>
          <w:rFonts w:ascii="Calibri" w:hAnsi="Calibri" w:cs="Calibri"/>
        </w:rPr>
        <w:t xml:space="preserve">Table </w:t>
      </w:r>
      <w:r w:rsidR="007D6C5B" w:rsidRPr="002B50A0">
        <w:rPr>
          <w:rFonts w:ascii="Calibri" w:hAnsi="Calibri" w:cs="Calibri"/>
        </w:rPr>
        <w:t>S</w:t>
      </w:r>
      <w:r w:rsidRPr="002B50A0">
        <w:rPr>
          <w:rFonts w:ascii="Calibri" w:hAnsi="Calibri" w:cs="Calibri"/>
        </w:rPr>
        <w:t>2</w:t>
      </w:r>
      <w:r w:rsidR="007D6C5B" w:rsidRPr="002B50A0">
        <w:rPr>
          <w:rFonts w:ascii="Calibri" w:hAnsi="Calibri" w:cs="Calibri"/>
        </w:rPr>
        <w:t>.</w:t>
      </w:r>
      <w:r w:rsidR="002B50A0" w:rsidRPr="002B50A0">
        <w:rPr>
          <w:rFonts w:ascii="Calibri" w:hAnsi="Calibri" w:cs="Calibri"/>
        </w:rPr>
        <w:t xml:space="preserve"> Lag-specific </w:t>
      </w:r>
      <w:r w:rsidR="00255250">
        <w:rPr>
          <w:rFonts w:ascii="Calibri" w:hAnsi="Calibri" w:cs="Calibri"/>
        </w:rPr>
        <w:t>relative risk</w:t>
      </w:r>
      <w:r w:rsidR="002B50A0" w:rsidRPr="002B50A0">
        <w:rPr>
          <w:rFonts w:ascii="Calibri" w:hAnsi="Calibri" w:cs="Calibri"/>
        </w:rPr>
        <w:t xml:space="preserve"> from the adjusted time series model with DLNM </w:t>
      </w:r>
      <w:proofErr w:type="spellStart"/>
      <w:r w:rsidR="002B50A0" w:rsidRPr="002B50A0">
        <w:rPr>
          <w:rFonts w:ascii="Calibri" w:hAnsi="Calibri" w:cs="Calibri"/>
        </w:rPr>
        <w:t>crossbasis</w:t>
      </w:r>
      <w:proofErr w:type="spellEnd"/>
      <w:r w:rsidR="002B50A0" w:rsidRPr="002B50A0">
        <w:rPr>
          <w:rFonts w:ascii="Calibri" w:hAnsi="Calibri" w:cs="Calibri"/>
        </w:rPr>
        <w:t xml:space="preserve"> functions</w:t>
      </w:r>
      <w:r w:rsidR="002B50A0">
        <w:rPr>
          <w:rFonts w:ascii="Calibri" w:hAnsi="Calibri" w:cs="Calibri"/>
        </w:rPr>
        <w:t xml:space="preserve">, </w:t>
      </w:r>
      <w:r w:rsidR="0023008B" w:rsidRPr="004846D7">
        <w:rPr>
          <w:rFonts w:ascii="Calibri" w:hAnsi="Calibri" w:cs="Calibri"/>
        </w:rPr>
        <w:t>with a Duchon spline (k = 200) on the center coordinates of the cell as a spatial smoother</w:t>
      </w:r>
      <w:r w:rsidR="0023008B">
        <w:rPr>
          <w:rFonts w:ascii="Calibri" w:hAnsi="Calibri" w:cs="Calibri"/>
        </w:rPr>
        <w:t xml:space="preserve">, </w:t>
      </w:r>
      <w:r w:rsidR="002B50A0" w:rsidRPr="002B50A0">
        <w:rPr>
          <w:rFonts w:ascii="Calibri" w:hAnsi="Calibri" w:cs="Calibri"/>
        </w:rPr>
        <w:t xml:space="preserve">and </w:t>
      </w:r>
      <w:r w:rsidR="008D7791">
        <w:rPr>
          <w:rFonts w:ascii="Calibri" w:hAnsi="Calibri" w:cs="Calibri"/>
        </w:rPr>
        <w:t xml:space="preserve">astronomical </w:t>
      </w:r>
      <w:r w:rsidR="002B50A0" w:rsidRPr="002B50A0">
        <w:rPr>
          <w:rFonts w:ascii="Calibri" w:hAnsi="Calibri" w:cs="Calibri"/>
        </w:rPr>
        <w:t>season fixed effects</w:t>
      </w:r>
      <w:r w:rsidR="00436723">
        <w:rPr>
          <w:rFonts w:ascii="Calibri" w:hAnsi="Calibri" w:cs="Calibri"/>
        </w:rPr>
        <w:t xml:space="preserve"> (</w:t>
      </w:r>
      <w:r w:rsidR="00CC3AF5" w:rsidRPr="000F4C75">
        <w:rPr>
          <w:rFonts w:ascii="Calibri" w:hAnsi="Calibri" w:cs="Calibri"/>
        </w:rPr>
        <w:t>spring: March 20–June 20; summer: June 21–September 21; fall: September 22–December 20; winter: December 21–March 1</w:t>
      </w:r>
      <w:r w:rsidR="004A7606">
        <w:rPr>
          <w:rFonts w:ascii="Calibri" w:hAnsi="Calibri" w:cs="Calibri"/>
        </w:rPr>
        <w:t>9</w:t>
      </w:r>
      <w:r w:rsidR="00436723">
        <w:rPr>
          <w:rFonts w:ascii="Calibri" w:hAnsi="Calibri" w:cs="Calibri"/>
        </w:rPr>
        <w:t>)</w:t>
      </w:r>
      <w:r w:rsidR="002B50A0" w:rsidRPr="002B50A0">
        <w:rPr>
          <w:rFonts w:ascii="Calibri" w:hAnsi="Calibri" w:cs="Calibri"/>
        </w:rPr>
        <w:t xml:space="preserve">. </w:t>
      </w:r>
      <w:r w:rsidR="00E47BA4" w:rsidRPr="002B50A0">
        <w:rPr>
          <w:rFonts w:ascii="Calibri" w:hAnsi="Calibri" w:cs="Calibri"/>
        </w:rPr>
        <w:t>Estimates represent odds ratios (95% CI) per 0.5 standard deviation increase in each environmental predictor</w:t>
      </w:r>
      <w:r w:rsidR="00E47BA4" w:rsidRPr="00692E50">
        <w:rPr>
          <w:rFonts w:ascii="Calibri" w:hAnsi="Calibri" w:cs="Calibri"/>
        </w:rPr>
        <w:t>; statistically significant values are shown in bold.</w:t>
      </w:r>
      <w:r w:rsidR="00BB1E64">
        <w:rPr>
          <w:rFonts w:ascii="Calibri" w:hAnsi="Calibri" w:cs="Calibri"/>
        </w:rPr>
        <w:t xml:space="preserve"> </w:t>
      </w:r>
      <w:r w:rsidR="00CD618A">
        <w:rPr>
          <w:rFonts w:ascii="Calibri" w:hAnsi="Calibri" w:cs="Calibri"/>
        </w:rPr>
        <w:t>A t</w:t>
      </w:r>
      <w:r w:rsidR="00BB7320">
        <w:rPr>
          <w:rFonts w:ascii="Calibri" w:hAnsi="Calibri" w:cs="Calibri"/>
        </w:rPr>
        <w:t>otal of 1</w:t>
      </w:r>
      <w:r w:rsidR="00EC727A">
        <w:rPr>
          <w:rFonts w:ascii="Calibri" w:hAnsi="Calibri" w:cs="Calibri"/>
        </w:rPr>
        <w:t>11</w:t>
      </w:r>
      <w:r w:rsidR="00BB7320">
        <w:rPr>
          <w:rFonts w:ascii="Calibri" w:hAnsi="Calibri" w:cs="Calibri"/>
        </w:rPr>
        <w:t>,3</w:t>
      </w:r>
      <w:r w:rsidR="0070772E">
        <w:rPr>
          <w:rFonts w:ascii="Calibri" w:hAnsi="Calibri" w:cs="Calibri"/>
        </w:rPr>
        <w:t>8</w:t>
      </w:r>
      <w:r w:rsidR="00EC727A">
        <w:rPr>
          <w:rFonts w:ascii="Calibri" w:hAnsi="Calibri" w:cs="Calibri"/>
        </w:rPr>
        <w:t>4</w:t>
      </w:r>
      <w:r w:rsidR="00BB7320">
        <w:rPr>
          <w:rFonts w:ascii="Calibri" w:hAnsi="Calibri" w:cs="Calibri"/>
        </w:rPr>
        <w:t xml:space="preserve"> cell-weeks </w:t>
      </w:r>
      <w:r w:rsidR="00AC1F2F">
        <w:rPr>
          <w:rFonts w:ascii="Calibri" w:hAnsi="Calibri" w:cs="Calibri"/>
        </w:rPr>
        <w:t>were analyzed,</w:t>
      </w:r>
      <w:r w:rsidR="00753132">
        <w:rPr>
          <w:rFonts w:ascii="Calibri" w:hAnsi="Calibri" w:cs="Calibri"/>
        </w:rPr>
        <w:t xml:space="preserve"> including 99 positive and </w:t>
      </w:r>
      <w:r w:rsidR="005A0633">
        <w:rPr>
          <w:rFonts w:ascii="Calibri" w:hAnsi="Calibri" w:cs="Calibri"/>
        </w:rPr>
        <w:t xml:space="preserve">107,380 </w:t>
      </w:r>
      <w:r w:rsidR="00753132">
        <w:rPr>
          <w:rFonts w:ascii="Calibri" w:hAnsi="Calibri" w:cs="Calibri"/>
        </w:rPr>
        <w:t>negative cell-weeks</w:t>
      </w:r>
      <w:r w:rsidR="00C46C17">
        <w:rPr>
          <w:rFonts w:ascii="Calibri" w:hAnsi="Calibri" w:cs="Calibri"/>
        </w:rPr>
        <w:t xml:space="preserve"> across </w:t>
      </w:r>
      <w:r w:rsidR="00EC727A">
        <w:rPr>
          <w:rFonts w:ascii="Calibri" w:hAnsi="Calibri" w:cs="Calibri"/>
        </w:rPr>
        <w:t>2</w:t>
      </w:r>
      <w:r w:rsidR="00C46C17">
        <w:rPr>
          <w:rFonts w:ascii="Calibri" w:hAnsi="Calibri" w:cs="Calibri"/>
        </w:rPr>
        <w:t xml:space="preserve"> cells</w:t>
      </w:r>
      <w:r w:rsidR="00255250">
        <w:rPr>
          <w:rFonts w:ascii="Calibri" w:hAnsi="Calibri" w:cs="Calibri"/>
        </w:rPr>
        <w:t xml:space="preserve"> (77 cases cells had one or more positive weeks and 3,25</w:t>
      </w:r>
      <w:r w:rsidR="001D2573">
        <w:rPr>
          <w:rFonts w:ascii="Calibri" w:hAnsi="Calibri" w:cs="Calibri"/>
        </w:rPr>
        <w:t xml:space="preserve">7 control cells contained a feedlot but did not have a spillover event in 2022).  </w:t>
      </w:r>
    </w:p>
    <w:p w14:paraId="134D396D" w14:textId="77777777" w:rsidR="00E47BA4" w:rsidRDefault="00E47BA4" w:rsidP="00E47BA4">
      <w:pPr>
        <w:rPr>
          <w:rFonts w:ascii="Calibri" w:hAnsi="Calibri" w:cs="Calibri"/>
          <w:i/>
          <w:iCs/>
        </w:rPr>
      </w:pPr>
    </w:p>
    <w:p w14:paraId="14A0CD23" w14:textId="77777777" w:rsidR="00E47BA4" w:rsidRPr="00A07E72" w:rsidRDefault="00E47BA4" w:rsidP="00E47BA4">
      <w:pPr>
        <w:rPr>
          <w:b/>
          <w:bCs/>
        </w:rPr>
      </w:pPr>
    </w:p>
    <w:p w14:paraId="303C9854" w14:textId="77EA7694" w:rsidR="002B50A0" w:rsidRPr="002B50A0" w:rsidRDefault="002B50A0" w:rsidP="002B50A0">
      <w:pPr>
        <w:rPr>
          <w:rFonts w:ascii="Calibri" w:hAnsi="Calibri" w:cs="Calibri"/>
        </w:rPr>
      </w:pPr>
    </w:p>
    <w:p w14:paraId="0675146B" w14:textId="1FAC9AA5" w:rsidR="00206783" w:rsidRDefault="00206783">
      <w:pPr>
        <w:rPr>
          <w:rFonts w:ascii="Calibri" w:hAnsi="Calibri" w:cs="Calibri"/>
        </w:rPr>
      </w:pPr>
    </w:p>
    <w:p w14:paraId="1790EF95" w14:textId="77777777" w:rsidR="00B06691" w:rsidRDefault="00B06691">
      <w:pPr>
        <w:rPr>
          <w:rFonts w:ascii="Calibri" w:hAnsi="Calibri" w:cs="Calibri"/>
        </w:rPr>
      </w:pPr>
    </w:p>
    <w:p w14:paraId="095F574C" w14:textId="77777777" w:rsidR="00B06691" w:rsidRDefault="00B06691">
      <w:pPr>
        <w:rPr>
          <w:rFonts w:ascii="Calibri" w:hAnsi="Calibri" w:cs="Calibri"/>
        </w:rPr>
      </w:pPr>
    </w:p>
    <w:p w14:paraId="303F316C" w14:textId="77777777" w:rsidR="00B06691" w:rsidRDefault="00B06691">
      <w:pPr>
        <w:rPr>
          <w:rFonts w:ascii="Calibri" w:hAnsi="Calibri" w:cs="Calibri"/>
        </w:rPr>
      </w:pPr>
    </w:p>
    <w:p w14:paraId="1E02D883" w14:textId="77777777" w:rsidR="00B06691" w:rsidRDefault="00B06691">
      <w:pPr>
        <w:rPr>
          <w:rFonts w:ascii="Calibri" w:hAnsi="Calibri" w:cs="Calibri"/>
        </w:rPr>
      </w:pPr>
    </w:p>
    <w:p w14:paraId="53F2511F" w14:textId="77777777" w:rsidR="00B06691" w:rsidRDefault="00B06691">
      <w:pPr>
        <w:rPr>
          <w:rFonts w:ascii="Calibri" w:hAnsi="Calibri" w:cs="Calibri"/>
        </w:rPr>
      </w:pPr>
    </w:p>
    <w:p w14:paraId="7CA11147" w14:textId="77777777" w:rsidR="00B06691" w:rsidRDefault="00B06691">
      <w:pPr>
        <w:rPr>
          <w:rFonts w:ascii="Calibri" w:hAnsi="Calibri" w:cs="Calibri"/>
        </w:rPr>
      </w:pPr>
    </w:p>
    <w:p w14:paraId="2C55657A" w14:textId="77777777" w:rsidR="00B06691" w:rsidRDefault="00B06691">
      <w:pPr>
        <w:rPr>
          <w:rFonts w:ascii="Calibri" w:hAnsi="Calibri" w:cs="Calibri"/>
        </w:rPr>
      </w:pPr>
    </w:p>
    <w:p w14:paraId="09CB6F9B" w14:textId="77777777" w:rsidR="00B06691" w:rsidRPr="004846D7" w:rsidRDefault="00B06691" w:rsidP="00B06691">
      <w:pPr>
        <w:rPr>
          <w:rFonts w:ascii="Calibri" w:hAnsi="Calibri" w:cs="Calibri"/>
          <w:b/>
        </w:rPr>
      </w:pPr>
    </w:p>
    <w:tbl>
      <w:tblPr>
        <w:tblW w:w="6147" w:type="pct"/>
        <w:tblInd w:w="-1043" w:type="dxa"/>
        <w:tblLayout w:type="fixed"/>
        <w:tblLook w:val="0420" w:firstRow="1" w:lastRow="0" w:firstColumn="0" w:lastColumn="0" w:noHBand="0" w:noVBand="1"/>
      </w:tblPr>
      <w:tblGrid>
        <w:gridCol w:w="1578"/>
        <w:gridCol w:w="1095"/>
        <w:gridCol w:w="1098"/>
        <w:gridCol w:w="1095"/>
        <w:gridCol w:w="1098"/>
        <w:gridCol w:w="1098"/>
        <w:gridCol w:w="1098"/>
        <w:gridCol w:w="1098"/>
        <w:gridCol w:w="1098"/>
        <w:gridCol w:w="1114"/>
        <w:gridCol w:w="37"/>
      </w:tblGrid>
      <w:tr w:rsidR="00B06691" w14:paraId="7A8E6941" w14:textId="77777777" w:rsidTr="008372CA">
        <w:trPr>
          <w:gridAfter w:val="1"/>
          <w:wAfter w:w="16" w:type="pct"/>
          <w:trHeight w:val="504"/>
          <w:tblHeader/>
        </w:trPr>
        <w:tc>
          <w:tcPr>
            <w:tcW w:w="686"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5C854AAC" w14:textId="77777777" w:rsidR="00B06691" w:rsidRPr="004846D7" w:rsidRDefault="00B06691" w:rsidP="008372CA">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rPr>
            </w:pPr>
            <w:r w:rsidRPr="004846D7">
              <w:rPr>
                <w:rFonts w:ascii="Calibri" w:eastAsia="Helvetica" w:hAnsi="Calibri" w:cs="Calibri"/>
                <w:b/>
                <w:color w:val="000000"/>
              </w:rPr>
              <w:lastRenderedPageBreak/>
              <w:t>Predictor</w:t>
            </w:r>
          </w:p>
        </w:tc>
        <w:tc>
          <w:tcPr>
            <w:tcW w:w="4298" w:type="pct"/>
            <w:gridSpan w:val="9"/>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008E9FA0" w14:textId="77777777" w:rsidR="00B06691" w:rsidRPr="004846D7" w:rsidRDefault="00B06691" w:rsidP="008372CA">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rPr>
            </w:pPr>
            <w:r w:rsidRPr="004846D7">
              <w:rPr>
                <w:rFonts w:ascii="Calibri" w:eastAsia="Helvetica" w:hAnsi="Calibri" w:cs="Calibri"/>
                <w:b/>
                <w:color w:val="000000"/>
              </w:rPr>
              <w:t>Lag-Specific Odds Ratio (95% CI)</w:t>
            </w:r>
          </w:p>
        </w:tc>
      </w:tr>
      <w:tr w:rsidR="00B06691" w14:paraId="0DDE47BC" w14:textId="77777777" w:rsidTr="00472644">
        <w:trPr>
          <w:trHeight w:val="522"/>
          <w:tblHeader/>
        </w:trPr>
        <w:tc>
          <w:tcPr>
            <w:tcW w:w="686"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68E24B" w14:textId="77777777" w:rsidR="00B06691" w:rsidRPr="004846D7" w:rsidRDefault="00B06691" w:rsidP="008372CA">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p>
        </w:tc>
        <w:tc>
          <w:tcPr>
            <w:tcW w:w="476"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BE2A0C" w14:textId="77777777" w:rsidR="00B06691" w:rsidRPr="004846D7" w:rsidRDefault="00B06691" w:rsidP="008372CA">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Lag 0</w:t>
            </w:r>
          </w:p>
        </w:tc>
        <w:tc>
          <w:tcPr>
            <w:tcW w:w="477"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5FB6D2" w14:textId="77777777" w:rsidR="00B06691" w:rsidRPr="004846D7" w:rsidRDefault="00B06691" w:rsidP="008372CA">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Lag 1</w:t>
            </w:r>
          </w:p>
        </w:tc>
        <w:tc>
          <w:tcPr>
            <w:tcW w:w="476"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F5736D" w14:textId="77777777" w:rsidR="00B06691" w:rsidRPr="004846D7" w:rsidRDefault="00B06691" w:rsidP="008372CA">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Lag 2</w:t>
            </w:r>
          </w:p>
        </w:tc>
        <w:tc>
          <w:tcPr>
            <w:tcW w:w="477"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59EDF8" w14:textId="77777777" w:rsidR="00B06691" w:rsidRPr="004846D7" w:rsidRDefault="00B06691" w:rsidP="008372CA">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Lag 3</w:t>
            </w:r>
          </w:p>
        </w:tc>
        <w:tc>
          <w:tcPr>
            <w:tcW w:w="477"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0B26F8" w14:textId="77777777" w:rsidR="00B06691" w:rsidRPr="004846D7" w:rsidRDefault="00B06691" w:rsidP="008372CA">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Lag 4</w:t>
            </w:r>
          </w:p>
        </w:tc>
        <w:tc>
          <w:tcPr>
            <w:tcW w:w="477"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E2FD2B" w14:textId="77777777" w:rsidR="00B06691" w:rsidRPr="004846D7" w:rsidRDefault="00B06691" w:rsidP="008372CA">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Lag 5</w:t>
            </w:r>
          </w:p>
        </w:tc>
        <w:tc>
          <w:tcPr>
            <w:tcW w:w="477"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1724E0" w14:textId="77777777" w:rsidR="00B06691" w:rsidRPr="004846D7" w:rsidRDefault="00B06691" w:rsidP="008372CA">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Lag 6</w:t>
            </w:r>
          </w:p>
        </w:tc>
        <w:tc>
          <w:tcPr>
            <w:tcW w:w="477"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EE7F71" w14:textId="77777777" w:rsidR="00B06691" w:rsidRPr="004846D7" w:rsidRDefault="00B06691" w:rsidP="008372CA">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Lag 7</w:t>
            </w:r>
          </w:p>
        </w:tc>
        <w:tc>
          <w:tcPr>
            <w:tcW w:w="500" w:type="pct"/>
            <w:gridSpan w:val="2"/>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9BD243" w14:textId="77777777" w:rsidR="00B06691" w:rsidRPr="004846D7" w:rsidRDefault="00B06691" w:rsidP="008372CA">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Lag 8</w:t>
            </w:r>
          </w:p>
        </w:tc>
      </w:tr>
      <w:tr w:rsidR="00472644" w14:paraId="0B081454" w14:textId="77777777" w:rsidTr="00472644">
        <w:trPr>
          <w:trHeight w:val="1126"/>
        </w:trPr>
        <w:tc>
          <w:tcPr>
            <w:tcW w:w="68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2A049" w14:textId="77777777" w:rsidR="00472644" w:rsidRPr="004846D7"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Anseriformes (Crude)</w:t>
            </w:r>
          </w:p>
        </w:tc>
        <w:tc>
          <w:tcPr>
            <w:tcW w:w="47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BD1B4" w14:textId="461B2B5A"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0F4C75">
              <w:rPr>
                <w:rFonts w:ascii="Calibri" w:eastAsia="Helvetica" w:hAnsi="Calibri" w:cs="Calibri"/>
                <w:color w:val="000000"/>
                <w:sz w:val="22"/>
                <w:szCs w:val="22"/>
              </w:rPr>
              <w:t>1.21 (0.89, 1.65)</w:t>
            </w:r>
          </w:p>
        </w:tc>
        <w:tc>
          <w:tcPr>
            <w:tcW w:w="47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8E7A4" w14:textId="0DD1E031"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b/>
                <w:color w:val="000000"/>
                <w:sz w:val="22"/>
                <w:szCs w:val="22"/>
              </w:rPr>
              <w:t>1.38 (1.08, 1.77)</w:t>
            </w:r>
          </w:p>
        </w:tc>
        <w:tc>
          <w:tcPr>
            <w:tcW w:w="47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B6527" w14:textId="5835A870"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b/>
                <w:color w:val="000000"/>
                <w:sz w:val="22"/>
                <w:szCs w:val="22"/>
              </w:rPr>
              <w:t>1.57 (1.27, 1.94)</w:t>
            </w:r>
          </w:p>
        </w:tc>
        <w:tc>
          <w:tcPr>
            <w:tcW w:w="47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47C8E" w14:textId="1216EED9"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b/>
                <w:color w:val="000000"/>
                <w:sz w:val="22"/>
                <w:szCs w:val="22"/>
              </w:rPr>
              <w:t>1.78 (1.44, 2.22)</w:t>
            </w:r>
          </w:p>
        </w:tc>
        <w:tc>
          <w:tcPr>
            <w:tcW w:w="47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DB494D" w14:textId="6519B808"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b/>
                <w:color w:val="000000"/>
                <w:sz w:val="22"/>
                <w:szCs w:val="22"/>
              </w:rPr>
              <w:t>2.03 (1.57, 2.62)</w:t>
            </w:r>
          </w:p>
        </w:tc>
        <w:tc>
          <w:tcPr>
            <w:tcW w:w="47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7D02A" w14:textId="2F3FB514"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b/>
                <w:color w:val="000000"/>
                <w:sz w:val="22"/>
                <w:szCs w:val="22"/>
              </w:rPr>
              <w:t>2.31 (1.68, 3.16)</w:t>
            </w:r>
          </w:p>
        </w:tc>
        <w:tc>
          <w:tcPr>
            <w:tcW w:w="47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98FC9" w14:textId="7775268E"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b/>
                <w:color w:val="000000"/>
                <w:sz w:val="22"/>
                <w:szCs w:val="22"/>
              </w:rPr>
              <w:t>2.62 (1.78, 3.87)</w:t>
            </w:r>
          </w:p>
        </w:tc>
        <w:tc>
          <w:tcPr>
            <w:tcW w:w="47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DD229" w14:textId="2CC1F41F"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b/>
                <w:color w:val="000000"/>
                <w:sz w:val="22"/>
                <w:szCs w:val="22"/>
              </w:rPr>
              <w:t>2.98 (1.87, 4.76)</w:t>
            </w:r>
          </w:p>
        </w:tc>
        <w:tc>
          <w:tcPr>
            <w:tcW w:w="500" w:type="pct"/>
            <w:gridSpan w:val="2"/>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4406A" w14:textId="66AA7C8B"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b/>
                <w:color w:val="000000"/>
                <w:sz w:val="22"/>
                <w:szCs w:val="22"/>
              </w:rPr>
              <w:t>3.39 (1.96, 5.89)</w:t>
            </w:r>
          </w:p>
        </w:tc>
      </w:tr>
      <w:tr w:rsidR="00472644" w14:paraId="029C7BDC" w14:textId="77777777" w:rsidTr="00472644">
        <w:trPr>
          <w:trHeight w:val="1066"/>
        </w:trPr>
        <w:tc>
          <w:tcPr>
            <w:tcW w:w="6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008AB2" w14:textId="77777777" w:rsidR="00472644" w:rsidRPr="004846D7"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Predators (Crude)</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5A0A3" w14:textId="76BEC250"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b/>
                <w:color w:val="000000"/>
                <w:sz w:val="22"/>
                <w:szCs w:val="22"/>
              </w:rPr>
              <w:t>0.72 (0.53, 0.98)</w:t>
            </w:r>
          </w:p>
        </w:tc>
        <w:tc>
          <w:tcPr>
            <w:tcW w:w="47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05C1E" w14:textId="755AB8A9"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0F4C75">
              <w:rPr>
                <w:rFonts w:ascii="Calibri" w:eastAsia="Helvetica" w:hAnsi="Calibri" w:cs="Calibri"/>
                <w:color w:val="000000"/>
                <w:sz w:val="22"/>
                <w:szCs w:val="22"/>
              </w:rPr>
              <w:t>0.83 (0.65, 1.06)</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AA8A4" w14:textId="0C779526"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0F4C75">
              <w:rPr>
                <w:rFonts w:ascii="Calibri" w:eastAsia="Helvetica" w:hAnsi="Calibri" w:cs="Calibri"/>
                <w:color w:val="000000"/>
                <w:sz w:val="22"/>
                <w:szCs w:val="22"/>
              </w:rPr>
              <w:t>0.96 (0.79, 1.17)</w:t>
            </w:r>
          </w:p>
        </w:tc>
        <w:tc>
          <w:tcPr>
            <w:tcW w:w="47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0468D5" w14:textId="69AC29B2"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0F4C75">
              <w:rPr>
                <w:rFonts w:ascii="Calibri" w:eastAsia="Helvetica" w:hAnsi="Calibri" w:cs="Calibri"/>
                <w:color w:val="000000"/>
                <w:sz w:val="22"/>
                <w:szCs w:val="22"/>
              </w:rPr>
              <w:t>1.11 (0.93, 1.31)</w:t>
            </w:r>
          </w:p>
        </w:tc>
        <w:tc>
          <w:tcPr>
            <w:tcW w:w="47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67CC5" w14:textId="04E16B37"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b/>
                <w:color w:val="000000"/>
                <w:sz w:val="22"/>
                <w:szCs w:val="22"/>
              </w:rPr>
              <w:t>1.28 (1.07, 1.52)</w:t>
            </w:r>
          </w:p>
        </w:tc>
        <w:tc>
          <w:tcPr>
            <w:tcW w:w="47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D7B66" w14:textId="20D86892"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b/>
                <w:color w:val="000000"/>
                <w:sz w:val="22"/>
                <w:szCs w:val="22"/>
              </w:rPr>
              <w:t>1.47 (1.18, 1.83)</w:t>
            </w:r>
          </w:p>
        </w:tc>
        <w:tc>
          <w:tcPr>
            <w:tcW w:w="47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3FAE0" w14:textId="40B0163C"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b/>
                <w:color w:val="000000"/>
                <w:sz w:val="22"/>
                <w:szCs w:val="22"/>
              </w:rPr>
              <w:t>1.70 (1.29, 2.24)</w:t>
            </w:r>
          </w:p>
        </w:tc>
        <w:tc>
          <w:tcPr>
            <w:tcW w:w="47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CC691F" w14:textId="65AB724E"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b/>
                <w:color w:val="000000"/>
                <w:sz w:val="22"/>
                <w:szCs w:val="22"/>
              </w:rPr>
              <w:t>1.96 (1.39, 2.76)</w:t>
            </w:r>
          </w:p>
        </w:tc>
        <w:tc>
          <w:tcPr>
            <w:tcW w:w="500" w:type="pct"/>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9ACF1" w14:textId="1053A514"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b/>
                <w:color w:val="000000"/>
                <w:sz w:val="22"/>
                <w:szCs w:val="22"/>
              </w:rPr>
              <w:t>2.26 (1.49, 3.42)</w:t>
            </w:r>
          </w:p>
        </w:tc>
      </w:tr>
      <w:tr w:rsidR="00472644" w14:paraId="7E2E6596" w14:textId="77777777" w:rsidTr="00472644">
        <w:trPr>
          <w:trHeight w:val="1435"/>
        </w:trPr>
        <w:tc>
          <w:tcPr>
            <w:tcW w:w="6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86663" w14:textId="77777777" w:rsidR="00472644" w:rsidRPr="004846D7"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Anseriformes (Adjusted)</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8CB80A" w14:textId="71C0C1F4"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0F4C75">
              <w:rPr>
                <w:rFonts w:ascii="Calibri" w:eastAsia="Helvetica" w:hAnsi="Calibri" w:cs="Calibri"/>
                <w:color w:val="000000"/>
                <w:sz w:val="22"/>
                <w:szCs w:val="22"/>
              </w:rPr>
              <w:t>0.63 (0.04, 9.74)</w:t>
            </w:r>
          </w:p>
        </w:tc>
        <w:tc>
          <w:tcPr>
            <w:tcW w:w="47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7D1A78" w14:textId="70CE3DFA"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0F4C75">
              <w:rPr>
                <w:rFonts w:ascii="Calibri" w:eastAsia="Helvetica" w:hAnsi="Calibri" w:cs="Calibri"/>
                <w:color w:val="000000"/>
                <w:sz w:val="22"/>
                <w:szCs w:val="22"/>
              </w:rPr>
              <w:t>1.09 (0.08, 14.37)</w:t>
            </w:r>
          </w:p>
        </w:tc>
        <w:tc>
          <w:tcPr>
            <w:tcW w:w="47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6D4855" w14:textId="5200F7FB"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0F4C75">
              <w:rPr>
                <w:rFonts w:ascii="Calibri" w:eastAsia="Helvetica" w:hAnsi="Calibri" w:cs="Calibri"/>
                <w:color w:val="000000"/>
                <w:sz w:val="22"/>
                <w:szCs w:val="22"/>
              </w:rPr>
              <w:t>1.89 (0.14, 25.57)</w:t>
            </w:r>
          </w:p>
        </w:tc>
        <w:tc>
          <w:tcPr>
            <w:tcW w:w="47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CBD72" w14:textId="5CB6BB83"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0F4C75">
              <w:rPr>
                <w:rFonts w:ascii="Calibri" w:eastAsia="Helvetica" w:hAnsi="Calibri" w:cs="Calibri"/>
                <w:color w:val="000000"/>
                <w:sz w:val="22"/>
                <w:szCs w:val="22"/>
              </w:rPr>
              <w:t>3.27 (0.20, 54.58)</w:t>
            </w:r>
          </w:p>
        </w:tc>
        <w:tc>
          <w:tcPr>
            <w:tcW w:w="47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C8CB6" w14:textId="04DE3FA8"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0F4C75">
              <w:rPr>
                <w:rFonts w:ascii="Calibri" w:eastAsia="Helvetica" w:hAnsi="Calibri" w:cs="Calibri"/>
                <w:color w:val="000000"/>
                <w:sz w:val="22"/>
                <w:szCs w:val="22"/>
              </w:rPr>
              <w:t>5.67 (0.24, 134.93)</w:t>
            </w:r>
          </w:p>
        </w:tc>
        <w:tc>
          <w:tcPr>
            <w:tcW w:w="47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2F1B34" w14:textId="7FEB7AF9"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0F4C75">
              <w:rPr>
                <w:rFonts w:ascii="Calibri" w:eastAsia="Helvetica" w:hAnsi="Calibri" w:cs="Calibri"/>
                <w:color w:val="000000"/>
                <w:sz w:val="22"/>
                <w:szCs w:val="22"/>
              </w:rPr>
              <w:t>9.84 (0.26, 370.03)</w:t>
            </w:r>
          </w:p>
        </w:tc>
        <w:tc>
          <w:tcPr>
            <w:tcW w:w="47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3361BF" w14:textId="40D23B21"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0F4C75">
              <w:rPr>
                <w:rFonts w:ascii="Calibri" w:eastAsia="Helvetica" w:hAnsi="Calibri" w:cs="Calibri"/>
                <w:color w:val="000000"/>
                <w:sz w:val="22"/>
                <w:szCs w:val="22"/>
              </w:rPr>
              <w:t>17.05 (0.27, 1087.85)</w:t>
            </w:r>
          </w:p>
        </w:tc>
        <w:tc>
          <w:tcPr>
            <w:tcW w:w="47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9BDA6" w14:textId="361C74E7"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0F4C75">
              <w:rPr>
                <w:rFonts w:ascii="Calibri" w:eastAsia="Helvetica" w:hAnsi="Calibri" w:cs="Calibri"/>
                <w:color w:val="000000"/>
                <w:sz w:val="22"/>
                <w:szCs w:val="22"/>
              </w:rPr>
              <w:t>29.57 (0.26, 3349.84)</w:t>
            </w:r>
          </w:p>
        </w:tc>
        <w:tc>
          <w:tcPr>
            <w:tcW w:w="500" w:type="pct"/>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D33F0" w14:textId="0E7AF0C4"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0F4C75">
              <w:rPr>
                <w:rFonts w:ascii="Calibri" w:eastAsia="Helvetica" w:hAnsi="Calibri" w:cs="Calibri"/>
                <w:color w:val="000000"/>
                <w:sz w:val="22"/>
                <w:szCs w:val="22"/>
              </w:rPr>
              <w:t>51.26 (0.25, 10644.16)</w:t>
            </w:r>
          </w:p>
        </w:tc>
      </w:tr>
      <w:tr w:rsidR="00472644" w14:paraId="510828B2" w14:textId="77777777" w:rsidTr="00472644">
        <w:trPr>
          <w:trHeight w:val="1435"/>
        </w:trPr>
        <w:tc>
          <w:tcPr>
            <w:tcW w:w="6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FC1ECE" w14:textId="77777777" w:rsidR="00472644" w:rsidRPr="004846D7"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Predators (Adjusted)</w:t>
            </w:r>
          </w:p>
        </w:tc>
        <w:tc>
          <w:tcPr>
            <w:tcW w:w="47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36B3A7" w14:textId="6D35F7D3"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0F4C75">
              <w:rPr>
                <w:rFonts w:ascii="Calibri" w:eastAsia="Helvetica" w:hAnsi="Calibri" w:cs="Calibri"/>
                <w:color w:val="000000"/>
                <w:sz w:val="22"/>
                <w:szCs w:val="22"/>
              </w:rPr>
              <w:t>0.86 (0.30, 2.44)</w:t>
            </w:r>
          </w:p>
        </w:tc>
        <w:tc>
          <w:tcPr>
            <w:tcW w:w="47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97004F" w14:textId="76F6164E"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0F4C75">
              <w:rPr>
                <w:rFonts w:ascii="Calibri" w:eastAsia="Helvetica" w:hAnsi="Calibri" w:cs="Calibri"/>
                <w:color w:val="000000"/>
                <w:sz w:val="22"/>
                <w:szCs w:val="22"/>
              </w:rPr>
              <w:t>1.07 (0.43, 2.67)</w:t>
            </w:r>
          </w:p>
        </w:tc>
        <w:tc>
          <w:tcPr>
            <w:tcW w:w="47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F3AD18" w14:textId="1D35CFBB"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0F4C75">
              <w:rPr>
                <w:rFonts w:ascii="Calibri" w:eastAsia="Helvetica" w:hAnsi="Calibri" w:cs="Calibri"/>
                <w:color w:val="000000"/>
                <w:sz w:val="22"/>
                <w:szCs w:val="22"/>
              </w:rPr>
              <w:t>1.34 (0.58, 3.06)</w:t>
            </w:r>
          </w:p>
        </w:tc>
        <w:tc>
          <w:tcPr>
            <w:tcW w:w="47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4435C2" w14:textId="1E172DD4"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0F4C75">
              <w:rPr>
                <w:rFonts w:ascii="Calibri" w:eastAsia="Helvetica" w:hAnsi="Calibri" w:cs="Calibri"/>
                <w:color w:val="000000"/>
                <w:sz w:val="22"/>
                <w:szCs w:val="22"/>
              </w:rPr>
              <w:t>1.67 (0.75, 3.69)</w:t>
            </w:r>
          </w:p>
        </w:tc>
        <w:tc>
          <w:tcPr>
            <w:tcW w:w="47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CF0442" w14:textId="65572B5D"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sz w:val="22"/>
                <w:szCs w:val="22"/>
              </w:rPr>
            </w:pPr>
            <w:r w:rsidRPr="000F4C75">
              <w:rPr>
                <w:rFonts w:ascii="Calibri" w:eastAsia="Helvetica" w:hAnsi="Calibri" w:cs="Calibri"/>
                <w:color w:val="000000"/>
                <w:sz w:val="22"/>
                <w:szCs w:val="22"/>
              </w:rPr>
              <w:t>2.08 (0.91, 4.75)</w:t>
            </w:r>
          </w:p>
        </w:tc>
        <w:tc>
          <w:tcPr>
            <w:tcW w:w="47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E314F7" w14:textId="71A8B3FB"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b/>
                <w:color w:val="000000"/>
                <w:sz w:val="22"/>
                <w:szCs w:val="22"/>
              </w:rPr>
              <w:t>2.59 (1.04, 6.47)</w:t>
            </w:r>
          </w:p>
        </w:tc>
        <w:tc>
          <w:tcPr>
            <w:tcW w:w="47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A84265" w14:textId="53E458AE"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b/>
                <w:color w:val="000000"/>
                <w:sz w:val="22"/>
                <w:szCs w:val="22"/>
              </w:rPr>
              <w:t>3.23 (1.13, 9.18)</w:t>
            </w:r>
          </w:p>
        </w:tc>
        <w:tc>
          <w:tcPr>
            <w:tcW w:w="47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07CE12" w14:textId="5BFAE5E0"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b/>
                <w:color w:val="000000"/>
                <w:sz w:val="22"/>
                <w:szCs w:val="22"/>
              </w:rPr>
              <w:t>4.02 (1.21, 13.41)</w:t>
            </w:r>
          </w:p>
        </w:tc>
        <w:tc>
          <w:tcPr>
            <w:tcW w:w="500" w:type="pct"/>
            <w:gridSpan w:val="2"/>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7956EA" w14:textId="2D727530" w:rsidR="00472644" w:rsidRPr="00472644" w:rsidRDefault="00472644" w:rsidP="00472644">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b/>
                <w:color w:val="000000"/>
                <w:sz w:val="22"/>
                <w:szCs w:val="22"/>
              </w:rPr>
            </w:pPr>
            <w:r w:rsidRPr="000F4C75">
              <w:rPr>
                <w:rFonts w:ascii="Calibri" w:eastAsia="Helvetica" w:hAnsi="Calibri" w:cs="Calibri"/>
                <w:b/>
                <w:color w:val="000000"/>
                <w:sz w:val="22"/>
                <w:szCs w:val="22"/>
              </w:rPr>
              <w:t>5.01 (1.26, 19.95)</w:t>
            </w:r>
          </w:p>
        </w:tc>
      </w:tr>
    </w:tbl>
    <w:p w14:paraId="410E1EC3" w14:textId="77777777" w:rsidR="00B06691" w:rsidRDefault="00B06691" w:rsidP="00B06691">
      <w:pPr>
        <w:rPr>
          <w:rFonts w:ascii="Calibri" w:hAnsi="Calibri" w:cs="Calibri"/>
          <w:i/>
          <w:iCs/>
        </w:rPr>
      </w:pPr>
    </w:p>
    <w:p w14:paraId="55BF0078" w14:textId="77777777" w:rsidR="00B06691" w:rsidRDefault="00B06691" w:rsidP="00B06691">
      <w:pPr>
        <w:rPr>
          <w:rFonts w:ascii="Calibri" w:hAnsi="Calibri" w:cs="Calibri"/>
          <w:i/>
          <w:iCs/>
        </w:rPr>
      </w:pPr>
    </w:p>
    <w:p w14:paraId="1B81EF6F" w14:textId="70CC6EF0" w:rsidR="00B06691" w:rsidRPr="00521DB1" w:rsidRDefault="00B06691" w:rsidP="00B06691">
      <w:pPr>
        <w:rPr>
          <w:rFonts w:ascii="Calibri" w:hAnsi="Calibri" w:cs="Calibri"/>
        </w:rPr>
      </w:pPr>
      <w:r>
        <w:rPr>
          <w:rFonts w:ascii="Calibri" w:hAnsi="Calibri" w:cs="Calibri"/>
        </w:rPr>
        <w:t>Table S3. Unadjusted and adjusted l</w:t>
      </w:r>
      <w:r w:rsidRPr="00521DB1">
        <w:rPr>
          <w:rFonts w:ascii="Calibri" w:hAnsi="Calibri" w:cs="Calibri"/>
        </w:rPr>
        <w:t xml:space="preserve">ag-specific odds ratios for the association between meteorological conditions and wild-bird abundance </w:t>
      </w:r>
      <w:r>
        <w:rPr>
          <w:rFonts w:ascii="Calibri" w:hAnsi="Calibri" w:cs="Calibri"/>
        </w:rPr>
        <w:t xml:space="preserve">stratified by Anseriformes and predators </w:t>
      </w:r>
      <w:r w:rsidRPr="00521DB1">
        <w:rPr>
          <w:rFonts w:ascii="Calibri" w:hAnsi="Calibri" w:cs="Calibri"/>
        </w:rPr>
        <w:t xml:space="preserve">on odds of </w:t>
      </w:r>
      <w:r w:rsidR="003B7A77">
        <w:rPr>
          <w:rFonts w:ascii="Calibri" w:hAnsi="Calibri" w:cs="Calibri"/>
        </w:rPr>
        <w:t>an HPAI</w:t>
      </w:r>
      <w:r w:rsidRPr="00521DB1">
        <w:rPr>
          <w:rFonts w:ascii="Calibri" w:hAnsi="Calibri" w:cs="Calibri"/>
        </w:rPr>
        <w:t xml:space="preserve"> </w:t>
      </w:r>
      <w:r>
        <w:rPr>
          <w:rFonts w:ascii="Calibri" w:hAnsi="Calibri" w:cs="Calibri"/>
        </w:rPr>
        <w:t>spillover event</w:t>
      </w:r>
      <w:r w:rsidRPr="00521DB1">
        <w:rPr>
          <w:rFonts w:ascii="Calibri" w:hAnsi="Calibri" w:cs="Calibri"/>
        </w:rPr>
        <w:t>. Estimates are produced from the case-crossover</w:t>
      </w:r>
      <w:r>
        <w:rPr>
          <w:rFonts w:ascii="Calibri" w:hAnsi="Calibri" w:cs="Calibri"/>
        </w:rPr>
        <w:t xml:space="preserve"> model that used an 8-lag week window for Anseriformes and predator abundance. The adjusted models include runoff, snow density, soil moisture, temperature, precipitation, and wind speed cross-basis terms with linear exposure-response relationship, a natural spline lag function, and a 4-week lag window. </w:t>
      </w:r>
      <w:r w:rsidRPr="002B50A0">
        <w:rPr>
          <w:rFonts w:ascii="Calibri" w:hAnsi="Calibri" w:cs="Calibri"/>
        </w:rPr>
        <w:t>Estimates represent odds ratios (95% CI) per 0.5 standard deviation increase in each environmental predictor</w:t>
      </w:r>
      <w:r w:rsidRPr="00692E50">
        <w:rPr>
          <w:rFonts w:ascii="Calibri" w:hAnsi="Calibri" w:cs="Calibri"/>
        </w:rPr>
        <w:t>; statistically significant values are shown in bold.</w:t>
      </w:r>
    </w:p>
    <w:p w14:paraId="1F2FB225" w14:textId="77777777" w:rsidR="00B06691" w:rsidRPr="002B50A0" w:rsidRDefault="00B06691">
      <w:pPr>
        <w:rPr>
          <w:rFonts w:ascii="Calibri" w:hAnsi="Calibri" w:cs="Calibri"/>
        </w:rPr>
      </w:pPr>
    </w:p>
    <w:p w14:paraId="76278EC4" w14:textId="77777777" w:rsidR="00276ED0" w:rsidRDefault="00276ED0"/>
    <w:p w14:paraId="246038B2" w14:textId="710C1B3B" w:rsidR="00E94769" w:rsidRDefault="00E94769"/>
    <w:p w14:paraId="077A0C73" w14:textId="77777777" w:rsidR="00E94769" w:rsidRDefault="00E94769"/>
    <w:p w14:paraId="395D2047" w14:textId="77777777" w:rsidR="003877A3" w:rsidRDefault="003877A3"/>
    <w:p w14:paraId="2AA75A30" w14:textId="77777777" w:rsidR="00594446" w:rsidRDefault="00594446"/>
    <w:p w14:paraId="3C24700C" w14:textId="77777777" w:rsidR="00594446" w:rsidRDefault="00594446"/>
    <w:p w14:paraId="68AA7888" w14:textId="77777777" w:rsidR="003877A3" w:rsidRDefault="003877A3"/>
    <w:p w14:paraId="560010F7" w14:textId="77777777" w:rsidR="00674DD0" w:rsidRDefault="00674DD0"/>
    <w:p w14:paraId="2F26287B" w14:textId="77777777" w:rsidR="004846D7" w:rsidRDefault="004846D7"/>
    <w:p w14:paraId="2C5009B3" w14:textId="49DFD999" w:rsidR="00C81CA8" w:rsidRPr="004846D7" w:rsidRDefault="00C81CA8" w:rsidP="00C81CA8">
      <w:pPr>
        <w:rPr>
          <w:rFonts w:ascii="Calibri" w:hAnsi="Calibri" w:cs="Calibri"/>
        </w:rPr>
      </w:pPr>
    </w:p>
    <w:tbl>
      <w:tblPr>
        <w:tblW w:w="10402" w:type="dxa"/>
        <w:jc w:val="center"/>
        <w:tblLayout w:type="fixed"/>
        <w:tblLook w:val="0420" w:firstRow="1" w:lastRow="0" w:firstColumn="0" w:lastColumn="0" w:noHBand="0" w:noVBand="1"/>
      </w:tblPr>
      <w:tblGrid>
        <w:gridCol w:w="2526"/>
        <w:gridCol w:w="2402"/>
        <w:gridCol w:w="2086"/>
        <w:gridCol w:w="1156"/>
        <w:gridCol w:w="1271"/>
        <w:gridCol w:w="961"/>
      </w:tblGrid>
      <w:tr w:rsidR="00C81CA8" w:rsidRPr="004846D7" w14:paraId="5AEB24CA" w14:textId="77777777" w:rsidTr="006F6D9F">
        <w:trPr>
          <w:tblHeader/>
          <w:jc w:val="center"/>
        </w:trPr>
        <w:tc>
          <w:tcPr>
            <w:tcW w:w="252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90E14F" w14:textId="77777777" w:rsidR="00C81CA8" w:rsidRPr="004846D7" w:rsidRDefault="00C81CA8" w:rsidP="007E2118">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rPr>
            </w:pPr>
            <w:r w:rsidRPr="004846D7">
              <w:rPr>
                <w:rFonts w:ascii="Calibri" w:eastAsia="Helvetica" w:hAnsi="Calibri" w:cs="Calibri"/>
                <w:color w:val="000000"/>
              </w:rPr>
              <w:lastRenderedPageBreak/>
              <w:t>Variable</w:t>
            </w:r>
          </w:p>
        </w:tc>
        <w:tc>
          <w:tcPr>
            <w:tcW w:w="240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205FE6" w14:textId="77777777" w:rsidR="00C81CA8" w:rsidRPr="004846D7" w:rsidRDefault="00C81CA8" w:rsidP="007E2118">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rPr>
            </w:pPr>
            <w:r w:rsidRPr="004846D7">
              <w:rPr>
                <w:rFonts w:ascii="Calibri" w:eastAsia="Helvetica" w:hAnsi="Calibri" w:cs="Calibri"/>
                <w:color w:val="000000"/>
              </w:rPr>
              <w:t>Active Terms (β ≠ 0)</w:t>
            </w:r>
          </w:p>
        </w:tc>
        <w:tc>
          <w:tcPr>
            <w:tcW w:w="208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0BF057" w14:textId="77777777" w:rsidR="00C81CA8" w:rsidRPr="004846D7" w:rsidRDefault="00C81CA8" w:rsidP="007E2118">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rPr>
            </w:pPr>
            <w:r w:rsidRPr="004846D7">
              <w:rPr>
                <w:rFonts w:ascii="Calibri" w:eastAsia="Helvetica" w:hAnsi="Calibri" w:cs="Calibri"/>
                <w:color w:val="000000"/>
              </w:rPr>
              <w:t>Proportion Active</w:t>
            </w:r>
          </w:p>
        </w:tc>
        <w:tc>
          <w:tcPr>
            <w:tcW w:w="115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0281F" w14:textId="77777777" w:rsidR="00C81CA8" w:rsidRPr="004846D7" w:rsidRDefault="00C81CA8" w:rsidP="007E2118">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rPr>
            </w:pPr>
            <w:r w:rsidRPr="004846D7">
              <w:rPr>
                <w:rFonts w:ascii="Calibri" w:eastAsia="Helvetica" w:hAnsi="Calibri" w:cs="Calibri"/>
                <w:color w:val="000000"/>
              </w:rPr>
              <w:t>Mean β</w:t>
            </w:r>
          </w:p>
        </w:tc>
        <w:tc>
          <w:tcPr>
            <w:tcW w:w="12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E02A64" w14:textId="77777777" w:rsidR="00C81CA8" w:rsidRPr="004846D7" w:rsidRDefault="00C81CA8" w:rsidP="007E2118">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rPr>
            </w:pPr>
            <w:r w:rsidRPr="004846D7">
              <w:rPr>
                <w:rFonts w:ascii="Calibri" w:eastAsia="Helvetica" w:hAnsi="Calibri" w:cs="Calibri"/>
                <w:color w:val="000000"/>
              </w:rPr>
              <w:t>Mean |β|</w:t>
            </w:r>
          </w:p>
        </w:tc>
        <w:tc>
          <w:tcPr>
            <w:tcW w:w="9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C72535" w14:textId="77777777" w:rsidR="00C81CA8" w:rsidRPr="004846D7" w:rsidRDefault="00C81CA8" w:rsidP="007E2118">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Helvetica" w:hAnsi="Calibri" w:cs="Calibri"/>
                <w:color w:val="000000"/>
              </w:rPr>
            </w:pPr>
            <w:r w:rsidRPr="004846D7">
              <w:rPr>
                <w:rFonts w:ascii="Calibri" w:eastAsia="Helvetica" w:hAnsi="Calibri" w:cs="Calibri"/>
                <w:color w:val="000000"/>
              </w:rPr>
              <w:t>Σ |β|</w:t>
            </w:r>
          </w:p>
        </w:tc>
      </w:tr>
      <w:tr w:rsidR="00D474D2" w:rsidRPr="004846D7" w14:paraId="1ABC704B" w14:textId="77777777" w:rsidTr="006F6D9F">
        <w:trPr>
          <w:jc w:val="center"/>
        </w:trPr>
        <w:tc>
          <w:tcPr>
            <w:tcW w:w="252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F3E9D" w14:textId="77777777"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Total Bird Abundance</w:t>
            </w:r>
          </w:p>
        </w:tc>
        <w:tc>
          <w:tcPr>
            <w:tcW w:w="240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1CFB9" w14:textId="414839B4"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r>
              <w:rPr>
                <w:rFonts w:ascii="Helvetica" w:eastAsia="Helvetica" w:hAnsi="Helvetica" w:cs="Helvetica"/>
                <w:color w:val="000000"/>
                <w:sz w:val="22"/>
                <w:szCs w:val="22"/>
              </w:rPr>
              <w:t>2</w:t>
            </w:r>
          </w:p>
        </w:tc>
        <w:tc>
          <w:tcPr>
            <w:tcW w:w="208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AB903" w14:textId="0ADA8EAD"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r>
              <w:rPr>
                <w:rFonts w:ascii="Helvetica" w:eastAsia="Helvetica" w:hAnsi="Helvetica" w:cs="Helvetica"/>
                <w:color w:val="000000"/>
                <w:sz w:val="22"/>
                <w:szCs w:val="22"/>
              </w:rPr>
              <w:t>1.0</w:t>
            </w:r>
          </w:p>
        </w:tc>
        <w:tc>
          <w:tcPr>
            <w:tcW w:w="115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86289" w14:textId="7DA045FB"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r>
              <w:rPr>
                <w:rFonts w:ascii="Helvetica" w:eastAsia="Helvetica" w:hAnsi="Helvetica" w:cs="Helvetica"/>
                <w:color w:val="000000"/>
                <w:sz w:val="22"/>
                <w:szCs w:val="22"/>
              </w:rPr>
              <w:t>1.846</w:t>
            </w:r>
          </w:p>
        </w:tc>
        <w:tc>
          <w:tcPr>
            <w:tcW w:w="127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8EF52" w14:textId="08A9A4CC"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r>
              <w:rPr>
                <w:rFonts w:ascii="Helvetica" w:eastAsia="Helvetica" w:hAnsi="Helvetica" w:cs="Helvetica"/>
                <w:color w:val="000000"/>
                <w:sz w:val="22"/>
                <w:szCs w:val="22"/>
              </w:rPr>
              <w:t>1.846</w:t>
            </w:r>
          </w:p>
        </w:tc>
        <w:tc>
          <w:tcPr>
            <w:tcW w:w="9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1F68D" w14:textId="6F23EE43"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r>
              <w:rPr>
                <w:rFonts w:ascii="Helvetica" w:eastAsia="Helvetica" w:hAnsi="Helvetica" w:cs="Helvetica"/>
                <w:color w:val="000000"/>
                <w:sz w:val="22"/>
                <w:szCs w:val="22"/>
              </w:rPr>
              <w:t>3.691</w:t>
            </w:r>
          </w:p>
        </w:tc>
      </w:tr>
      <w:tr w:rsidR="00D474D2" w:rsidRPr="004846D7" w14:paraId="22F271E8" w14:textId="77777777" w:rsidTr="006F6D9F">
        <w:trPr>
          <w:jc w:val="center"/>
        </w:trPr>
        <w:tc>
          <w:tcPr>
            <w:tcW w:w="25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2CA478" w14:textId="77777777"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Runoff</w:t>
            </w: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E646A" w14:textId="50787D78"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r>
              <w:rPr>
                <w:rFonts w:ascii="Helvetica" w:eastAsia="Helvetica" w:hAnsi="Helvetica" w:cs="Helvetica"/>
                <w:color w:val="000000"/>
                <w:sz w:val="22"/>
                <w:szCs w:val="22"/>
              </w:rPr>
              <w:t>2</w:t>
            </w:r>
          </w:p>
        </w:tc>
        <w:tc>
          <w:tcPr>
            <w:tcW w:w="20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4F01AA" w14:textId="39724B79"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r>
              <w:rPr>
                <w:rFonts w:ascii="Helvetica" w:eastAsia="Helvetica" w:hAnsi="Helvetica" w:cs="Helvetica"/>
                <w:color w:val="000000"/>
                <w:sz w:val="22"/>
                <w:szCs w:val="22"/>
              </w:rPr>
              <w:t>1.0</w:t>
            </w:r>
          </w:p>
        </w:tc>
        <w:tc>
          <w:tcPr>
            <w:tcW w:w="1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F9159" w14:textId="70C6237E"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r>
              <w:rPr>
                <w:rFonts w:ascii="Helvetica" w:eastAsia="Helvetica" w:hAnsi="Helvetica" w:cs="Helvetica"/>
                <w:color w:val="000000"/>
                <w:sz w:val="22"/>
                <w:szCs w:val="22"/>
              </w:rPr>
              <w:t>0.157</w:t>
            </w:r>
          </w:p>
        </w:tc>
        <w:tc>
          <w:tcPr>
            <w:tcW w:w="1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8052F" w14:textId="7C4C7E00"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r>
              <w:rPr>
                <w:rFonts w:ascii="Helvetica" w:eastAsia="Helvetica" w:hAnsi="Helvetica" w:cs="Helvetica"/>
                <w:color w:val="000000"/>
                <w:sz w:val="22"/>
                <w:szCs w:val="22"/>
              </w:rPr>
              <w:t>0.660</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BADAC" w14:textId="1D8AAF20"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r>
              <w:rPr>
                <w:rFonts w:ascii="Helvetica" w:eastAsia="Helvetica" w:hAnsi="Helvetica" w:cs="Helvetica"/>
                <w:color w:val="000000"/>
                <w:sz w:val="22"/>
                <w:szCs w:val="22"/>
              </w:rPr>
              <w:t>1.320</w:t>
            </w:r>
          </w:p>
        </w:tc>
      </w:tr>
      <w:tr w:rsidR="00D474D2" w:rsidRPr="004846D7" w14:paraId="78B4DED3" w14:textId="77777777" w:rsidTr="006F6D9F">
        <w:trPr>
          <w:jc w:val="center"/>
        </w:trPr>
        <w:tc>
          <w:tcPr>
            <w:tcW w:w="25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08A3A1" w14:textId="77777777"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Soil Moisture</w:t>
            </w: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A22DE" w14:textId="6C6D3278"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r>
              <w:rPr>
                <w:rFonts w:ascii="Helvetica" w:eastAsia="Helvetica" w:hAnsi="Helvetica" w:cs="Helvetica"/>
                <w:color w:val="000000"/>
                <w:sz w:val="22"/>
                <w:szCs w:val="22"/>
              </w:rPr>
              <w:t>2</w:t>
            </w:r>
          </w:p>
        </w:tc>
        <w:tc>
          <w:tcPr>
            <w:tcW w:w="20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86E27" w14:textId="34360940"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r>
              <w:rPr>
                <w:rFonts w:ascii="Helvetica" w:eastAsia="Helvetica" w:hAnsi="Helvetica" w:cs="Helvetica"/>
                <w:color w:val="000000"/>
                <w:sz w:val="22"/>
                <w:szCs w:val="22"/>
              </w:rPr>
              <w:t>1.0</w:t>
            </w:r>
          </w:p>
        </w:tc>
        <w:tc>
          <w:tcPr>
            <w:tcW w:w="1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676EE" w14:textId="180DA60F"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r>
              <w:rPr>
                <w:rFonts w:ascii="Helvetica" w:eastAsia="Helvetica" w:hAnsi="Helvetica" w:cs="Helvetica"/>
                <w:color w:val="000000"/>
                <w:sz w:val="22"/>
                <w:szCs w:val="22"/>
              </w:rPr>
              <w:t>0.474</w:t>
            </w:r>
          </w:p>
        </w:tc>
        <w:tc>
          <w:tcPr>
            <w:tcW w:w="1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CD5B1B" w14:textId="5EA83DB4"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r>
              <w:rPr>
                <w:rFonts w:ascii="Helvetica" w:eastAsia="Helvetica" w:hAnsi="Helvetica" w:cs="Helvetica"/>
                <w:color w:val="000000"/>
                <w:sz w:val="22"/>
                <w:szCs w:val="22"/>
              </w:rPr>
              <w:t>0.474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2D0210" w14:textId="7753FB54"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r>
              <w:rPr>
                <w:rFonts w:ascii="Helvetica" w:eastAsia="Helvetica" w:hAnsi="Helvetica" w:cs="Helvetica"/>
                <w:color w:val="000000"/>
                <w:sz w:val="22"/>
                <w:szCs w:val="22"/>
              </w:rPr>
              <w:t>0.948</w:t>
            </w:r>
          </w:p>
        </w:tc>
      </w:tr>
      <w:tr w:rsidR="00D474D2" w:rsidRPr="004846D7" w14:paraId="34675EA3" w14:textId="77777777" w:rsidTr="006F6D9F">
        <w:trPr>
          <w:jc w:val="center"/>
        </w:trPr>
        <w:tc>
          <w:tcPr>
            <w:tcW w:w="25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53BA3" w14:textId="77777777"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Precipitation</w:t>
            </w: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5DC724" w14:textId="6BDDB6A8"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r>
              <w:rPr>
                <w:rFonts w:ascii="Helvetica" w:eastAsia="Helvetica" w:hAnsi="Helvetica" w:cs="Helvetica"/>
                <w:color w:val="000000"/>
                <w:sz w:val="22"/>
                <w:szCs w:val="22"/>
              </w:rPr>
              <w:t>2</w:t>
            </w:r>
          </w:p>
        </w:tc>
        <w:tc>
          <w:tcPr>
            <w:tcW w:w="20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AD6B46" w14:textId="33B52F83"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r>
              <w:rPr>
                <w:rFonts w:ascii="Helvetica" w:eastAsia="Helvetica" w:hAnsi="Helvetica" w:cs="Helvetica"/>
                <w:color w:val="000000"/>
                <w:sz w:val="22"/>
                <w:szCs w:val="22"/>
              </w:rPr>
              <w:t>1.0</w:t>
            </w:r>
          </w:p>
        </w:tc>
        <w:tc>
          <w:tcPr>
            <w:tcW w:w="1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F922EF" w14:textId="48EC7E65"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r>
              <w:rPr>
                <w:rFonts w:ascii="Helvetica" w:eastAsia="Helvetica" w:hAnsi="Helvetica" w:cs="Helvetica"/>
                <w:color w:val="000000"/>
                <w:sz w:val="22"/>
                <w:szCs w:val="22"/>
              </w:rPr>
              <w:t>-0.235</w:t>
            </w:r>
          </w:p>
        </w:tc>
        <w:tc>
          <w:tcPr>
            <w:tcW w:w="1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E281A" w14:textId="33B9BF4F"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r>
              <w:rPr>
                <w:rFonts w:ascii="Helvetica" w:eastAsia="Helvetica" w:hAnsi="Helvetica" w:cs="Helvetica"/>
                <w:color w:val="000000"/>
                <w:sz w:val="22"/>
                <w:szCs w:val="22"/>
              </w:rPr>
              <w:t>0.431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56243" w14:textId="77ED12A3"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r>
              <w:rPr>
                <w:rFonts w:ascii="Helvetica" w:eastAsia="Helvetica" w:hAnsi="Helvetica" w:cs="Helvetica"/>
                <w:color w:val="000000"/>
                <w:sz w:val="22"/>
                <w:szCs w:val="22"/>
              </w:rPr>
              <w:t>0.862</w:t>
            </w:r>
          </w:p>
        </w:tc>
      </w:tr>
      <w:tr w:rsidR="00D474D2" w:rsidRPr="004846D7" w14:paraId="1A96588E" w14:textId="77777777" w:rsidTr="006F6D9F">
        <w:trPr>
          <w:jc w:val="center"/>
        </w:trPr>
        <w:tc>
          <w:tcPr>
            <w:tcW w:w="25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A652D3" w14:textId="77777777"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Snow Density</w:t>
            </w: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47106" w14:textId="5CF0E85B"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r>
              <w:rPr>
                <w:rFonts w:ascii="Helvetica" w:eastAsia="Helvetica" w:hAnsi="Helvetica" w:cs="Helvetica"/>
                <w:color w:val="000000"/>
                <w:sz w:val="22"/>
                <w:szCs w:val="22"/>
              </w:rPr>
              <w:t>2</w:t>
            </w:r>
          </w:p>
        </w:tc>
        <w:tc>
          <w:tcPr>
            <w:tcW w:w="20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0BD22" w14:textId="210ECF8A"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r>
              <w:rPr>
                <w:rFonts w:ascii="Helvetica" w:eastAsia="Helvetica" w:hAnsi="Helvetica" w:cs="Helvetica"/>
                <w:color w:val="000000"/>
                <w:sz w:val="22"/>
                <w:szCs w:val="22"/>
              </w:rPr>
              <w:t>1.0</w:t>
            </w:r>
          </w:p>
        </w:tc>
        <w:tc>
          <w:tcPr>
            <w:tcW w:w="1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4A5E8" w14:textId="503CAADD"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r>
              <w:rPr>
                <w:rFonts w:ascii="Helvetica" w:eastAsia="Helvetica" w:hAnsi="Helvetica" w:cs="Helvetica"/>
                <w:color w:val="000000"/>
                <w:sz w:val="22"/>
                <w:szCs w:val="22"/>
              </w:rPr>
              <w:t>-0.145</w:t>
            </w:r>
          </w:p>
        </w:tc>
        <w:tc>
          <w:tcPr>
            <w:tcW w:w="1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D85FB" w14:textId="4273AFEF"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r>
              <w:rPr>
                <w:rFonts w:ascii="Helvetica" w:eastAsia="Helvetica" w:hAnsi="Helvetica" w:cs="Helvetica"/>
                <w:color w:val="000000"/>
                <w:sz w:val="22"/>
                <w:szCs w:val="22"/>
              </w:rPr>
              <w:t>0.405</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39B9B6" w14:textId="6B3140E2"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r>
              <w:rPr>
                <w:rFonts w:ascii="Helvetica" w:eastAsia="Helvetica" w:hAnsi="Helvetica" w:cs="Helvetica"/>
                <w:color w:val="000000"/>
                <w:sz w:val="22"/>
                <w:szCs w:val="22"/>
              </w:rPr>
              <w:t>0.810</w:t>
            </w:r>
          </w:p>
        </w:tc>
      </w:tr>
      <w:tr w:rsidR="00D474D2" w:rsidRPr="004846D7" w14:paraId="253396B4" w14:textId="77777777" w:rsidTr="006F6D9F">
        <w:trPr>
          <w:jc w:val="center"/>
        </w:trPr>
        <w:tc>
          <w:tcPr>
            <w:tcW w:w="25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D00679" w14:textId="77777777"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Temperature</w:t>
            </w:r>
          </w:p>
        </w:tc>
        <w:tc>
          <w:tcPr>
            <w:tcW w:w="24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94FCFE" w14:textId="5B930EDE"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r>
              <w:rPr>
                <w:rFonts w:ascii="Helvetica" w:eastAsia="Helvetica" w:hAnsi="Helvetica" w:cs="Helvetica"/>
                <w:color w:val="000000"/>
                <w:sz w:val="22"/>
                <w:szCs w:val="22"/>
              </w:rPr>
              <w:t>2</w:t>
            </w:r>
          </w:p>
        </w:tc>
        <w:tc>
          <w:tcPr>
            <w:tcW w:w="20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A561E" w14:textId="33AE42BA"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r>
              <w:rPr>
                <w:rFonts w:ascii="Helvetica" w:eastAsia="Helvetica" w:hAnsi="Helvetica" w:cs="Helvetica"/>
                <w:color w:val="000000"/>
                <w:sz w:val="22"/>
                <w:szCs w:val="22"/>
              </w:rPr>
              <w:t>1.0</w:t>
            </w:r>
          </w:p>
        </w:tc>
        <w:tc>
          <w:tcPr>
            <w:tcW w:w="11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69F6E" w14:textId="3F429883"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r>
              <w:rPr>
                <w:rFonts w:ascii="Helvetica" w:eastAsia="Helvetica" w:hAnsi="Helvetica" w:cs="Helvetica"/>
                <w:color w:val="000000"/>
                <w:sz w:val="22"/>
                <w:szCs w:val="22"/>
              </w:rPr>
              <w:t>0.189</w:t>
            </w:r>
          </w:p>
        </w:tc>
        <w:tc>
          <w:tcPr>
            <w:tcW w:w="1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9F1367" w14:textId="78E1A33E"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r>
              <w:rPr>
                <w:rFonts w:ascii="Helvetica" w:eastAsia="Helvetica" w:hAnsi="Helvetica" w:cs="Helvetica"/>
                <w:color w:val="000000"/>
                <w:sz w:val="22"/>
                <w:szCs w:val="22"/>
              </w:rPr>
              <w:t>0.189</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84B74" w14:textId="03407092"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r>
              <w:rPr>
                <w:rFonts w:ascii="Helvetica" w:eastAsia="Helvetica" w:hAnsi="Helvetica" w:cs="Helvetica"/>
                <w:color w:val="000000"/>
                <w:sz w:val="22"/>
                <w:szCs w:val="22"/>
              </w:rPr>
              <w:t>0.379</w:t>
            </w:r>
          </w:p>
        </w:tc>
      </w:tr>
      <w:tr w:rsidR="00D474D2" w:rsidRPr="004846D7" w14:paraId="7744A68A" w14:textId="77777777" w:rsidTr="006F6D9F">
        <w:trPr>
          <w:jc w:val="center"/>
        </w:trPr>
        <w:tc>
          <w:tcPr>
            <w:tcW w:w="252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295101" w14:textId="77777777"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rPr>
                <w:rFonts w:ascii="Calibri" w:eastAsia="Helvetica" w:hAnsi="Calibri" w:cs="Calibri"/>
                <w:color w:val="000000"/>
              </w:rPr>
            </w:pPr>
            <w:r w:rsidRPr="004846D7">
              <w:rPr>
                <w:rFonts w:ascii="Calibri" w:eastAsia="Helvetica" w:hAnsi="Calibri" w:cs="Calibri"/>
                <w:color w:val="000000"/>
              </w:rPr>
              <w:t>Wind Speed</w:t>
            </w:r>
          </w:p>
        </w:tc>
        <w:tc>
          <w:tcPr>
            <w:tcW w:w="240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15767F" w14:textId="5A2B4BDB"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r>
              <w:rPr>
                <w:rFonts w:ascii="Helvetica" w:eastAsia="Helvetica" w:hAnsi="Helvetica" w:cs="Helvetica"/>
                <w:color w:val="000000"/>
                <w:sz w:val="22"/>
                <w:szCs w:val="22"/>
              </w:rPr>
              <w:t>1</w:t>
            </w:r>
          </w:p>
        </w:tc>
        <w:tc>
          <w:tcPr>
            <w:tcW w:w="208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6FA587" w14:textId="4A0A00F4"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r>
              <w:rPr>
                <w:rFonts w:ascii="Helvetica" w:eastAsia="Helvetica" w:hAnsi="Helvetica" w:cs="Helvetica"/>
                <w:color w:val="000000"/>
                <w:sz w:val="22"/>
                <w:szCs w:val="22"/>
              </w:rPr>
              <w:t>0.5</w:t>
            </w:r>
          </w:p>
        </w:tc>
        <w:tc>
          <w:tcPr>
            <w:tcW w:w="115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2DF925" w14:textId="7CD36CCD"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r>
              <w:rPr>
                <w:rFonts w:ascii="Helvetica" w:eastAsia="Helvetica" w:hAnsi="Helvetica" w:cs="Helvetica"/>
                <w:color w:val="000000"/>
                <w:sz w:val="22"/>
                <w:szCs w:val="22"/>
              </w:rPr>
              <w:t>0.037</w:t>
            </w:r>
          </w:p>
        </w:tc>
        <w:tc>
          <w:tcPr>
            <w:tcW w:w="12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BBD6C3" w14:textId="5601DE58"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r>
              <w:rPr>
                <w:rFonts w:ascii="Helvetica" w:eastAsia="Helvetica" w:hAnsi="Helvetica" w:cs="Helvetica"/>
                <w:color w:val="000000"/>
                <w:sz w:val="22"/>
                <w:szCs w:val="22"/>
              </w:rPr>
              <w:t>0.037</w:t>
            </w:r>
          </w:p>
        </w:tc>
        <w:tc>
          <w:tcPr>
            <w:tcW w:w="9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2AB3E7" w14:textId="20BBC923" w:rsidR="00D474D2" w:rsidRPr="004846D7" w:rsidRDefault="00D474D2" w:rsidP="00D474D2">
            <w:pPr>
              <w:pBdr>
                <w:top w:val="none" w:sz="0" w:space="0" w:color="000000"/>
                <w:left w:val="none" w:sz="0" w:space="0" w:color="000000"/>
                <w:bottom w:val="none" w:sz="0" w:space="0" w:color="000000"/>
                <w:right w:val="none" w:sz="0" w:space="0" w:color="000000"/>
              </w:pBdr>
              <w:spacing w:before="100" w:after="100"/>
              <w:ind w:left="100" w:right="100"/>
              <w:jc w:val="right"/>
              <w:rPr>
                <w:rFonts w:ascii="Calibri" w:eastAsia="Helvetica" w:hAnsi="Calibri" w:cs="Calibri"/>
                <w:color w:val="000000"/>
              </w:rPr>
            </w:pPr>
            <w:r>
              <w:rPr>
                <w:rFonts w:ascii="Helvetica" w:eastAsia="Helvetica" w:hAnsi="Helvetica" w:cs="Helvetica"/>
                <w:color w:val="000000"/>
                <w:sz w:val="22"/>
                <w:szCs w:val="22"/>
              </w:rPr>
              <w:t>0.037</w:t>
            </w:r>
          </w:p>
        </w:tc>
      </w:tr>
    </w:tbl>
    <w:p w14:paraId="2BAB9D52" w14:textId="77777777" w:rsidR="00C81CA8" w:rsidRPr="004846D7" w:rsidRDefault="00C81CA8" w:rsidP="00C81CA8">
      <w:pPr>
        <w:rPr>
          <w:rFonts w:ascii="Calibri" w:hAnsi="Calibri" w:cs="Calibri"/>
        </w:rPr>
      </w:pPr>
    </w:p>
    <w:p w14:paraId="66D6A351" w14:textId="5EE4DC88" w:rsidR="00DF483B" w:rsidRDefault="00C81CA8" w:rsidP="009F47DD">
      <w:pPr>
        <w:rPr>
          <w:rFonts w:ascii="Calibri" w:hAnsi="Calibri" w:cs="Calibri"/>
        </w:rPr>
      </w:pPr>
      <w:r w:rsidRPr="004846D7">
        <w:rPr>
          <w:rFonts w:ascii="Calibri" w:hAnsi="Calibri" w:cs="Calibri"/>
        </w:rPr>
        <w:t>Table S</w:t>
      </w:r>
      <w:r w:rsidR="00E94769">
        <w:rPr>
          <w:rFonts w:ascii="Calibri" w:hAnsi="Calibri" w:cs="Calibri"/>
        </w:rPr>
        <w:t>4</w:t>
      </w:r>
      <w:r w:rsidRPr="004846D7">
        <w:rPr>
          <w:rFonts w:ascii="Calibri" w:hAnsi="Calibri" w:cs="Calibri"/>
        </w:rPr>
        <w:t xml:space="preserve">. </w:t>
      </w:r>
      <w:r w:rsidR="009F47DD" w:rsidRPr="004846D7">
        <w:rPr>
          <w:rFonts w:ascii="Calibri" w:hAnsi="Calibri" w:cs="Calibri"/>
        </w:rPr>
        <w:t xml:space="preserve">Summary of LASSO-selected </w:t>
      </w:r>
      <w:proofErr w:type="spellStart"/>
      <w:r w:rsidR="009F47DD" w:rsidRPr="004846D7">
        <w:rPr>
          <w:rFonts w:ascii="Calibri" w:hAnsi="Calibri" w:cs="Calibri"/>
        </w:rPr>
        <w:t>crossbasis</w:t>
      </w:r>
      <w:proofErr w:type="spellEnd"/>
      <w:r w:rsidR="009F47DD" w:rsidRPr="004846D7">
        <w:rPr>
          <w:rFonts w:ascii="Calibri" w:hAnsi="Calibri" w:cs="Calibri"/>
        </w:rPr>
        <w:t xml:space="preserve"> terms from the penalized conditional logistic regression model at the optimal penalty value, aggregated by environmental and bird abundance predictors.</w:t>
      </w:r>
    </w:p>
    <w:p w14:paraId="6EA35323" w14:textId="77777777" w:rsidR="00594446" w:rsidRDefault="00594446" w:rsidP="009F47DD">
      <w:pPr>
        <w:rPr>
          <w:rFonts w:ascii="Calibri" w:hAnsi="Calibri" w:cs="Calibri"/>
        </w:rPr>
      </w:pPr>
    </w:p>
    <w:p w14:paraId="1AB77DCA" w14:textId="77777777" w:rsidR="00594446" w:rsidRDefault="00594446" w:rsidP="009F47DD">
      <w:pPr>
        <w:rPr>
          <w:rFonts w:ascii="Calibri" w:hAnsi="Calibri" w:cs="Calibri"/>
        </w:rPr>
      </w:pPr>
    </w:p>
    <w:p w14:paraId="1B420F10" w14:textId="77777777" w:rsidR="00674DD0" w:rsidRDefault="00674DD0" w:rsidP="009F47DD">
      <w:pPr>
        <w:rPr>
          <w:rFonts w:ascii="Calibri" w:hAnsi="Calibri" w:cs="Calibri"/>
        </w:rPr>
      </w:pPr>
    </w:p>
    <w:p w14:paraId="5D4B3ABC" w14:textId="77777777" w:rsidR="00EE2EE0" w:rsidRDefault="00EE2EE0" w:rsidP="009F47DD">
      <w:pPr>
        <w:rPr>
          <w:rFonts w:ascii="Calibri" w:hAnsi="Calibri" w:cs="Calibri"/>
        </w:rPr>
      </w:pPr>
    </w:p>
    <w:p w14:paraId="3ED6C451" w14:textId="77777777" w:rsidR="00EE2EE0" w:rsidRPr="004846D7" w:rsidRDefault="00EE2EE0" w:rsidP="009F47DD">
      <w:pPr>
        <w:rPr>
          <w:rFonts w:ascii="Calibri" w:hAnsi="Calibri" w:cs="Calibri"/>
        </w:rPr>
      </w:pPr>
    </w:p>
    <w:p w14:paraId="7B5F1D52" w14:textId="77777777" w:rsidR="00DF483B" w:rsidRPr="004846D7" w:rsidRDefault="00DF483B">
      <w:pPr>
        <w:rPr>
          <w:rFonts w:ascii="Calibri" w:hAnsi="Calibri" w:cs="Calibri"/>
        </w:rPr>
      </w:pPr>
    </w:p>
    <w:p w14:paraId="6A414F32" w14:textId="77777777" w:rsidR="00DF483B" w:rsidRPr="004846D7" w:rsidRDefault="00DF483B">
      <w:pPr>
        <w:rPr>
          <w:rFonts w:ascii="Calibri" w:hAnsi="Calibri" w:cs="Calibri"/>
        </w:rPr>
      </w:pPr>
    </w:p>
    <w:p w14:paraId="5E72A91A" w14:textId="5F1FFE28" w:rsidR="00504D18" w:rsidRDefault="00504D18">
      <w:pPr>
        <w:rPr>
          <w:rFonts w:ascii="Calibri" w:hAnsi="Calibri" w:cs="Calibri"/>
        </w:rPr>
      </w:pPr>
    </w:p>
    <w:p w14:paraId="32214460" w14:textId="77423FCE" w:rsidR="00504D18" w:rsidRPr="004846D7" w:rsidRDefault="006C753B">
      <w:pPr>
        <w:rPr>
          <w:rFonts w:ascii="Calibri" w:hAnsi="Calibri" w:cs="Calibri"/>
        </w:rPr>
      </w:pPr>
      <w:r>
        <w:rPr>
          <w:rFonts w:ascii="Calibri" w:hAnsi="Calibri" w:cs="Calibri"/>
          <w:noProof/>
          <w14:ligatures w14:val="standardContextual"/>
        </w:rPr>
        <w:lastRenderedPageBreak/>
        <w:drawing>
          <wp:inline distT="0" distB="0" distL="0" distR="0" wp14:anchorId="4396AFE8" wp14:editId="38E877D2">
            <wp:extent cx="5943600" cy="3782060"/>
            <wp:effectExtent l="0" t="0" r="0" b="2540"/>
            <wp:docPr id="955206815" name="Picture 11" descr="A group of graphs showing different types of so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06815" name="Picture 11" descr="A group of graphs showing different types of soil&#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782060"/>
                    </a:xfrm>
                    <a:prstGeom prst="rect">
                      <a:avLst/>
                    </a:prstGeom>
                  </pic:spPr>
                </pic:pic>
              </a:graphicData>
            </a:graphic>
          </wp:inline>
        </w:drawing>
      </w:r>
    </w:p>
    <w:p w14:paraId="672244B1" w14:textId="12727856" w:rsidR="0004601E" w:rsidRPr="004846D7" w:rsidRDefault="003D254A" w:rsidP="0004601E">
      <w:pPr>
        <w:rPr>
          <w:rFonts w:ascii="Calibri" w:hAnsi="Calibri" w:cs="Calibri"/>
        </w:rPr>
      </w:pPr>
      <w:r w:rsidRPr="004846D7">
        <w:rPr>
          <w:rFonts w:ascii="Calibri" w:hAnsi="Calibri" w:cs="Calibri"/>
        </w:rPr>
        <w:t xml:space="preserve">Figure </w:t>
      </w:r>
      <w:r w:rsidR="003877A3" w:rsidRPr="004846D7">
        <w:rPr>
          <w:rFonts w:ascii="Calibri" w:hAnsi="Calibri" w:cs="Calibri"/>
        </w:rPr>
        <w:t>S</w:t>
      </w:r>
      <w:r w:rsidRPr="004846D7">
        <w:rPr>
          <w:rFonts w:ascii="Calibri" w:hAnsi="Calibri" w:cs="Calibri"/>
        </w:rPr>
        <w:t>1</w:t>
      </w:r>
      <w:r w:rsidR="003877A3" w:rsidRPr="004846D7">
        <w:rPr>
          <w:rFonts w:ascii="Calibri" w:hAnsi="Calibri" w:cs="Calibri"/>
        </w:rPr>
        <w:t xml:space="preserve">. </w:t>
      </w:r>
      <w:r w:rsidR="0004601E" w:rsidRPr="004846D7">
        <w:rPr>
          <w:rFonts w:ascii="Calibri" w:hAnsi="Calibri" w:cs="Calibri"/>
        </w:rPr>
        <w:t xml:space="preserve">Cumulative odds ratios for the association between meteorological conditions and </w:t>
      </w:r>
    </w:p>
    <w:p w14:paraId="28B2163D" w14:textId="4CC3115C" w:rsidR="0004601E" w:rsidRPr="004846D7" w:rsidRDefault="0004601E" w:rsidP="0004601E">
      <w:pPr>
        <w:rPr>
          <w:rFonts w:ascii="Calibri" w:hAnsi="Calibri" w:cs="Calibri"/>
        </w:rPr>
      </w:pPr>
      <w:r w:rsidRPr="004846D7">
        <w:rPr>
          <w:rFonts w:ascii="Calibri" w:hAnsi="Calibri" w:cs="Calibri"/>
        </w:rPr>
        <w:t xml:space="preserve">wild-bird abundance on odds of </w:t>
      </w:r>
      <w:r w:rsidR="003B7A77">
        <w:rPr>
          <w:rFonts w:ascii="Calibri" w:hAnsi="Calibri" w:cs="Calibri"/>
        </w:rPr>
        <w:t>an HPAI</w:t>
      </w:r>
      <w:r w:rsidRPr="004846D7">
        <w:rPr>
          <w:rFonts w:ascii="Calibri" w:hAnsi="Calibri" w:cs="Calibri"/>
        </w:rPr>
        <w:t xml:space="preserve"> </w:t>
      </w:r>
      <w:r w:rsidR="00481F42">
        <w:rPr>
          <w:rFonts w:ascii="Calibri" w:hAnsi="Calibri" w:cs="Calibri"/>
        </w:rPr>
        <w:t>spillover event</w:t>
      </w:r>
      <w:r w:rsidRPr="004846D7">
        <w:rPr>
          <w:rFonts w:ascii="Calibri" w:hAnsi="Calibri" w:cs="Calibri"/>
        </w:rPr>
        <w:t>. Estimates represent odds ratios (95% CI) per 0.5 standard deviation increase in each environmental predictor.</w:t>
      </w:r>
      <w:r w:rsidR="00A654B6">
        <w:rPr>
          <w:rFonts w:ascii="Calibri" w:hAnsi="Calibri" w:cs="Calibri"/>
        </w:rPr>
        <w:t xml:space="preserve"> </w:t>
      </w:r>
      <w:r w:rsidR="00A654B6" w:rsidRPr="000F4C75">
        <w:rPr>
          <w:rFonts w:ascii="Calibri" w:hAnsi="Calibri" w:cs="Calibri"/>
        </w:rPr>
        <w:t>Solid lines represent the odds ratio in each lag week. Shaded areas show the respective 95% confidence intervals.</w:t>
      </w:r>
    </w:p>
    <w:p w14:paraId="75C3D4CC" w14:textId="530BF721" w:rsidR="003877A3" w:rsidRPr="004846D7" w:rsidRDefault="003877A3">
      <w:pPr>
        <w:rPr>
          <w:rFonts w:ascii="Calibri" w:hAnsi="Calibri" w:cs="Calibri"/>
        </w:rPr>
      </w:pPr>
    </w:p>
    <w:p w14:paraId="774553DC" w14:textId="77777777" w:rsidR="003877A3" w:rsidRPr="004846D7" w:rsidRDefault="003877A3">
      <w:pPr>
        <w:rPr>
          <w:rFonts w:ascii="Calibri" w:hAnsi="Calibri" w:cs="Calibri"/>
        </w:rPr>
      </w:pPr>
    </w:p>
    <w:p w14:paraId="0BE87BCB" w14:textId="77777777" w:rsidR="003877A3" w:rsidRPr="004846D7" w:rsidRDefault="003877A3">
      <w:pPr>
        <w:rPr>
          <w:rFonts w:ascii="Calibri" w:hAnsi="Calibri" w:cs="Calibri"/>
        </w:rPr>
      </w:pPr>
    </w:p>
    <w:p w14:paraId="215DD622" w14:textId="77777777" w:rsidR="003877A3" w:rsidRPr="004846D7" w:rsidRDefault="003877A3">
      <w:pPr>
        <w:rPr>
          <w:rFonts w:ascii="Calibri" w:hAnsi="Calibri" w:cs="Calibri"/>
        </w:rPr>
      </w:pPr>
    </w:p>
    <w:p w14:paraId="390B94B4" w14:textId="77777777" w:rsidR="003877A3" w:rsidRPr="004846D7" w:rsidRDefault="003877A3">
      <w:pPr>
        <w:rPr>
          <w:rFonts w:ascii="Calibri" w:hAnsi="Calibri" w:cs="Calibri"/>
        </w:rPr>
      </w:pPr>
    </w:p>
    <w:p w14:paraId="254E77B1" w14:textId="77777777" w:rsidR="003877A3" w:rsidRPr="004846D7" w:rsidRDefault="003877A3">
      <w:pPr>
        <w:rPr>
          <w:rFonts w:ascii="Calibri" w:hAnsi="Calibri" w:cs="Calibri"/>
        </w:rPr>
      </w:pPr>
    </w:p>
    <w:p w14:paraId="50395B38" w14:textId="77777777" w:rsidR="003877A3" w:rsidRPr="004846D7" w:rsidRDefault="003877A3">
      <w:pPr>
        <w:rPr>
          <w:rFonts w:ascii="Calibri" w:hAnsi="Calibri" w:cs="Calibri"/>
        </w:rPr>
      </w:pPr>
    </w:p>
    <w:p w14:paraId="522E61A5" w14:textId="77777777" w:rsidR="003877A3" w:rsidRPr="004846D7" w:rsidRDefault="003877A3">
      <w:pPr>
        <w:rPr>
          <w:rFonts w:ascii="Calibri" w:hAnsi="Calibri" w:cs="Calibri"/>
        </w:rPr>
      </w:pPr>
    </w:p>
    <w:p w14:paraId="2DECA2DD" w14:textId="77777777" w:rsidR="003877A3" w:rsidRPr="004846D7" w:rsidRDefault="003877A3">
      <w:pPr>
        <w:rPr>
          <w:rFonts w:ascii="Calibri" w:hAnsi="Calibri" w:cs="Calibri"/>
        </w:rPr>
      </w:pPr>
    </w:p>
    <w:p w14:paraId="6E6CE21F" w14:textId="77777777" w:rsidR="003877A3" w:rsidRPr="004846D7" w:rsidRDefault="003877A3">
      <w:pPr>
        <w:rPr>
          <w:rFonts w:ascii="Calibri" w:hAnsi="Calibri" w:cs="Calibri"/>
        </w:rPr>
      </w:pPr>
    </w:p>
    <w:p w14:paraId="4196DE69" w14:textId="77777777" w:rsidR="003877A3" w:rsidRPr="004846D7" w:rsidRDefault="003877A3">
      <w:pPr>
        <w:rPr>
          <w:rFonts w:ascii="Calibri" w:hAnsi="Calibri" w:cs="Calibri"/>
        </w:rPr>
      </w:pPr>
    </w:p>
    <w:p w14:paraId="36DEDAC7" w14:textId="77777777" w:rsidR="003877A3" w:rsidRPr="004846D7" w:rsidRDefault="003877A3">
      <w:pPr>
        <w:rPr>
          <w:rFonts w:ascii="Calibri" w:hAnsi="Calibri" w:cs="Calibri"/>
        </w:rPr>
      </w:pPr>
    </w:p>
    <w:p w14:paraId="11DD2654" w14:textId="77777777" w:rsidR="003877A3" w:rsidRPr="004846D7" w:rsidRDefault="003877A3">
      <w:pPr>
        <w:rPr>
          <w:rFonts w:ascii="Calibri" w:hAnsi="Calibri" w:cs="Calibri"/>
        </w:rPr>
      </w:pPr>
    </w:p>
    <w:p w14:paraId="5984A178" w14:textId="77777777" w:rsidR="003877A3" w:rsidRPr="004846D7" w:rsidRDefault="003877A3">
      <w:pPr>
        <w:rPr>
          <w:rFonts w:ascii="Calibri" w:hAnsi="Calibri" w:cs="Calibri"/>
        </w:rPr>
      </w:pPr>
    </w:p>
    <w:p w14:paraId="603E0C55" w14:textId="77777777" w:rsidR="003877A3" w:rsidRPr="004846D7" w:rsidRDefault="003877A3">
      <w:pPr>
        <w:rPr>
          <w:rFonts w:ascii="Calibri" w:hAnsi="Calibri" w:cs="Calibri"/>
        </w:rPr>
      </w:pPr>
    </w:p>
    <w:p w14:paraId="1789DDA2" w14:textId="77777777" w:rsidR="003877A3" w:rsidRPr="004846D7" w:rsidRDefault="003877A3">
      <w:pPr>
        <w:rPr>
          <w:rFonts w:ascii="Calibri" w:hAnsi="Calibri" w:cs="Calibri"/>
        </w:rPr>
      </w:pPr>
    </w:p>
    <w:p w14:paraId="1D3F25D8" w14:textId="77777777" w:rsidR="003877A3" w:rsidRPr="004846D7" w:rsidRDefault="003877A3">
      <w:pPr>
        <w:rPr>
          <w:rFonts w:ascii="Calibri" w:hAnsi="Calibri" w:cs="Calibri"/>
        </w:rPr>
      </w:pPr>
    </w:p>
    <w:p w14:paraId="5A9993FB" w14:textId="77777777" w:rsidR="003877A3" w:rsidRPr="004846D7" w:rsidRDefault="003877A3">
      <w:pPr>
        <w:rPr>
          <w:rFonts w:ascii="Calibri" w:hAnsi="Calibri" w:cs="Calibri"/>
        </w:rPr>
      </w:pPr>
    </w:p>
    <w:p w14:paraId="4852760B" w14:textId="77777777" w:rsidR="003877A3" w:rsidRPr="004846D7" w:rsidRDefault="003877A3">
      <w:pPr>
        <w:rPr>
          <w:rFonts w:ascii="Calibri" w:hAnsi="Calibri" w:cs="Calibri"/>
        </w:rPr>
      </w:pPr>
    </w:p>
    <w:p w14:paraId="4A896804" w14:textId="4D37326B" w:rsidR="003877A3" w:rsidRPr="004846D7" w:rsidRDefault="002A70BF">
      <w:pPr>
        <w:rPr>
          <w:rFonts w:ascii="Calibri" w:hAnsi="Calibri" w:cs="Calibri"/>
        </w:rPr>
      </w:pPr>
      <w:r>
        <w:rPr>
          <w:rFonts w:ascii="Calibri" w:hAnsi="Calibri" w:cs="Calibri"/>
          <w:noProof/>
          <w14:ligatures w14:val="standardContextual"/>
        </w:rPr>
        <w:lastRenderedPageBreak/>
        <w:drawing>
          <wp:inline distT="0" distB="0" distL="0" distR="0" wp14:anchorId="59960B6F" wp14:editId="7F8DB4A3">
            <wp:extent cx="5943600" cy="3782060"/>
            <wp:effectExtent l="0" t="0" r="0" b="2540"/>
            <wp:docPr id="1213378304" name="Picture 14" descr="A graph of different types of soil mois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78304" name="Picture 14" descr="A graph of different types of soil moistur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782060"/>
                    </a:xfrm>
                    <a:prstGeom prst="rect">
                      <a:avLst/>
                    </a:prstGeom>
                  </pic:spPr>
                </pic:pic>
              </a:graphicData>
            </a:graphic>
          </wp:inline>
        </w:drawing>
      </w:r>
    </w:p>
    <w:p w14:paraId="7FA5E7AC" w14:textId="77777777" w:rsidR="003877A3" w:rsidRPr="004846D7" w:rsidRDefault="003877A3">
      <w:pPr>
        <w:rPr>
          <w:rFonts w:ascii="Calibri" w:hAnsi="Calibri" w:cs="Calibri"/>
        </w:rPr>
      </w:pPr>
    </w:p>
    <w:p w14:paraId="70178770" w14:textId="5BB8C508" w:rsidR="00C94F02" w:rsidRPr="00521DB1" w:rsidRDefault="00206783" w:rsidP="00C94F02">
      <w:pPr>
        <w:rPr>
          <w:rFonts w:ascii="Calibri" w:hAnsi="Calibri" w:cs="Calibri"/>
        </w:rPr>
      </w:pPr>
      <w:r w:rsidRPr="004846D7">
        <w:rPr>
          <w:rFonts w:ascii="Calibri" w:hAnsi="Calibri" w:cs="Calibri"/>
        </w:rPr>
        <w:t>Figure S</w:t>
      </w:r>
      <w:r w:rsidR="003877A3" w:rsidRPr="004846D7">
        <w:rPr>
          <w:rFonts w:ascii="Calibri" w:hAnsi="Calibri" w:cs="Calibri"/>
        </w:rPr>
        <w:t>2</w:t>
      </w:r>
      <w:r w:rsidRPr="004846D7">
        <w:rPr>
          <w:rFonts w:ascii="Calibri" w:hAnsi="Calibri" w:cs="Calibri"/>
        </w:rPr>
        <w:t xml:space="preserve">. </w:t>
      </w:r>
      <w:r w:rsidR="00C94F02" w:rsidRPr="00521DB1">
        <w:rPr>
          <w:rFonts w:ascii="Calibri" w:hAnsi="Calibri" w:cs="Calibri"/>
        </w:rPr>
        <w:t xml:space="preserve">Lag-specific odds ratios for the association between meteorological conditions and </w:t>
      </w:r>
    </w:p>
    <w:p w14:paraId="659DF0F5" w14:textId="30BD58E5" w:rsidR="00E22FC5" w:rsidRPr="004846D7" w:rsidRDefault="00C94F02">
      <w:pPr>
        <w:rPr>
          <w:rFonts w:ascii="Calibri" w:hAnsi="Calibri" w:cs="Calibri"/>
        </w:rPr>
      </w:pPr>
      <w:r w:rsidRPr="00521DB1">
        <w:rPr>
          <w:rFonts w:ascii="Calibri" w:hAnsi="Calibri" w:cs="Calibri"/>
        </w:rPr>
        <w:t xml:space="preserve">wild-bird abundance on odds of </w:t>
      </w:r>
      <w:r w:rsidR="003B7A77">
        <w:rPr>
          <w:rFonts w:ascii="Calibri" w:hAnsi="Calibri" w:cs="Calibri"/>
        </w:rPr>
        <w:t>an HPAI</w:t>
      </w:r>
      <w:r w:rsidRPr="00521DB1">
        <w:rPr>
          <w:rFonts w:ascii="Calibri" w:hAnsi="Calibri" w:cs="Calibri"/>
        </w:rPr>
        <w:t xml:space="preserve"> </w:t>
      </w:r>
      <w:r w:rsidR="00481F42">
        <w:rPr>
          <w:rFonts w:ascii="Calibri" w:hAnsi="Calibri" w:cs="Calibri"/>
        </w:rPr>
        <w:t>spillover event</w:t>
      </w:r>
      <w:r w:rsidR="003E0FEB">
        <w:rPr>
          <w:rFonts w:ascii="Calibri" w:hAnsi="Calibri" w:cs="Calibri"/>
        </w:rPr>
        <w:t>, excluding cases in the winter and summer</w:t>
      </w:r>
      <w:r w:rsidR="00EE2EE0">
        <w:rPr>
          <w:rFonts w:ascii="Calibri" w:hAnsi="Calibri" w:cs="Calibri"/>
        </w:rPr>
        <w:t xml:space="preserve"> (defined by the meteorological seasons)</w:t>
      </w:r>
      <w:r w:rsidR="003E0FEB">
        <w:rPr>
          <w:rFonts w:ascii="Calibri" w:hAnsi="Calibri" w:cs="Calibri"/>
        </w:rPr>
        <w:t>.</w:t>
      </w:r>
      <w:r w:rsidRPr="00521DB1">
        <w:rPr>
          <w:rFonts w:ascii="Calibri" w:hAnsi="Calibri" w:cs="Calibri"/>
        </w:rPr>
        <w:t xml:space="preserve"> </w:t>
      </w:r>
      <w:r w:rsidR="00E47BA4" w:rsidRPr="002B50A0">
        <w:rPr>
          <w:rFonts w:ascii="Calibri" w:hAnsi="Calibri" w:cs="Calibri"/>
        </w:rPr>
        <w:t>Estimates represent odds ratios (95% CI) per 0.5 standard deviation increase in each environmental predictor</w:t>
      </w:r>
      <w:r w:rsidR="00E47BA4">
        <w:rPr>
          <w:rFonts w:ascii="Calibri" w:hAnsi="Calibri" w:cs="Calibri"/>
        </w:rPr>
        <w:t>.</w:t>
      </w:r>
      <w:r w:rsidR="00A654B6">
        <w:rPr>
          <w:rFonts w:ascii="Calibri" w:hAnsi="Calibri" w:cs="Calibri"/>
        </w:rPr>
        <w:t xml:space="preserve"> </w:t>
      </w:r>
      <w:r w:rsidR="00A654B6" w:rsidRPr="000F4C75">
        <w:rPr>
          <w:rFonts w:ascii="Calibri" w:hAnsi="Calibri" w:cs="Calibri"/>
        </w:rPr>
        <w:t>Solid lines represent the odds ratio in each lag week. Shaded areas show the respective 95% confidence intervals.</w:t>
      </w:r>
    </w:p>
    <w:p w14:paraId="61365103" w14:textId="77777777" w:rsidR="005119B6" w:rsidRPr="004846D7" w:rsidRDefault="005119B6">
      <w:pPr>
        <w:rPr>
          <w:rFonts w:ascii="Calibri" w:hAnsi="Calibri" w:cs="Calibri"/>
        </w:rPr>
      </w:pPr>
    </w:p>
    <w:p w14:paraId="44D6B019" w14:textId="77777777" w:rsidR="005119B6" w:rsidRPr="004846D7" w:rsidRDefault="005119B6">
      <w:pPr>
        <w:rPr>
          <w:rFonts w:ascii="Calibri" w:hAnsi="Calibri" w:cs="Calibri"/>
        </w:rPr>
      </w:pPr>
    </w:p>
    <w:p w14:paraId="44054EDF" w14:textId="77777777" w:rsidR="005119B6" w:rsidRPr="004846D7" w:rsidRDefault="005119B6">
      <w:pPr>
        <w:rPr>
          <w:rFonts w:ascii="Calibri" w:hAnsi="Calibri" w:cs="Calibri"/>
        </w:rPr>
      </w:pPr>
    </w:p>
    <w:p w14:paraId="5D3EF597" w14:textId="77777777" w:rsidR="005119B6" w:rsidRPr="004846D7" w:rsidRDefault="005119B6">
      <w:pPr>
        <w:rPr>
          <w:rFonts w:ascii="Calibri" w:hAnsi="Calibri" w:cs="Calibri"/>
        </w:rPr>
      </w:pPr>
    </w:p>
    <w:p w14:paraId="3AC34751" w14:textId="77777777" w:rsidR="005119B6" w:rsidRPr="004846D7" w:rsidRDefault="005119B6">
      <w:pPr>
        <w:rPr>
          <w:rFonts w:ascii="Calibri" w:hAnsi="Calibri" w:cs="Calibri"/>
        </w:rPr>
      </w:pPr>
    </w:p>
    <w:p w14:paraId="6D0CD1B0" w14:textId="77777777" w:rsidR="005119B6" w:rsidRPr="004846D7" w:rsidRDefault="005119B6">
      <w:pPr>
        <w:rPr>
          <w:rFonts w:ascii="Calibri" w:hAnsi="Calibri" w:cs="Calibri"/>
        </w:rPr>
      </w:pPr>
    </w:p>
    <w:p w14:paraId="52F2075D" w14:textId="77777777" w:rsidR="005119B6" w:rsidRPr="004846D7" w:rsidRDefault="005119B6">
      <w:pPr>
        <w:rPr>
          <w:rFonts w:ascii="Calibri" w:hAnsi="Calibri" w:cs="Calibri"/>
        </w:rPr>
      </w:pPr>
    </w:p>
    <w:p w14:paraId="744D424A" w14:textId="77777777" w:rsidR="005119B6" w:rsidRPr="004846D7" w:rsidRDefault="005119B6">
      <w:pPr>
        <w:rPr>
          <w:rFonts w:ascii="Calibri" w:hAnsi="Calibri" w:cs="Calibri"/>
        </w:rPr>
      </w:pPr>
    </w:p>
    <w:p w14:paraId="1AE015BB" w14:textId="77777777" w:rsidR="005119B6" w:rsidRPr="004846D7" w:rsidRDefault="005119B6">
      <w:pPr>
        <w:rPr>
          <w:rFonts w:ascii="Calibri" w:hAnsi="Calibri" w:cs="Calibri"/>
        </w:rPr>
      </w:pPr>
    </w:p>
    <w:p w14:paraId="3D2D6D82" w14:textId="23DD35BA" w:rsidR="005119B6" w:rsidRDefault="005119B6">
      <w:pPr>
        <w:rPr>
          <w:rFonts w:ascii="Calibri" w:hAnsi="Calibri" w:cs="Calibri"/>
        </w:rPr>
      </w:pPr>
    </w:p>
    <w:p w14:paraId="37484BC9" w14:textId="674AA207" w:rsidR="00A70D94" w:rsidRPr="004846D7" w:rsidRDefault="00A70D94">
      <w:pPr>
        <w:rPr>
          <w:rFonts w:ascii="Calibri" w:hAnsi="Calibri" w:cs="Calibri"/>
        </w:rPr>
      </w:pPr>
      <w:r>
        <w:rPr>
          <w:rFonts w:ascii="Calibri" w:hAnsi="Calibri" w:cs="Calibri"/>
          <w:noProof/>
          <w14:ligatures w14:val="standardContextual"/>
        </w:rPr>
        <w:lastRenderedPageBreak/>
        <w:drawing>
          <wp:inline distT="0" distB="0" distL="0" distR="0" wp14:anchorId="3536C999" wp14:editId="1F7C74B3">
            <wp:extent cx="5943600" cy="3782060"/>
            <wp:effectExtent l="0" t="0" r="0" b="2540"/>
            <wp:docPr id="132753968" name="Picture 15" descr="A graph of different types of weath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3968" name="Picture 15" descr="A graph of different types of weath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782060"/>
                    </a:xfrm>
                    <a:prstGeom prst="rect">
                      <a:avLst/>
                    </a:prstGeom>
                  </pic:spPr>
                </pic:pic>
              </a:graphicData>
            </a:graphic>
          </wp:inline>
        </w:drawing>
      </w:r>
    </w:p>
    <w:p w14:paraId="049DCA8F" w14:textId="77D05613" w:rsidR="00A07E72" w:rsidRPr="004846D7" w:rsidRDefault="00A07E72">
      <w:pPr>
        <w:rPr>
          <w:rFonts w:ascii="Calibri" w:hAnsi="Calibri" w:cs="Calibri"/>
        </w:rPr>
      </w:pPr>
    </w:p>
    <w:p w14:paraId="21E1EE11" w14:textId="3BDC8234" w:rsidR="00F3539A" w:rsidRPr="00521DB1" w:rsidRDefault="00F3539A" w:rsidP="00F3539A">
      <w:pPr>
        <w:rPr>
          <w:rFonts w:ascii="Calibri" w:hAnsi="Calibri" w:cs="Calibri"/>
        </w:rPr>
      </w:pPr>
      <w:r>
        <w:rPr>
          <w:rFonts w:ascii="Calibri" w:hAnsi="Calibri" w:cs="Calibri"/>
        </w:rPr>
        <w:t xml:space="preserve">Figure </w:t>
      </w:r>
      <w:r w:rsidRPr="004846D7">
        <w:rPr>
          <w:rFonts w:ascii="Calibri" w:hAnsi="Calibri" w:cs="Calibri"/>
        </w:rPr>
        <w:t>S</w:t>
      </w:r>
      <w:r w:rsidR="009C79D2">
        <w:rPr>
          <w:rFonts w:ascii="Calibri" w:hAnsi="Calibri" w:cs="Calibri"/>
        </w:rPr>
        <w:t>3</w:t>
      </w:r>
      <w:r>
        <w:rPr>
          <w:rFonts w:ascii="Calibri" w:hAnsi="Calibri" w:cs="Calibri"/>
        </w:rPr>
        <w:t xml:space="preserve">. </w:t>
      </w:r>
      <w:r w:rsidRPr="00521DB1">
        <w:rPr>
          <w:rFonts w:ascii="Calibri" w:hAnsi="Calibri" w:cs="Calibri"/>
        </w:rPr>
        <w:t xml:space="preserve">Lag-specific odds ratios for the association between meteorological conditions and </w:t>
      </w:r>
    </w:p>
    <w:p w14:paraId="6D77F71F" w14:textId="4A2B3F71" w:rsidR="000835DB" w:rsidRDefault="00F3539A" w:rsidP="00F3539A">
      <w:pPr>
        <w:rPr>
          <w:rFonts w:ascii="Calibri" w:hAnsi="Calibri" w:cs="Calibri"/>
        </w:rPr>
      </w:pPr>
      <w:r w:rsidRPr="00521DB1">
        <w:rPr>
          <w:rFonts w:ascii="Calibri" w:hAnsi="Calibri" w:cs="Calibri"/>
        </w:rPr>
        <w:t xml:space="preserve">wild-bird abundance on odds of </w:t>
      </w:r>
      <w:r w:rsidR="003B7A77">
        <w:rPr>
          <w:rFonts w:ascii="Calibri" w:hAnsi="Calibri" w:cs="Calibri"/>
        </w:rPr>
        <w:t>an HPAI</w:t>
      </w:r>
      <w:r w:rsidRPr="00521DB1">
        <w:rPr>
          <w:rFonts w:ascii="Calibri" w:hAnsi="Calibri" w:cs="Calibri"/>
        </w:rPr>
        <w:t xml:space="preserve"> </w:t>
      </w:r>
      <w:r w:rsidR="00481F42">
        <w:rPr>
          <w:rFonts w:ascii="Calibri" w:hAnsi="Calibri" w:cs="Calibri"/>
        </w:rPr>
        <w:t>spillover event</w:t>
      </w:r>
      <w:r w:rsidRPr="00521DB1">
        <w:rPr>
          <w:rFonts w:ascii="Calibri" w:hAnsi="Calibri" w:cs="Calibri"/>
        </w:rPr>
        <w:t xml:space="preserve">. </w:t>
      </w:r>
      <w:r w:rsidR="00893581" w:rsidRPr="00521DB1">
        <w:rPr>
          <w:rFonts w:ascii="Calibri" w:hAnsi="Calibri" w:cs="Calibri"/>
        </w:rPr>
        <w:t xml:space="preserve">Estimates are produced from the case-crossover </w:t>
      </w:r>
      <w:r w:rsidR="006B2B10">
        <w:rPr>
          <w:rFonts w:ascii="Calibri" w:hAnsi="Calibri" w:cs="Calibri"/>
        </w:rPr>
        <w:t xml:space="preserve">model </w:t>
      </w:r>
      <w:r w:rsidR="00893581" w:rsidRPr="00521DB1">
        <w:rPr>
          <w:rFonts w:ascii="Calibri" w:hAnsi="Calibri" w:cs="Calibri"/>
        </w:rPr>
        <w:t xml:space="preserve">with flexible degrees of freedom and </w:t>
      </w:r>
      <w:r w:rsidR="00521DB1" w:rsidRPr="00521DB1">
        <w:rPr>
          <w:rFonts w:ascii="Calibri" w:hAnsi="Calibri" w:cs="Calibri"/>
        </w:rPr>
        <w:t>polynomial splines.</w:t>
      </w:r>
      <w:r w:rsidR="003E0FEB">
        <w:rPr>
          <w:rFonts w:ascii="Calibri" w:hAnsi="Calibri" w:cs="Calibri"/>
        </w:rPr>
        <w:t xml:space="preserve"> </w:t>
      </w:r>
      <w:r w:rsidR="00E47BA4" w:rsidRPr="002B50A0">
        <w:rPr>
          <w:rFonts w:ascii="Calibri" w:hAnsi="Calibri" w:cs="Calibri"/>
        </w:rPr>
        <w:t>Estimates represent odds ratios (95% CI) per 0.5 standard deviation increase in each environmental predictor</w:t>
      </w:r>
      <w:r w:rsidR="00E47BA4">
        <w:rPr>
          <w:rFonts w:ascii="Calibri" w:hAnsi="Calibri" w:cs="Calibri"/>
        </w:rPr>
        <w:t>.</w:t>
      </w:r>
      <w:r w:rsidR="00E05BED">
        <w:rPr>
          <w:rFonts w:ascii="Calibri" w:hAnsi="Calibri" w:cs="Calibri"/>
        </w:rPr>
        <w:t xml:space="preserve"> </w:t>
      </w:r>
      <w:r w:rsidR="00E05BED" w:rsidRPr="000F4C75">
        <w:rPr>
          <w:rFonts w:ascii="Calibri" w:hAnsi="Calibri" w:cs="Calibri"/>
        </w:rPr>
        <w:t>Solid lines represent the odds ratio in each lag week. Shaded areas show the respective 95% confidence intervals.</w:t>
      </w:r>
    </w:p>
    <w:p w14:paraId="57A0BFE1" w14:textId="782DB9D3" w:rsidR="000835DB" w:rsidRDefault="000835DB" w:rsidP="00F3539A">
      <w:pPr>
        <w:rPr>
          <w:rFonts w:ascii="Calibri" w:hAnsi="Calibri" w:cs="Calibri"/>
        </w:rPr>
      </w:pPr>
    </w:p>
    <w:p w14:paraId="70F9142C" w14:textId="77777777" w:rsidR="00D73D51" w:rsidRDefault="00D73D51" w:rsidP="00F3539A">
      <w:pPr>
        <w:rPr>
          <w:rFonts w:ascii="Calibri" w:hAnsi="Calibri" w:cs="Calibri"/>
        </w:rPr>
      </w:pPr>
    </w:p>
    <w:p w14:paraId="7B77BA1E" w14:textId="0978109D" w:rsidR="0071025F" w:rsidRDefault="0071025F" w:rsidP="00F3539A">
      <w:pPr>
        <w:rPr>
          <w:rFonts w:ascii="Calibri" w:hAnsi="Calibri" w:cs="Calibri"/>
        </w:rPr>
      </w:pPr>
    </w:p>
    <w:p w14:paraId="3ACA00E7" w14:textId="1AE3596D" w:rsidR="00A70D94" w:rsidRPr="00521DB1" w:rsidRDefault="00A70D94" w:rsidP="00F3539A">
      <w:pPr>
        <w:rPr>
          <w:rFonts w:ascii="Calibri" w:hAnsi="Calibri" w:cs="Calibri"/>
        </w:rPr>
      </w:pPr>
      <w:r>
        <w:rPr>
          <w:rFonts w:ascii="Calibri" w:hAnsi="Calibri" w:cs="Calibri"/>
          <w:noProof/>
          <w14:ligatures w14:val="standardContextual"/>
        </w:rPr>
        <w:lastRenderedPageBreak/>
        <w:drawing>
          <wp:inline distT="0" distB="0" distL="0" distR="0" wp14:anchorId="1EEA6D49" wp14:editId="4BD402CE">
            <wp:extent cx="5943600" cy="3782060"/>
            <wp:effectExtent l="0" t="0" r="0" b="2540"/>
            <wp:docPr id="519169426" name="Picture 16" descr="A graph of different stages of grow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169426" name="Picture 16" descr="A graph of different stages of growth&#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782060"/>
                    </a:xfrm>
                    <a:prstGeom prst="rect">
                      <a:avLst/>
                    </a:prstGeom>
                  </pic:spPr>
                </pic:pic>
              </a:graphicData>
            </a:graphic>
          </wp:inline>
        </w:drawing>
      </w:r>
    </w:p>
    <w:p w14:paraId="491164D1" w14:textId="38C2BC4F" w:rsidR="00D73D51" w:rsidRPr="004846D7" w:rsidRDefault="00CF7567">
      <w:pPr>
        <w:rPr>
          <w:rFonts w:ascii="Calibri" w:hAnsi="Calibri" w:cs="Calibri"/>
        </w:rPr>
      </w:pPr>
      <w:r>
        <w:rPr>
          <w:rFonts w:ascii="Calibri" w:hAnsi="Calibri" w:cs="Calibri"/>
        </w:rPr>
        <w:t xml:space="preserve">Figure </w:t>
      </w:r>
      <w:r w:rsidRPr="004846D7">
        <w:rPr>
          <w:rFonts w:ascii="Calibri" w:hAnsi="Calibri" w:cs="Calibri"/>
        </w:rPr>
        <w:t>S</w:t>
      </w:r>
      <w:r w:rsidR="009C79D2">
        <w:rPr>
          <w:rFonts w:ascii="Calibri" w:hAnsi="Calibri" w:cs="Calibri"/>
        </w:rPr>
        <w:t>4</w:t>
      </w:r>
      <w:r>
        <w:rPr>
          <w:rFonts w:ascii="Calibri" w:hAnsi="Calibri" w:cs="Calibri"/>
        </w:rPr>
        <w:t xml:space="preserve">. </w:t>
      </w:r>
      <w:r w:rsidR="00456A06">
        <w:rPr>
          <w:rFonts w:ascii="Calibri" w:hAnsi="Calibri" w:cs="Calibri"/>
        </w:rPr>
        <w:t>L</w:t>
      </w:r>
      <w:r w:rsidR="00456A06" w:rsidRPr="00456A06">
        <w:rPr>
          <w:rFonts w:ascii="Calibri" w:hAnsi="Calibri" w:cs="Calibri"/>
        </w:rPr>
        <w:t xml:space="preserve">ag-specific odds ratios from the reduced case-crossover model examining meteorological conditions and wild-bird abundance in relation to HPAI </w:t>
      </w:r>
      <w:r w:rsidR="00835F65">
        <w:rPr>
          <w:rFonts w:ascii="Calibri" w:hAnsi="Calibri" w:cs="Calibri"/>
        </w:rPr>
        <w:t>spillover risk</w:t>
      </w:r>
      <w:r w:rsidR="00456A06" w:rsidRPr="00456A06">
        <w:rPr>
          <w:rFonts w:ascii="Calibri" w:hAnsi="Calibri" w:cs="Calibri"/>
        </w:rPr>
        <w:t xml:space="preserve">. The reduced model excludes temperature and wind speed, which showed minimal effects in </w:t>
      </w:r>
      <w:r w:rsidR="00576082">
        <w:rPr>
          <w:rFonts w:ascii="Calibri" w:hAnsi="Calibri" w:cs="Calibri"/>
        </w:rPr>
        <w:t xml:space="preserve">a </w:t>
      </w:r>
      <w:r w:rsidR="00456A06" w:rsidRPr="00456A06">
        <w:rPr>
          <w:rFonts w:ascii="Calibri" w:hAnsi="Calibri" w:cs="Calibri"/>
        </w:rPr>
        <w:t xml:space="preserve">penalized conditional logistic regression with a LASSO penalty. </w:t>
      </w:r>
      <w:r w:rsidR="00E47BA4" w:rsidRPr="002B50A0">
        <w:rPr>
          <w:rFonts w:ascii="Calibri" w:hAnsi="Calibri" w:cs="Calibri"/>
        </w:rPr>
        <w:t>Estimates represent odds ratios (95% CI) per 0.5 standard deviation increase in each environmental predictor</w:t>
      </w:r>
      <w:r w:rsidR="00E47BA4">
        <w:rPr>
          <w:rFonts w:ascii="Calibri" w:hAnsi="Calibri" w:cs="Calibri"/>
        </w:rPr>
        <w:t>.</w:t>
      </w:r>
      <w:r w:rsidR="00E05BED">
        <w:rPr>
          <w:rFonts w:ascii="Calibri" w:hAnsi="Calibri" w:cs="Calibri"/>
        </w:rPr>
        <w:t xml:space="preserve"> </w:t>
      </w:r>
      <w:r w:rsidR="00E05BED" w:rsidRPr="000F4C75">
        <w:rPr>
          <w:rFonts w:ascii="Calibri" w:hAnsi="Calibri" w:cs="Calibri"/>
        </w:rPr>
        <w:t>Solid lines represent the odds ratio in each lag week. Shaded areas show the respective 95% confidence intervals.</w:t>
      </w:r>
    </w:p>
    <w:p w14:paraId="56481217" w14:textId="77777777" w:rsidR="00164259" w:rsidRPr="004846D7" w:rsidRDefault="00164259">
      <w:pPr>
        <w:rPr>
          <w:rFonts w:ascii="Calibri" w:hAnsi="Calibri" w:cs="Calibri"/>
        </w:rPr>
      </w:pPr>
    </w:p>
    <w:p w14:paraId="410D80F6" w14:textId="77777777" w:rsidR="00164259" w:rsidRPr="004846D7" w:rsidRDefault="00164259">
      <w:pPr>
        <w:rPr>
          <w:rFonts w:ascii="Calibri" w:hAnsi="Calibri" w:cs="Calibri"/>
        </w:rPr>
      </w:pPr>
    </w:p>
    <w:p w14:paraId="66C130EF" w14:textId="77777777" w:rsidR="00164259" w:rsidRPr="004846D7" w:rsidRDefault="00164259">
      <w:pPr>
        <w:rPr>
          <w:rFonts w:ascii="Calibri" w:hAnsi="Calibri" w:cs="Calibri"/>
        </w:rPr>
      </w:pPr>
    </w:p>
    <w:p w14:paraId="57A9A9D4" w14:textId="77777777" w:rsidR="00164259" w:rsidRPr="004846D7" w:rsidRDefault="00164259">
      <w:pPr>
        <w:rPr>
          <w:rFonts w:ascii="Calibri" w:hAnsi="Calibri" w:cs="Calibri"/>
        </w:rPr>
      </w:pPr>
    </w:p>
    <w:p w14:paraId="478C91D3" w14:textId="77777777" w:rsidR="00164259" w:rsidRPr="004846D7" w:rsidRDefault="00164259">
      <w:pPr>
        <w:rPr>
          <w:rFonts w:ascii="Calibri" w:hAnsi="Calibri" w:cs="Calibri"/>
        </w:rPr>
      </w:pPr>
    </w:p>
    <w:p w14:paraId="378AC40F" w14:textId="77777777" w:rsidR="00164259" w:rsidRPr="004846D7" w:rsidRDefault="00164259">
      <w:pPr>
        <w:rPr>
          <w:rFonts w:ascii="Calibri" w:hAnsi="Calibri" w:cs="Calibri"/>
        </w:rPr>
      </w:pPr>
    </w:p>
    <w:p w14:paraId="76093789" w14:textId="77777777" w:rsidR="00164259" w:rsidRPr="004846D7" w:rsidRDefault="00164259">
      <w:pPr>
        <w:rPr>
          <w:rFonts w:ascii="Calibri" w:hAnsi="Calibri" w:cs="Calibri"/>
        </w:rPr>
      </w:pPr>
    </w:p>
    <w:p w14:paraId="75B14BA6" w14:textId="77777777" w:rsidR="00164259" w:rsidRPr="004846D7" w:rsidRDefault="00164259">
      <w:pPr>
        <w:rPr>
          <w:rFonts w:ascii="Calibri" w:hAnsi="Calibri" w:cs="Calibri"/>
        </w:rPr>
      </w:pPr>
    </w:p>
    <w:p w14:paraId="555FD64F" w14:textId="77777777" w:rsidR="00164259" w:rsidRPr="004846D7" w:rsidRDefault="00164259">
      <w:pPr>
        <w:rPr>
          <w:rFonts w:ascii="Calibri" w:hAnsi="Calibri" w:cs="Calibri"/>
        </w:rPr>
      </w:pPr>
    </w:p>
    <w:p w14:paraId="0FD85CEC" w14:textId="77777777" w:rsidR="00164259" w:rsidRPr="004846D7" w:rsidRDefault="00164259">
      <w:pPr>
        <w:rPr>
          <w:rFonts w:ascii="Calibri" w:hAnsi="Calibri" w:cs="Calibri"/>
        </w:rPr>
      </w:pPr>
    </w:p>
    <w:p w14:paraId="6E44F924" w14:textId="77777777" w:rsidR="00164259" w:rsidRPr="004846D7" w:rsidRDefault="00164259">
      <w:pPr>
        <w:rPr>
          <w:rFonts w:ascii="Calibri" w:hAnsi="Calibri" w:cs="Calibri"/>
        </w:rPr>
      </w:pPr>
    </w:p>
    <w:p w14:paraId="70EF22DA" w14:textId="77777777" w:rsidR="00164259" w:rsidRPr="004846D7" w:rsidRDefault="00164259">
      <w:pPr>
        <w:rPr>
          <w:rFonts w:ascii="Calibri" w:hAnsi="Calibri" w:cs="Calibri"/>
        </w:rPr>
      </w:pPr>
    </w:p>
    <w:p w14:paraId="557B680C" w14:textId="77777777" w:rsidR="00164259" w:rsidRPr="004846D7" w:rsidRDefault="00164259">
      <w:pPr>
        <w:rPr>
          <w:rFonts w:ascii="Calibri" w:hAnsi="Calibri" w:cs="Calibri"/>
        </w:rPr>
      </w:pPr>
    </w:p>
    <w:p w14:paraId="70AB6A2F" w14:textId="77777777" w:rsidR="00164259" w:rsidRPr="004846D7" w:rsidRDefault="00164259">
      <w:pPr>
        <w:rPr>
          <w:rFonts w:ascii="Calibri" w:hAnsi="Calibri" w:cs="Calibri"/>
        </w:rPr>
      </w:pPr>
    </w:p>
    <w:p w14:paraId="03587FE0" w14:textId="77777777" w:rsidR="00164259" w:rsidRPr="004846D7" w:rsidRDefault="00164259">
      <w:pPr>
        <w:rPr>
          <w:rFonts w:ascii="Calibri" w:hAnsi="Calibri" w:cs="Calibri"/>
        </w:rPr>
      </w:pPr>
    </w:p>
    <w:p w14:paraId="0C3AAC29" w14:textId="65F9FFC3" w:rsidR="00D73D51" w:rsidRPr="004846D7" w:rsidRDefault="00D73D51">
      <w:pPr>
        <w:rPr>
          <w:rFonts w:ascii="Calibri" w:hAnsi="Calibri" w:cs="Calibri"/>
        </w:rPr>
      </w:pPr>
    </w:p>
    <w:sectPr w:rsidR="00D73D51" w:rsidRPr="004846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435F2" w14:textId="77777777" w:rsidR="00D2293F" w:rsidRDefault="00D2293F" w:rsidP="008E418B">
      <w:r>
        <w:separator/>
      </w:r>
    </w:p>
  </w:endnote>
  <w:endnote w:type="continuationSeparator" w:id="0">
    <w:p w14:paraId="255CAEF7" w14:textId="77777777" w:rsidR="00D2293F" w:rsidRDefault="00D2293F" w:rsidP="008E41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26FED" w14:textId="77777777" w:rsidR="00D2293F" w:rsidRDefault="00D2293F" w:rsidP="008E418B">
      <w:r>
        <w:separator/>
      </w:r>
    </w:p>
  </w:footnote>
  <w:footnote w:type="continuationSeparator" w:id="0">
    <w:p w14:paraId="5FEA1F74" w14:textId="77777777" w:rsidR="00D2293F" w:rsidRDefault="00D2293F" w:rsidP="008E41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4391F"/>
    <w:multiLevelType w:val="hybridMultilevel"/>
    <w:tmpl w:val="61509D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4E3868"/>
    <w:multiLevelType w:val="multilevel"/>
    <w:tmpl w:val="3B4AE3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21934B6"/>
    <w:multiLevelType w:val="hybridMultilevel"/>
    <w:tmpl w:val="88686950"/>
    <w:lvl w:ilvl="0" w:tplc="89480614">
      <w:start w:val="1"/>
      <w:numFmt w:val="upperLetter"/>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3" w15:restartNumberingAfterBreak="0">
    <w:nsid w:val="32B63E9A"/>
    <w:multiLevelType w:val="multilevel"/>
    <w:tmpl w:val="A7A0351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E295ED4"/>
    <w:multiLevelType w:val="hybridMultilevel"/>
    <w:tmpl w:val="C05AD7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BAE195A"/>
    <w:multiLevelType w:val="multilevel"/>
    <w:tmpl w:val="8092F13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28B68CC"/>
    <w:multiLevelType w:val="multilevel"/>
    <w:tmpl w:val="140EAF2A"/>
    <w:lvl w:ilvl="0">
      <w:start w:val="1"/>
      <w:numFmt w:val="decimal"/>
      <w:lvlText w:val="%1."/>
      <w:lvlJc w:val="left"/>
      <w:pPr>
        <w:ind w:left="400" w:hanging="360"/>
      </w:pPr>
      <w:rPr>
        <w:rFonts w:hint="default"/>
      </w:rPr>
    </w:lvl>
    <w:lvl w:ilvl="1">
      <w:start w:val="2"/>
      <w:numFmt w:val="decimal"/>
      <w:isLgl/>
      <w:lvlText w:val="%1.%2."/>
      <w:lvlJc w:val="left"/>
      <w:pPr>
        <w:ind w:left="760" w:hanging="720"/>
      </w:pPr>
      <w:rPr>
        <w:rFonts w:hint="default"/>
      </w:rPr>
    </w:lvl>
    <w:lvl w:ilvl="2">
      <w:start w:val="1"/>
      <w:numFmt w:val="decimal"/>
      <w:isLgl/>
      <w:lvlText w:val="%1.%2.%3."/>
      <w:lvlJc w:val="left"/>
      <w:pPr>
        <w:ind w:left="760" w:hanging="720"/>
      </w:pPr>
      <w:rPr>
        <w:rFonts w:hint="default"/>
      </w:rPr>
    </w:lvl>
    <w:lvl w:ilvl="3">
      <w:start w:val="1"/>
      <w:numFmt w:val="decimal"/>
      <w:isLgl/>
      <w:lvlText w:val="%1.%2.%3.%4."/>
      <w:lvlJc w:val="left"/>
      <w:pPr>
        <w:ind w:left="1120" w:hanging="1080"/>
      </w:pPr>
      <w:rPr>
        <w:rFonts w:hint="default"/>
      </w:rPr>
    </w:lvl>
    <w:lvl w:ilvl="4">
      <w:start w:val="1"/>
      <w:numFmt w:val="decimal"/>
      <w:isLgl/>
      <w:lvlText w:val="%1.%2.%3.%4.%5."/>
      <w:lvlJc w:val="left"/>
      <w:pPr>
        <w:ind w:left="1120" w:hanging="1080"/>
      </w:pPr>
      <w:rPr>
        <w:rFonts w:hint="default"/>
      </w:rPr>
    </w:lvl>
    <w:lvl w:ilvl="5">
      <w:start w:val="1"/>
      <w:numFmt w:val="decimal"/>
      <w:isLgl/>
      <w:lvlText w:val="%1.%2.%3.%4.%5.%6."/>
      <w:lvlJc w:val="left"/>
      <w:pPr>
        <w:ind w:left="1480" w:hanging="1440"/>
      </w:pPr>
      <w:rPr>
        <w:rFonts w:hint="default"/>
      </w:rPr>
    </w:lvl>
    <w:lvl w:ilvl="6">
      <w:start w:val="1"/>
      <w:numFmt w:val="decimal"/>
      <w:isLgl/>
      <w:lvlText w:val="%1.%2.%3.%4.%5.%6.%7."/>
      <w:lvlJc w:val="left"/>
      <w:pPr>
        <w:ind w:left="1480" w:hanging="1440"/>
      </w:pPr>
      <w:rPr>
        <w:rFonts w:hint="default"/>
      </w:rPr>
    </w:lvl>
    <w:lvl w:ilvl="7">
      <w:start w:val="1"/>
      <w:numFmt w:val="decimal"/>
      <w:isLgl/>
      <w:lvlText w:val="%1.%2.%3.%4.%5.%6.%7.%8."/>
      <w:lvlJc w:val="left"/>
      <w:pPr>
        <w:ind w:left="1840" w:hanging="1800"/>
      </w:pPr>
      <w:rPr>
        <w:rFonts w:hint="default"/>
      </w:rPr>
    </w:lvl>
    <w:lvl w:ilvl="8">
      <w:start w:val="1"/>
      <w:numFmt w:val="decimal"/>
      <w:isLgl/>
      <w:lvlText w:val="%1.%2.%3.%4.%5.%6.%7.%8.%9."/>
      <w:lvlJc w:val="left"/>
      <w:pPr>
        <w:ind w:left="1840" w:hanging="1800"/>
      </w:pPr>
      <w:rPr>
        <w:rFonts w:hint="default"/>
      </w:rPr>
    </w:lvl>
  </w:abstractNum>
  <w:abstractNum w:abstractNumId="7" w15:restartNumberingAfterBreak="0">
    <w:nsid w:val="5F6730E4"/>
    <w:multiLevelType w:val="hybridMultilevel"/>
    <w:tmpl w:val="47B6A4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FB8421C"/>
    <w:multiLevelType w:val="hybridMultilevel"/>
    <w:tmpl w:val="648E1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8F508F"/>
    <w:multiLevelType w:val="multilevel"/>
    <w:tmpl w:val="6E260C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7C9B0A06"/>
    <w:multiLevelType w:val="hybridMultilevel"/>
    <w:tmpl w:val="726646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89988695">
    <w:abstractNumId w:val="2"/>
  </w:num>
  <w:num w:numId="2" w16cid:durableId="1562206938">
    <w:abstractNumId w:val="7"/>
  </w:num>
  <w:num w:numId="3" w16cid:durableId="539976764">
    <w:abstractNumId w:val="0"/>
  </w:num>
  <w:num w:numId="4" w16cid:durableId="132449228">
    <w:abstractNumId w:val="6"/>
  </w:num>
  <w:num w:numId="5" w16cid:durableId="1100443277">
    <w:abstractNumId w:val="5"/>
  </w:num>
  <w:num w:numId="6" w16cid:durableId="2100367144">
    <w:abstractNumId w:val="1"/>
  </w:num>
  <w:num w:numId="7" w16cid:durableId="4867017">
    <w:abstractNumId w:val="3"/>
  </w:num>
  <w:num w:numId="8" w16cid:durableId="2145614129">
    <w:abstractNumId w:val="8"/>
  </w:num>
  <w:num w:numId="9" w16cid:durableId="2087333843">
    <w:abstractNumId w:val="4"/>
  </w:num>
  <w:num w:numId="10" w16cid:durableId="1596943058">
    <w:abstractNumId w:val="10"/>
  </w:num>
  <w:num w:numId="11" w16cid:durableId="18093493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FB4"/>
    <w:rsid w:val="000012DF"/>
    <w:rsid w:val="00003F34"/>
    <w:rsid w:val="00004FC3"/>
    <w:rsid w:val="00010CDC"/>
    <w:rsid w:val="00011579"/>
    <w:rsid w:val="0001595D"/>
    <w:rsid w:val="00016A49"/>
    <w:rsid w:val="00016E3F"/>
    <w:rsid w:val="000174E8"/>
    <w:rsid w:val="00020181"/>
    <w:rsid w:val="00021216"/>
    <w:rsid w:val="00024A17"/>
    <w:rsid w:val="00025AFD"/>
    <w:rsid w:val="000303E5"/>
    <w:rsid w:val="000314D6"/>
    <w:rsid w:val="00032172"/>
    <w:rsid w:val="00032923"/>
    <w:rsid w:val="00032CD8"/>
    <w:rsid w:val="000333DD"/>
    <w:rsid w:val="00036DC5"/>
    <w:rsid w:val="000374EE"/>
    <w:rsid w:val="00040BED"/>
    <w:rsid w:val="000424C1"/>
    <w:rsid w:val="00045D12"/>
    <w:rsid w:val="00045D74"/>
    <w:rsid w:val="0004601E"/>
    <w:rsid w:val="000462CC"/>
    <w:rsid w:val="000465D0"/>
    <w:rsid w:val="00047327"/>
    <w:rsid w:val="000477A8"/>
    <w:rsid w:val="0005034F"/>
    <w:rsid w:val="00052443"/>
    <w:rsid w:val="000525CC"/>
    <w:rsid w:val="00053216"/>
    <w:rsid w:val="000547EB"/>
    <w:rsid w:val="000554C4"/>
    <w:rsid w:val="00055C08"/>
    <w:rsid w:val="00056073"/>
    <w:rsid w:val="0005644F"/>
    <w:rsid w:val="000620C4"/>
    <w:rsid w:val="0006334E"/>
    <w:rsid w:val="00064D8C"/>
    <w:rsid w:val="0006529C"/>
    <w:rsid w:val="0006778B"/>
    <w:rsid w:val="000721DB"/>
    <w:rsid w:val="000732B6"/>
    <w:rsid w:val="00075DCF"/>
    <w:rsid w:val="000761A7"/>
    <w:rsid w:val="000773F3"/>
    <w:rsid w:val="00077961"/>
    <w:rsid w:val="000821C2"/>
    <w:rsid w:val="000835DB"/>
    <w:rsid w:val="000854E0"/>
    <w:rsid w:val="000859DB"/>
    <w:rsid w:val="0008671E"/>
    <w:rsid w:val="00086CE7"/>
    <w:rsid w:val="000871C1"/>
    <w:rsid w:val="00091AD1"/>
    <w:rsid w:val="00092B80"/>
    <w:rsid w:val="000956E5"/>
    <w:rsid w:val="00095E82"/>
    <w:rsid w:val="000A15E2"/>
    <w:rsid w:val="000A1FEA"/>
    <w:rsid w:val="000A34E1"/>
    <w:rsid w:val="000A390E"/>
    <w:rsid w:val="000A40CB"/>
    <w:rsid w:val="000A4342"/>
    <w:rsid w:val="000A43C8"/>
    <w:rsid w:val="000A50CD"/>
    <w:rsid w:val="000A5DA5"/>
    <w:rsid w:val="000A728F"/>
    <w:rsid w:val="000B0A0B"/>
    <w:rsid w:val="000B1675"/>
    <w:rsid w:val="000B2A9A"/>
    <w:rsid w:val="000B30DE"/>
    <w:rsid w:val="000B413C"/>
    <w:rsid w:val="000B5BB6"/>
    <w:rsid w:val="000B6AFD"/>
    <w:rsid w:val="000C259F"/>
    <w:rsid w:val="000C52A3"/>
    <w:rsid w:val="000C6547"/>
    <w:rsid w:val="000C67A1"/>
    <w:rsid w:val="000C6EE2"/>
    <w:rsid w:val="000D15C2"/>
    <w:rsid w:val="000D4AE3"/>
    <w:rsid w:val="000D6EF5"/>
    <w:rsid w:val="000E3F8E"/>
    <w:rsid w:val="000E44C7"/>
    <w:rsid w:val="000E530C"/>
    <w:rsid w:val="000E58BA"/>
    <w:rsid w:val="000E62AB"/>
    <w:rsid w:val="000E74ED"/>
    <w:rsid w:val="000E7E3E"/>
    <w:rsid w:val="000F0E8F"/>
    <w:rsid w:val="000F2C6C"/>
    <w:rsid w:val="000F4C75"/>
    <w:rsid w:val="000F55AE"/>
    <w:rsid w:val="00102545"/>
    <w:rsid w:val="00104325"/>
    <w:rsid w:val="001075A6"/>
    <w:rsid w:val="00107FFC"/>
    <w:rsid w:val="001102A0"/>
    <w:rsid w:val="00111280"/>
    <w:rsid w:val="00111A1C"/>
    <w:rsid w:val="00111CC9"/>
    <w:rsid w:val="00111E33"/>
    <w:rsid w:val="00112514"/>
    <w:rsid w:val="001128C6"/>
    <w:rsid w:val="00114837"/>
    <w:rsid w:val="00117A31"/>
    <w:rsid w:val="0012035C"/>
    <w:rsid w:val="00120B50"/>
    <w:rsid w:val="00122161"/>
    <w:rsid w:val="001229A6"/>
    <w:rsid w:val="00123E4D"/>
    <w:rsid w:val="001241BD"/>
    <w:rsid w:val="001245E9"/>
    <w:rsid w:val="00125400"/>
    <w:rsid w:val="0012624C"/>
    <w:rsid w:val="001265B1"/>
    <w:rsid w:val="001267DA"/>
    <w:rsid w:val="00126AAD"/>
    <w:rsid w:val="00132303"/>
    <w:rsid w:val="00132846"/>
    <w:rsid w:val="00136B43"/>
    <w:rsid w:val="00137CD5"/>
    <w:rsid w:val="0014108D"/>
    <w:rsid w:val="001414F6"/>
    <w:rsid w:val="00143701"/>
    <w:rsid w:val="00143D1A"/>
    <w:rsid w:val="00143EFD"/>
    <w:rsid w:val="00144F44"/>
    <w:rsid w:val="00145AB8"/>
    <w:rsid w:val="001464C6"/>
    <w:rsid w:val="00151070"/>
    <w:rsid w:val="0015136B"/>
    <w:rsid w:val="001528C1"/>
    <w:rsid w:val="00160370"/>
    <w:rsid w:val="001605B2"/>
    <w:rsid w:val="00160D16"/>
    <w:rsid w:val="00161CD3"/>
    <w:rsid w:val="00162014"/>
    <w:rsid w:val="00162D2A"/>
    <w:rsid w:val="00163296"/>
    <w:rsid w:val="00163915"/>
    <w:rsid w:val="00163CA0"/>
    <w:rsid w:val="00164259"/>
    <w:rsid w:val="00164E5F"/>
    <w:rsid w:val="0016637A"/>
    <w:rsid w:val="00167A2E"/>
    <w:rsid w:val="00170202"/>
    <w:rsid w:val="00171038"/>
    <w:rsid w:val="0017185D"/>
    <w:rsid w:val="00176560"/>
    <w:rsid w:val="0017663E"/>
    <w:rsid w:val="00180A4A"/>
    <w:rsid w:val="00182C3D"/>
    <w:rsid w:val="00183BB1"/>
    <w:rsid w:val="00184917"/>
    <w:rsid w:val="001853E5"/>
    <w:rsid w:val="001875AF"/>
    <w:rsid w:val="001935CE"/>
    <w:rsid w:val="0019461C"/>
    <w:rsid w:val="00195118"/>
    <w:rsid w:val="00195E0C"/>
    <w:rsid w:val="00195F81"/>
    <w:rsid w:val="0019602B"/>
    <w:rsid w:val="001A03A2"/>
    <w:rsid w:val="001A0A5E"/>
    <w:rsid w:val="001A63DB"/>
    <w:rsid w:val="001A6D33"/>
    <w:rsid w:val="001A77F3"/>
    <w:rsid w:val="001B400C"/>
    <w:rsid w:val="001B69D6"/>
    <w:rsid w:val="001B6B84"/>
    <w:rsid w:val="001B6BF1"/>
    <w:rsid w:val="001B7C01"/>
    <w:rsid w:val="001C1520"/>
    <w:rsid w:val="001C24C8"/>
    <w:rsid w:val="001C4FD4"/>
    <w:rsid w:val="001C506E"/>
    <w:rsid w:val="001C653C"/>
    <w:rsid w:val="001D235E"/>
    <w:rsid w:val="001D2573"/>
    <w:rsid w:val="001D2BE3"/>
    <w:rsid w:val="001D36C7"/>
    <w:rsid w:val="001D4759"/>
    <w:rsid w:val="001D69E7"/>
    <w:rsid w:val="001E0935"/>
    <w:rsid w:val="001E2DB2"/>
    <w:rsid w:val="001E2E06"/>
    <w:rsid w:val="001E35E6"/>
    <w:rsid w:val="001E40C1"/>
    <w:rsid w:val="001E4A71"/>
    <w:rsid w:val="001E6E24"/>
    <w:rsid w:val="001E7F3B"/>
    <w:rsid w:val="001F0A6B"/>
    <w:rsid w:val="001F0AA5"/>
    <w:rsid w:val="001F22CF"/>
    <w:rsid w:val="001F2824"/>
    <w:rsid w:val="001F4AE6"/>
    <w:rsid w:val="001F5474"/>
    <w:rsid w:val="001F5B49"/>
    <w:rsid w:val="001F5FCA"/>
    <w:rsid w:val="001F6D3D"/>
    <w:rsid w:val="002051AF"/>
    <w:rsid w:val="0020565E"/>
    <w:rsid w:val="00205B74"/>
    <w:rsid w:val="002063A2"/>
    <w:rsid w:val="00206783"/>
    <w:rsid w:val="00206CFD"/>
    <w:rsid w:val="00206EB3"/>
    <w:rsid w:val="002070FA"/>
    <w:rsid w:val="0021185A"/>
    <w:rsid w:val="00211A45"/>
    <w:rsid w:val="0021332B"/>
    <w:rsid w:val="00213469"/>
    <w:rsid w:val="00214A27"/>
    <w:rsid w:val="00215B4F"/>
    <w:rsid w:val="002172A8"/>
    <w:rsid w:val="00217EAF"/>
    <w:rsid w:val="00221014"/>
    <w:rsid w:val="0022178D"/>
    <w:rsid w:val="00222570"/>
    <w:rsid w:val="00223402"/>
    <w:rsid w:val="00223463"/>
    <w:rsid w:val="00224260"/>
    <w:rsid w:val="0022450D"/>
    <w:rsid w:val="002268EC"/>
    <w:rsid w:val="0023008B"/>
    <w:rsid w:val="0023068F"/>
    <w:rsid w:val="00234061"/>
    <w:rsid w:val="00237665"/>
    <w:rsid w:val="002401BB"/>
    <w:rsid w:val="002417A7"/>
    <w:rsid w:val="00243242"/>
    <w:rsid w:val="00245224"/>
    <w:rsid w:val="002457C6"/>
    <w:rsid w:val="00245BAB"/>
    <w:rsid w:val="00250B16"/>
    <w:rsid w:val="00254AFD"/>
    <w:rsid w:val="00255250"/>
    <w:rsid w:val="00257138"/>
    <w:rsid w:val="00262D30"/>
    <w:rsid w:val="00265D5B"/>
    <w:rsid w:val="002666C5"/>
    <w:rsid w:val="00267017"/>
    <w:rsid w:val="002735D1"/>
    <w:rsid w:val="00273622"/>
    <w:rsid w:val="0027651B"/>
    <w:rsid w:val="00276ED0"/>
    <w:rsid w:val="0028101E"/>
    <w:rsid w:val="00281B30"/>
    <w:rsid w:val="00285CB4"/>
    <w:rsid w:val="002863BC"/>
    <w:rsid w:val="002914E5"/>
    <w:rsid w:val="00293261"/>
    <w:rsid w:val="00294E42"/>
    <w:rsid w:val="002A357C"/>
    <w:rsid w:val="002A4294"/>
    <w:rsid w:val="002A4869"/>
    <w:rsid w:val="002A4F44"/>
    <w:rsid w:val="002A5E5D"/>
    <w:rsid w:val="002A70BF"/>
    <w:rsid w:val="002A762B"/>
    <w:rsid w:val="002B34C1"/>
    <w:rsid w:val="002B50A0"/>
    <w:rsid w:val="002B7BC7"/>
    <w:rsid w:val="002C1D2A"/>
    <w:rsid w:val="002C2A75"/>
    <w:rsid w:val="002C2C6B"/>
    <w:rsid w:val="002C33CA"/>
    <w:rsid w:val="002C38F4"/>
    <w:rsid w:val="002C493D"/>
    <w:rsid w:val="002C4AB5"/>
    <w:rsid w:val="002C680E"/>
    <w:rsid w:val="002C7936"/>
    <w:rsid w:val="002D04FB"/>
    <w:rsid w:val="002D1C1F"/>
    <w:rsid w:val="002D1E5D"/>
    <w:rsid w:val="002D4664"/>
    <w:rsid w:val="002D56EF"/>
    <w:rsid w:val="002D6518"/>
    <w:rsid w:val="002D6CD7"/>
    <w:rsid w:val="002E0D7A"/>
    <w:rsid w:val="002E1A88"/>
    <w:rsid w:val="002E205B"/>
    <w:rsid w:val="002E27EF"/>
    <w:rsid w:val="002E3379"/>
    <w:rsid w:val="002E3772"/>
    <w:rsid w:val="002E4623"/>
    <w:rsid w:val="002F206E"/>
    <w:rsid w:val="002F2380"/>
    <w:rsid w:val="002F267D"/>
    <w:rsid w:val="002F38B6"/>
    <w:rsid w:val="002F530D"/>
    <w:rsid w:val="002F7D66"/>
    <w:rsid w:val="00300605"/>
    <w:rsid w:val="003024B6"/>
    <w:rsid w:val="00303C8F"/>
    <w:rsid w:val="00307316"/>
    <w:rsid w:val="003112B5"/>
    <w:rsid w:val="00311B05"/>
    <w:rsid w:val="00313346"/>
    <w:rsid w:val="00314AB8"/>
    <w:rsid w:val="003156B6"/>
    <w:rsid w:val="00315EFD"/>
    <w:rsid w:val="00316027"/>
    <w:rsid w:val="00316BF4"/>
    <w:rsid w:val="00317260"/>
    <w:rsid w:val="00320BB4"/>
    <w:rsid w:val="00322224"/>
    <w:rsid w:val="00322739"/>
    <w:rsid w:val="003228CA"/>
    <w:rsid w:val="003239E5"/>
    <w:rsid w:val="003263A2"/>
    <w:rsid w:val="0033018E"/>
    <w:rsid w:val="00332AC3"/>
    <w:rsid w:val="00334DE8"/>
    <w:rsid w:val="003424E3"/>
    <w:rsid w:val="00343D23"/>
    <w:rsid w:val="003500CE"/>
    <w:rsid w:val="00350DBD"/>
    <w:rsid w:val="00352EFD"/>
    <w:rsid w:val="0035304C"/>
    <w:rsid w:val="003540FF"/>
    <w:rsid w:val="0035472F"/>
    <w:rsid w:val="003551BB"/>
    <w:rsid w:val="003560B5"/>
    <w:rsid w:val="003561E3"/>
    <w:rsid w:val="00356BB2"/>
    <w:rsid w:val="00360743"/>
    <w:rsid w:val="0036115D"/>
    <w:rsid w:val="00361D2E"/>
    <w:rsid w:val="00362DD1"/>
    <w:rsid w:val="00363519"/>
    <w:rsid w:val="00363843"/>
    <w:rsid w:val="0036414D"/>
    <w:rsid w:val="00364A66"/>
    <w:rsid w:val="003659EC"/>
    <w:rsid w:val="003661B6"/>
    <w:rsid w:val="00371169"/>
    <w:rsid w:val="00373209"/>
    <w:rsid w:val="00373583"/>
    <w:rsid w:val="00375001"/>
    <w:rsid w:val="0037521B"/>
    <w:rsid w:val="00375346"/>
    <w:rsid w:val="003754B5"/>
    <w:rsid w:val="00376A22"/>
    <w:rsid w:val="00377EE0"/>
    <w:rsid w:val="003803A6"/>
    <w:rsid w:val="00380757"/>
    <w:rsid w:val="0038126A"/>
    <w:rsid w:val="0038134D"/>
    <w:rsid w:val="003815A6"/>
    <w:rsid w:val="00383732"/>
    <w:rsid w:val="00384110"/>
    <w:rsid w:val="003877A3"/>
    <w:rsid w:val="003877FC"/>
    <w:rsid w:val="00387959"/>
    <w:rsid w:val="00387EB0"/>
    <w:rsid w:val="00390D86"/>
    <w:rsid w:val="00391A23"/>
    <w:rsid w:val="00392D0C"/>
    <w:rsid w:val="00393691"/>
    <w:rsid w:val="0039493B"/>
    <w:rsid w:val="00397003"/>
    <w:rsid w:val="00397254"/>
    <w:rsid w:val="003A0451"/>
    <w:rsid w:val="003A08DD"/>
    <w:rsid w:val="003A267A"/>
    <w:rsid w:val="003A4BA7"/>
    <w:rsid w:val="003A4BE2"/>
    <w:rsid w:val="003A5138"/>
    <w:rsid w:val="003B1E91"/>
    <w:rsid w:val="003B28CF"/>
    <w:rsid w:val="003B55BD"/>
    <w:rsid w:val="003B56E0"/>
    <w:rsid w:val="003B58E5"/>
    <w:rsid w:val="003B5BDB"/>
    <w:rsid w:val="003B5F41"/>
    <w:rsid w:val="003B74FE"/>
    <w:rsid w:val="003B7A77"/>
    <w:rsid w:val="003B7E5C"/>
    <w:rsid w:val="003C1AA3"/>
    <w:rsid w:val="003C2979"/>
    <w:rsid w:val="003C3892"/>
    <w:rsid w:val="003C4F19"/>
    <w:rsid w:val="003D0C00"/>
    <w:rsid w:val="003D254A"/>
    <w:rsid w:val="003D436E"/>
    <w:rsid w:val="003D54F8"/>
    <w:rsid w:val="003D59FA"/>
    <w:rsid w:val="003D6584"/>
    <w:rsid w:val="003D71A2"/>
    <w:rsid w:val="003D7560"/>
    <w:rsid w:val="003E0FEB"/>
    <w:rsid w:val="003E1C12"/>
    <w:rsid w:val="003E5BCD"/>
    <w:rsid w:val="003E5EF6"/>
    <w:rsid w:val="003F2AF8"/>
    <w:rsid w:val="003F4D5E"/>
    <w:rsid w:val="003F5094"/>
    <w:rsid w:val="003F586C"/>
    <w:rsid w:val="003F7D09"/>
    <w:rsid w:val="004014D0"/>
    <w:rsid w:val="004020BA"/>
    <w:rsid w:val="00402832"/>
    <w:rsid w:val="00404D6A"/>
    <w:rsid w:val="004052CA"/>
    <w:rsid w:val="00405558"/>
    <w:rsid w:val="00407C6F"/>
    <w:rsid w:val="0041175A"/>
    <w:rsid w:val="00412123"/>
    <w:rsid w:val="00413048"/>
    <w:rsid w:val="00414C02"/>
    <w:rsid w:val="00415A11"/>
    <w:rsid w:val="00420C87"/>
    <w:rsid w:val="00421261"/>
    <w:rsid w:val="00424B57"/>
    <w:rsid w:val="00426DA3"/>
    <w:rsid w:val="004277D8"/>
    <w:rsid w:val="00427C6D"/>
    <w:rsid w:val="00432661"/>
    <w:rsid w:val="00434A71"/>
    <w:rsid w:val="00434D05"/>
    <w:rsid w:val="00436723"/>
    <w:rsid w:val="00436B11"/>
    <w:rsid w:val="00436CAB"/>
    <w:rsid w:val="004376BA"/>
    <w:rsid w:val="0044045C"/>
    <w:rsid w:val="00440E99"/>
    <w:rsid w:val="00443340"/>
    <w:rsid w:val="004444F8"/>
    <w:rsid w:val="0044492F"/>
    <w:rsid w:val="00447A4C"/>
    <w:rsid w:val="00450E81"/>
    <w:rsid w:val="00451A32"/>
    <w:rsid w:val="00453F6A"/>
    <w:rsid w:val="00454621"/>
    <w:rsid w:val="00456A06"/>
    <w:rsid w:val="004570EE"/>
    <w:rsid w:val="0045767B"/>
    <w:rsid w:val="00457BBB"/>
    <w:rsid w:val="0046097C"/>
    <w:rsid w:val="004630F5"/>
    <w:rsid w:val="004633D5"/>
    <w:rsid w:val="004646CB"/>
    <w:rsid w:val="0046493A"/>
    <w:rsid w:val="0046493E"/>
    <w:rsid w:val="00472644"/>
    <w:rsid w:val="0047313C"/>
    <w:rsid w:val="00473B2A"/>
    <w:rsid w:val="0047698D"/>
    <w:rsid w:val="00481C1E"/>
    <w:rsid w:val="00481F42"/>
    <w:rsid w:val="00483CE0"/>
    <w:rsid w:val="004846D7"/>
    <w:rsid w:val="004866A4"/>
    <w:rsid w:val="00487073"/>
    <w:rsid w:val="00487F49"/>
    <w:rsid w:val="00493BA1"/>
    <w:rsid w:val="004957E3"/>
    <w:rsid w:val="00495E1B"/>
    <w:rsid w:val="004969AD"/>
    <w:rsid w:val="00497316"/>
    <w:rsid w:val="004A1BC8"/>
    <w:rsid w:val="004A239B"/>
    <w:rsid w:val="004A3141"/>
    <w:rsid w:val="004A3F5A"/>
    <w:rsid w:val="004A7432"/>
    <w:rsid w:val="004A7606"/>
    <w:rsid w:val="004A771B"/>
    <w:rsid w:val="004B078E"/>
    <w:rsid w:val="004B1DD4"/>
    <w:rsid w:val="004B2D18"/>
    <w:rsid w:val="004B3382"/>
    <w:rsid w:val="004B33D9"/>
    <w:rsid w:val="004B3763"/>
    <w:rsid w:val="004B44ED"/>
    <w:rsid w:val="004B4E3B"/>
    <w:rsid w:val="004B650D"/>
    <w:rsid w:val="004B6928"/>
    <w:rsid w:val="004B7926"/>
    <w:rsid w:val="004C0883"/>
    <w:rsid w:val="004C0AF5"/>
    <w:rsid w:val="004C0B2D"/>
    <w:rsid w:val="004C1CE5"/>
    <w:rsid w:val="004C204C"/>
    <w:rsid w:val="004C39FE"/>
    <w:rsid w:val="004C4E06"/>
    <w:rsid w:val="004C5A53"/>
    <w:rsid w:val="004C6156"/>
    <w:rsid w:val="004C6A96"/>
    <w:rsid w:val="004D0C2A"/>
    <w:rsid w:val="004D1F6D"/>
    <w:rsid w:val="004D3BAA"/>
    <w:rsid w:val="004D453D"/>
    <w:rsid w:val="004D56C3"/>
    <w:rsid w:val="004D6B95"/>
    <w:rsid w:val="004E1838"/>
    <w:rsid w:val="004E658B"/>
    <w:rsid w:val="004E79CF"/>
    <w:rsid w:val="004E7C2A"/>
    <w:rsid w:val="004E7D07"/>
    <w:rsid w:val="004F02A3"/>
    <w:rsid w:val="004F1E13"/>
    <w:rsid w:val="004F2B27"/>
    <w:rsid w:val="004F2BBF"/>
    <w:rsid w:val="004F3440"/>
    <w:rsid w:val="004F6D4D"/>
    <w:rsid w:val="004F70D6"/>
    <w:rsid w:val="004F7CCC"/>
    <w:rsid w:val="005001BE"/>
    <w:rsid w:val="0050037A"/>
    <w:rsid w:val="005009B6"/>
    <w:rsid w:val="00500AD8"/>
    <w:rsid w:val="00504D18"/>
    <w:rsid w:val="00505888"/>
    <w:rsid w:val="00510BFD"/>
    <w:rsid w:val="005119B6"/>
    <w:rsid w:val="00511B99"/>
    <w:rsid w:val="00513C6D"/>
    <w:rsid w:val="00516E85"/>
    <w:rsid w:val="00517DC7"/>
    <w:rsid w:val="00521DB1"/>
    <w:rsid w:val="00521F8C"/>
    <w:rsid w:val="0052203D"/>
    <w:rsid w:val="0052204B"/>
    <w:rsid w:val="00522753"/>
    <w:rsid w:val="00522F28"/>
    <w:rsid w:val="00523073"/>
    <w:rsid w:val="005247D7"/>
    <w:rsid w:val="00524AEE"/>
    <w:rsid w:val="005250CD"/>
    <w:rsid w:val="00530B38"/>
    <w:rsid w:val="00531AB0"/>
    <w:rsid w:val="00532431"/>
    <w:rsid w:val="00532694"/>
    <w:rsid w:val="005328CD"/>
    <w:rsid w:val="00533ADA"/>
    <w:rsid w:val="00534A2A"/>
    <w:rsid w:val="00535B78"/>
    <w:rsid w:val="00541F65"/>
    <w:rsid w:val="00544C3C"/>
    <w:rsid w:val="00545D04"/>
    <w:rsid w:val="00547D0D"/>
    <w:rsid w:val="00547ECD"/>
    <w:rsid w:val="00547F98"/>
    <w:rsid w:val="005501FD"/>
    <w:rsid w:val="005505B5"/>
    <w:rsid w:val="00550A95"/>
    <w:rsid w:val="0055120E"/>
    <w:rsid w:val="00553555"/>
    <w:rsid w:val="00553F9F"/>
    <w:rsid w:val="0055425E"/>
    <w:rsid w:val="005545FC"/>
    <w:rsid w:val="0055475F"/>
    <w:rsid w:val="00555250"/>
    <w:rsid w:val="005554F7"/>
    <w:rsid w:val="00555F2F"/>
    <w:rsid w:val="005617A3"/>
    <w:rsid w:val="0056232B"/>
    <w:rsid w:val="0056273C"/>
    <w:rsid w:val="00562C55"/>
    <w:rsid w:val="005646D2"/>
    <w:rsid w:val="00565ED0"/>
    <w:rsid w:val="005703F1"/>
    <w:rsid w:val="005717D2"/>
    <w:rsid w:val="00572F5B"/>
    <w:rsid w:val="005738A9"/>
    <w:rsid w:val="00573D6B"/>
    <w:rsid w:val="00574497"/>
    <w:rsid w:val="00576082"/>
    <w:rsid w:val="0057646E"/>
    <w:rsid w:val="00576956"/>
    <w:rsid w:val="00577A28"/>
    <w:rsid w:val="00577AF3"/>
    <w:rsid w:val="005806A2"/>
    <w:rsid w:val="00580C7A"/>
    <w:rsid w:val="00582922"/>
    <w:rsid w:val="005857A4"/>
    <w:rsid w:val="00586548"/>
    <w:rsid w:val="00587024"/>
    <w:rsid w:val="00587C82"/>
    <w:rsid w:val="00591291"/>
    <w:rsid w:val="005914CB"/>
    <w:rsid w:val="00592202"/>
    <w:rsid w:val="00594446"/>
    <w:rsid w:val="005977FD"/>
    <w:rsid w:val="005A02CE"/>
    <w:rsid w:val="005A0633"/>
    <w:rsid w:val="005A0B43"/>
    <w:rsid w:val="005A0DAB"/>
    <w:rsid w:val="005A1EB4"/>
    <w:rsid w:val="005A2200"/>
    <w:rsid w:val="005A6575"/>
    <w:rsid w:val="005A7E63"/>
    <w:rsid w:val="005B1194"/>
    <w:rsid w:val="005B1A53"/>
    <w:rsid w:val="005B264A"/>
    <w:rsid w:val="005B3E3A"/>
    <w:rsid w:val="005B4B28"/>
    <w:rsid w:val="005B5737"/>
    <w:rsid w:val="005B7513"/>
    <w:rsid w:val="005C037A"/>
    <w:rsid w:val="005C0559"/>
    <w:rsid w:val="005C1C9E"/>
    <w:rsid w:val="005C2AC0"/>
    <w:rsid w:val="005C32EE"/>
    <w:rsid w:val="005C48D1"/>
    <w:rsid w:val="005C5F75"/>
    <w:rsid w:val="005C7C6D"/>
    <w:rsid w:val="005D0C8D"/>
    <w:rsid w:val="005D35BD"/>
    <w:rsid w:val="005D3E8C"/>
    <w:rsid w:val="005D4D23"/>
    <w:rsid w:val="005D6CE4"/>
    <w:rsid w:val="005D7239"/>
    <w:rsid w:val="005D776E"/>
    <w:rsid w:val="005D7C3F"/>
    <w:rsid w:val="005E096A"/>
    <w:rsid w:val="005E0AB5"/>
    <w:rsid w:val="005E3535"/>
    <w:rsid w:val="005E6995"/>
    <w:rsid w:val="005E6E64"/>
    <w:rsid w:val="005E6F11"/>
    <w:rsid w:val="005E75F9"/>
    <w:rsid w:val="005F19BE"/>
    <w:rsid w:val="005F214D"/>
    <w:rsid w:val="005F2B4C"/>
    <w:rsid w:val="005F54F7"/>
    <w:rsid w:val="005F5E60"/>
    <w:rsid w:val="005F641D"/>
    <w:rsid w:val="005F7908"/>
    <w:rsid w:val="00600416"/>
    <w:rsid w:val="00601301"/>
    <w:rsid w:val="00601918"/>
    <w:rsid w:val="006021F2"/>
    <w:rsid w:val="006032F0"/>
    <w:rsid w:val="00603A59"/>
    <w:rsid w:val="00605D7D"/>
    <w:rsid w:val="00606323"/>
    <w:rsid w:val="00606CAA"/>
    <w:rsid w:val="00607546"/>
    <w:rsid w:val="00610968"/>
    <w:rsid w:val="00610AAC"/>
    <w:rsid w:val="0061226F"/>
    <w:rsid w:val="00612E51"/>
    <w:rsid w:val="00613519"/>
    <w:rsid w:val="006139FA"/>
    <w:rsid w:val="00614B9B"/>
    <w:rsid w:val="006178A7"/>
    <w:rsid w:val="00617AF1"/>
    <w:rsid w:val="00617C6C"/>
    <w:rsid w:val="00620580"/>
    <w:rsid w:val="00623E3D"/>
    <w:rsid w:val="00625301"/>
    <w:rsid w:val="00625CC8"/>
    <w:rsid w:val="00625E4A"/>
    <w:rsid w:val="0062732D"/>
    <w:rsid w:val="00630570"/>
    <w:rsid w:val="0063099D"/>
    <w:rsid w:val="00631AC5"/>
    <w:rsid w:val="00633A2C"/>
    <w:rsid w:val="006352A4"/>
    <w:rsid w:val="0064068A"/>
    <w:rsid w:val="00640A51"/>
    <w:rsid w:val="00640A82"/>
    <w:rsid w:val="0064119B"/>
    <w:rsid w:val="0064596A"/>
    <w:rsid w:val="006466C4"/>
    <w:rsid w:val="00647C07"/>
    <w:rsid w:val="00647F02"/>
    <w:rsid w:val="00655544"/>
    <w:rsid w:val="006557A3"/>
    <w:rsid w:val="006627C0"/>
    <w:rsid w:val="00664A12"/>
    <w:rsid w:val="00664C91"/>
    <w:rsid w:val="00665930"/>
    <w:rsid w:val="006666AC"/>
    <w:rsid w:val="006718C8"/>
    <w:rsid w:val="006720E8"/>
    <w:rsid w:val="00674DD0"/>
    <w:rsid w:val="00676BE6"/>
    <w:rsid w:val="00680A7E"/>
    <w:rsid w:val="0068203B"/>
    <w:rsid w:val="006826A2"/>
    <w:rsid w:val="0068286F"/>
    <w:rsid w:val="006828B6"/>
    <w:rsid w:val="00685A32"/>
    <w:rsid w:val="00687B7F"/>
    <w:rsid w:val="006907DA"/>
    <w:rsid w:val="006909E6"/>
    <w:rsid w:val="00690F7C"/>
    <w:rsid w:val="006916A7"/>
    <w:rsid w:val="00692E50"/>
    <w:rsid w:val="00693F91"/>
    <w:rsid w:val="00697A15"/>
    <w:rsid w:val="006A1794"/>
    <w:rsid w:val="006A2E31"/>
    <w:rsid w:val="006A4FDF"/>
    <w:rsid w:val="006A6054"/>
    <w:rsid w:val="006A733A"/>
    <w:rsid w:val="006A7C0A"/>
    <w:rsid w:val="006B1AE6"/>
    <w:rsid w:val="006B2B10"/>
    <w:rsid w:val="006B5613"/>
    <w:rsid w:val="006B61EB"/>
    <w:rsid w:val="006B7C3C"/>
    <w:rsid w:val="006C0588"/>
    <w:rsid w:val="006C4061"/>
    <w:rsid w:val="006C432E"/>
    <w:rsid w:val="006C4DA2"/>
    <w:rsid w:val="006C5A9B"/>
    <w:rsid w:val="006C753B"/>
    <w:rsid w:val="006D1FB8"/>
    <w:rsid w:val="006D26F4"/>
    <w:rsid w:val="006D3A4F"/>
    <w:rsid w:val="006D3FC2"/>
    <w:rsid w:val="006D54FB"/>
    <w:rsid w:val="006D5AB6"/>
    <w:rsid w:val="006E00DA"/>
    <w:rsid w:val="006E27C7"/>
    <w:rsid w:val="006E70D3"/>
    <w:rsid w:val="006F048D"/>
    <w:rsid w:val="006F4CD3"/>
    <w:rsid w:val="006F6D9F"/>
    <w:rsid w:val="006F7B09"/>
    <w:rsid w:val="007002C7"/>
    <w:rsid w:val="00700AF4"/>
    <w:rsid w:val="00703022"/>
    <w:rsid w:val="00704FED"/>
    <w:rsid w:val="00705F8B"/>
    <w:rsid w:val="007062F9"/>
    <w:rsid w:val="007067A5"/>
    <w:rsid w:val="0070714B"/>
    <w:rsid w:val="0070772E"/>
    <w:rsid w:val="0071025F"/>
    <w:rsid w:val="00720D82"/>
    <w:rsid w:val="00721D0F"/>
    <w:rsid w:val="0072447C"/>
    <w:rsid w:val="00724675"/>
    <w:rsid w:val="0072738E"/>
    <w:rsid w:val="0073150C"/>
    <w:rsid w:val="00731D0C"/>
    <w:rsid w:val="0073359A"/>
    <w:rsid w:val="007337D4"/>
    <w:rsid w:val="007353D2"/>
    <w:rsid w:val="00737A28"/>
    <w:rsid w:val="00740970"/>
    <w:rsid w:val="00741D0B"/>
    <w:rsid w:val="007444CF"/>
    <w:rsid w:val="00744547"/>
    <w:rsid w:val="00747DCA"/>
    <w:rsid w:val="007505E6"/>
    <w:rsid w:val="00751EE8"/>
    <w:rsid w:val="00753132"/>
    <w:rsid w:val="007543F7"/>
    <w:rsid w:val="00754ED4"/>
    <w:rsid w:val="00756BB5"/>
    <w:rsid w:val="00757003"/>
    <w:rsid w:val="00761BF0"/>
    <w:rsid w:val="0076217D"/>
    <w:rsid w:val="00762731"/>
    <w:rsid w:val="0076429F"/>
    <w:rsid w:val="0076450A"/>
    <w:rsid w:val="00765896"/>
    <w:rsid w:val="00766F99"/>
    <w:rsid w:val="00767B28"/>
    <w:rsid w:val="00770341"/>
    <w:rsid w:val="00770608"/>
    <w:rsid w:val="00770CD6"/>
    <w:rsid w:val="007713D0"/>
    <w:rsid w:val="0077197F"/>
    <w:rsid w:val="00772ED6"/>
    <w:rsid w:val="00774292"/>
    <w:rsid w:val="00781B21"/>
    <w:rsid w:val="0078223D"/>
    <w:rsid w:val="00786F76"/>
    <w:rsid w:val="00787B96"/>
    <w:rsid w:val="007919AF"/>
    <w:rsid w:val="00792D0B"/>
    <w:rsid w:val="007939FC"/>
    <w:rsid w:val="00793BA1"/>
    <w:rsid w:val="00793D2E"/>
    <w:rsid w:val="00794B93"/>
    <w:rsid w:val="007A09F6"/>
    <w:rsid w:val="007A0F40"/>
    <w:rsid w:val="007A1C66"/>
    <w:rsid w:val="007A3085"/>
    <w:rsid w:val="007A32D3"/>
    <w:rsid w:val="007A429B"/>
    <w:rsid w:val="007A559C"/>
    <w:rsid w:val="007A6518"/>
    <w:rsid w:val="007A7D90"/>
    <w:rsid w:val="007B084A"/>
    <w:rsid w:val="007B0DEA"/>
    <w:rsid w:val="007B0F2E"/>
    <w:rsid w:val="007B294C"/>
    <w:rsid w:val="007B2E5F"/>
    <w:rsid w:val="007B3E5E"/>
    <w:rsid w:val="007B4A4B"/>
    <w:rsid w:val="007B627C"/>
    <w:rsid w:val="007B69A4"/>
    <w:rsid w:val="007B7075"/>
    <w:rsid w:val="007C177F"/>
    <w:rsid w:val="007C19B8"/>
    <w:rsid w:val="007C1FE5"/>
    <w:rsid w:val="007C211E"/>
    <w:rsid w:val="007C2A4C"/>
    <w:rsid w:val="007C33C1"/>
    <w:rsid w:val="007C47B4"/>
    <w:rsid w:val="007C77F9"/>
    <w:rsid w:val="007D08DC"/>
    <w:rsid w:val="007D14CE"/>
    <w:rsid w:val="007D242B"/>
    <w:rsid w:val="007D27EB"/>
    <w:rsid w:val="007D33B6"/>
    <w:rsid w:val="007D3AE6"/>
    <w:rsid w:val="007D6321"/>
    <w:rsid w:val="007D6C5B"/>
    <w:rsid w:val="007E3E20"/>
    <w:rsid w:val="007E7DF8"/>
    <w:rsid w:val="007F0CC4"/>
    <w:rsid w:val="007F19D9"/>
    <w:rsid w:val="007F2DEF"/>
    <w:rsid w:val="007F31B4"/>
    <w:rsid w:val="007F3764"/>
    <w:rsid w:val="007F3AAC"/>
    <w:rsid w:val="007F459D"/>
    <w:rsid w:val="007F7311"/>
    <w:rsid w:val="008021AA"/>
    <w:rsid w:val="00803D0C"/>
    <w:rsid w:val="00804029"/>
    <w:rsid w:val="00804DD2"/>
    <w:rsid w:val="00806D99"/>
    <w:rsid w:val="008104B5"/>
    <w:rsid w:val="00810700"/>
    <w:rsid w:val="00810FF9"/>
    <w:rsid w:val="00811163"/>
    <w:rsid w:val="008133F7"/>
    <w:rsid w:val="00815E65"/>
    <w:rsid w:val="00817290"/>
    <w:rsid w:val="00817BEB"/>
    <w:rsid w:val="00820116"/>
    <w:rsid w:val="008238CC"/>
    <w:rsid w:val="00823A75"/>
    <w:rsid w:val="00823DE6"/>
    <w:rsid w:val="00824CAF"/>
    <w:rsid w:val="00832BE6"/>
    <w:rsid w:val="008335F4"/>
    <w:rsid w:val="008341CF"/>
    <w:rsid w:val="00834BAD"/>
    <w:rsid w:val="00834ED6"/>
    <w:rsid w:val="00835F65"/>
    <w:rsid w:val="0083626B"/>
    <w:rsid w:val="008365D2"/>
    <w:rsid w:val="0083708F"/>
    <w:rsid w:val="0083735F"/>
    <w:rsid w:val="008373A1"/>
    <w:rsid w:val="00837D8A"/>
    <w:rsid w:val="00841FB1"/>
    <w:rsid w:val="00842458"/>
    <w:rsid w:val="00844657"/>
    <w:rsid w:val="00845533"/>
    <w:rsid w:val="008462F9"/>
    <w:rsid w:val="00847850"/>
    <w:rsid w:val="00850DE8"/>
    <w:rsid w:val="00850DEE"/>
    <w:rsid w:val="00852108"/>
    <w:rsid w:val="00852DE7"/>
    <w:rsid w:val="00852EA8"/>
    <w:rsid w:val="008530A9"/>
    <w:rsid w:val="00853258"/>
    <w:rsid w:val="008552B7"/>
    <w:rsid w:val="00855772"/>
    <w:rsid w:val="008570DB"/>
    <w:rsid w:val="00857DDD"/>
    <w:rsid w:val="00860BF9"/>
    <w:rsid w:val="00861A18"/>
    <w:rsid w:val="00866BAD"/>
    <w:rsid w:val="008733F0"/>
    <w:rsid w:val="00873426"/>
    <w:rsid w:val="00876132"/>
    <w:rsid w:val="00877573"/>
    <w:rsid w:val="00880C1D"/>
    <w:rsid w:val="00884766"/>
    <w:rsid w:val="00884E19"/>
    <w:rsid w:val="0088517D"/>
    <w:rsid w:val="00885512"/>
    <w:rsid w:val="00886085"/>
    <w:rsid w:val="008860EE"/>
    <w:rsid w:val="00886191"/>
    <w:rsid w:val="008861A9"/>
    <w:rsid w:val="00886385"/>
    <w:rsid w:val="00886E65"/>
    <w:rsid w:val="00891D9E"/>
    <w:rsid w:val="00893581"/>
    <w:rsid w:val="00893691"/>
    <w:rsid w:val="00896132"/>
    <w:rsid w:val="008961C7"/>
    <w:rsid w:val="00896FBA"/>
    <w:rsid w:val="008977AF"/>
    <w:rsid w:val="0089792B"/>
    <w:rsid w:val="008A1407"/>
    <w:rsid w:val="008A1E54"/>
    <w:rsid w:val="008A3879"/>
    <w:rsid w:val="008B0578"/>
    <w:rsid w:val="008B1309"/>
    <w:rsid w:val="008B4D0C"/>
    <w:rsid w:val="008B66FE"/>
    <w:rsid w:val="008C22E4"/>
    <w:rsid w:val="008C2505"/>
    <w:rsid w:val="008C4542"/>
    <w:rsid w:val="008C4844"/>
    <w:rsid w:val="008C611F"/>
    <w:rsid w:val="008D175F"/>
    <w:rsid w:val="008D29E7"/>
    <w:rsid w:val="008D3632"/>
    <w:rsid w:val="008D3EDC"/>
    <w:rsid w:val="008D4A6D"/>
    <w:rsid w:val="008D7791"/>
    <w:rsid w:val="008D7BF1"/>
    <w:rsid w:val="008D7C6C"/>
    <w:rsid w:val="008E0423"/>
    <w:rsid w:val="008E0DCB"/>
    <w:rsid w:val="008E418B"/>
    <w:rsid w:val="008E4F9A"/>
    <w:rsid w:val="008E63AB"/>
    <w:rsid w:val="008E6C22"/>
    <w:rsid w:val="008E70D1"/>
    <w:rsid w:val="008F04B6"/>
    <w:rsid w:val="008F23C0"/>
    <w:rsid w:val="008F3810"/>
    <w:rsid w:val="008F38C6"/>
    <w:rsid w:val="008F405E"/>
    <w:rsid w:val="008F44BA"/>
    <w:rsid w:val="008F5241"/>
    <w:rsid w:val="008F5500"/>
    <w:rsid w:val="008F58A9"/>
    <w:rsid w:val="008F7287"/>
    <w:rsid w:val="009010DE"/>
    <w:rsid w:val="00901CB4"/>
    <w:rsid w:val="009027D2"/>
    <w:rsid w:val="00902E82"/>
    <w:rsid w:val="00903E86"/>
    <w:rsid w:val="0090407A"/>
    <w:rsid w:val="00904142"/>
    <w:rsid w:val="009104A5"/>
    <w:rsid w:val="00910AC4"/>
    <w:rsid w:val="00910D88"/>
    <w:rsid w:val="00911082"/>
    <w:rsid w:val="009128B3"/>
    <w:rsid w:val="009155C8"/>
    <w:rsid w:val="009155D3"/>
    <w:rsid w:val="009158E4"/>
    <w:rsid w:val="00916195"/>
    <w:rsid w:val="00917B82"/>
    <w:rsid w:val="00920888"/>
    <w:rsid w:val="009208C3"/>
    <w:rsid w:val="00925093"/>
    <w:rsid w:val="0092739F"/>
    <w:rsid w:val="00930B5E"/>
    <w:rsid w:val="009324E8"/>
    <w:rsid w:val="009331E2"/>
    <w:rsid w:val="00934F54"/>
    <w:rsid w:val="00935174"/>
    <w:rsid w:val="0093529E"/>
    <w:rsid w:val="00935C72"/>
    <w:rsid w:val="0093617C"/>
    <w:rsid w:val="00936E36"/>
    <w:rsid w:val="00937006"/>
    <w:rsid w:val="009375AE"/>
    <w:rsid w:val="00941ABA"/>
    <w:rsid w:val="009442EB"/>
    <w:rsid w:val="0095114A"/>
    <w:rsid w:val="0095257D"/>
    <w:rsid w:val="00954FB0"/>
    <w:rsid w:val="00956B4F"/>
    <w:rsid w:val="00965271"/>
    <w:rsid w:val="00967A21"/>
    <w:rsid w:val="0097012B"/>
    <w:rsid w:val="009707F6"/>
    <w:rsid w:val="00971709"/>
    <w:rsid w:val="00974F20"/>
    <w:rsid w:val="00977EB0"/>
    <w:rsid w:val="0098011B"/>
    <w:rsid w:val="009805AB"/>
    <w:rsid w:val="009819FE"/>
    <w:rsid w:val="00981DC2"/>
    <w:rsid w:val="00982E51"/>
    <w:rsid w:val="00986448"/>
    <w:rsid w:val="009864F4"/>
    <w:rsid w:val="009871AE"/>
    <w:rsid w:val="00987F7D"/>
    <w:rsid w:val="00990659"/>
    <w:rsid w:val="00990A22"/>
    <w:rsid w:val="00994FAA"/>
    <w:rsid w:val="00995459"/>
    <w:rsid w:val="009956DD"/>
    <w:rsid w:val="009965DE"/>
    <w:rsid w:val="00996FB9"/>
    <w:rsid w:val="009970E1"/>
    <w:rsid w:val="00997522"/>
    <w:rsid w:val="009A06E6"/>
    <w:rsid w:val="009A0D81"/>
    <w:rsid w:val="009A1918"/>
    <w:rsid w:val="009A238E"/>
    <w:rsid w:val="009A2FCC"/>
    <w:rsid w:val="009A47C2"/>
    <w:rsid w:val="009A6BAB"/>
    <w:rsid w:val="009A76B8"/>
    <w:rsid w:val="009B3914"/>
    <w:rsid w:val="009B646F"/>
    <w:rsid w:val="009B74E3"/>
    <w:rsid w:val="009C08B1"/>
    <w:rsid w:val="009C184A"/>
    <w:rsid w:val="009C2EF6"/>
    <w:rsid w:val="009C4406"/>
    <w:rsid w:val="009C48F6"/>
    <w:rsid w:val="009C4DCA"/>
    <w:rsid w:val="009C5987"/>
    <w:rsid w:val="009C78B5"/>
    <w:rsid w:val="009C79D2"/>
    <w:rsid w:val="009D008C"/>
    <w:rsid w:val="009D0B2A"/>
    <w:rsid w:val="009D1874"/>
    <w:rsid w:val="009D294E"/>
    <w:rsid w:val="009D45B6"/>
    <w:rsid w:val="009D4C3D"/>
    <w:rsid w:val="009D5D06"/>
    <w:rsid w:val="009D6EF9"/>
    <w:rsid w:val="009E0B69"/>
    <w:rsid w:val="009E1262"/>
    <w:rsid w:val="009E1DF8"/>
    <w:rsid w:val="009E20AD"/>
    <w:rsid w:val="009E3607"/>
    <w:rsid w:val="009E3810"/>
    <w:rsid w:val="009E3C86"/>
    <w:rsid w:val="009E41FA"/>
    <w:rsid w:val="009E48A0"/>
    <w:rsid w:val="009E48DA"/>
    <w:rsid w:val="009E5F5E"/>
    <w:rsid w:val="009F07EA"/>
    <w:rsid w:val="009F1666"/>
    <w:rsid w:val="009F2DD7"/>
    <w:rsid w:val="009F3B6F"/>
    <w:rsid w:val="009F47DD"/>
    <w:rsid w:val="009F4F5D"/>
    <w:rsid w:val="009F55AC"/>
    <w:rsid w:val="009F606E"/>
    <w:rsid w:val="009F648B"/>
    <w:rsid w:val="009F7207"/>
    <w:rsid w:val="00A00637"/>
    <w:rsid w:val="00A011DF"/>
    <w:rsid w:val="00A015A0"/>
    <w:rsid w:val="00A015DB"/>
    <w:rsid w:val="00A04203"/>
    <w:rsid w:val="00A06BEF"/>
    <w:rsid w:val="00A07E72"/>
    <w:rsid w:val="00A1369B"/>
    <w:rsid w:val="00A13AF4"/>
    <w:rsid w:val="00A15A32"/>
    <w:rsid w:val="00A16D86"/>
    <w:rsid w:val="00A178FF"/>
    <w:rsid w:val="00A17A69"/>
    <w:rsid w:val="00A2051E"/>
    <w:rsid w:val="00A20A19"/>
    <w:rsid w:val="00A2306B"/>
    <w:rsid w:val="00A23B0C"/>
    <w:rsid w:val="00A25D84"/>
    <w:rsid w:val="00A27145"/>
    <w:rsid w:val="00A27CDB"/>
    <w:rsid w:val="00A308B3"/>
    <w:rsid w:val="00A33295"/>
    <w:rsid w:val="00A33772"/>
    <w:rsid w:val="00A33D9F"/>
    <w:rsid w:val="00A33DB2"/>
    <w:rsid w:val="00A34748"/>
    <w:rsid w:val="00A347CD"/>
    <w:rsid w:val="00A348AF"/>
    <w:rsid w:val="00A373B3"/>
    <w:rsid w:val="00A37593"/>
    <w:rsid w:val="00A404FA"/>
    <w:rsid w:val="00A40A25"/>
    <w:rsid w:val="00A41676"/>
    <w:rsid w:val="00A41E56"/>
    <w:rsid w:val="00A42442"/>
    <w:rsid w:val="00A42982"/>
    <w:rsid w:val="00A44951"/>
    <w:rsid w:val="00A44F38"/>
    <w:rsid w:val="00A5013C"/>
    <w:rsid w:val="00A503DC"/>
    <w:rsid w:val="00A53843"/>
    <w:rsid w:val="00A53E57"/>
    <w:rsid w:val="00A53EF7"/>
    <w:rsid w:val="00A554C2"/>
    <w:rsid w:val="00A56C1B"/>
    <w:rsid w:val="00A57B50"/>
    <w:rsid w:val="00A601C0"/>
    <w:rsid w:val="00A60556"/>
    <w:rsid w:val="00A634CA"/>
    <w:rsid w:val="00A63BE7"/>
    <w:rsid w:val="00A647C5"/>
    <w:rsid w:val="00A654B6"/>
    <w:rsid w:val="00A702DE"/>
    <w:rsid w:val="00A7048E"/>
    <w:rsid w:val="00A70D94"/>
    <w:rsid w:val="00A70E1F"/>
    <w:rsid w:val="00A7132C"/>
    <w:rsid w:val="00A72449"/>
    <w:rsid w:val="00A7322C"/>
    <w:rsid w:val="00A73866"/>
    <w:rsid w:val="00A744A9"/>
    <w:rsid w:val="00A750AF"/>
    <w:rsid w:val="00A75A8B"/>
    <w:rsid w:val="00A805AA"/>
    <w:rsid w:val="00A839C9"/>
    <w:rsid w:val="00A83A8F"/>
    <w:rsid w:val="00A84353"/>
    <w:rsid w:val="00A868BD"/>
    <w:rsid w:val="00A873AE"/>
    <w:rsid w:val="00A878A2"/>
    <w:rsid w:val="00A943F8"/>
    <w:rsid w:val="00A94841"/>
    <w:rsid w:val="00A9589A"/>
    <w:rsid w:val="00A964A5"/>
    <w:rsid w:val="00AA0227"/>
    <w:rsid w:val="00AA0F38"/>
    <w:rsid w:val="00AA1D25"/>
    <w:rsid w:val="00AA531D"/>
    <w:rsid w:val="00AA5390"/>
    <w:rsid w:val="00AA54FE"/>
    <w:rsid w:val="00AA60F1"/>
    <w:rsid w:val="00AC1F2F"/>
    <w:rsid w:val="00AC3C72"/>
    <w:rsid w:val="00AC4DEF"/>
    <w:rsid w:val="00AC615C"/>
    <w:rsid w:val="00AD1EE1"/>
    <w:rsid w:val="00AD2557"/>
    <w:rsid w:val="00AD32F3"/>
    <w:rsid w:val="00AD4427"/>
    <w:rsid w:val="00AE19F5"/>
    <w:rsid w:val="00AE31A7"/>
    <w:rsid w:val="00AE3DB8"/>
    <w:rsid w:val="00AE4593"/>
    <w:rsid w:val="00AE4FFE"/>
    <w:rsid w:val="00AE5E2C"/>
    <w:rsid w:val="00AE6A6D"/>
    <w:rsid w:val="00AE73B7"/>
    <w:rsid w:val="00AE79B3"/>
    <w:rsid w:val="00AE7C46"/>
    <w:rsid w:val="00AF0EFA"/>
    <w:rsid w:val="00AF234D"/>
    <w:rsid w:val="00AF26CB"/>
    <w:rsid w:val="00AF4A41"/>
    <w:rsid w:val="00AF55D1"/>
    <w:rsid w:val="00AF5E51"/>
    <w:rsid w:val="00AF645F"/>
    <w:rsid w:val="00AF7A10"/>
    <w:rsid w:val="00B00388"/>
    <w:rsid w:val="00B01B59"/>
    <w:rsid w:val="00B01D2D"/>
    <w:rsid w:val="00B02F15"/>
    <w:rsid w:val="00B06691"/>
    <w:rsid w:val="00B069E3"/>
    <w:rsid w:val="00B06EF3"/>
    <w:rsid w:val="00B10941"/>
    <w:rsid w:val="00B11E36"/>
    <w:rsid w:val="00B1297F"/>
    <w:rsid w:val="00B15296"/>
    <w:rsid w:val="00B1553E"/>
    <w:rsid w:val="00B165B5"/>
    <w:rsid w:val="00B20130"/>
    <w:rsid w:val="00B20BED"/>
    <w:rsid w:val="00B20C66"/>
    <w:rsid w:val="00B24A19"/>
    <w:rsid w:val="00B25C00"/>
    <w:rsid w:val="00B26D1A"/>
    <w:rsid w:val="00B335A6"/>
    <w:rsid w:val="00B355C4"/>
    <w:rsid w:val="00B36DD8"/>
    <w:rsid w:val="00B36F97"/>
    <w:rsid w:val="00B37588"/>
    <w:rsid w:val="00B37DCA"/>
    <w:rsid w:val="00B40D08"/>
    <w:rsid w:val="00B42849"/>
    <w:rsid w:val="00B45D5E"/>
    <w:rsid w:val="00B47093"/>
    <w:rsid w:val="00B47310"/>
    <w:rsid w:val="00B47DAA"/>
    <w:rsid w:val="00B50617"/>
    <w:rsid w:val="00B60236"/>
    <w:rsid w:val="00B60D3A"/>
    <w:rsid w:val="00B623A6"/>
    <w:rsid w:val="00B62861"/>
    <w:rsid w:val="00B63749"/>
    <w:rsid w:val="00B65252"/>
    <w:rsid w:val="00B6777D"/>
    <w:rsid w:val="00B71176"/>
    <w:rsid w:val="00B71832"/>
    <w:rsid w:val="00B72A33"/>
    <w:rsid w:val="00B76547"/>
    <w:rsid w:val="00B76B1F"/>
    <w:rsid w:val="00B77D47"/>
    <w:rsid w:val="00B803A3"/>
    <w:rsid w:val="00B80B42"/>
    <w:rsid w:val="00B811D8"/>
    <w:rsid w:val="00B81F18"/>
    <w:rsid w:val="00B83687"/>
    <w:rsid w:val="00B83E72"/>
    <w:rsid w:val="00B84324"/>
    <w:rsid w:val="00B844B5"/>
    <w:rsid w:val="00B84E91"/>
    <w:rsid w:val="00B86423"/>
    <w:rsid w:val="00B87DFF"/>
    <w:rsid w:val="00B90E4D"/>
    <w:rsid w:val="00B91D74"/>
    <w:rsid w:val="00B926DF"/>
    <w:rsid w:val="00B92E3E"/>
    <w:rsid w:val="00B93361"/>
    <w:rsid w:val="00B93852"/>
    <w:rsid w:val="00B96887"/>
    <w:rsid w:val="00B97214"/>
    <w:rsid w:val="00BA0C9A"/>
    <w:rsid w:val="00BA491F"/>
    <w:rsid w:val="00BA7384"/>
    <w:rsid w:val="00BB0AFE"/>
    <w:rsid w:val="00BB109E"/>
    <w:rsid w:val="00BB13B9"/>
    <w:rsid w:val="00BB1E64"/>
    <w:rsid w:val="00BB3468"/>
    <w:rsid w:val="00BB4B63"/>
    <w:rsid w:val="00BB5957"/>
    <w:rsid w:val="00BB5DF7"/>
    <w:rsid w:val="00BB6C9F"/>
    <w:rsid w:val="00BB7320"/>
    <w:rsid w:val="00BC0009"/>
    <w:rsid w:val="00BC0112"/>
    <w:rsid w:val="00BC08EE"/>
    <w:rsid w:val="00BC2A6E"/>
    <w:rsid w:val="00BC3DB2"/>
    <w:rsid w:val="00BC4B43"/>
    <w:rsid w:val="00BC5DD0"/>
    <w:rsid w:val="00BC60C1"/>
    <w:rsid w:val="00BC62AB"/>
    <w:rsid w:val="00BC6645"/>
    <w:rsid w:val="00BC66DB"/>
    <w:rsid w:val="00BC6A85"/>
    <w:rsid w:val="00BC6FCC"/>
    <w:rsid w:val="00BD1D30"/>
    <w:rsid w:val="00BD4B0F"/>
    <w:rsid w:val="00BE2AEC"/>
    <w:rsid w:val="00BE53D7"/>
    <w:rsid w:val="00BE5ACB"/>
    <w:rsid w:val="00BE7EF7"/>
    <w:rsid w:val="00BF0CE1"/>
    <w:rsid w:val="00BF5E64"/>
    <w:rsid w:val="00BF7CBF"/>
    <w:rsid w:val="00C03058"/>
    <w:rsid w:val="00C03247"/>
    <w:rsid w:val="00C039E6"/>
    <w:rsid w:val="00C04FE7"/>
    <w:rsid w:val="00C05162"/>
    <w:rsid w:val="00C10AE1"/>
    <w:rsid w:val="00C117A3"/>
    <w:rsid w:val="00C12888"/>
    <w:rsid w:val="00C12907"/>
    <w:rsid w:val="00C12C97"/>
    <w:rsid w:val="00C12E88"/>
    <w:rsid w:val="00C146FA"/>
    <w:rsid w:val="00C14813"/>
    <w:rsid w:val="00C15636"/>
    <w:rsid w:val="00C1659F"/>
    <w:rsid w:val="00C17A59"/>
    <w:rsid w:val="00C17ECC"/>
    <w:rsid w:val="00C21A81"/>
    <w:rsid w:val="00C221D3"/>
    <w:rsid w:val="00C27E38"/>
    <w:rsid w:val="00C305EE"/>
    <w:rsid w:val="00C3180E"/>
    <w:rsid w:val="00C31A09"/>
    <w:rsid w:val="00C338B0"/>
    <w:rsid w:val="00C36069"/>
    <w:rsid w:val="00C3614D"/>
    <w:rsid w:val="00C3618D"/>
    <w:rsid w:val="00C3670B"/>
    <w:rsid w:val="00C37421"/>
    <w:rsid w:val="00C37AC9"/>
    <w:rsid w:val="00C41889"/>
    <w:rsid w:val="00C4298E"/>
    <w:rsid w:val="00C43564"/>
    <w:rsid w:val="00C437E5"/>
    <w:rsid w:val="00C44116"/>
    <w:rsid w:val="00C4436E"/>
    <w:rsid w:val="00C46906"/>
    <w:rsid w:val="00C46C17"/>
    <w:rsid w:val="00C47F99"/>
    <w:rsid w:val="00C529DC"/>
    <w:rsid w:val="00C54B4D"/>
    <w:rsid w:val="00C55987"/>
    <w:rsid w:val="00C56152"/>
    <w:rsid w:val="00C5684A"/>
    <w:rsid w:val="00C56F97"/>
    <w:rsid w:val="00C613B7"/>
    <w:rsid w:val="00C614BB"/>
    <w:rsid w:val="00C638C8"/>
    <w:rsid w:val="00C63BE1"/>
    <w:rsid w:val="00C63E17"/>
    <w:rsid w:val="00C65213"/>
    <w:rsid w:val="00C678A9"/>
    <w:rsid w:val="00C74327"/>
    <w:rsid w:val="00C7540A"/>
    <w:rsid w:val="00C7561A"/>
    <w:rsid w:val="00C77DF3"/>
    <w:rsid w:val="00C802A7"/>
    <w:rsid w:val="00C8156A"/>
    <w:rsid w:val="00C81CA8"/>
    <w:rsid w:val="00C82767"/>
    <w:rsid w:val="00C8478B"/>
    <w:rsid w:val="00C84B3D"/>
    <w:rsid w:val="00C87C33"/>
    <w:rsid w:val="00C87DAE"/>
    <w:rsid w:val="00C90413"/>
    <w:rsid w:val="00C911A3"/>
    <w:rsid w:val="00C91D68"/>
    <w:rsid w:val="00C93019"/>
    <w:rsid w:val="00C9453A"/>
    <w:rsid w:val="00C94F02"/>
    <w:rsid w:val="00C95F9A"/>
    <w:rsid w:val="00C96079"/>
    <w:rsid w:val="00C96B3E"/>
    <w:rsid w:val="00C96C07"/>
    <w:rsid w:val="00CA0D5A"/>
    <w:rsid w:val="00CA1070"/>
    <w:rsid w:val="00CA241C"/>
    <w:rsid w:val="00CA3448"/>
    <w:rsid w:val="00CA36A5"/>
    <w:rsid w:val="00CA69D5"/>
    <w:rsid w:val="00CA7E70"/>
    <w:rsid w:val="00CA7FB3"/>
    <w:rsid w:val="00CB5254"/>
    <w:rsid w:val="00CB65B9"/>
    <w:rsid w:val="00CB6EC8"/>
    <w:rsid w:val="00CB722C"/>
    <w:rsid w:val="00CC0DE9"/>
    <w:rsid w:val="00CC171B"/>
    <w:rsid w:val="00CC1C8F"/>
    <w:rsid w:val="00CC2E7C"/>
    <w:rsid w:val="00CC333C"/>
    <w:rsid w:val="00CC3AF5"/>
    <w:rsid w:val="00CC48EF"/>
    <w:rsid w:val="00CC553A"/>
    <w:rsid w:val="00CC5848"/>
    <w:rsid w:val="00CC6B73"/>
    <w:rsid w:val="00CC78A5"/>
    <w:rsid w:val="00CD024E"/>
    <w:rsid w:val="00CD17A5"/>
    <w:rsid w:val="00CD258E"/>
    <w:rsid w:val="00CD4AB4"/>
    <w:rsid w:val="00CD51A7"/>
    <w:rsid w:val="00CD618A"/>
    <w:rsid w:val="00CD6D58"/>
    <w:rsid w:val="00CD6DD7"/>
    <w:rsid w:val="00CD7EE2"/>
    <w:rsid w:val="00CD7EE5"/>
    <w:rsid w:val="00CE152B"/>
    <w:rsid w:val="00CE1CAB"/>
    <w:rsid w:val="00CE2947"/>
    <w:rsid w:val="00CE52AC"/>
    <w:rsid w:val="00CE6486"/>
    <w:rsid w:val="00CE7165"/>
    <w:rsid w:val="00CF2B70"/>
    <w:rsid w:val="00CF4099"/>
    <w:rsid w:val="00CF7567"/>
    <w:rsid w:val="00CF78A7"/>
    <w:rsid w:val="00D006E2"/>
    <w:rsid w:val="00D00CC1"/>
    <w:rsid w:val="00D01197"/>
    <w:rsid w:val="00D0382B"/>
    <w:rsid w:val="00D04DE9"/>
    <w:rsid w:val="00D04E7F"/>
    <w:rsid w:val="00D06146"/>
    <w:rsid w:val="00D063DA"/>
    <w:rsid w:val="00D10667"/>
    <w:rsid w:val="00D11256"/>
    <w:rsid w:val="00D145DD"/>
    <w:rsid w:val="00D15B65"/>
    <w:rsid w:val="00D171EC"/>
    <w:rsid w:val="00D215D6"/>
    <w:rsid w:val="00D21D3C"/>
    <w:rsid w:val="00D2293F"/>
    <w:rsid w:val="00D22CA3"/>
    <w:rsid w:val="00D22DE0"/>
    <w:rsid w:val="00D236C6"/>
    <w:rsid w:val="00D2469E"/>
    <w:rsid w:val="00D24ACF"/>
    <w:rsid w:val="00D25449"/>
    <w:rsid w:val="00D31997"/>
    <w:rsid w:val="00D3318F"/>
    <w:rsid w:val="00D35B18"/>
    <w:rsid w:val="00D379D6"/>
    <w:rsid w:val="00D41A98"/>
    <w:rsid w:val="00D426A7"/>
    <w:rsid w:val="00D44C58"/>
    <w:rsid w:val="00D46152"/>
    <w:rsid w:val="00D474D2"/>
    <w:rsid w:val="00D47FAD"/>
    <w:rsid w:val="00D52C45"/>
    <w:rsid w:val="00D5367C"/>
    <w:rsid w:val="00D5548E"/>
    <w:rsid w:val="00D55CF4"/>
    <w:rsid w:val="00D570D4"/>
    <w:rsid w:val="00D6312E"/>
    <w:rsid w:val="00D64C0E"/>
    <w:rsid w:val="00D704CB"/>
    <w:rsid w:val="00D711D8"/>
    <w:rsid w:val="00D723D4"/>
    <w:rsid w:val="00D73D51"/>
    <w:rsid w:val="00D73EBD"/>
    <w:rsid w:val="00D76AB9"/>
    <w:rsid w:val="00D775AE"/>
    <w:rsid w:val="00D80A68"/>
    <w:rsid w:val="00D80B53"/>
    <w:rsid w:val="00D86015"/>
    <w:rsid w:val="00D86940"/>
    <w:rsid w:val="00D875B9"/>
    <w:rsid w:val="00D8786C"/>
    <w:rsid w:val="00D901AF"/>
    <w:rsid w:val="00D9154E"/>
    <w:rsid w:val="00D921AA"/>
    <w:rsid w:val="00D921E3"/>
    <w:rsid w:val="00D947A5"/>
    <w:rsid w:val="00D947AB"/>
    <w:rsid w:val="00D95AE3"/>
    <w:rsid w:val="00D96C90"/>
    <w:rsid w:val="00D97529"/>
    <w:rsid w:val="00DA0086"/>
    <w:rsid w:val="00DA0457"/>
    <w:rsid w:val="00DA2C99"/>
    <w:rsid w:val="00DA37AA"/>
    <w:rsid w:val="00DA4236"/>
    <w:rsid w:val="00DA4BBD"/>
    <w:rsid w:val="00DA53F0"/>
    <w:rsid w:val="00DB0708"/>
    <w:rsid w:val="00DB1A17"/>
    <w:rsid w:val="00DB21D9"/>
    <w:rsid w:val="00DB230E"/>
    <w:rsid w:val="00DB2B16"/>
    <w:rsid w:val="00DB41FC"/>
    <w:rsid w:val="00DB58E9"/>
    <w:rsid w:val="00DB6B5B"/>
    <w:rsid w:val="00DB7001"/>
    <w:rsid w:val="00DB7972"/>
    <w:rsid w:val="00DB7C93"/>
    <w:rsid w:val="00DC169C"/>
    <w:rsid w:val="00DC1DB3"/>
    <w:rsid w:val="00DC1DE3"/>
    <w:rsid w:val="00DC50C4"/>
    <w:rsid w:val="00DC7929"/>
    <w:rsid w:val="00DD0E93"/>
    <w:rsid w:val="00DD116B"/>
    <w:rsid w:val="00DD1964"/>
    <w:rsid w:val="00DD1E92"/>
    <w:rsid w:val="00DD4150"/>
    <w:rsid w:val="00DD537F"/>
    <w:rsid w:val="00DD7391"/>
    <w:rsid w:val="00DD77E5"/>
    <w:rsid w:val="00DE1FB5"/>
    <w:rsid w:val="00DE2493"/>
    <w:rsid w:val="00DE5681"/>
    <w:rsid w:val="00DE7AA2"/>
    <w:rsid w:val="00DF1EE5"/>
    <w:rsid w:val="00DF1F84"/>
    <w:rsid w:val="00DF4517"/>
    <w:rsid w:val="00DF483B"/>
    <w:rsid w:val="00DF5BD2"/>
    <w:rsid w:val="00DF76E4"/>
    <w:rsid w:val="00E0055A"/>
    <w:rsid w:val="00E0175F"/>
    <w:rsid w:val="00E02631"/>
    <w:rsid w:val="00E05424"/>
    <w:rsid w:val="00E05AC1"/>
    <w:rsid w:val="00E05BED"/>
    <w:rsid w:val="00E06D01"/>
    <w:rsid w:val="00E06E12"/>
    <w:rsid w:val="00E1175F"/>
    <w:rsid w:val="00E11C1E"/>
    <w:rsid w:val="00E12A08"/>
    <w:rsid w:val="00E140CC"/>
    <w:rsid w:val="00E152ED"/>
    <w:rsid w:val="00E15ABC"/>
    <w:rsid w:val="00E15D38"/>
    <w:rsid w:val="00E15EC2"/>
    <w:rsid w:val="00E15F44"/>
    <w:rsid w:val="00E172F7"/>
    <w:rsid w:val="00E17C8C"/>
    <w:rsid w:val="00E225CC"/>
    <w:rsid w:val="00E2299F"/>
    <w:rsid w:val="00E22A74"/>
    <w:rsid w:val="00E22FC5"/>
    <w:rsid w:val="00E23742"/>
    <w:rsid w:val="00E2571D"/>
    <w:rsid w:val="00E26C9C"/>
    <w:rsid w:val="00E26F19"/>
    <w:rsid w:val="00E274BA"/>
    <w:rsid w:val="00E27B25"/>
    <w:rsid w:val="00E27D2E"/>
    <w:rsid w:val="00E30C72"/>
    <w:rsid w:val="00E312E3"/>
    <w:rsid w:val="00E326B6"/>
    <w:rsid w:val="00E327A1"/>
    <w:rsid w:val="00E329A5"/>
    <w:rsid w:val="00E338F0"/>
    <w:rsid w:val="00E35C38"/>
    <w:rsid w:val="00E42780"/>
    <w:rsid w:val="00E427FE"/>
    <w:rsid w:val="00E436BE"/>
    <w:rsid w:val="00E466E4"/>
    <w:rsid w:val="00E46777"/>
    <w:rsid w:val="00E47BA4"/>
    <w:rsid w:val="00E500C8"/>
    <w:rsid w:val="00E5040F"/>
    <w:rsid w:val="00E5046E"/>
    <w:rsid w:val="00E51B3C"/>
    <w:rsid w:val="00E53843"/>
    <w:rsid w:val="00E54D37"/>
    <w:rsid w:val="00E56B47"/>
    <w:rsid w:val="00E61D5D"/>
    <w:rsid w:val="00E66748"/>
    <w:rsid w:val="00E66AB1"/>
    <w:rsid w:val="00E70E99"/>
    <w:rsid w:val="00E70ED8"/>
    <w:rsid w:val="00E7257F"/>
    <w:rsid w:val="00E729DE"/>
    <w:rsid w:val="00E73322"/>
    <w:rsid w:val="00E73558"/>
    <w:rsid w:val="00E753AC"/>
    <w:rsid w:val="00E763F8"/>
    <w:rsid w:val="00E76747"/>
    <w:rsid w:val="00E76AB4"/>
    <w:rsid w:val="00E76E60"/>
    <w:rsid w:val="00E817D7"/>
    <w:rsid w:val="00E81FA6"/>
    <w:rsid w:val="00E82FA7"/>
    <w:rsid w:val="00E8307C"/>
    <w:rsid w:val="00E834AD"/>
    <w:rsid w:val="00E84966"/>
    <w:rsid w:val="00E85779"/>
    <w:rsid w:val="00E85FB4"/>
    <w:rsid w:val="00E87621"/>
    <w:rsid w:val="00E905D4"/>
    <w:rsid w:val="00E907E6"/>
    <w:rsid w:val="00E91561"/>
    <w:rsid w:val="00E91BB5"/>
    <w:rsid w:val="00E94041"/>
    <w:rsid w:val="00E9443D"/>
    <w:rsid w:val="00E94769"/>
    <w:rsid w:val="00E94C0C"/>
    <w:rsid w:val="00E954AA"/>
    <w:rsid w:val="00E95E60"/>
    <w:rsid w:val="00E96986"/>
    <w:rsid w:val="00E974F8"/>
    <w:rsid w:val="00EA1218"/>
    <w:rsid w:val="00EA1650"/>
    <w:rsid w:val="00EA1A3A"/>
    <w:rsid w:val="00EA2D0D"/>
    <w:rsid w:val="00EA3C87"/>
    <w:rsid w:val="00EA40B5"/>
    <w:rsid w:val="00EA69C6"/>
    <w:rsid w:val="00EA6B38"/>
    <w:rsid w:val="00EA7010"/>
    <w:rsid w:val="00EA75C8"/>
    <w:rsid w:val="00EB095A"/>
    <w:rsid w:val="00EB1653"/>
    <w:rsid w:val="00EB249C"/>
    <w:rsid w:val="00EB37C5"/>
    <w:rsid w:val="00EB38B4"/>
    <w:rsid w:val="00EB6DFC"/>
    <w:rsid w:val="00EB6F2E"/>
    <w:rsid w:val="00EB7E52"/>
    <w:rsid w:val="00EC1288"/>
    <w:rsid w:val="00EC1BF4"/>
    <w:rsid w:val="00EC1E43"/>
    <w:rsid w:val="00EC2FBB"/>
    <w:rsid w:val="00EC3A6F"/>
    <w:rsid w:val="00EC47E8"/>
    <w:rsid w:val="00EC51F2"/>
    <w:rsid w:val="00EC5247"/>
    <w:rsid w:val="00EC5E76"/>
    <w:rsid w:val="00EC6902"/>
    <w:rsid w:val="00EC727A"/>
    <w:rsid w:val="00EC7F33"/>
    <w:rsid w:val="00ED02E0"/>
    <w:rsid w:val="00ED136D"/>
    <w:rsid w:val="00ED2241"/>
    <w:rsid w:val="00ED2C21"/>
    <w:rsid w:val="00ED2CEC"/>
    <w:rsid w:val="00ED3221"/>
    <w:rsid w:val="00ED37E2"/>
    <w:rsid w:val="00ED4C5D"/>
    <w:rsid w:val="00ED749E"/>
    <w:rsid w:val="00EE199C"/>
    <w:rsid w:val="00EE2EE0"/>
    <w:rsid w:val="00EE5582"/>
    <w:rsid w:val="00EE59E7"/>
    <w:rsid w:val="00EE6E4E"/>
    <w:rsid w:val="00EF048D"/>
    <w:rsid w:val="00EF12CB"/>
    <w:rsid w:val="00EF58DE"/>
    <w:rsid w:val="00EF7EE4"/>
    <w:rsid w:val="00F00150"/>
    <w:rsid w:val="00F009F3"/>
    <w:rsid w:val="00F00F83"/>
    <w:rsid w:val="00F02C13"/>
    <w:rsid w:val="00F02E36"/>
    <w:rsid w:val="00F03F1B"/>
    <w:rsid w:val="00F04678"/>
    <w:rsid w:val="00F077B6"/>
    <w:rsid w:val="00F10553"/>
    <w:rsid w:val="00F11A65"/>
    <w:rsid w:val="00F12B82"/>
    <w:rsid w:val="00F12D31"/>
    <w:rsid w:val="00F12DB9"/>
    <w:rsid w:val="00F148F8"/>
    <w:rsid w:val="00F16926"/>
    <w:rsid w:val="00F22D9D"/>
    <w:rsid w:val="00F23167"/>
    <w:rsid w:val="00F24732"/>
    <w:rsid w:val="00F2492A"/>
    <w:rsid w:val="00F259F0"/>
    <w:rsid w:val="00F321DC"/>
    <w:rsid w:val="00F34A0C"/>
    <w:rsid w:val="00F3539A"/>
    <w:rsid w:val="00F372F8"/>
    <w:rsid w:val="00F37CEA"/>
    <w:rsid w:val="00F40237"/>
    <w:rsid w:val="00F41234"/>
    <w:rsid w:val="00F415CB"/>
    <w:rsid w:val="00F44C4D"/>
    <w:rsid w:val="00F44E1B"/>
    <w:rsid w:val="00F456FF"/>
    <w:rsid w:val="00F46E50"/>
    <w:rsid w:val="00F51C63"/>
    <w:rsid w:val="00F51F10"/>
    <w:rsid w:val="00F52D26"/>
    <w:rsid w:val="00F53078"/>
    <w:rsid w:val="00F53CFF"/>
    <w:rsid w:val="00F55927"/>
    <w:rsid w:val="00F55EDB"/>
    <w:rsid w:val="00F5650E"/>
    <w:rsid w:val="00F565C0"/>
    <w:rsid w:val="00F56C95"/>
    <w:rsid w:val="00F6002F"/>
    <w:rsid w:val="00F60672"/>
    <w:rsid w:val="00F6336B"/>
    <w:rsid w:val="00F67283"/>
    <w:rsid w:val="00F672F4"/>
    <w:rsid w:val="00F70B6F"/>
    <w:rsid w:val="00F7183E"/>
    <w:rsid w:val="00F72603"/>
    <w:rsid w:val="00F72D16"/>
    <w:rsid w:val="00F759C8"/>
    <w:rsid w:val="00F80921"/>
    <w:rsid w:val="00F81E12"/>
    <w:rsid w:val="00F81EC1"/>
    <w:rsid w:val="00F8423F"/>
    <w:rsid w:val="00F84D99"/>
    <w:rsid w:val="00F8578D"/>
    <w:rsid w:val="00F86139"/>
    <w:rsid w:val="00F90388"/>
    <w:rsid w:val="00F9051F"/>
    <w:rsid w:val="00F92E36"/>
    <w:rsid w:val="00F97B8C"/>
    <w:rsid w:val="00FA1461"/>
    <w:rsid w:val="00FA35A5"/>
    <w:rsid w:val="00FA4BA1"/>
    <w:rsid w:val="00FA550F"/>
    <w:rsid w:val="00FB1E17"/>
    <w:rsid w:val="00FB24E4"/>
    <w:rsid w:val="00FB2C0F"/>
    <w:rsid w:val="00FB4002"/>
    <w:rsid w:val="00FB6AB3"/>
    <w:rsid w:val="00FB7451"/>
    <w:rsid w:val="00FC074A"/>
    <w:rsid w:val="00FC0F69"/>
    <w:rsid w:val="00FC28E4"/>
    <w:rsid w:val="00FC4049"/>
    <w:rsid w:val="00FC5A10"/>
    <w:rsid w:val="00FC5ED6"/>
    <w:rsid w:val="00FC6AE2"/>
    <w:rsid w:val="00FD049D"/>
    <w:rsid w:val="00FD14F2"/>
    <w:rsid w:val="00FD1F8C"/>
    <w:rsid w:val="00FD6425"/>
    <w:rsid w:val="00FD742C"/>
    <w:rsid w:val="00FE04E7"/>
    <w:rsid w:val="00FE1E2D"/>
    <w:rsid w:val="00FE2068"/>
    <w:rsid w:val="00FF096B"/>
    <w:rsid w:val="00FF1832"/>
    <w:rsid w:val="00FF2213"/>
    <w:rsid w:val="00FF2F20"/>
    <w:rsid w:val="00FF4C82"/>
    <w:rsid w:val="00FF52F7"/>
    <w:rsid w:val="00FF5BB2"/>
    <w:rsid w:val="00FF6A90"/>
    <w:rsid w:val="00FF75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C45950"/>
  <w15:chartTrackingRefBased/>
  <w15:docId w15:val="{9274242A-A9B2-F849-9B78-ACD26DB15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220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85FB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E85FB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85FB4"/>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85FB4"/>
    <w:pPr>
      <w:keepNext/>
      <w:keepLines/>
      <w:spacing w:before="80" w:after="40" w:line="278"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E85FB4"/>
    <w:pPr>
      <w:keepNext/>
      <w:keepLines/>
      <w:spacing w:before="80" w:after="40" w:line="278"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E85FB4"/>
    <w:pPr>
      <w:keepNext/>
      <w:keepLines/>
      <w:spacing w:before="4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E85FB4"/>
    <w:pPr>
      <w:keepNext/>
      <w:keepLines/>
      <w:spacing w:before="4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E85FB4"/>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E85FB4"/>
    <w:pPr>
      <w:keepNext/>
      <w:keepLines/>
      <w:spacing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F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5F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5F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5F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5F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5F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5F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5F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5FB4"/>
    <w:rPr>
      <w:rFonts w:eastAsiaTheme="majorEastAsia" w:cstheme="majorBidi"/>
      <w:color w:val="272727" w:themeColor="text1" w:themeTint="D8"/>
    </w:rPr>
  </w:style>
  <w:style w:type="paragraph" w:styleId="Title">
    <w:name w:val="Title"/>
    <w:basedOn w:val="Normal"/>
    <w:next w:val="Normal"/>
    <w:link w:val="TitleChar"/>
    <w:uiPriority w:val="10"/>
    <w:qFormat/>
    <w:rsid w:val="00E85FB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85F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FB4"/>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85F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5FB4"/>
    <w:pPr>
      <w:spacing w:before="160" w:after="160" w:line="278" w:lineRule="auto"/>
      <w:jc w:val="center"/>
    </w:pPr>
    <w:rPr>
      <w:rFonts w:eastAsia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E85FB4"/>
    <w:rPr>
      <w:i/>
      <w:iCs/>
      <w:color w:val="404040" w:themeColor="text1" w:themeTint="BF"/>
    </w:rPr>
  </w:style>
  <w:style w:type="paragraph" w:styleId="ListParagraph">
    <w:name w:val="List Paragraph"/>
    <w:basedOn w:val="Normal"/>
    <w:uiPriority w:val="34"/>
    <w:qFormat/>
    <w:rsid w:val="00E85FB4"/>
    <w:pPr>
      <w:spacing w:after="160" w:line="278" w:lineRule="auto"/>
      <w:ind w:left="720"/>
      <w:contextualSpacing/>
    </w:pPr>
    <w:rPr>
      <w:rFonts w:eastAsiaTheme="minorHAnsi"/>
      <w:kern w:val="2"/>
      <w14:ligatures w14:val="standardContextual"/>
    </w:rPr>
  </w:style>
  <w:style w:type="character" w:styleId="IntenseEmphasis">
    <w:name w:val="Intense Emphasis"/>
    <w:basedOn w:val="DefaultParagraphFont"/>
    <w:uiPriority w:val="21"/>
    <w:qFormat/>
    <w:rsid w:val="00E85FB4"/>
    <w:rPr>
      <w:i/>
      <w:iCs/>
      <w:color w:val="0F4761" w:themeColor="accent1" w:themeShade="BF"/>
    </w:rPr>
  </w:style>
  <w:style w:type="paragraph" w:styleId="IntenseQuote">
    <w:name w:val="Intense Quote"/>
    <w:basedOn w:val="Normal"/>
    <w:next w:val="Normal"/>
    <w:link w:val="IntenseQuoteChar"/>
    <w:uiPriority w:val="30"/>
    <w:qFormat/>
    <w:rsid w:val="00E85FB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E85FB4"/>
    <w:rPr>
      <w:i/>
      <w:iCs/>
      <w:color w:val="0F4761" w:themeColor="accent1" w:themeShade="BF"/>
    </w:rPr>
  </w:style>
  <w:style w:type="character" w:styleId="IntenseReference">
    <w:name w:val="Intense Reference"/>
    <w:basedOn w:val="DefaultParagraphFont"/>
    <w:uiPriority w:val="32"/>
    <w:qFormat/>
    <w:rsid w:val="00E85FB4"/>
    <w:rPr>
      <w:b/>
      <w:bCs/>
      <w:smallCaps/>
      <w:color w:val="0F4761" w:themeColor="accent1" w:themeShade="BF"/>
      <w:spacing w:val="5"/>
    </w:rPr>
  </w:style>
  <w:style w:type="paragraph" w:styleId="Header">
    <w:name w:val="header"/>
    <w:basedOn w:val="Normal"/>
    <w:link w:val="HeaderChar"/>
    <w:uiPriority w:val="99"/>
    <w:unhideWhenUsed/>
    <w:rsid w:val="008E418B"/>
    <w:pPr>
      <w:tabs>
        <w:tab w:val="center" w:pos="4680"/>
        <w:tab w:val="right" w:pos="9360"/>
      </w:tabs>
    </w:pPr>
  </w:style>
  <w:style w:type="character" w:customStyle="1" w:styleId="HeaderChar">
    <w:name w:val="Header Char"/>
    <w:basedOn w:val="DefaultParagraphFont"/>
    <w:link w:val="Header"/>
    <w:uiPriority w:val="99"/>
    <w:rsid w:val="008E418B"/>
    <w:rPr>
      <w:rFonts w:eastAsiaTheme="minorEastAsia"/>
      <w:kern w:val="0"/>
      <w14:ligatures w14:val="none"/>
    </w:rPr>
  </w:style>
  <w:style w:type="paragraph" w:styleId="Footer">
    <w:name w:val="footer"/>
    <w:basedOn w:val="Normal"/>
    <w:link w:val="FooterChar"/>
    <w:uiPriority w:val="99"/>
    <w:unhideWhenUsed/>
    <w:rsid w:val="008E418B"/>
    <w:pPr>
      <w:tabs>
        <w:tab w:val="center" w:pos="4680"/>
        <w:tab w:val="right" w:pos="9360"/>
      </w:tabs>
    </w:pPr>
  </w:style>
  <w:style w:type="character" w:customStyle="1" w:styleId="FooterChar">
    <w:name w:val="Footer Char"/>
    <w:basedOn w:val="DefaultParagraphFont"/>
    <w:link w:val="Footer"/>
    <w:uiPriority w:val="99"/>
    <w:rsid w:val="008E418B"/>
    <w:rPr>
      <w:rFonts w:eastAsiaTheme="minorEastAsia"/>
      <w:kern w:val="0"/>
      <w14:ligatures w14:val="none"/>
    </w:rPr>
  </w:style>
  <w:style w:type="character" w:styleId="Strong">
    <w:name w:val="Strong"/>
    <w:basedOn w:val="DefaultParagraphFont"/>
    <w:uiPriority w:val="22"/>
    <w:qFormat/>
    <w:rsid w:val="0050037A"/>
    <w:rPr>
      <w:b/>
      <w:bCs/>
    </w:rPr>
  </w:style>
  <w:style w:type="paragraph" w:styleId="Bibliography">
    <w:name w:val="Bibliography"/>
    <w:basedOn w:val="Normal"/>
    <w:next w:val="Normal"/>
    <w:uiPriority w:val="37"/>
    <w:unhideWhenUsed/>
    <w:rsid w:val="006021F2"/>
    <w:pPr>
      <w:spacing w:line="480" w:lineRule="auto"/>
      <w:ind w:left="720" w:hanging="720"/>
    </w:pPr>
  </w:style>
  <w:style w:type="paragraph" w:styleId="Revision">
    <w:name w:val="Revision"/>
    <w:hidden/>
    <w:uiPriority w:val="99"/>
    <w:semiHidden/>
    <w:rsid w:val="00B76B1F"/>
    <w:pPr>
      <w:spacing w:after="0" w:line="240" w:lineRule="auto"/>
    </w:pPr>
    <w:rPr>
      <w:rFonts w:eastAsiaTheme="minorEastAsia"/>
      <w:kern w:val="0"/>
      <w14:ligatures w14:val="none"/>
    </w:rPr>
  </w:style>
  <w:style w:type="character" w:styleId="CommentReference">
    <w:name w:val="annotation reference"/>
    <w:basedOn w:val="DefaultParagraphFont"/>
    <w:uiPriority w:val="99"/>
    <w:semiHidden/>
    <w:unhideWhenUsed/>
    <w:rsid w:val="00BB109E"/>
    <w:rPr>
      <w:sz w:val="16"/>
      <w:szCs w:val="16"/>
    </w:rPr>
  </w:style>
  <w:style w:type="paragraph" w:styleId="CommentText">
    <w:name w:val="annotation text"/>
    <w:basedOn w:val="Normal"/>
    <w:link w:val="CommentTextChar"/>
    <w:uiPriority w:val="99"/>
    <w:semiHidden/>
    <w:unhideWhenUsed/>
    <w:rsid w:val="00BB109E"/>
    <w:rPr>
      <w:sz w:val="20"/>
      <w:szCs w:val="20"/>
    </w:rPr>
  </w:style>
  <w:style w:type="character" w:customStyle="1" w:styleId="CommentTextChar">
    <w:name w:val="Comment Text Char"/>
    <w:basedOn w:val="DefaultParagraphFont"/>
    <w:link w:val="CommentText"/>
    <w:uiPriority w:val="99"/>
    <w:semiHidden/>
    <w:rsid w:val="00BB109E"/>
    <w:rPr>
      <w:rFonts w:eastAsiaTheme="minorEastAsia"/>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B109E"/>
    <w:rPr>
      <w:b/>
      <w:bCs/>
    </w:rPr>
  </w:style>
  <w:style w:type="character" w:customStyle="1" w:styleId="CommentSubjectChar">
    <w:name w:val="Comment Subject Char"/>
    <w:basedOn w:val="CommentTextChar"/>
    <w:link w:val="CommentSubject"/>
    <w:uiPriority w:val="99"/>
    <w:semiHidden/>
    <w:rsid w:val="00BB109E"/>
    <w:rPr>
      <w:rFonts w:eastAsiaTheme="minorEastAsia"/>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F53E45-CE1A-443F-95BF-DF404F62FF84}">
  <ds:schemaRefs>
    <ds:schemaRef ds:uri="http://schemas.openxmlformats.org/officeDocument/2006/bibliography"/>
  </ds:schemaRefs>
</ds:datastoreItem>
</file>

<file path=docMetadata/LabelInfo.xml><?xml version="1.0" encoding="utf-8"?>
<clbl:labelList xmlns:clbl="http://schemas.microsoft.com/office/2020/mipLabelMetadata">
  <clbl:label id="{b0002a9b-0017-404d-97dc-3d3bab09be81}" enabled="0" method="" siteId="{b0002a9b-0017-404d-97dc-3d3bab09be8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35</Pages>
  <Words>9652</Words>
  <Characters>55204</Characters>
  <Application>Microsoft Office Word</Application>
  <DocSecurity>0</DocSecurity>
  <Lines>1578</Lines>
  <Paragraphs>651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Mooney, Fintan</dc:creator>
  <cp:keywords/>
  <dc:description/>
  <cp:lastModifiedBy>Mooney, Fintan</cp:lastModifiedBy>
  <cp:revision>2</cp:revision>
  <dcterms:created xsi:type="dcterms:W3CDTF">2026-01-16T17:20:00Z</dcterms:created>
  <dcterms:modified xsi:type="dcterms:W3CDTF">2026-01-16T17:20:00Z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b3c6393c-34da-4ae2-9607-29cbc8d71380</vt:lpwstr>
  </property>
  <property fmtid="{D5CDD505-2E9C-101B-9397-08002B2CF9AE}" pid="3" name="ZOTERO_PREF_1">
    <vt:lpwstr>&lt;data data-version="3" zotero-version="7.0.31"&gt;&lt;session id="0p8TjpAm"/&gt;&lt;style id="http://www.zotero.org/styles/apa" locale="en-US" hasBibliography="1" bibliographyStyleHasBeenSet="1"/&gt;&lt;prefs&gt;&lt;pref name="fieldType" value="Field"/&gt;&lt;/prefs&gt;&lt;/data&gt;</vt:lpwstr>
  </property>
</Properties>
</file>