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FD58" w14:textId="77777777" w:rsidR="007559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2"/>
          <w:szCs w:val="22"/>
        </w:rPr>
        <w:t>A. Lag-specific odds ratios (per +0.5 SD)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26"/>
        <w:gridCol w:w="2025"/>
        <w:gridCol w:w="2025"/>
        <w:gridCol w:w="2025"/>
        <w:gridCol w:w="2025"/>
        <w:gridCol w:w="2025"/>
      </w:tblGrid>
      <w:tr w:rsidR="00755998" w14:paraId="20DF1266" w14:textId="77777777">
        <w:trPr>
          <w:tblHeader/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5E938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0125" w:type="dxa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0D16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Odds Ratio (95% CI)</w:t>
            </w:r>
          </w:p>
        </w:tc>
      </w:tr>
      <w:tr w:rsidR="00755998" w14:paraId="43CF8EE6" w14:textId="77777777">
        <w:trPr>
          <w:tblHeader/>
          <w:jc w:val="center"/>
        </w:trPr>
        <w:tc>
          <w:tcPr>
            <w:tcW w:w="2526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197B1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52377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E4E9E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ADAB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4833C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B3A7C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4</w:t>
            </w:r>
          </w:p>
        </w:tc>
      </w:tr>
      <w:tr w:rsidR="00755998" w14:paraId="16FB6DDA" w14:textId="77777777">
        <w:trPr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9DDF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Runoff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4AFA8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1.96 (1.34, 2.86)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3ADF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1.63 (1.22, 2.19)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52F1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1.36 (1.09, 1.71)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BA8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1.13 (0.93, 1.38)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CD531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0.95 (0.76, 1.18)</w:t>
            </w:r>
          </w:p>
        </w:tc>
      </w:tr>
      <w:tr w:rsidR="00755998" w14:paraId="7DC6077C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0EC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Snow Density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CAB5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0.60 (0.40, 0.91)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5654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0.69 (0.52, 0.91)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9F06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0.78 (0.62, 0.99)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8D3C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0.89 (0.66, 1.21)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10E8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1.02 (0.65, 1.58)</w:t>
            </w:r>
          </w:p>
        </w:tc>
      </w:tr>
      <w:tr w:rsidR="00755998" w14:paraId="43C6C0E7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A08B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Soil Moisture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719B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1.33 (0.84, 2.13)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C1D5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1.39 (0.95, 2.04)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DE71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1.45 (1.02, 2.05)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6894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1.50 (1.02, 2.21)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D970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1.56 (0.98, 2.49)</w:t>
            </w:r>
          </w:p>
        </w:tc>
      </w:tr>
      <w:tr w:rsidR="00755998" w14:paraId="4A671CA9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338F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DD1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 (0.48, 1.17)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A2C7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0.91 (0.70, 1.18)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7E5A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1.10 (0.87, 1.40)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57F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1.34 (0.89, 2.02)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93A1B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1.64 (0.87, 3.08)</w:t>
            </w:r>
          </w:p>
        </w:tc>
      </w:tr>
      <w:tr w:rsidR="00755998" w14:paraId="7726080F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36D2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FC21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0.57 (0.39, 0.84)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4EFE6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0.64 (0.48, 0.87)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42FB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0.72 (0.57, 0.91)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14D7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0.80 (0.65, 0.99)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726B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0.90 (0.71, 1.13)</w:t>
            </w:r>
          </w:p>
        </w:tc>
      </w:tr>
      <w:tr w:rsidR="00755998" w14:paraId="72D6BFE4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01AC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Wind Speed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F99A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1.06 (0.85, 1.32)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6B4AC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 (0.89, 1.31)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E00E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1.10 (0.90, 1.33)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47BC7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1.12 (0.90, 1.38)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D321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1.13 (0.89, 1.44)</w:t>
            </w:r>
          </w:p>
        </w:tc>
      </w:tr>
      <w:tr w:rsidR="00755998" w14:paraId="46821E81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887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 Bird Abundance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CE43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0.54 (0.36, 0.81)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C3D1E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0.89 (0.71, 1.12)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7CA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1.45 (1.20, 1.75)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78A2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2.36 (1.69, 3.31)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AD2B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3.86 (2.27, 6.56)</w:t>
            </w:r>
          </w:p>
        </w:tc>
      </w:tr>
    </w:tbl>
    <w:p w14:paraId="08D90FE9" w14:textId="77777777" w:rsidR="00755998" w:rsidRDefault="00755998"/>
    <w:p w14:paraId="0A441758" w14:textId="77777777" w:rsidR="00755998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2"/>
          <w:szCs w:val="22"/>
        </w:rPr>
        <w:t>B. Cumulative odds ratios (per +0.5 SD)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26"/>
        <w:gridCol w:w="2025"/>
        <w:gridCol w:w="2025"/>
        <w:gridCol w:w="2147"/>
        <w:gridCol w:w="2147"/>
        <w:gridCol w:w="2147"/>
      </w:tblGrid>
      <w:tr w:rsidR="00755998" w14:paraId="592CCA09" w14:textId="77777777">
        <w:trPr>
          <w:tblHeader/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0393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10491" w:type="dxa"/>
            <w:gridSpan w:val="5"/>
            <w:tcBorders>
              <w:top w:val="single" w:sz="12" w:space="0" w:color="666666"/>
              <w:left w:val="none" w:sz="0" w:space="0" w:color="000000"/>
              <w:bottom w:val="none" w:sz="0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F362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Odds Ratio (95% CI)</w:t>
            </w:r>
          </w:p>
        </w:tc>
      </w:tr>
      <w:tr w:rsidR="00755998" w14:paraId="262302F4" w14:textId="77777777">
        <w:trPr>
          <w:tblHeader/>
          <w:jc w:val="center"/>
        </w:trPr>
        <w:tc>
          <w:tcPr>
            <w:tcW w:w="2526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F95A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C43F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0</w:t>
            </w:r>
          </w:p>
        </w:tc>
        <w:tc>
          <w:tcPr>
            <w:tcW w:w="2025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3117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1</w:t>
            </w:r>
          </w:p>
        </w:tc>
        <w:tc>
          <w:tcPr>
            <w:tcW w:w="2147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369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2</w:t>
            </w:r>
          </w:p>
        </w:tc>
        <w:tc>
          <w:tcPr>
            <w:tcW w:w="2147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13236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3</w:t>
            </w:r>
          </w:p>
        </w:tc>
        <w:tc>
          <w:tcPr>
            <w:tcW w:w="2147" w:type="dxa"/>
            <w:tcBorders>
              <w:top w:val="none" w:sz="0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442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Lag 4</w:t>
            </w:r>
          </w:p>
        </w:tc>
      </w:tr>
      <w:tr w:rsidR="00755998" w14:paraId="1B5F2D3B" w14:textId="77777777">
        <w:trPr>
          <w:jc w:val="center"/>
        </w:trPr>
        <w:tc>
          <w:tcPr>
            <w:tcW w:w="252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5175E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Runoff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4AFE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1.96 (1.34, 2.86)</w:t>
            </w:r>
          </w:p>
        </w:tc>
        <w:tc>
          <w:tcPr>
            <w:tcW w:w="202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F9D9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3.19 (1.63, 6.25)</w:t>
            </w:r>
          </w:p>
        </w:tc>
        <w:tc>
          <w:tcPr>
            <w:tcW w:w="21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D368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4.34 (1.80, 10.49)</w:t>
            </w:r>
          </w:p>
        </w:tc>
        <w:tc>
          <w:tcPr>
            <w:tcW w:w="21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15A8B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4.93 (1.77, 13.76)</w:t>
            </w:r>
          </w:p>
        </w:tc>
        <w:tc>
          <w:tcPr>
            <w:tcW w:w="214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B524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4.66 (1.51, 14.45)</w:t>
            </w:r>
          </w:p>
        </w:tc>
      </w:tr>
      <w:tr w:rsidR="00755998" w14:paraId="7B7478B8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6EAF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Snow Density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06728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0.60 (0.40, 0.91)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2658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0.41 (0.21, 0.81)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E2A4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0.32 (0.14, 0.75)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9137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0.29 (0.11, 0.76)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D0ACF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0.29 (0.09, 0.94)</w:t>
            </w:r>
          </w:p>
        </w:tc>
      </w:tr>
      <w:tr w:rsidR="00755998" w14:paraId="49EB21AB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81CA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Soil Moisture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055EF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1.33 (0.84, 2.13)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DAA29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1.85 (0.80, 4.30)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5B5CB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2.68 (0.85, 8.47)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10D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4.03 (0.95, 17.01)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F487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6.31 (1.09, 36.59)</w:t>
            </w:r>
          </w:p>
        </w:tc>
      </w:tr>
      <w:tr w:rsidR="00755998" w14:paraId="32FBC325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7784F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F4AB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 (0.48, 1.17)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2040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0.68 (0.34, 1.35)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26221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 (0.34, 1.63)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B6C2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 (0.43, 2.37)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FBCD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1.64 (0.51, 5.35)</w:t>
            </w:r>
          </w:p>
        </w:tc>
      </w:tr>
      <w:tr w:rsidR="00755998" w14:paraId="66C0DC7E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A29C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Precipitation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167C6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0.57 (0.39, 0.84)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DE7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0.37 (0.19, 0.73)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226CB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0.26 (0.11, 0.65)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71B3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0.21 (0.07, 0.61)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C65FA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0.19 (0.06, 0.62)</w:t>
            </w:r>
          </w:p>
        </w:tc>
      </w:tr>
      <w:tr w:rsidR="00755998" w14:paraId="4E696D7C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7C237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Wind Speed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275CB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1.06 (0.85, 1.32)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DE755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1.14 (0.76, 1.72)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061A6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1.25 (0.70, 2.26)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EF8DD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1.40 (0.65, 3.03)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E3524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1.59 (0.60, 4.19)</w:t>
            </w:r>
          </w:p>
        </w:tc>
      </w:tr>
      <w:tr w:rsidR="00755998" w14:paraId="4E8105AD" w14:textId="77777777">
        <w:trPr>
          <w:jc w:val="center"/>
        </w:trPr>
        <w:tc>
          <w:tcPr>
            <w:tcW w:w="252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0BDC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Total Bird Abundance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BA48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0.54 (0.36, 0.81)</w:t>
            </w:r>
          </w:p>
        </w:tc>
        <w:tc>
          <w:tcPr>
            <w:tcW w:w="202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84150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0.48 (0.26, 0.90)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55C8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 (0.35, 1.39)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AA93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1.66 (0.80, 3.42)</w:t>
            </w:r>
          </w:p>
        </w:tc>
        <w:tc>
          <w:tcPr>
            <w:tcW w:w="214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5D032" w14:textId="77777777" w:rsidR="0075599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6.39 (2.47, 16.52)</w:t>
            </w:r>
          </w:p>
        </w:tc>
      </w:tr>
    </w:tbl>
    <w:p w14:paraId="46C38CE6" w14:textId="77777777" w:rsidR="00BD4B83" w:rsidRDefault="00BD4B83"/>
    <w:sectPr w:rsidR="00BD4B8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54436526">
    <w:abstractNumId w:val="1"/>
  </w:num>
  <w:num w:numId="2" w16cid:durableId="2075353652">
    <w:abstractNumId w:val="2"/>
  </w:num>
  <w:num w:numId="3" w16cid:durableId="167437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998"/>
    <w:rsid w:val="004A3F5A"/>
    <w:rsid w:val="00581DFE"/>
    <w:rsid w:val="00755998"/>
    <w:rsid w:val="00962EF1"/>
    <w:rsid w:val="00BD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91D040"/>
  <w15:docId w15:val="{30595FF0-FA39-6D4B-9646-0D7697D7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271</Words>
  <Characters>1421</Characters>
  <Application>Microsoft Office Word</Application>
  <DocSecurity>0</DocSecurity>
  <Lines>157</Lines>
  <Paragraphs>169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Mooney, Fintan</cp:lastModifiedBy>
  <cp:revision>10</cp:revision>
  <dcterms:created xsi:type="dcterms:W3CDTF">2017-02-28T11:18:00Z</dcterms:created>
  <dcterms:modified xsi:type="dcterms:W3CDTF">2026-01-15T02:55:00Z</dcterms:modified>
  <cp:category/>
</cp:coreProperties>
</file>