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78"/>
        <w:gridCol w:w="2025"/>
        <w:gridCol w:w="2025"/>
        <w:gridCol w:w="2025"/>
        <w:gridCol w:w="2025"/>
      </w:tblGrid>
      <w:tr>
        <w:trPr>
          <w:trHeight w:val="620" w:hRule="auto"/>
          <w:tblHeader/>
        </w:trPr>
        header1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Primary (CSLT-excluded) (n = 85)</w:t>
            </w:r>
          </w:p>
        </w:tc>
      </w:tr>
      <w:tr>
        <w:trPr>
          <w:trHeight w:val="618" w:hRule="auto"/>
          <w:tblHeader/>
        </w:trPr>
        header2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0-7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8-14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15-21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22-28 d</w:t>
            </w:r>
          </w:p>
        </w:tc>
      </w:tr>
      <w:tr>
        <w:trPr>
          <w:trHeight w:val="616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Surface Runoff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1.80 (1.26, 2.58)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1.53 (1.22, 1.92)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1.41 (1.14, 1.74)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1.29 (0.99, 1.69)</w:t>
            </w:r>
          </w:p>
        </w:tc>
      </w:tr>
      <w:tr>
        <w:trPr>
          <w:trHeight w:val="616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 (0.67, 1.37)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1.13 (0.91, 1.41)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1.32 (1.06, 1.64)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1.53 (1.12, 2.08)</w:t>
            </w:r>
          </w:p>
        </w:tc>
      </w:tr>
      <w:tr>
        <w:trPr>
          <w:trHeight w:val="616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2.26 (1.17, 4.33)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1.37 (1.03, 1.81)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 (0.65, 1.36)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0.65 (0.33, 1.29)</w:t>
            </w:r>
          </w:p>
        </w:tc>
      </w:tr>
      <w:tr>
        <w:trPr>
          <w:trHeight w:val="616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0.48 (0.32, 0.73)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0.53 (0.39, 0.71)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0.53 (0.39, 0.71)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0.53 (0.37, 0.76)</w:t>
            </w:r>
          </w:p>
        </w:tc>
      </w:tr>
      <w:tr>
        <w:trPr>
          <w:trHeight w:val="619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0.88 (0.63, 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(0.78, 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1.06 (0.83, 1.35)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1.16 (0.83, 1.61)</w:t>
            </w:r>
          </w:p>
        </w:tc>
      </w:tr>
      <w:tr>
        <w:trPr>
          <w:trHeight w:val="616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Snow Cover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1.09 (0.87, 1.37)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(0.92,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(0.87, 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 (0.76, 1.13)</w:t>
            </w:r>
          </w:p>
        </w:tc>
      </w:tr>
      <w:tr>
        <w:trPr>
          <w:trHeight w:val="616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1.07 (0.81, 1.43)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1.18 (0.89, 1.58)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1.46 (1.13, 1.92)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1.66 (1.21, 2.25)</w:t>
            </w:r>
          </w:p>
        </w:tc>
      </w:tr>
    </w:tbl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78"/>
        <w:gridCol w:w="2025"/>
        <w:gridCol w:w="2025"/>
        <w:gridCol w:w="2025"/>
        <w:gridCol w:w="2025"/>
      </w:tblGrid>
      <w:tr>
        <w:trPr>
          <w:trHeight w:val="618" w:hRule="auto"/>
          <w:tblHeader/>
        </w:trPr>
        header1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CSLT-inclusive (n = 103)</w:t>
            </w:r>
          </w:p>
        </w:tc>
      </w:tr>
      <w:tr>
        <w:trPr>
          <w:trHeight w:val="618" w:hRule="auto"/>
          <w:tblHeader/>
        </w:trPr>
        header2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0-7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8-14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15-21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22-28 d</w:t>
            </w:r>
          </w:p>
        </w:tc>
      </w:tr>
      <w:tr>
        <w:trPr>
          <w:trHeight w:val="616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Surface Runoff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1.45 (1.02, 2.05)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1.31 (1.06, 1.63)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1.25 (1.03, 1.52)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1.19 (0.93, 1.53)</w:t>
            </w:r>
          </w:p>
        </w:tc>
      </w:tr>
      <w:tr>
        <w:trPr>
          <w:trHeight w:val="616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0.86 (0.61, 1.21)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1.11 (0.90, 1.35)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1.37 (1.12, 1.69)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1.70 (1.26, 2.30)</w:t>
            </w:r>
          </w:p>
        </w:tc>
      </w:tr>
      <w:tr>
        <w:trPr>
          <w:trHeight w:val="616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1.97 (1.06, 3.66)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1.40 (1.08, 1.83)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1.11 (0.78, 1.57)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0.87 (0.45, 1.68)</w:t>
            </w:r>
          </w:p>
        </w:tc>
      </w:tr>
      <w:tr>
        <w:trPr>
          <w:trHeight w:val="616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0.64 (0.43, 0.95)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0.64 (0.49, 0.85)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0.62 (0.47, 0.81)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0.59 (0.42, 0.82)</w:t>
            </w:r>
          </w:p>
        </w:tc>
      </w:tr>
      <w:tr>
        <w:trPr>
          <w:trHeight w:val="619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0.80 (0.58,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 (0.76, 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1.07 (0.85, 1.35)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1.22 (0.90, 1.66)</w:t>
            </w:r>
          </w:p>
        </w:tc>
      </w:tr>
      <w:tr>
        <w:trPr>
          <w:trHeight w:val="616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Snow Cover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1.20 (0.97, 1.48)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1.08 (0.98,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(0.90,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0.91 (0.76, 1.10)</w:t>
            </w:r>
          </w:p>
        </w:tc>
      </w:tr>
      <w:tr>
        <w:trPr>
          <w:trHeight w:val="616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 (0.78, 1.37)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1.14 (0.87, 1.55)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1.59 (1.20, 2.11)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1.88 (1.39, 2.53)</w:t>
            </w:r>
          </w:p>
        </w:tc>
      </w:tr>
    </w:tbl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78"/>
        <w:gridCol w:w="2025"/>
        <w:gridCol w:w="2025"/>
        <w:gridCol w:w="2025"/>
        <w:gridCol w:w="2025"/>
      </w:tblGrid>
      <w:tr>
        <w:trPr>
          <w:trHeight w:val="619" w:hRule="auto"/>
          <w:tblHeader/>
        </w:trPr>
        header1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Spatial 200 m (n = 84)</w:t>
            </w:r>
          </w:p>
        </w:tc>
      </w:tr>
      <w:tr>
        <w:trPr>
          <w:trHeight w:val="618" w:hRule="auto"/>
          <w:tblHeader/>
        </w:trPr>
        header2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0-7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8-14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15-21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22-28 d</w:t>
            </w:r>
          </w:p>
        </w:tc>
      </w:tr>
      <w:tr>
        <w:trPr>
          <w:trHeight w:val="616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Surface Runoff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1.79 (1.25, 2.57)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1.54 (1.22, 1.93)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1.42 (1.15, 1.76)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1.32 (1.01, 1.73)</w:t>
            </w:r>
          </w:p>
        </w:tc>
      </w:tr>
      <w:tr>
        <w:trPr>
          <w:trHeight w:val="616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 (0.67, 1.37)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1.13 (0.91, 1.41)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1.32 (1.06, 1.64)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1.53 (1.13, 2.09)</w:t>
            </w:r>
          </w:p>
        </w:tc>
      </w:tr>
      <w:tr>
        <w:trPr>
          <w:trHeight w:val="616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2.30 (1.20, 4.42)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1.38 (1.04, 1.83)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 (0.65, 1.37)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0.64 (0.32, 1.28)</w:t>
            </w:r>
          </w:p>
        </w:tc>
      </w:tr>
      <w:tr>
        <w:trPr>
          <w:trHeight w:val="616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0.48 (0.32, 0.73)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0.53 (0.39, 0.72)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0.54 (0.40, 0.72)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0.54 (0.37, 0.78)</w:t>
            </w:r>
          </w:p>
        </w:tc>
      </w:tr>
      <w:tr>
        <w:trPr>
          <w:trHeight w:val="619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0.90 (0.64, 1.26)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(0.80, 1.26)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1.09 (0.86, 1.40)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1.20 (0.86, 1.66)</w:t>
            </w:r>
          </w:p>
        </w:tc>
      </w:tr>
      <w:tr>
        <w:trPr>
          <w:trHeight w:val="616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Snow Cover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1.08 (0.86, 1.36)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(0.92,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(0.88,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 (0.77, 1.15)</w:t>
            </w:r>
          </w:p>
        </w:tc>
      </w:tr>
      <w:tr>
        <w:trPr>
          <w:trHeight w:val="616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1.08 (0.82, 1.42)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1.19 (0.89, 1.60)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1.44 (1.11, 1.88)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1.62 (1.21, 2.17)</w:t>
            </w:r>
          </w:p>
        </w:tc>
      </w:tr>
    </w:tbl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78"/>
        <w:gridCol w:w="2025"/>
        <w:gridCol w:w="2025"/>
        <w:gridCol w:w="2025"/>
        <w:gridCol w:w="2025"/>
      </w:tblGrid>
      <w:tr>
        <w:trPr>
          <w:trHeight w:val="619" w:hRule="auto"/>
          <w:tblHeader/>
        </w:trPr>
        header1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Spatial 1 km (n = 80)</w:t>
            </w:r>
          </w:p>
        </w:tc>
      </w:tr>
      <w:tr>
        <w:trPr>
          <w:trHeight w:val="618" w:hRule="auto"/>
          <w:tblHeader/>
        </w:trPr>
        header2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0-7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8-14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15-21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22-28 d</w:t>
            </w:r>
          </w:p>
        </w:tc>
      </w:tr>
      <w:tr>
        <w:trPr>
          <w:trHeight w:val="616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Surface Runoff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1.86 (1.28, 2.68)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1.52 (1.20, 1.93)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1.36 (1.09, 1.70)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1.22 (0.92, 1.62)</w:t>
            </w:r>
          </w:p>
        </w:tc>
      </w:tr>
      <w:tr>
        <w:trPr>
          <w:trHeight w:val="616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(0.69, 1.41)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1.15 (0.93, 1.44)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1.34 (1.07, 1.67)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1.55 (1.14, 2.11)</w:t>
            </w:r>
          </w:p>
        </w:tc>
      </w:tr>
      <w:tr>
        <w:trPr>
          <w:trHeight w:val="616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2.27 (1.19, 4.36)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1.37 (1.03, 1.81)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0.93 (0.65, 1.35)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0.64 (0.32, 1.27)</w:t>
            </w:r>
          </w:p>
        </w:tc>
      </w:tr>
      <w:tr>
        <w:trPr>
          <w:trHeight w:val="616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0.47 (0.31, 0.71)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0.52 (0.39, 0.71)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0.53 (0.39, 0.72)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0.54 (0.37, 0.78)</w:t>
            </w:r>
          </w:p>
        </w:tc>
      </w:tr>
      <w:tr>
        <w:trPr>
          <w:trHeight w:val="619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0.91 (0.64, 1.27)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(0.80, 1.26)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1.09 (0.85, 1.39)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1.18 (0.85, 1.65)</w:t>
            </w:r>
          </w:p>
        </w:tc>
      </w:tr>
      <w:tr>
        <w:trPr>
          <w:trHeight w:val="616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Snow Cover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1.04 (0.83, 1.31)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(0.90, 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(0.87,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 (0.77, 1.15)</w:t>
            </w:r>
          </w:p>
        </w:tc>
      </w:tr>
      <w:tr>
        <w:trPr>
          <w:trHeight w:val="616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1.08 (0.83, 1.42)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1.20 (0.92, 1.56)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1.40 (1.08, 1.78)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1.54 (1.14, 2.05)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2026-08-27T13:53:17Z</dcterms:modified>
  <cp:category/>
</cp:coreProperties>
</file>