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[데이터 시각화&amp;분석 취업캠프]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세미 프로젝트 기획안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 2023-02-03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b w:val="0"/>
                <w:color w:val="7f7f7f"/>
                <w:rtl w:val="0"/>
              </w:rPr>
              <w:t xml:space="preserve">M조 : MZ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조장: 여은총 조원: 이종현, 문현지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경기도 주택 공급을 위한 주택 수요 트렌드 분석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주제 선정 배경: 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서울의 생활 인구가 변함이 없는 상황에서 탈서울하여 in경기하는 수가 증가하고 있으며 사회적으로 수요층의 요구사항이 다양화되고 있음.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목적:</w:t>
            </w:r>
          </w:p>
          <w:p w:rsidR="00000000" w:rsidDel="00000000" w:rsidP="00000000" w:rsidRDefault="00000000" w:rsidRPr="00000000" w14:paraId="0000001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타겟: 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1차: (서울 인근에 있는 경기도에) 주택을 공급하려는 건설사</w:t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2차: LH 한국토지주택공사, 국토교통부</w:t>
            </w:r>
          </w:p>
          <w:p w:rsidR="00000000" w:rsidDel="00000000" w:rsidP="00000000" w:rsidRDefault="00000000" w:rsidRPr="00000000" w14:paraId="00000014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3차: 부동산 투자회사 </w:t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3. 반영할 이슈 및 흐름: </w:t>
            </w:r>
          </w:p>
          <w:p w:rsidR="00000000" w:rsidDel="00000000" w:rsidP="00000000" w:rsidRDefault="00000000" w:rsidRPr="00000000" w14:paraId="00000017">
            <w:pPr>
              <w:widowControl w:val="1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1-2인 세대수의 지속적인 증가, 주거비 부담 영향으로 탈서울화, 경기도 재개발 및 신도시 선정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4. 분석의 기대효과: 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현시점 차기 경기도내 신도시 지역 후보를 예상하여 경기도 내에 주택을 공급하려는 건설사에 수요층의 요구(지리적 위치 및 주택 유형/면적)를 알맞은 모델로 제시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서울의 인구포화문제 완화 및 주거비 부담 완화에 기여</w:t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7f7f7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b w:val="1"/>
                <w:color w:val="7f7f7f"/>
              </w:rPr>
            </w:pPr>
            <w:r w:rsidDel="00000000" w:rsidR="00000000" w:rsidRPr="00000000">
              <w:rPr>
                <w:b w:val="1"/>
                <w:color w:val="7f7f7f"/>
                <w:rtl w:val="0"/>
              </w:rPr>
              <w:t xml:space="preserve">++프로젝트 수행 과정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b w:val="1"/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배경자료 정리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 생활인구의 추이 시각화 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서울시 전출, 경기도 전입되는 인구수 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현주거지 선택 _주된 이유 자료 : 경제적 이유가 높은 비율을 차지함</w:t>
            </w:r>
          </w:p>
          <w:p w:rsidR="00000000" w:rsidDel="00000000" w:rsidP="00000000" w:rsidRDefault="00000000" w:rsidRPr="00000000" w14:paraId="0000002F">
            <w:pPr>
              <w:widowControl w:val="1"/>
              <w:ind w:left="0" w:firstLine="0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지리적 위치 도출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경기지역 중 개발완료/진행중인 도시 제외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(신도시, 택지개발, 도시개발, 공공주택지구 제외)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인프라 수치화를 통한 경기지역 선정 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144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인프라 : 교통시설, 근린생활시설, 교육시설에 대한 교통 접근성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144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시설별 수치화 = 시간등급 * 시설수  * 시설별 가중치</w:t>
            </w:r>
          </w:p>
          <w:p w:rsidR="00000000" w:rsidDel="00000000" w:rsidP="00000000" w:rsidRDefault="00000000" w:rsidRPr="00000000" w14:paraId="00000036">
            <w:pPr>
              <w:ind w:left="1440" w:firstLine="0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(단, 시간 등급은 15분씩 등단위로 4단계 구분 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144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시설별 가중치 : 현주거지 선택_주된 이유 중 교통편리/근린생활시설편리/교육 과 관련된 요인을 전체로 삼아 각 요인별 비율을 가중치로 산정</w:t>
            </w:r>
          </w:p>
          <w:p w:rsidR="00000000" w:rsidDel="00000000" w:rsidP="00000000" w:rsidRDefault="00000000" w:rsidRPr="00000000" w14:paraId="00000038">
            <w:pPr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주택 거래 매매량 기준, 수요가 많은 주택 유형/면적 도출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경기지역의 주택 거래 매매량 기준으로 인기 주택 유형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color w:val="7f7f7f"/>
                <w:u w:val="none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경기지역의 주택 거래 매매량 기준으로 인기 면적 도출</w:t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3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수행도구: jupyter_notebook</w:t>
            </w:r>
          </w:p>
          <w:p w:rsidR="00000000" w:rsidDel="00000000" w:rsidP="00000000" w:rsidRDefault="00000000" w:rsidRPr="00000000" w14:paraId="0000004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서울시 생활 인구 일수별</w:t>
            </w:r>
          </w:p>
          <w:p w:rsidR="00000000" w:rsidDel="00000000" w:rsidP="00000000" w:rsidRDefault="00000000" w:rsidRPr="00000000" w14:paraId="00000041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경기도 세대원수별 세대수(구별) 통계</w:t>
            </w:r>
          </w:p>
          <w:p w:rsidR="00000000" w:rsidDel="00000000" w:rsidP="00000000" w:rsidRDefault="00000000" w:rsidRPr="00000000" w14:paraId="00000042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인구_국내인구이동통계_시군구별이동자수</w:t>
            </w:r>
          </w:p>
          <w:p w:rsidR="00000000" w:rsidDel="00000000" w:rsidP="00000000" w:rsidRDefault="00000000" w:rsidRPr="00000000" w14:paraId="0000004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인구_국내인구이동통계_전출지전입지(시도)별 이동자수</w:t>
            </w:r>
          </w:p>
          <w:p w:rsidR="00000000" w:rsidDel="00000000" w:rsidP="00000000" w:rsidRDefault="00000000" w:rsidRPr="00000000" w14:paraId="00000044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주택 거래 주택 유형별 매매량 통계</w:t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주택 거래 거래 규모별 매매량 통계 </w:t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현거주지_선택이유주된응답_20230207113449</w:t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행정구역,시설,시간대,교통수단별 접근가능시설수</w:t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- 1,2기 신도시 리스트</w:t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현재 공기업 개발지역 리스트</w:t>
            </w:r>
          </w:p>
          <w:p w:rsidR="00000000" w:rsidDel="00000000" w:rsidP="00000000" w:rsidRDefault="00000000" w:rsidRPr="00000000" w14:paraId="0000004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 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조장: 여은총 </w:t>
            </w:r>
          </w:p>
          <w:p w:rsidR="00000000" w:rsidDel="00000000" w:rsidP="00000000" w:rsidRDefault="00000000" w:rsidRPr="00000000" w14:paraId="0000004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조원1: 이종현</w:t>
            </w:r>
          </w:p>
          <w:p w:rsidR="00000000" w:rsidDel="00000000" w:rsidP="00000000" w:rsidRDefault="00000000" w:rsidRPr="00000000" w14:paraId="00000050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조원2: 문현지</w:t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/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53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2023-02-03 ~ 2023-02-03 : 주제 선정 및 일정 수립</w:t>
            </w:r>
          </w:p>
          <w:p w:rsidR="00000000" w:rsidDel="00000000" w:rsidP="00000000" w:rsidRDefault="00000000" w:rsidRPr="00000000" w14:paraId="00000054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2023-02-06 ~ 2023-02-06 : 주제 선정 및 일정 수립</w:t>
            </w:r>
          </w:p>
          <w:p w:rsidR="00000000" w:rsidDel="00000000" w:rsidP="00000000" w:rsidRDefault="00000000" w:rsidRPr="00000000" w14:paraId="00000055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2023-02-08 ~ 2023-02-08 : 전처리 </w:t>
            </w:r>
          </w:p>
          <w:p w:rsidR="00000000" w:rsidDel="00000000" w:rsidP="00000000" w:rsidRDefault="00000000" w:rsidRPr="00000000" w14:paraId="00000056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2023-02-09 ~ 2023-02-09 : 기획서, ppt, j/n 정리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[22KDT] [멀티잇] 데이터 시각화&amp;분석 취업캠프 (Python)</w:t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aa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character" w:styleId="ac">
    <w:name w:val="Hyperlink"/>
    <w:basedOn w:val="a0"/>
    <w:uiPriority w:val="99"/>
    <w:unhideWhenUsed w:val="1"/>
    <w:rsid w:val="001F4BB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 w:val="1"/>
    <w:unhideWhenUsed w:val="1"/>
    <w:rsid w:val="001F4BB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jCgRP34cRbSQxs3XssTylJR4w==">AMUW2mVYpq+iBubRc+CmopMqHb5ae6MPzAXg3yng3P/hhD3piJiI2IzYETY+aTE05f7cSs/b6oAh16N2+dx+nGpm3FfxHowq/s5iDzvSi/DeJrv6MQohvGw=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2023-02-06T07:01:00Z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