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proofErr w:type="spellStart"/>
      <w:r w:rsidRPr="00834B79">
        <w:rPr>
          <w:sz w:val="32"/>
          <w:szCs w:val="32"/>
          <w:lang w:val="en-US"/>
        </w:rPr>
        <w:t>Projet</w:t>
      </w:r>
      <w:proofErr w:type="spellEnd"/>
      <w:r w:rsidRPr="00834B79">
        <w:rPr>
          <w:sz w:val="32"/>
          <w:szCs w:val="32"/>
          <w:lang w:val="en-US"/>
        </w:rPr>
        <w:t xml:space="preserve">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FE38C5" w:rsidRDefault="00130A97">
      <w:pPr>
        <w:pStyle w:val="TM1"/>
        <w:rPr>
          <w:rFonts w:asciiTheme="minorHAnsi" w:hAnsiTheme="minorHAnsi" w:cstheme="minorBidi"/>
          <w:smallCaps w:val="0"/>
          <w:color w:val="auto"/>
          <w:sz w:val="22"/>
          <w:szCs w:val="22"/>
          <w:lang w:eastAsia="ko-KR"/>
        </w:rPr>
      </w:pPr>
      <w:r w:rsidRPr="00130A97">
        <w:rPr>
          <w:lang w:eastAsia="en-US"/>
        </w:rPr>
        <w:fldChar w:fldCharType="begin"/>
      </w:r>
      <w:r w:rsidR="00115A96">
        <w:rPr>
          <w:lang w:eastAsia="en-US"/>
        </w:rPr>
        <w:instrText xml:space="preserve"> TOC \o "1-3" \h \z \u </w:instrText>
      </w:r>
      <w:r w:rsidRPr="00130A97">
        <w:rPr>
          <w:lang w:eastAsia="en-US"/>
        </w:rPr>
        <w:fldChar w:fldCharType="separate"/>
      </w:r>
      <w:hyperlink w:anchor="_Toc358726659" w:history="1">
        <w:r w:rsidR="00FE38C5" w:rsidRPr="0040071E">
          <w:rPr>
            <w:rStyle w:val="Lienhypertexte"/>
          </w:rPr>
          <w:t>A</w:t>
        </w:r>
        <w:r w:rsidR="00FE38C5">
          <w:rPr>
            <w:rFonts w:asciiTheme="minorHAnsi" w:hAnsiTheme="minorHAnsi" w:cstheme="minorBidi"/>
            <w:smallCaps w:val="0"/>
            <w:color w:val="auto"/>
            <w:sz w:val="22"/>
            <w:szCs w:val="22"/>
            <w:lang w:eastAsia="ko-KR"/>
          </w:rPr>
          <w:tab/>
        </w:r>
        <w:r w:rsidR="00FE38C5" w:rsidRPr="0040071E">
          <w:rPr>
            <w:rStyle w:val="Lienhypertexte"/>
          </w:rPr>
          <w:t>Identification</w:t>
        </w:r>
        <w:r w:rsidR="00FE38C5" w:rsidRPr="0040071E">
          <w:rPr>
            <w:rStyle w:val="Lienhypertexte"/>
            <w:lang w:eastAsia="ko-KR"/>
          </w:rPr>
          <w:t xml:space="preserve"> </w:t>
        </w:r>
        <w:r w:rsidR="00FE38C5" w:rsidRPr="0040071E">
          <w:rPr>
            <w:rStyle w:val="Lienhypertexte"/>
            <w:highlight w:val="cyan"/>
            <w:lang w:eastAsia="ko-KR"/>
          </w:rPr>
          <w:t>(H)</w:t>
        </w:r>
        <w:r w:rsidR="00FE38C5">
          <w:rPr>
            <w:webHidden/>
          </w:rPr>
          <w:tab/>
        </w:r>
        <w:r w:rsidR="00FE38C5">
          <w:rPr>
            <w:webHidden/>
          </w:rPr>
          <w:fldChar w:fldCharType="begin"/>
        </w:r>
        <w:r w:rsidR="00FE38C5">
          <w:rPr>
            <w:webHidden/>
          </w:rPr>
          <w:instrText xml:space="preserve"> PAGEREF _Toc358726659 \h </w:instrText>
        </w:r>
        <w:r w:rsidR="00FE38C5">
          <w:rPr>
            <w:webHidden/>
          </w:rPr>
        </w:r>
        <w:r w:rsidR="00FE38C5">
          <w:rPr>
            <w:webHidden/>
          </w:rPr>
          <w:fldChar w:fldCharType="separate"/>
        </w:r>
        <w:r w:rsidR="00FE38C5">
          <w:rPr>
            <w:webHidden/>
          </w:rPr>
          <w:t>2</w:t>
        </w:r>
        <w:r w:rsidR="00FE38C5">
          <w:rPr>
            <w:webHidden/>
          </w:rPr>
          <w:fldChar w:fldCharType="end"/>
        </w:r>
      </w:hyperlink>
    </w:p>
    <w:p w:rsidR="00FE38C5" w:rsidRDefault="00FE38C5">
      <w:pPr>
        <w:pStyle w:val="TM1"/>
        <w:rPr>
          <w:rFonts w:asciiTheme="minorHAnsi" w:hAnsiTheme="minorHAnsi" w:cstheme="minorBidi"/>
          <w:smallCaps w:val="0"/>
          <w:color w:val="auto"/>
          <w:sz w:val="22"/>
          <w:szCs w:val="22"/>
          <w:lang w:eastAsia="ko-KR"/>
        </w:rPr>
      </w:pPr>
      <w:hyperlink w:anchor="_Toc358726660" w:history="1">
        <w:r w:rsidRPr="0040071E">
          <w:rPr>
            <w:rStyle w:val="Lienhypertexte"/>
          </w:rPr>
          <w:t>B</w:t>
        </w:r>
        <w:r>
          <w:rPr>
            <w:rFonts w:asciiTheme="minorHAnsi" w:hAnsiTheme="minorHAnsi" w:cstheme="minorBidi"/>
            <w:smallCaps w:val="0"/>
            <w:color w:val="auto"/>
            <w:sz w:val="22"/>
            <w:szCs w:val="22"/>
            <w:lang w:eastAsia="ko-KR"/>
          </w:rPr>
          <w:tab/>
        </w:r>
        <w:r w:rsidRPr="0040071E">
          <w:rPr>
            <w:rStyle w:val="Lienhypertexte"/>
          </w:rPr>
          <w:t>Livrables et jalons</w:t>
        </w:r>
        <w:r w:rsidRPr="0040071E">
          <w:rPr>
            <w:rStyle w:val="Lienhypertexte"/>
            <w:lang w:eastAsia="ko-KR"/>
          </w:rPr>
          <w:t xml:space="preserve"> </w:t>
        </w:r>
        <w:r w:rsidRPr="0040071E">
          <w:rPr>
            <w:rStyle w:val="Lienhypertexte"/>
            <w:highlight w:val="cyan"/>
            <w:lang w:eastAsia="ko-KR"/>
          </w:rPr>
          <w:t>(H,V)</w:t>
        </w:r>
        <w:r>
          <w:rPr>
            <w:webHidden/>
          </w:rPr>
          <w:tab/>
        </w:r>
        <w:r>
          <w:rPr>
            <w:webHidden/>
          </w:rPr>
          <w:fldChar w:fldCharType="begin"/>
        </w:r>
        <w:r>
          <w:rPr>
            <w:webHidden/>
          </w:rPr>
          <w:instrText xml:space="preserve"> PAGEREF _Toc358726660 \h </w:instrText>
        </w:r>
        <w:r>
          <w:rPr>
            <w:webHidden/>
          </w:rPr>
        </w:r>
        <w:r>
          <w:rPr>
            <w:webHidden/>
          </w:rPr>
          <w:fldChar w:fldCharType="separate"/>
        </w:r>
        <w:r>
          <w:rPr>
            <w:webHidden/>
          </w:rPr>
          <w:t>2</w:t>
        </w:r>
        <w:r>
          <w:rPr>
            <w:webHidden/>
          </w:rPr>
          <w:fldChar w:fldCharType="end"/>
        </w:r>
      </w:hyperlink>
    </w:p>
    <w:p w:rsidR="00FE38C5" w:rsidRDefault="00FE38C5">
      <w:pPr>
        <w:pStyle w:val="TM1"/>
        <w:rPr>
          <w:rFonts w:asciiTheme="minorHAnsi" w:hAnsiTheme="minorHAnsi" w:cstheme="minorBidi"/>
          <w:smallCaps w:val="0"/>
          <w:color w:val="auto"/>
          <w:sz w:val="22"/>
          <w:szCs w:val="22"/>
          <w:lang w:eastAsia="ko-KR"/>
        </w:rPr>
      </w:pPr>
      <w:hyperlink w:anchor="_Toc358726661" w:history="1">
        <w:r w:rsidRPr="0040071E">
          <w:rPr>
            <w:rStyle w:val="Lienhypertexte"/>
          </w:rPr>
          <w:t>C</w:t>
        </w:r>
        <w:r>
          <w:rPr>
            <w:rFonts w:asciiTheme="minorHAnsi" w:hAnsiTheme="minorHAnsi" w:cstheme="minorBidi"/>
            <w:smallCaps w:val="0"/>
            <w:color w:val="auto"/>
            <w:sz w:val="22"/>
            <w:szCs w:val="22"/>
            <w:lang w:eastAsia="ko-KR"/>
          </w:rPr>
          <w:tab/>
        </w:r>
        <w:r w:rsidRPr="0040071E">
          <w:rPr>
            <w:rStyle w:val="Lienhypertexte"/>
          </w:rPr>
          <w:t>Rapport d’avancement</w:t>
        </w:r>
        <w:r>
          <w:rPr>
            <w:webHidden/>
          </w:rPr>
          <w:tab/>
        </w:r>
        <w:r>
          <w:rPr>
            <w:webHidden/>
          </w:rPr>
          <w:fldChar w:fldCharType="begin"/>
        </w:r>
        <w:r>
          <w:rPr>
            <w:webHidden/>
          </w:rPr>
          <w:instrText xml:space="preserve"> PAGEREF _Toc358726661 \h </w:instrText>
        </w:r>
        <w:r>
          <w:rPr>
            <w:webHidden/>
          </w:rPr>
        </w:r>
        <w:r>
          <w:rPr>
            <w:webHidden/>
          </w:rPr>
          <w:fldChar w:fldCharType="separate"/>
        </w:r>
        <w:r>
          <w:rPr>
            <w:webHidden/>
          </w:rPr>
          <w:t>3</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62" w:history="1">
        <w:r w:rsidRPr="0040071E">
          <w:rPr>
            <w:rStyle w:val="Lienhypertexte"/>
          </w:rPr>
          <w:t>C.1</w:t>
        </w:r>
        <w:r>
          <w:rPr>
            <w:rFonts w:asciiTheme="minorHAnsi" w:hAnsiTheme="minorHAnsi" w:cstheme="minorBidi"/>
            <w:color w:val="auto"/>
            <w:sz w:val="22"/>
            <w:lang w:eastAsia="ko-KR"/>
          </w:rPr>
          <w:tab/>
        </w:r>
        <w:r w:rsidRPr="0040071E">
          <w:rPr>
            <w:rStyle w:val="Lienhypertexte"/>
          </w:rPr>
          <w:t>Objectifs initiaux du projet</w:t>
        </w:r>
        <w:r w:rsidRPr="0040071E">
          <w:rPr>
            <w:rStyle w:val="Lienhypertexte"/>
            <w:lang w:eastAsia="ko-KR"/>
          </w:rPr>
          <w:t xml:space="preserve"> </w:t>
        </w:r>
        <w:r w:rsidRPr="0040071E">
          <w:rPr>
            <w:rStyle w:val="Lienhypertexte"/>
            <w:highlight w:val="green"/>
            <w:lang w:eastAsia="ko-KR"/>
          </w:rPr>
          <w:t>(H)</w:t>
        </w:r>
        <w:r>
          <w:rPr>
            <w:webHidden/>
          </w:rPr>
          <w:tab/>
        </w:r>
        <w:r>
          <w:rPr>
            <w:webHidden/>
          </w:rPr>
          <w:fldChar w:fldCharType="begin"/>
        </w:r>
        <w:r>
          <w:rPr>
            <w:webHidden/>
          </w:rPr>
          <w:instrText xml:space="preserve"> PAGEREF _Toc358726662 \h </w:instrText>
        </w:r>
        <w:r>
          <w:rPr>
            <w:webHidden/>
          </w:rPr>
        </w:r>
        <w:r>
          <w:rPr>
            <w:webHidden/>
          </w:rPr>
          <w:fldChar w:fldCharType="separate"/>
        </w:r>
        <w:r>
          <w:rPr>
            <w:webHidden/>
          </w:rPr>
          <w:t>3</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63" w:history="1">
        <w:r w:rsidRPr="0040071E">
          <w:rPr>
            <w:rStyle w:val="Lienhypertexte"/>
          </w:rPr>
          <w:t>C.2</w:t>
        </w:r>
        <w:r>
          <w:rPr>
            <w:rFonts w:asciiTheme="minorHAnsi" w:hAnsiTheme="minorHAnsi" w:cstheme="minorBidi"/>
            <w:color w:val="auto"/>
            <w:sz w:val="22"/>
            <w:lang w:eastAsia="ko-KR"/>
          </w:rPr>
          <w:tab/>
        </w:r>
        <w:r w:rsidRPr="0040071E">
          <w:rPr>
            <w:rStyle w:val="Lienhypertexte"/>
          </w:rPr>
          <w:t>Travaux effectués et résultats atteints sur la période concernée</w:t>
        </w:r>
        <w:r w:rsidRPr="0040071E">
          <w:rPr>
            <w:rStyle w:val="Lienhypertexte"/>
            <w:lang w:eastAsia="ko-KR"/>
          </w:rPr>
          <w:t xml:space="preserve"> </w:t>
        </w:r>
        <w:r w:rsidRPr="0040071E">
          <w:rPr>
            <w:rStyle w:val="Lienhypertexte"/>
            <w:highlight w:val="cyan"/>
            <w:lang w:eastAsia="ko-KR"/>
          </w:rPr>
          <w:t>(V,G)</w:t>
        </w:r>
        <w:r>
          <w:rPr>
            <w:webHidden/>
          </w:rPr>
          <w:tab/>
        </w:r>
        <w:r>
          <w:rPr>
            <w:webHidden/>
          </w:rPr>
          <w:fldChar w:fldCharType="begin"/>
        </w:r>
        <w:r>
          <w:rPr>
            <w:webHidden/>
          </w:rPr>
          <w:instrText xml:space="preserve"> PAGEREF _Toc358726663 \h </w:instrText>
        </w:r>
        <w:r>
          <w:rPr>
            <w:webHidden/>
          </w:rPr>
        </w:r>
        <w:r>
          <w:rPr>
            <w:webHidden/>
          </w:rPr>
          <w:fldChar w:fldCharType="separate"/>
        </w:r>
        <w:r>
          <w:rPr>
            <w:webHidden/>
          </w:rPr>
          <w:t>3</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64" w:history="1">
        <w:r w:rsidRPr="0040071E">
          <w:rPr>
            <w:rStyle w:val="Lienhypertexte"/>
          </w:rPr>
          <w:t>C.3</w:t>
        </w:r>
        <w:r>
          <w:rPr>
            <w:rFonts w:asciiTheme="minorHAnsi" w:hAnsiTheme="minorHAnsi" w:cstheme="minorBidi"/>
            <w:color w:val="auto"/>
            <w:sz w:val="22"/>
            <w:lang w:eastAsia="ko-KR"/>
          </w:rPr>
          <w:tab/>
        </w:r>
        <w:r w:rsidRPr="0040071E">
          <w:rPr>
            <w:rStyle w:val="Lienhypertexte"/>
          </w:rPr>
          <w:t>Difficultés rencontrées et solutions</w:t>
        </w:r>
        <w:r w:rsidRPr="0040071E">
          <w:rPr>
            <w:rStyle w:val="Lienhypertexte"/>
            <w:lang w:eastAsia="ko-KR"/>
          </w:rPr>
          <w:t xml:space="preserve"> </w:t>
        </w:r>
        <w:r w:rsidRPr="0040071E">
          <w:rPr>
            <w:rStyle w:val="Lienhypertexte"/>
            <w:highlight w:val="cyan"/>
            <w:lang w:eastAsia="ko-KR"/>
          </w:rPr>
          <w:t>(V,G)</w:t>
        </w:r>
        <w:r>
          <w:rPr>
            <w:webHidden/>
          </w:rPr>
          <w:tab/>
        </w:r>
        <w:r>
          <w:rPr>
            <w:webHidden/>
          </w:rPr>
          <w:fldChar w:fldCharType="begin"/>
        </w:r>
        <w:r>
          <w:rPr>
            <w:webHidden/>
          </w:rPr>
          <w:instrText xml:space="preserve"> PAGEREF _Toc358726664 \h </w:instrText>
        </w:r>
        <w:r>
          <w:rPr>
            <w:webHidden/>
          </w:rPr>
        </w:r>
        <w:r>
          <w:rPr>
            <w:webHidden/>
          </w:rPr>
          <w:fldChar w:fldCharType="separate"/>
        </w:r>
        <w:r>
          <w:rPr>
            <w:webHidden/>
          </w:rPr>
          <w:t>3</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65" w:history="1">
        <w:r w:rsidRPr="0040071E">
          <w:rPr>
            <w:rStyle w:val="Lienhypertexte"/>
          </w:rPr>
          <w:t>C.4</w:t>
        </w:r>
        <w:r>
          <w:rPr>
            <w:rFonts w:asciiTheme="minorHAnsi" w:hAnsiTheme="minorHAnsi" w:cstheme="minorBidi"/>
            <w:color w:val="auto"/>
            <w:sz w:val="22"/>
            <w:lang w:eastAsia="ko-KR"/>
          </w:rPr>
          <w:tab/>
        </w:r>
        <w:r w:rsidRPr="0040071E">
          <w:rPr>
            <w:rStyle w:val="Lienhypertexte"/>
          </w:rPr>
          <w:t>Faits et résultats marquants</w:t>
        </w:r>
        <w:r w:rsidRPr="0040071E">
          <w:rPr>
            <w:rStyle w:val="Lienhypertexte"/>
            <w:lang w:eastAsia="ko-KR"/>
          </w:rPr>
          <w:t xml:space="preserve"> </w:t>
        </w:r>
        <w:r w:rsidRPr="0040071E">
          <w:rPr>
            <w:rStyle w:val="Lienhypertexte"/>
            <w:highlight w:val="cyan"/>
            <w:lang w:eastAsia="ko-KR"/>
          </w:rPr>
          <w:t>(V,G)</w:t>
        </w:r>
        <w:r>
          <w:rPr>
            <w:webHidden/>
          </w:rPr>
          <w:tab/>
        </w:r>
        <w:r>
          <w:rPr>
            <w:webHidden/>
          </w:rPr>
          <w:fldChar w:fldCharType="begin"/>
        </w:r>
        <w:r>
          <w:rPr>
            <w:webHidden/>
          </w:rPr>
          <w:instrText xml:space="preserve"> PAGEREF _Toc358726665 \h </w:instrText>
        </w:r>
        <w:r>
          <w:rPr>
            <w:webHidden/>
          </w:rPr>
        </w:r>
        <w:r>
          <w:rPr>
            <w:webHidden/>
          </w:rPr>
          <w:fldChar w:fldCharType="separate"/>
        </w:r>
        <w:r>
          <w:rPr>
            <w:webHidden/>
          </w:rPr>
          <w:t>3</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66" w:history="1">
        <w:r w:rsidRPr="0040071E">
          <w:rPr>
            <w:rStyle w:val="Lienhypertexte"/>
          </w:rPr>
          <w:t>C.5</w:t>
        </w:r>
        <w:r>
          <w:rPr>
            <w:rFonts w:asciiTheme="minorHAnsi" w:hAnsiTheme="minorHAnsi" w:cstheme="minorBidi"/>
            <w:color w:val="auto"/>
            <w:sz w:val="22"/>
            <w:lang w:eastAsia="ko-KR"/>
          </w:rPr>
          <w:tab/>
        </w:r>
        <w:r w:rsidRPr="0040071E">
          <w:rPr>
            <w:rStyle w:val="Lienhypertexte"/>
          </w:rPr>
          <w:t>Travaux spécifiques aux entreprises (le cas échéant)</w:t>
        </w:r>
        <w:r>
          <w:rPr>
            <w:webHidden/>
          </w:rPr>
          <w:tab/>
        </w:r>
        <w:r>
          <w:rPr>
            <w:webHidden/>
          </w:rPr>
          <w:fldChar w:fldCharType="begin"/>
        </w:r>
        <w:r>
          <w:rPr>
            <w:webHidden/>
          </w:rPr>
          <w:instrText xml:space="preserve"> PAGEREF _Toc358726666 \h </w:instrText>
        </w:r>
        <w:r>
          <w:rPr>
            <w:webHidden/>
          </w:rPr>
        </w:r>
        <w:r>
          <w:rPr>
            <w:webHidden/>
          </w:rPr>
          <w:fldChar w:fldCharType="separate"/>
        </w:r>
        <w:r>
          <w:rPr>
            <w:webHidden/>
          </w:rPr>
          <w:t>3</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67" w:history="1">
        <w:r w:rsidRPr="0040071E">
          <w:rPr>
            <w:rStyle w:val="Lienhypertexte"/>
          </w:rPr>
          <w:t>C.6</w:t>
        </w:r>
        <w:r>
          <w:rPr>
            <w:rFonts w:asciiTheme="minorHAnsi" w:hAnsiTheme="minorHAnsi" w:cstheme="minorBidi"/>
            <w:color w:val="auto"/>
            <w:sz w:val="22"/>
            <w:lang w:eastAsia="ko-KR"/>
          </w:rPr>
          <w:tab/>
        </w:r>
        <w:r w:rsidRPr="0040071E">
          <w:rPr>
            <w:rStyle w:val="Lienhypertexte"/>
          </w:rPr>
          <w:t>Réunions du consortium (projets collaboratifs)</w:t>
        </w:r>
        <w:r>
          <w:rPr>
            <w:webHidden/>
          </w:rPr>
          <w:tab/>
        </w:r>
        <w:r>
          <w:rPr>
            <w:webHidden/>
          </w:rPr>
          <w:fldChar w:fldCharType="begin"/>
        </w:r>
        <w:r>
          <w:rPr>
            <w:webHidden/>
          </w:rPr>
          <w:instrText xml:space="preserve"> PAGEREF _Toc358726667 \h </w:instrText>
        </w:r>
        <w:r>
          <w:rPr>
            <w:webHidden/>
          </w:rPr>
        </w:r>
        <w:r>
          <w:rPr>
            <w:webHidden/>
          </w:rPr>
          <w:fldChar w:fldCharType="separate"/>
        </w:r>
        <w:r>
          <w:rPr>
            <w:webHidden/>
          </w:rPr>
          <w:t>4</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68" w:history="1">
        <w:r w:rsidRPr="0040071E">
          <w:rPr>
            <w:rStyle w:val="Lienhypertexte"/>
          </w:rPr>
          <w:t>C.7</w:t>
        </w:r>
        <w:r>
          <w:rPr>
            <w:rFonts w:asciiTheme="minorHAnsi" w:hAnsiTheme="minorHAnsi" w:cstheme="minorBidi"/>
            <w:color w:val="auto"/>
            <w:sz w:val="22"/>
            <w:lang w:eastAsia="ko-KR"/>
          </w:rPr>
          <w:tab/>
        </w:r>
        <w:r w:rsidRPr="0040071E">
          <w:rPr>
            <w:rStyle w:val="Lienhypertexte"/>
          </w:rPr>
          <w:t>Commentaires libres</w:t>
        </w:r>
        <w:r w:rsidRPr="0040071E">
          <w:rPr>
            <w:rStyle w:val="Lienhypertexte"/>
            <w:lang w:eastAsia="ko-KR"/>
          </w:rPr>
          <w:t xml:space="preserve"> </w:t>
        </w:r>
        <w:r w:rsidRPr="0040071E">
          <w:rPr>
            <w:rStyle w:val="Lienhypertexte"/>
            <w:highlight w:val="green"/>
            <w:lang w:eastAsia="ko-KR"/>
          </w:rPr>
          <w:t>(H)</w:t>
        </w:r>
        <w:r>
          <w:rPr>
            <w:webHidden/>
          </w:rPr>
          <w:tab/>
        </w:r>
        <w:r>
          <w:rPr>
            <w:webHidden/>
          </w:rPr>
          <w:fldChar w:fldCharType="begin"/>
        </w:r>
        <w:r>
          <w:rPr>
            <w:webHidden/>
          </w:rPr>
          <w:instrText xml:space="preserve"> PAGEREF _Toc358726668 \h </w:instrText>
        </w:r>
        <w:r>
          <w:rPr>
            <w:webHidden/>
          </w:rPr>
        </w:r>
        <w:r>
          <w:rPr>
            <w:webHidden/>
          </w:rPr>
          <w:fldChar w:fldCharType="separate"/>
        </w:r>
        <w:r>
          <w:rPr>
            <w:webHidden/>
          </w:rPr>
          <w:t>4</w:t>
        </w:r>
        <w:r>
          <w:rPr>
            <w:webHidden/>
          </w:rPr>
          <w:fldChar w:fldCharType="end"/>
        </w:r>
      </w:hyperlink>
    </w:p>
    <w:p w:rsidR="00FE38C5" w:rsidRDefault="00FE38C5">
      <w:pPr>
        <w:pStyle w:val="TM1"/>
        <w:rPr>
          <w:rFonts w:asciiTheme="minorHAnsi" w:hAnsiTheme="minorHAnsi" w:cstheme="minorBidi"/>
          <w:smallCaps w:val="0"/>
          <w:color w:val="auto"/>
          <w:sz w:val="22"/>
          <w:szCs w:val="22"/>
          <w:lang w:eastAsia="ko-KR"/>
        </w:rPr>
      </w:pPr>
      <w:hyperlink w:anchor="_Toc358726669" w:history="1">
        <w:r w:rsidRPr="0040071E">
          <w:rPr>
            <w:rStyle w:val="Lienhypertexte"/>
          </w:rPr>
          <w:t>D</w:t>
        </w:r>
        <w:r>
          <w:rPr>
            <w:rFonts w:asciiTheme="minorHAnsi" w:hAnsiTheme="minorHAnsi" w:cstheme="minorBidi"/>
            <w:smallCaps w:val="0"/>
            <w:color w:val="auto"/>
            <w:sz w:val="22"/>
            <w:szCs w:val="22"/>
            <w:lang w:eastAsia="ko-KR"/>
          </w:rPr>
          <w:tab/>
        </w:r>
        <w:r w:rsidRPr="0040071E">
          <w:rPr>
            <w:rStyle w:val="Lienhypertexte"/>
          </w:rPr>
          <w:t>Valorisation et impact du projet depuis le début</w:t>
        </w:r>
        <w:r>
          <w:rPr>
            <w:webHidden/>
          </w:rPr>
          <w:tab/>
        </w:r>
        <w:r>
          <w:rPr>
            <w:webHidden/>
          </w:rPr>
          <w:fldChar w:fldCharType="begin"/>
        </w:r>
        <w:r>
          <w:rPr>
            <w:webHidden/>
          </w:rPr>
          <w:instrText xml:space="preserve"> PAGEREF _Toc358726669 \h </w:instrText>
        </w:r>
        <w:r>
          <w:rPr>
            <w:webHidden/>
          </w:rPr>
        </w:r>
        <w:r>
          <w:rPr>
            <w:webHidden/>
          </w:rPr>
          <w:fldChar w:fldCharType="separate"/>
        </w:r>
        <w:r>
          <w:rPr>
            <w:webHidden/>
          </w:rPr>
          <w:t>5</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70" w:history="1">
        <w:r w:rsidRPr="0040071E">
          <w:rPr>
            <w:rStyle w:val="Lienhypertexte"/>
          </w:rPr>
          <w:t>D.1</w:t>
        </w:r>
        <w:r>
          <w:rPr>
            <w:rFonts w:asciiTheme="minorHAnsi" w:hAnsiTheme="minorHAnsi" w:cstheme="minorBidi"/>
            <w:color w:val="auto"/>
            <w:sz w:val="22"/>
            <w:lang w:eastAsia="ko-KR"/>
          </w:rPr>
          <w:tab/>
        </w:r>
        <w:r w:rsidRPr="0040071E">
          <w:rPr>
            <w:rStyle w:val="Lienhypertexte"/>
          </w:rPr>
          <w:t xml:space="preserve">Publications et communications </w:t>
        </w:r>
        <w:r w:rsidRPr="0040071E">
          <w:rPr>
            <w:rStyle w:val="Lienhypertexte"/>
            <w:highlight w:val="cyan"/>
            <w:lang w:eastAsia="ko-KR"/>
          </w:rPr>
          <w:t>(V,G)</w:t>
        </w:r>
        <w:r>
          <w:rPr>
            <w:webHidden/>
          </w:rPr>
          <w:tab/>
        </w:r>
        <w:r>
          <w:rPr>
            <w:webHidden/>
          </w:rPr>
          <w:fldChar w:fldCharType="begin"/>
        </w:r>
        <w:r>
          <w:rPr>
            <w:webHidden/>
          </w:rPr>
          <w:instrText xml:space="preserve"> PAGEREF _Toc358726670 \h </w:instrText>
        </w:r>
        <w:r>
          <w:rPr>
            <w:webHidden/>
          </w:rPr>
        </w:r>
        <w:r>
          <w:rPr>
            <w:webHidden/>
          </w:rPr>
          <w:fldChar w:fldCharType="separate"/>
        </w:r>
        <w:r>
          <w:rPr>
            <w:webHidden/>
          </w:rPr>
          <w:t>5</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71" w:history="1">
        <w:r w:rsidRPr="0040071E">
          <w:rPr>
            <w:rStyle w:val="Lienhypertexte"/>
          </w:rPr>
          <w:t>D.2</w:t>
        </w:r>
        <w:r>
          <w:rPr>
            <w:rFonts w:asciiTheme="minorHAnsi" w:hAnsiTheme="minorHAnsi" w:cstheme="minorBidi"/>
            <w:color w:val="auto"/>
            <w:sz w:val="22"/>
            <w:lang w:eastAsia="ko-KR"/>
          </w:rPr>
          <w:tab/>
        </w:r>
        <w:r w:rsidRPr="0040071E">
          <w:rPr>
            <w:rStyle w:val="Lienhypertexte"/>
          </w:rPr>
          <w:t xml:space="preserve">Autres éléments de valorisation </w:t>
        </w:r>
        <w:r w:rsidRPr="0040071E">
          <w:rPr>
            <w:rStyle w:val="Lienhypertexte"/>
            <w:highlight w:val="cyan"/>
            <w:lang w:eastAsia="ko-KR"/>
          </w:rPr>
          <w:t>(H,V,G)</w:t>
        </w:r>
        <w:r>
          <w:rPr>
            <w:webHidden/>
          </w:rPr>
          <w:tab/>
        </w:r>
        <w:r>
          <w:rPr>
            <w:webHidden/>
          </w:rPr>
          <w:fldChar w:fldCharType="begin"/>
        </w:r>
        <w:r>
          <w:rPr>
            <w:webHidden/>
          </w:rPr>
          <w:instrText xml:space="preserve"> PAGEREF _Toc358726671 \h </w:instrText>
        </w:r>
        <w:r>
          <w:rPr>
            <w:webHidden/>
          </w:rPr>
        </w:r>
        <w:r>
          <w:rPr>
            <w:webHidden/>
          </w:rPr>
          <w:fldChar w:fldCharType="separate"/>
        </w:r>
        <w:r>
          <w:rPr>
            <w:webHidden/>
          </w:rPr>
          <w:t>6</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72" w:history="1">
        <w:r w:rsidRPr="0040071E">
          <w:rPr>
            <w:rStyle w:val="Lienhypertexte"/>
          </w:rPr>
          <w:t>D.3</w:t>
        </w:r>
        <w:r>
          <w:rPr>
            <w:rFonts w:asciiTheme="minorHAnsi" w:hAnsiTheme="minorHAnsi" w:cstheme="minorBidi"/>
            <w:color w:val="auto"/>
            <w:sz w:val="22"/>
            <w:lang w:eastAsia="ko-KR"/>
          </w:rPr>
          <w:tab/>
        </w:r>
        <w:r w:rsidRPr="0040071E">
          <w:rPr>
            <w:rStyle w:val="Lienhypertexte"/>
          </w:rPr>
          <w:t>Pôles de compétitivité (projet labellisés)</w:t>
        </w:r>
        <w:r>
          <w:rPr>
            <w:webHidden/>
          </w:rPr>
          <w:tab/>
        </w:r>
        <w:r>
          <w:rPr>
            <w:webHidden/>
          </w:rPr>
          <w:fldChar w:fldCharType="begin"/>
        </w:r>
        <w:r>
          <w:rPr>
            <w:webHidden/>
          </w:rPr>
          <w:instrText xml:space="preserve"> PAGEREF _Toc358726672 \h </w:instrText>
        </w:r>
        <w:r>
          <w:rPr>
            <w:webHidden/>
          </w:rPr>
        </w:r>
        <w:r>
          <w:rPr>
            <w:webHidden/>
          </w:rPr>
          <w:fldChar w:fldCharType="separate"/>
        </w:r>
        <w:r>
          <w:rPr>
            <w:webHidden/>
          </w:rPr>
          <w:t>7</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73" w:history="1">
        <w:r w:rsidRPr="0040071E">
          <w:rPr>
            <w:rStyle w:val="Lienhypertexte"/>
          </w:rPr>
          <w:t>D.4</w:t>
        </w:r>
        <w:r>
          <w:rPr>
            <w:rFonts w:asciiTheme="minorHAnsi" w:hAnsiTheme="minorHAnsi" w:cstheme="minorBidi"/>
            <w:color w:val="auto"/>
            <w:sz w:val="22"/>
            <w:lang w:eastAsia="ko-KR"/>
          </w:rPr>
          <w:tab/>
        </w:r>
        <w:r w:rsidRPr="0040071E">
          <w:rPr>
            <w:rStyle w:val="Lienhypertexte"/>
          </w:rPr>
          <w:t>Personnels recrutés en CDD (hors stagiaires)</w:t>
        </w:r>
        <w:r>
          <w:rPr>
            <w:webHidden/>
          </w:rPr>
          <w:tab/>
        </w:r>
        <w:r>
          <w:rPr>
            <w:webHidden/>
          </w:rPr>
          <w:fldChar w:fldCharType="begin"/>
        </w:r>
        <w:r>
          <w:rPr>
            <w:webHidden/>
          </w:rPr>
          <w:instrText xml:space="preserve"> PAGEREF _Toc358726673 \h </w:instrText>
        </w:r>
        <w:r>
          <w:rPr>
            <w:webHidden/>
          </w:rPr>
        </w:r>
        <w:r>
          <w:rPr>
            <w:webHidden/>
          </w:rPr>
          <w:fldChar w:fldCharType="separate"/>
        </w:r>
        <w:r>
          <w:rPr>
            <w:webHidden/>
          </w:rPr>
          <w:t>7</w:t>
        </w:r>
        <w:r>
          <w:rPr>
            <w:webHidden/>
          </w:rPr>
          <w:fldChar w:fldCharType="end"/>
        </w:r>
      </w:hyperlink>
    </w:p>
    <w:p w:rsidR="00FE38C5" w:rsidRDefault="00FE38C5">
      <w:pPr>
        <w:pStyle w:val="TM2"/>
        <w:rPr>
          <w:rFonts w:asciiTheme="minorHAnsi" w:hAnsiTheme="minorHAnsi" w:cstheme="minorBidi"/>
          <w:color w:val="auto"/>
          <w:sz w:val="22"/>
          <w:lang w:eastAsia="ko-KR"/>
        </w:rPr>
      </w:pPr>
      <w:hyperlink w:anchor="_Toc358726674" w:history="1">
        <w:r w:rsidRPr="0040071E">
          <w:rPr>
            <w:rStyle w:val="Lienhypertexte"/>
          </w:rPr>
          <w:t>D.5</w:t>
        </w:r>
        <w:r>
          <w:rPr>
            <w:rFonts w:asciiTheme="minorHAnsi" w:hAnsiTheme="minorHAnsi" w:cstheme="minorBidi"/>
            <w:color w:val="auto"/>
            <w:sz w:val="22"/>
            <w:lang w:eastAsia="ko-KR"/>
          </w:rPr>
          <w:tab/>
        </w:r>
        <w:r w:rsidRPr="0040071E">
          <w:rPr>
            <w:rStyle w:val="Lienhypertexte"/>
          </w:rPr>
          <w:t xml:space="preserve">État financier </w:t>
        </w:r>
        <w:r w:rsidRPr="0040071E">
          <w:rPr>
            <w:rStyle w:val="Lienhypertexte"/>
            <w:highlight w:val="cyan"/>
          </w:rPr>
          <w:t>(V)</w:t>
        </w:r>
        <w:r>
          <w:rPr>
            <w:webHidden/>
          </w:rPr>
          <w:tab/>
        </w:r>
        <w:r>
          <w:rPr>
            <w:webHidden/>
          </w:rPr>
          <w:fldChar w:fldCharType="begin"/>
        </w:r>
        <w:r>
          <w:rPr>
            <w:webHidden/>
          </w:rPr>
          <w:instrText xml:space="preserve"> PAGEREF _Toc358726674 \h </w:instrText>
        </w:r>
        <w:r>
          <w:rPr>
            <w:webHidden/>
          </w:rPr>
        </w:r>
        <w:r>
          <w:rPr>
            <w:webHidden/>
          </w:rPr>
          <w:fldChar w:fldCharType="separate"/>
        </w:r>
        <w:r>
          <w:rPr>
            <w:webHidden/>
          </w:rPr>
          <w:t>8</w:t>
        </w:r>
        <w:r>
          <w:rPr>
            <w:webHidden/>
          </w:rPr>
          <w:fldChar w:fldCharType="end"/>
        </w:r>
      </w:hyperlink>
    </w:p>
    <w:p w:rsidR="00FE38C5" w:rsidRDefault="00FE38C5">
      <w:pPr>
        <w:pStyle w:val="TM1"/>
        <w:rPr>
          <w:rFonts w:asciiTheme="minorHAnsi" w:hAnsiTheme="minorHAnsi" w:cstheme="minorBidi"/>
          <w:smallCaps w:val="0"/>
          <w:color w:val="auto"/>
          <w:sz w:val="22"/>
          <w:szCs w:val="22"/>
          <w:lang w:eastAsia="ko-KR"/>
        </w:rPr>
      </w:pPr>
      <w:hyperlink w:anchor="_Toc358726675" w:history="1">
        <w:r w:rsidRPr="0040071E">
          <w:rPr>
            <w:rStyle w:val="Lienhypertexte"/>
          </w:rPr>
          <w:t>E</w:t>
        </w:r>
        <w:r>
          <w:rPr>
            <w:rFonts w:asciiTheme="minorHAnsi" w:hAnsiTheme="minorHAnsi" w:cstheme="minorBidi"/>
            <w:smallCaps w:val="0"/>
            <w:color w:val="auto"/>
            <w:sz w:val="22"/>
            <w:szCs w:val="22"/>
            <w:lang w:eastAsia="ko-KR"/>
          </w:rPr>
          <w:tab/>
        </w:r>
        <w:r w:rsidRPr="0040071E">
          <w:rPr>
            <w:rStyle w:val="Lienhypertexte"/>
          </w:rPr>
          <w:t xml:space="preserve">Annexes </w:t>
        </w:r>
        <w:r w:rsidRPr="0040071E">
          <w:rPr>
            <w:rStyle w:val="Lienhypertexte"/>
            <w:lang w:eastAsia="ko-KR"/>
          </w:rPr>
          <w:t xml:space="preserve"> </w:t>
        </w:r>
        <w:r w:rsidRPr="0040071E">
          <w:rPr>
            <w:rStyle w:val="Lienhypertexte"/>
            <w:highlight w:val="cyan"/>
            <w:lang w:eastAsia="ko-KR"/>
          </w:rPr>
          <w:t>(V,G)</w:t>
        </w:r>
        <w:r>
          <w:rPr>
            <w:webHidden/>
          </w:rPr>
          <w:tab/>
        </w:r>
        <w:r>
          <w:rPr>
            <w:webHidden/>
          </w:rPr>
          <w:fldChar w:fldCharType="begin"/>
        </w:r>
        <w:r>
          <w:rPr>
            <w:webHidden/>
          </w:rPr>
          <w:instrText xml:space="preserve"> PAGEREF _Toc358726675 \h </w:instrText>
        </w:r>
        <w:r>
          <w:rPr>
            <w:webHidden/>
          </w:rPr>
        </w:r>
        <w:r>
          <w:rPr>
            <w:webHidden/>
          </w:rPr>
          <w:fldChar w:fldCharType="separate"/>
        </w:r>
        <w:r>
          <w:rPr>
            <w:webHidden/>
          </w:rPr>
          <w:t>8</w:t>
        </w:r>
        <w:r>
          <w:rPr>
            <w:webHidden/>
          </w:rPr>
          <w:fldChar w:fldCharType="end"/>
        </w:r>
      </w:hyperlink>
    </w:p>
    <w:p w:rsidR="00BB2B69" w:rsidRDefault="00130A97" w:rsidP="00BB2B69">
      <w:pPr>
        <w:rPr>
          <w:lang w:eastAsia="en-US"/>
        </w:rPr>
      </w:pPr>
      <w:r>
        <w:rPr>
          <w:lang w:eastAsia="en-US"/>
        </w:rPr>
        <w:fldChar w:fldCharType="end"/>
      </w:r>
    </w:p>
    <w:p w:rsidR="00115A96" w:rsidRPr="00BB2B69" w:rsidRDefault="00115A96" w:rsidP="00BB2B69">
      <w:pPr>
        <w:rPr>
          <w:lang w:eastAsia="en-US"/>
        </w:rPr>
      </w:pPr>
    </w:p>
    <w:p w:rsidR="00961788" w:rsidRDefault="00404D71" w:rsidP="00404D71">
      <w:pPr>
        <w:pStyle w:val="Instructions"/>
      </w:pPr>
      <w:r w:rsidRPr="00804357">
        <w:t>Ce document e</w:t>
      </w:r>
      <w:r w:rsidR="006D1F91">
        <w:t xml:space="preserve">st à remplir par le coordinateur </w:t>
      </w:r>
      <w:r w:rsidRPr="00804357">
        <w:t>en collaboration avec les partenaires du projet</w:t>
      </w:r>
      <w:r w:rsidR="004967BA">
        <w:t>.</w:t>
      </w:r>
      <w:r w:rsidR="006D1F91">
        <w:t xml:space="preserve"> </w:t>
      </w:r>
      <w:r w:rsidR="00961788">
        <w:t xml:space="preserve">Il doit être transmis </w:t>
      </w:r>
      <w:r w:rsidR="00E3638A">
        <w:t xml:space="preserve">par le coordinateur </w:t>
      </w:r>
      <w:r w:rsidR="00961788">
        <w:t xml:space="preserve">aux échéances prévues </w:t>
      </w:r>
      <w:r w:rsidR="00E3638A">
        <w:t>dans les actes attributifs :</w:t>
      </w:r>
    </w:p>
    <w:p w:rsidR="00E3638A" w:rsidRDefault="00961788" w:rsidP="00257ED4">
      <w:pPr>
        <w:pStyle w:val="Instructions"/>
        <w:numPr>
          <w:ilvl w:val="0"/>
          <w:numId w:val="24"/>
        </w:numPr>
      </w:pPr>
      <w:r>
        <w:t xml:space="preserve">à l’ANR </w:t>
      </w:r>
    </w:p>
    <w:p w:rsidR="00E3638A" w:rsidRDefault="00961788" w:rsidP="00257ED4">
      <w:pPr>
        <w:pStyle w:val="Instructions"/>
        <w:numPr>
          <w:ilvl w:val="0"/>
          <w:numId w:val="24"/>
        </w:numPr>
      </w:pPr>
      <w:r>
        <w:t>aux pôles de compétitivité ayant accordé leur label</w:t>
      </w:r>
      <w:r w:rsidR="00E3638A">
        <w:t xml:space="preserve"> au pr</w:t>
      </w:r>
      <w:r w:rsidR="002918E5">
        <w:t>o</w:t>
      </w:r>
      <w:r w:rsidR="00E3638A">
        <w:t>jet</w:t>
      </w:r>
      <w:r>
        <w:t>.</w:t>
      </w:r>
    </w:p>
    <w:p w:rsidR="004967BA" w:rsidRDefault="004967BA" w:rsidP="00257ED4">
      <w:pPr>
        <w:pStyle w:val="Instructions"/>
        <w:ind w:left="45"/>
      </w:pPr>
    </w:p>
    <w:p w:rsidR="00C6386A" w:rsidRDefault="00C6386A" w:rsidP="00C6386A">
      <w:pPr>
        <w:pStyle w:val="Instructions"/>
        <w:ind w:left="45"/>
      </w:pPr>
      <w:r>
        <w:t>L’ensemble des partenaires doit avoir une copie de la version transmise à l’ANR.</w:t>
      </w:r>
    </w:p>
    <w:p w:rsidR="00C6386A" w:rsidRPr="00C6386A" w:rsidRDefault="00C6386A" w:rsidP="00C6386A"/>
    <w:p w:rsidR="004967BA" w:rsidRDefault="007D40AB" w:rsidP="00C6386A">
      <w:pPr>
        <w:pStyle w:val="Instructions"/>
      </w:pPr>
      <w:r>
        <w:t xml:space="preserve">Il doit être accompagné d’un résumé </w:t>
      </w:r>
      <w:r w:rsidR="00C6386A">
        <w:t xml:space="preserve">public </w:t>
      </w:r>
      <w:r>
        <w:t>du projet</w:t>
      </w:r>
      <w:r w:rsidR="00C6386A" w:rsidRPr="00C6386A">
        <w:t xml:space="preserve"> </w:t>
      </w:r>
      <w:r w:rsidR="00C6386A">
        <w:t>mis à jour, conformément au modèle associé à ce document</w:t>
      </w:r>
      <w:r w:rsidR="004967BA">
        <w:t>.</w:t>
      </w:r>
    </w:p>
    <w:p w:rsidR="009E3C9F" w:rsidRDefault="009E3C9F" w:rsidP="009E3C9F">
      <w:pPr>
        <w:pStyle w:val="Instructions"/>
      </w:pPr>
    </w:p>
    <w:p w:rsidR="009E3C9F" w:rsidRPr="009E3C9F" w:rsidRDefault="009E3C9F" w:rsidP="009E3C9F">
      <w:pPr>
        <w:pStyle w:val="Instructions"/>
      </w:pPr>
      <w: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rsidR="00430D5E" w:rsidRPr="00430D5E" w:rsidRDefault="00430D5E" w:rsidP="00430D5E"/>
    <w:p w:rsidR="00BB2B69" w:rsidRDefault="00BB2B69" w:rsidP="00BB2B69">
      <w:pPr>
        <w:pStyle w:val="Titre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rsidR="00135CAE" w:rsidRPr="00E91E40" w:rsidRDefault="00135CAE" w:rsidP="00B47CB4">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rsidR="00135CAE" w:rsidRPr="006F001F" w:rsidRDefault="00135CAE" w:rsidP="00B47CB4">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813C0A"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Coordinateur du projet (société/organisme)</w:t>
            </w:r>
          </w:p>
        </w:tc>
        <w:tc>
          <w:tcPr>
            <w:tcW w:w="5679" w:type="dxa"/>
          </w:tcPr>
          <w:p w:rsidR="00135CAE" w:rsidRDefault="00135CAE" w:rsidP="00B47CB4">
            <w:pPr>
              <w:jc w:val="left"/>
              <w:rPr>
                <w:rFonts w:ascii="Verdana" w:hAnsi="Verdana"/>
                <w:sz w:val="20"/>
                <w:szCs w:val="20"/>
                <w:lang w:eastAsia="ko-KR"/>
              </w:rPr>
            </w:pPr>
            <w:proofErr w:type="spellStart"/>
            <w:r>
              <w:rPr>
                <w:rFonts w:ascii="Verdana" w:hAnsi="Verdana" w:hint="eastAsia"/>
                <w:sz w:val="20"/>
                <w:szCs w:val="20"/>
                <w:lang w:eastAsia="ko-KR"/>
              </w:rPr>
              <w:t>Hyewon</w:t>
            </w:r>
            <w:proofErr w:type="spellEnd"/>
            <w:r>
              <w:rPr>
                <w:rFonts w:ascii="Verdana" w:hAnsi="Verdana" w:hint="eastAsia"/>
                <w:sz w:val="20"/>
                <w:szCs w:val="20"/>
                <w:lang w:eastAsia="ko-KR"/>
              </w:rPr>
              <w:t xml:space="preserve"> SEO</w:t>
            </w:r>
          </w:p>
          <w:p w:rsidR="00135CAE" w:rsidRPr="00813C0A" w:rsidRDefault="00135CAE" w:rsidP="00B47CB4">
            <w:pPr>
              <w:jc w:val="left"/>
              <w:rPr>
                <w:rFonts w:ascii="Verdana" w:hAnsi="Verdana"/>
                <w:sz w:val="20"/>
                <w:szCs w:val="20"/>
                <w:lang w:eastAsia="ko-KR"/>
              </w:rPr>
            </w:pPr>
            <w:r>
              <w:rPr>
                <w:rFonts w:ascii="Verdana" w:eastAsia="Malgun Gothic" w:hAnsi="Verdana" w:hint="eastAsia"/>
                <w:sz w:val="20"/>
                <w:szCs w:val="20"/>
                <w:lang w:eastAsia="ko-KR"/>
              </w:rPr>
              <w:t xml:space="preserve">(UMR 7005 </w:t>
            </w:r>
            <w:r w:rsidRPr="006F001F">
              <w:rPr>
                <w:rFonts w:ascii="Verdana" w:eastAsia="Malgun Gothic" w:hAnsi="Verdana" w:hint="eastAsia"/>
                <w:sz w:val="20"/>
                <w:szCs w:val="20"/>
                <w:lang w:eastAsia="ko-KR"/>
              </w:rPr>
              <w:t>LSIIT/</w:t>
            </w:r>
            <w:r w:rsidRPr="006F001F">
              <w:rPr>
                <w:rFonts w:ascii="Verdana" w:hAnsi="Verdana"/>
                <w:sz w:val="20"/>
                <w:szCs w:val="20"/>
                <w:lang w:eastAsia="ko-KR"/>
              </w:rPr>
              <w:t>Université</w:t>
            </w:r>
            <w:r w:rsidRPr="006F001F">
              <w:rPr>
                <w:rFonts w:ascii="Verdana" w:eastAsia="Malgun Gothic" w:hAnsi="Verdana" w:hint="eastAsia"/>
                <w:sz w:val="20"/>
                <w:szCs w:val="20"/>
                <w:lang w:eastAsia="ko-KR"/>
              </w:rPr>
              <w:t xml:space="preserve"> de Strasbourg</w:t>
            </w:r>
            <w:r>
              <w:rPr>
                <w:rFonts w:ascii="Verdana" w:eastAsia="Malgun Gothic" w:hAnsi="Verdana" w:hint="eastAsia"/>
                <w:sz w:val="20"/>
                <w:szCs w:val="20"/>
                <w:lang w:eastAsia="ko-KR"/>
              </w:rPr>
              <w:t>)</w:t>
            </w:r>
          </w:p>
        </w:tc>
      </w:tr>
      <w:tr w:rsidR="00135CAE" w:rsidRPr="00813C0A" w:rsidTr="00257ED4">
        <w:tc>
          <w:tcPr>
            <w:tcW w:w="3960" w:type="dxa"/>
          </w:tcPr>
          <w:p w:rsidR="00135CAE" w:rsidRDefault="00135CAE" w:rsidP="00813C0A">
            <w:pPr>
              <w:jc w:val="left"/>
              <w:rPr>
                <w:rFonts w:ascii="Verdana" w:hAnsi="Verdana"/>
                <w:color w:val="003366"/>
                <w:sz w:val="20"/>
                <w:szCs w:val="20"/>
              </w:rPr>
            </w:pPr>
            <w:r>
              <w:rPr>
                <w:rFonts w:ascii="Verdana" w:hAnsi="Verdana"/>
                <w:color w:val="003366"/>
                <w:sz w:val="20"/>
                <w:szCs w:val="20"/>
              </w:rPr>
              <w:t>D</w:t>
            </w:r>
            <w:r w:rsidRPr="00804357">
              <w:rPr>
                <w:rFonts w:ascii="Verdana" w:hAnsi="Verdana"/>
                <w:color w:val="003366"/>
                <w:sz w:val="20"/>
                <w:szCs w:val="20"/>
              </w:rPr>
              <w:t xml:space="preserve">ate </w:t>
            </w:r>
            <w:r>
              <w:rPr>
                <w:rFonts w:ascii="Verdana" w:hAnsi="Verdana"/>
                <w:color w:val="003366"/>
                <w:sz w:val="20"/>
                <w:szCs w:val="20"/>
              </w:rPr>
              <w:t xml:space="preserve">de </w:t>
            </w:r>
            <w:r w:rsidRPr="00804357">
              <w:rPr>
                <w:rFonts w:ascii="Verdana" w:hAnsi="Verdana"/>
                <w:color w:val="003366"/>
                <w:sz w:val="20"/>
                <w:szCs w:val="20"/>
              </w:rPr>
              <w:t>début</w:t>
            </w:r>
            <w:r>
              <w:rPr>
                <w:rFonts w:ascii="Verdana" w:hAnsi="Verdana"/>
                <w:color w:val="003366"/>
                <w:sz w:val="20"/>
                <w:szCs w:val="20"/>
              </w:rPr>
              <w:t xml:space="preserve"> du projet</w:t>
            </w:r>
          </w:p>
          <w:p w:rsidR="00135CAE" w:rsidRPr="00804357" w:rsidRDefault="00135CAE" w:rsidP="00813C0A">
            <w:pPr>
              <w:jc w:val="left"/>
              <w:rPr>
                <w:rFonts w:ascii="Verdana" w:hAnsi="Verdana"/>
                <w:color w:val="003366"/>
                <w:sz w:val="20"/>
                <w:szCs w:val="20"/>
              </w:rPr>
            </w:pPr>
            <w:r>
              <w:rPr>
                <w:rFonts w:ascii="Verdana" w:hAnsi="Verdana"/>
                <w:color w:val="003366"/>
                <w:sz w:val="20"/>
                <w:szCs w:val="20"/>
              </w:rPr>
              <w:t>D</w:t>
            </w:r>
            <w:r w:rsidRPr="00804357">
              <w:rPr>
                <w:rFonts w:ascii="Verdana" w:hAnsi="Verdana"/>
                <w:color w:val="003366"/>
                <w:sz w:val="20"/>
                <w:szCs w:val="20"/>
              </w:rPr>
              <w:t xml:space="preserve">ate </w:t>
            </w:r>
            <w:r>
              <w:rPr>
                <w:rFonts w:ascii="Verdana" w:hAnsi="Verdana"/>
                <w:color w:val="003366"/>
                <w:sz w:val="20"/>
                <w:szCs w:val="20"/>
              </w:rPr>
              <w:t xml:space="preserve">de </w:t>
            </w:r>
            <w:r w:rsidRPr="00804357">
              <w:rPr>
                <w:rFonts w:ascii="Verdana" w:hAnsi="Verdana"/>
                <w:color w:val="003366"/>
                <w:sz w:val="20"/>
                <w:szCs w:val="20"/>
              </w:rPr>
              <w:t xml:space="preserve">fin </w:t>
            </w:r>
            <w:r>
              <w:rPr>
                <w:rFonts w:ascii="Verdana" w:hAnsi="Verdana"/>
                <w:color w:val="003366"/>
                <w:sz w:val="20"/>
                <w:szCs w:val="20"/>
              </w:rPr>
              <w:t>du projet</w:t>
            </w:r>
          </w:p>
        </w:tc>
        <w:tc>
          <w:tcPr>
            <w:tcW w:w="5679" w:type="dxa"/>
          </w:tcPr>
          <w:p w:rsidR="00135CAE" w:rsidRPr="00A24FAA" w:rsidRDefault="00135CAE" w:rsidP="00B47CB4">
            <w:pPr>
              <w:jc w:val="left"/>
              <w:rPr>
                <w:rFonts w:ascii="Verdana" w:hAnsi="Verdana"/>
                <w:sz w:val="20"/>
                <w:szCs w:val="20"/>
              </w:rPr>
            </w:pPr>
            <w:r w:rsidRPr="00A24FAA">
              <w:rPr>
                <w:rFonts w:ascii="Verdana" w:hAnsi="Verdana"/>
                <w:sz w:val="20"/>
                <w:szCs w:val="20"/>
              </w:rPr>
              <w:t>15.12.2010</w:t>
            </w:r>
          </w:p>
          <w:p w:rsidR="00135CAE" w:rsidRPr="00A24FAA" w:rsidRDefault="00135CAE" w:rsidP="00B47CB4">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Default="00135CAE" w:rsidP="002B2008">
            <w:pPr>
              <w:jc w:val="left"/>
              <w:rPr>
                <w:rFonts w:ascii="Verdana" w:hAnsi="Verdana"/>
                <w:color w:val="003366"/>
                <w:sz w:val="20"/>
                <w:szCs w:val="20"/>
              </w:rPr>
            </w:pPr>
            <w:r>
              <w:rPr>
                <w:rFonts w:ascii="Verdana" w:hAnsi="Verdana"/>
                <w:color w:val="003366"/>
                <w:sz w:val="20"/>
                <w:szCs w:val="20"/>
              </w:rPr>
              <w:t>Labels et correspondants des pôles de compétitivité</w:t>
            </w:r>
          </w:p>
          <w:p w:rsidR="00135CAE" w:rsidRPr="00804357" w:rsidRDefault="00135CAE" w:rsidP="002B2008">
            <w:pPr>
              <w:jc w:val="left"/>
              <w:rPr>
                <w:rFonts w:ascii="Verdana" w:hAnsi="Verdana"/>
                <w:color w:val="003366"/>
                <w:sz w:val="20"/>
                <w:szCs w:val="20"/>
              </w:rPr>
            </w:pPr>
            <w:r>
              <w:rPr>
                <w:rFonts w:ascii="Verdana" w:hAnsi="Verdana"/>
                <w:color w:val="003366"/>
                <w:sz w:val="20"/>
                <w:szCs w:val="20"/>
              </w:rPr>
              <w:t xml:space="preserve">(pôle, nom et courriel du </w:t>
            </w:r>
            <w:proofErr w:type="spellStart"/>
            <w:r>
              <w:rPr>
                <w:rFonts w:ascii="Verdana" w:hAnsi="Verdana"/>
                <w:color w:val="003366"/>
                <w:sz w:val="20"/>
                <w:szCs w:val="20"/>
              </w:rPr>
              <w:t>corresp</w:t>
            </w:r>
            <w:proofErr w:type="spellEnd"/>
            <w:r>
              <w:rPr>
                <w:rFonts w:ascii="Verdana" w:hAnsi="Verdana"/>
                <w:color w:val="003366"/>
                <w:sz w:val="20"/>
                <w:szCs w:val="20"/>
              </w:rPr>
              <w:t>.)</w:t>
            </w:r>
          </w:p>
        </w:tc>
        <w:tc>
          <w:tcPr>
            <w:tcW w:w="5679" w:type="dxa"/>
          </w:tcPr>
          <w:p w:rsidR="00135CAE" w:rsidRPr="00A24FAA" w:rsidRDefault="00135CAE" w:rsidP="00B47CB4">
            <w:pPr>
              <w:jc w:val="left"/>
              <w:rPr>
                <w:rStyle w:val="Marquedecommentaire"/>
                <w:rFonts w:ascii="Verdana" w:hAnsi="Verdana"/>
                <w:sz w:val="20"/>
                <w:szCs w:val="20"/>
                <w:lang w:eastAsia="ko-KR"/>
              </w:rPr>
            </w:pPr>
            <w:r w:rsidRPr="00A24FAA">
              <w:rPr>
                <w:rStyle w:val="Marquedecommentaire"/>
                <w:rFonts w:ascii="Verdana" w:hAnsi="Verdana" w:hint="eastAsia"/>
                <w:sz w:val="20"/>
                <w:szCs w:val="20"/>
                <w:lang w:eastAsia="ko-KR"/>
              </w:rPr>
              <w:t>-</w:t>
            </w:r>
          </w:p>
        </w:tc>
      </w:tr>
      <w:tr w:rsidR="00135CAE" w:rsidRPr="00813C0A"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Site web du projet, le cas échéant</w:t>
            </w:r>
          </w:p>
        </w:tc>
        <w:tc>
          <w:tcPr>
            <w:tcW w:w="5679" w:type="dxa"/>
          </w:tcPr>
          <w:p w:rsidR="00135CAE" w:rsidRPr="00813C0A" w:rsidRDefault="00135CAE" w:rsidP="00B47CB4">
            <w:pPr>
              <w:jc w:val="left"/>
              <w:rPr>
                <w:rStyle w:val="Marquedecommentaire"/>
                <w:rFonts w:ascii="Verdana" w:hAnsi="Verdana"/>
                <w:sz w:val="20"/>
                <w:szCs w:val="20"/>
                <w:lang w:eastAsia="ko-KR"/>
              </w:rPr>
            </w:pPr>
            <w:r>
              <w:rPr>
                <w:rStyle w:val="Marquedecommentaire"/>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rsidR="00EE174F" w:rsidRDefault="00135CAE" w:rsidP="00B47CB4">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Mme. </w:t>
            </w:r>
            <w:proofErr w:type="spellStart"/>
            <w:r w:rsidRPr="00BD47BA">
              <w:rPr>
                <w:rFonts w:ascii="Verdana" w:hAnsi="Verdana" w:cs="Arial" w:hint="eastAsia"/>
                <w:sz w:val="20"/>
                <w:szCs w:val="20"/>
                <w:lang w:val="en-US" w:eastAsia="ko-KR"/>
              </w:rPr>
              <w:t>Hyewon</w:t>
            </w:r>
            <w:proofErr w:type="spellEnd"/>
            <w:r w:rsidRPr="00BD47BA">
              <w:rPr>
                <w:rFonts w:ascii="Verdana" w:hAnsi="Verdana" w:cs="Arial" w:hint="eastAsia"/>
                <w:sz w:val="20"/>
                <w:szCs w:val="20"/>
                <w:lang w:val="en-US" w:eastAsia="ko-KR"/>
              </w:rPr>
              <w:t xml:space="preserve"> SEO</w:t>
            </w:r>
            <w:r>
              <w:rPr>
                <w:rFonts w:ascii="Verdana" w:hAnsi="Verdana" w:cs="Arial" w:hint="eastAsia"/>
                <w:sz w:val="20"/>
                <w:szCs w:val="20"/>
                <w:lang w:val="en-US" w:eastAsia="ko-KR"/>
              </w:rPr>
              <w:t xml:space="preserve">, </w:t>
            </w:r>
          </w:p>
          <w:p w:rsidR="00EE174F" w:rsidRDefault="00135CAE" w:rsidP="00B47CB4">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rsidR="00EE174F" w:rsidRDefault="00135CAE" w:rsidP="00B47CB4">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proofErr w:type="spellStart"/>
            <w:r w:rsidRPr="00A24FAA">
              <w:rPr>
                <w:rFonts w:ascii="Verdana" w:hAnsi="Verdana" w:cs="Arial" w:hint="eastAsia"/>
                <w:sz w:val="20"/>
                <w:szCs w:val="20"/>
                <w:lang w:val="en-US" w:eastAsia="ko-KR"/>
              </w:rPr>
              <w:t>Vasyl</w:t>
            </w:r>
            <w:proofErr w:type="spellEnd"/>
            <w:r w:rsidRPr="00A24FAA">
              <w:rPr>
                <w:rFonts w:ascii="Verdana" w:hAnsi="Verdana" w:cs="Arial" w:hint="eastAsia"/>
                <w:sz w:val="20"/>
                <w:szCs w:val="20"/>
                <w:lang w:val="en-US" w:eastAsia="ko-KR"/>
              </w:rPr>
              <w:t xml:space="preserve"> MYKHALCHUK</w:t>
            </w:r>
            <w:r>
              <w:rPr>
                <w:rFonts w:ascii="Verdana" w:hAnsi="Verdana" w:cs="Arial" w:hint="eastAsia"/>
                <w:sz w:val="20"/>
                <w:szCs w:val="20"/>
                <w:lang w:val="en-US" w:eastAsia="ko-KR"/>
              </w:rPr>
              <w:t xml:space="preserve">, </w:t>
            </w:r>
          </w:p>
          <w:p w:rsidR="00EE174F" w:rsidRDefault="00135CAE" w:rsidP="00B47CB4">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Mr. </w:t>
            </w:r>
            <w:proofErr w:type="spellStart"/>
            <w:r w:rsidRPr="00BD47BA">
              <w:rPr>
                <w:rFonts w:ascii="Verdana" w:hAnsi="Verdana" w:cs="Arial" w:hint="eastAsia"/>
                <w:sz w:val="20"/>
                <w:szCs w:val="20"/>
                <w:lang w:val="en-US" w:eastAsia="ko-KR"/>
              </w:rPr>
              <w:t>Guoliang</w:t>
            </w:r>
            <w:proofErr w:type="spellEnd"/>
            <w:r w:rsidRPr="00BD47BA">
              <w:rPr>
                <w:rFonts w:ascii="Verdana" w:hAnsi="Verdana" w:cs="Arial" w:hint="eastAsia"/>
                <w:sz w:val="20"/>
                <w:szCs w:val="20"/>
                <w:lang w:val="en-US" w:eastAsia="ko-KR"/>
              </w:rPr>
              <w:t xml:space="preserve"> LUO</w:t>
            </w:r>
            <w:r>
              <w:rPr>
                <w:rFonts w:ascii="Verdana" w:hAnsi="Verdana" w:cs="Arial" w:hint="eastAsia"/>
                <w:sz w:val="20"/>
                <w:szCs w:val="20"/>
                <w:lang w:val="en-US" w:eastAsia="ko-KR"/>
              </w:rPr>
              <w:t xml:space="preserve">, </w:t>
            </w:r>
          </w:p>
          <w:p w:rsidR="00EE174F" w:rsidRDefault="00135CAE" w:rsidP="00B47CB4">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rsidR="00135CAE" w:rsidRPr="00045756" w:rsidRDefault="00135CAE" w:rsidP="00B47CB4">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rsidR="00135CAE" w:rsidRPr="001E32EC" w:rsidRDefault="00135CAE" w:rsidP="00B47CB4">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rsidR="00135CAE" w:rsidRPr="001E32EC" w:rsidRDefault="00130A97" w:rsidP="00B47CB4">
            <w:pPr>
              <w:jc w:val="left"/>
              <w:rPr>
                <w:rFonts w:ascii="Verdana" w:hAnsi="Verdana" w:cs="Arial"/>
                <w:sz w:val="20"/>
                <w:szCs w:val="20"/>
                <w:lang w:eastAsia="ko-KR"/>
              </w:rPr>
            </w:pPr>
            <w:hyperlink r:id="rId8" w:history="1">
              <w:r w:rsidR="00135CAE" w:rsidRPr="006A054E">
                <w:rPr>
                  <w:rStyle w:val="Lienhypertexte"/>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rsidR="00135CAE" w:rsidRPr="001E32EC" w:rsidRDefault="00BC1488" w:rsidP="00B47CB4">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rsidTr="00257ED4">
        <w:tc>
          <w:tcPr>
            <w:tcW w:w="3960" w:type="dxa"/>
          </w:tcPr>
          <w:p w:rsidR="00135CAE" w:rsidRPr="00BE73EC" w:rsidRDefault="00135CAE" w:rsidP="00813C0A">
            <w:pPr>
              <w:jc w:val="left"/>
              <w:rPr>
                <w:rFonts w:ascii="Verdana" w:hAnsi="Verdana" w:cs="Arial"/>
                <w:color w:val="003366"/>
                <w:sz w:val="20"/>
                <w:szCs w:val="20"/>
              </w:rPr>
            </w:pPr>
            <w:r w:rsidRPr="00BE73EC">
              <w:rPr>
                <w:rFonts w:ascii="Verdana" w:hAnsi="Verdana" w:cs="Arial"/>
                <w:color w:val="003366"/>
                <w:sz w:val="20"/>
                <w:szCs w:val="20"/>
              </w:rPr>
              <w:t>Période faisant l’objet du rapport d’activité</w:t>
            </w:r>
          </w:p>
        </w:tc>
        <w:tc>
          <w:tcPr>
            <w:tcW w:w="5679" w:type="dxa"/>
          </w:tcPr>
          <w:p w:rsidR="00135CAE" w:rsidRDefault="00135CAE" w:rsidP="00B47CB4">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Default="00AA6F7B" w:rsidP="00BB2B69">
      <w:pPr>
        <w:pStyle w:val="Titre1"/>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t>L</w:t>
      </w:r>
      <w:r w:rsidR="00BB2B69">
        <w:t>ivrables</w:t>
      </w:r>
      <w:r w:rsidR="00BE73EC">
        <w:t xml:space="preserve"> et jalons</w:t>
      </w:r>
      <w:r w:rsidR="00D67C88">
        <w:rPr>
          <w:rFonts w:hint="eastAsia"/>
          <w:lang w:eastAsia="ko-KR"/>
        </w:rPr>
        <w:t xml:space="preserve"> </w:t>
      </w:r>
      <w:r w:rsidR="00D67C88" w:rsidRPr="00A14939">
        <w:rPr>
          <w:rFonts w:hint="eastAsia"/>
          <w:highlight w:val="cyan"/>
          <w:lang w:eastAsia="ko-KR"/>
        </w:rPr>
        <w:t>(H</w:t>
      </w:r>
      <w:r w:rsidR="009A659C" w:rsidRPr="00A14939">
        <w:rPr>
          <w:rFonts w:hint="eastAsia"/>
          <w:highlight w:val="cyan"/>
          <w:lang w:eastAsia="ko-KR"/>
        </w:rPr>
        <w:t>,V</w:t>
      </w:r>
      <w:r w:rsidR="00D67C88" w:rsidRPr="00A14939">
        <w:rPr>
          <w:rFonts w:hint="eastAsia"/>
          <w:highlight w:val="cyan"/>
          <w:lang w:eastAsia="ko-KR"/>
        </w:rPr>
        <w:t>)</w:t>
      </w:r>
      <w:bookmarkEnd w:id="8"/>
    </w:p>
    <w:p w:rsidR="00804357" w:rsidRDefault="00473031" w:rsidP="00804357">
      <w:pPr>
        <w:pStyle w:val="Instructions"/>
      </w:pPr>
      <w:r>
        <w:t>Quand le projet en comporte, r</w:t>
      </w:r>
      <w:r w:rsidR="00804357" w:rsidRPr="00804357">
        <w:t xml:space="preserve">eproduire ici le tableau des jalons et livrables </w:t>
      </w:r>
      <w:r w:rsidR="00FB3B97">
        <w:t>fourni</w:t>
      </w:r>
      <w:r w:rsidR="00804357" w:rsidRPr="00804357">
        <w:t xml:space="preserve"> au début du projet. Mentionner l’ensemble des livrables, y compris les éventuels livrables abandonnés, et ceux non prévus dans la liste initiale.</w:t>
      </w:r>
    </w:p>
    <w:p w:rsidR="00804357" w:rsidRDefault="00804357" w:rsidP="00804357"/>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Replanifiée</w:t>
            </w:r>
            <w:proofErr w:type="spellEnd"/>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8C4FA2">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proofErr w:type="spellStart"/>
            <w:r>
              <w:rPr>
                <w:rFonts w:ascii="Verdana" w:hAnsi="Verdana"/>
                <w:sz w:val="16"/>
                <w:szCs w:val="16"/>
                <w:lang w:val="en-US" w:eastAsia="ko-KR"/>
              </w:rPr>
              <w:t>L</w:t>
            </w:r>
            <w:r>
              <w:rPr>
                <w:rFonts w:ascii="Verdana" w:hAnsi="Verdana" w:hint="eastAsia"/>
                <w:sz w:val="16"/>
                <w:szCs w:val="16"/>
                <w:lang w:val="en-US" w:eastAsia="ko-KR"/>
              </w:rPr>
              <w:t>ogiciel</w:t>
            </w:r>
            <w:proofErr w:type="spellEnd"/>
          </w:p>
        </w:tc>
        <w:tc>
          <w:tcPr>
            <w:tcW w:w="808" w:type="dxa"/>
            <w:shd w:val="clear" w:color="auto" w:fill="auto"/>
          </w:tcPr>
          <w:p w:rsidR="008218AC" w:rsidRDefault="008218AC" w:rsidP="00167F1A">
            <w:pPr>
              <w:rPr>
                <w:rFonts w:ascii="Verdana" w:hAnsi="Verdana"/>
                <w:sz w:val="16"/>
                <w:szCs w:val="16"/>
                <w:lang w:eastAsia="ko-KR"/>
              </w:rPr>
            </w:pPr>
            <w:proofErr w:type="spellStart"/>
            <w:r>
              <w:rPr>
                <w:rFonts w:ascii="Verdana" w:hAnsi="Verdana" w:hint="eastAsia"/>
                <w:sz w:val="16"/>
                <w:szCs w:val="16"/>
                <w:lang w:eastAsia="ko-KR"/>
              </w:rPr>
              <w:t>Dec</w:t>
            </w:r>
            <w:proofErr w:type="spellEnd"/>
            <w:r>
              <w:rPr>
                <w:rFonts w:ascii="Verdana" w:hAnsi="Verdana" w:hint="eastAsia"/>
                <w:sz w:val="16"/>
                <w:szCs w:val="16"/>
                <w:lang w:eastAsia="ko-KR"/>
              </w:rPr>
              <w:t xml:space="preserve">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proofErr w:type="spellStart"/>
            <w:r w:rsidR="00CF045D">
              <w:rPr>
                <w:rFonts w:ascii="Verdana" w:hAnsi="Verdana"/>
                <w:sz w:val="16"/>
                <w:szCs w:val="16"/>
                <w:lang w:val="en-US" w:eastAsia="ko-KR"/>
              </w:rPr>
              <w:t>donnée</w:t>
            </w:r>
            <w:r w:rsidR="00CF045D">
              <w:rPr>
                <w:rFonts w:ascii="Verdana" w:hAnsi="Verdana" w:hint="eastAsia"/>
                <w:sz w:val="16"/>
                <w:szCs w:val="16"/>
                <w:lang w:val="en-US" w:eastAsia="ko-KR"/>
              </w:rPr>
              <w:t>s</w:t>
            </w:r>
            <w:proofErr w:type="spellEnd"/>
          </w:p>
        </w:tc>
        <w:tc>
          <w:tcPr>
            <w:tcW w:w="808" w:type="dxa"/>
            <w:shd w:val="clear" w:color="auto" w:fill="auto"/>
          </w:tcPr>
          <w:p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 xml:space="preserve">D2.3 Multiple </w:t>
            </w:r>
            <w:proofErr w:type="spellStart"/>
            <w:r w:rsidRPr="007F01AE">
              <w:rPr>
                <w:rFonts w:ascii="Verdana" w:hAnsi="Verdana"/>
                <w:sz w:val="16"/>
                <w:szCs w:val="16"/>
              </w:rPr>
              <w:t>dataset</w:t>
            </w:r>
            <w:proofErr w:type="spellEnd"/>
            <w:r w:rsidRPr="007F01AE">
              <w:rPr>
                <w:rFonts w:ascii="Verdana" w:hAnsi="Verdana"/>
                <w:sz w:val="16"/>
                <w:szCs w:val="16"/>
              </w:rPr>
              <w:t xml:space="preserve"> </w:t>
            </w:r>
            <w:proofErr w:type="spellStart"/>
            <w:r w:rsidRPr="007F01AE">
              <w:rPr>
                <w:rFonts w:ascii="Verdana" w:hAnsi="Verdana"/>
                <w:sz w:val="16"/>
                <w:szCs w:val="16"/>
              </w:rPr>
              <w:t>registered</w:t>
            </w:r>
            <w:proofErr w:type="spellEnd"/>
          </w:p>
        </w:tc>
        <w:tc>
          <w:tcPr>
            <w:tcW w:w="1333" w:type="dxa"/>
            <w:shd w:val="clear" w:color="auto" w:fill="auto"/>
          </w:tcPr>
          <w:p w:rsidR="006671E5" w:rsidRPr="008C4FA2" w:rsidRDefault="00056A31" w:rsidP="00167F1A">
            <w:pPr>
              <w:rPr>
                <w:rFonts w:ascii="Verdana" w:hAnsi="Verdana"/>
                <w:sz w:val="16"/>
                <w:szCs w:val="16"/>
                <w:lang w:eastAsia="ko-KR"/>
              </w:rPr>
            </w:pPr>
            <w:proofErr w:type="spellStart"/>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roofErr w:type="spellEnd"/>
          </w:p>
        </w:tc>
        <w:tc>
          <w:tcPr>
            <w:tcW w:w="808" w:type="dxa"/>
            <w:shd w:val="clear" w:color="auto" w:fill="auto"/>
          </w:tcPr>
          <w:p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proofErr w:type="spellStart"/>
            <w:r>
              <w:rPr>
                <w:rFonts w:ascii="Verdana" w:hAnsi="Verdana" w:hint="eastAsia"/>
                <w:sz w:val="16"/>
                <w:szCs w:val="16"/>
                <w:lang w:val="en-US" w:eastAsia="ko-KR"/>
              </w:rPr>
              <w:t>J</w:t>
            </w:r>
            <w:r w:rsidR="00D758C3">
              <w:rPr>
                <w:rFonts w:ascii="Verdana" w:hAnsi="Verdana" w:hint="eastAsia"/>
                <w:sz w:val="16"/>
                <w:szCs w:val="16"/>
                <w:lang w:val="en-US" w:eastAsia="ko-KR"/>
              </w:rPr>
              <w:t>alon</w:t>
            </w:r>
            <w:proofErr w:type="spellEnd"/>
          </w:p>
        </w:tc>
        <w:tc>
          <w:tcPr>
            <w:tcW w:w="808" w:type="dxa"/>
            <w:shd w:val="clear" w:color="auto" w:fill="auto"/>
          </w:tcPr>
          <w:p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proofErr w:type="spellStart"/>
            <w:r w:rsidRPr="006F1E98">
              <w:rPr>
                <w:rFonts w:ascii="Verdana" w:hAnsi="Verdana" w:hint="eastAsia"/>
                <w:sz w:val="16"/>
                <w:szCs w:val="16"/>
                <w:highlight w:val="yellow"/>
                <w:lang w:eastAsia="ko-KR"/>
              </w:rPr>
              <w:t>Nov</w:t>
            </w:r>
            <w:proofErr w:type="spellEnd"/>
            <w:r w:rsidR="00536369" w:rsidRPr="006F1E98">
              <w:rPr>
                <w:rFonts w:ascii="Verdana" w:hAnsi="Verdana" w:hint="eastAsia"/>
                <w:sz w:val="16"/>
                <w:szCs w:val="16"/>
                <w:highlight w:val="yellow"/>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proofErr w:type="spellStart"/>
            <w:r>
              <w:rPr>
                <w:rFonts w:ascii="Verdana" w:hAnsi="Verdana" w:hint="eastAsia"/>
                <w:sz w:val="16"/>
                <w:szCs w:val="16"/>
                <w:lang w:eastAsia="ko-KR"/>
              </w:rPr>
              <w:t>Unistra</w:t>
            </w:r>
            <w:proofErr w:type="spellEnd"/>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proofErr w:type="spellStart"/>
            <w:r>
              <w:rPr>
                <w:rFonts w:ascii="Verdana" w:hAnsi="Verdana" w:hint="eastAsia"/>
                <w:sz w:val="16"/>
                <w:szCs w:val="16"/>
                <w:lang w:val="en-US" w:eastAsia="ko-KR"/>
              </w:rPr>
              <w:t>Logiciel</w:t>
            </w:r>
            <w:proofErr w:type="spellEnd"/>
            <w:r>
              <w:rPr>
                <w:rFonts w:ascii="Verdana" w:hAnsi="Verdana" w:hint="eastAsia"/>
                <w:sz w:val="16"/>
                <w:szCs w:val="16"/>
                <w:lang w:val="en-US" w:eastAsia="ko-KR"/>
              </w:rPr>
              <w:t>+</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proofErr w:type="spellStart"/>
            <w:r>
              <w:rPr>
                <w:rFonts w:ascii="Verdana" w:hAnsi="Verdana" w:hint="eastAsia"/>
                <w:sz w:val="16"/>
                <w:szCs w:val="16"/>
                <w:lang w:eastAsia="ko-KR"/>
              </w:rPr>
              <w:t>Unistra</w:t>
            </w:r>
            <w:proofErr w:type="spellEnd"/>
          </w:p>
        </w:tc>
      </w:tr>
    </w:tbl>
    <w:p w:rsidR="00BE73EC" w:rsidRDefault="00BE73EC" w:rsidP="00BE73EC">
      <w:pPr>
        <w:pStyle w:val="Instructions"/>
        <w:rPr>
          <w:rFonts w:cs="Palatino Linotype"/>
        </w:rPr>
      </w:pPr>
      <w:r>
        <w:t>*</w:t>
      </w:r>
      <w:r w:rsidR="006671E5">
        <w:t xml:space="preserve"> </w:t>
      </w:r>
      <w:r w:rsidR="006671E5" w:rsidRPr="006671E5">
        <w:t xml:space="preserve">jalon, rapport, </w:t>
      </w:r>
      <w:r w:rsidR="006671E5">
        <w:t>logiciel, prototype, données, …</w:t>
      </w:r>
      <w:r>
        <w:rPr>
          <w:rFonts w:cs="Palatino Linotype"/>
        </w:rPr>
        <w:t xml:space="preserve"> </w:t>
      </w:r>
    </w:p>
    <w:p w:rsidR="00FB3B97" w:rsidRDefault="00FB3B97" w:rsidP="00257ED4">
      <w:pPr>
        <w:tabs>
          <w:tab w:val="left" w:pos="2415"/>
        </w:tabs>
      </w:pPr>
    </w:p>
    <w:p w:rsidR="00B95F70" w:rsidRDefault="00FC2465" w:rsidP="00402797">
      <w:pPr>
        <w:pStyle w:val="Titre1"/>
      </w:pPr>
      <w:bookmarkStart w:id="9" w:name="_Toc358726661"/>
      <w:r>
        <w:lastRenderedPageBreak/>
        <w:t>Rapport d’avancement</w:t>
      </w:r>
      <w:bookmarkEnd w:id="9"/>
      <w:r w:rsidR="00430D5E">
        <w:t xml:space="preserve"> </w:t>
      </w:r>
    </w:p>
    <w:p w:rsidR="005806B6" w:rsidRDefault="005806B6" w:rsidP="00AA6F7B">
      <w:pPr>
        <w:pStyle w:val="Titre2"/>
      </w:pPr>
      <w:bookmarkStart w:id="10" w:name="_Toc358726662"/>
      <w:r>
        <w:t>Objectifs initiaux du projet</w:t>
      </w:r>
      <w:r w:rsidR="008E787C">
        <w:rPr>
          <w:rFonts w:hint="eastAsia"/>
          <w:lang w:eastAsia="ko-KR"/>
        </w:rPr>
        <w:t xml:space="preserve"> </w:t>
      </w:r>
      <w:r w:rsidR="008E787C" w:rsidRPr="005775AD">
        <w:rPr>
          <w:rFonts w:hint="eastAsia"/>
          <w:highlight w:val="green"/>
          <w:lang w:eastAsia="ko-KR"/>
        </w:rPr>
        <w:t>(H)</w:t>
      </w:r>
      <w:bookmarkEnd w:id="10"/>
    </w:p>
    <w:p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w:t>
            </w:r>
            <w:proofErr w:type="spellStart"/>
            <w:r w:rsidR="00D6365C">
              <w:rPr>
                <w:rFonts w:hint="eastAsia"/>
                <w:lang w:val="en-US" w:eastAsia="ko-KR"/>
              </w:rPr>
              <w:t>spatio</w:t>
            </w:r>
            <w:proofErr w:type="spellEnd"/>
            <w:r w:rsidR="00D6365C">
              <w:rPr>
                <w:rFonts w:hint="eastAsia"/>
                <w:lang w:val="en-US" w:eastAsia="ko-KR"/>
              </w:rPr>
              <w:t xml:space="preserve">-temporal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E03BAB" w:rsidRDefault="00511E6B" w:rsidP="00AA6F7B">
      <w:pPr>
        <w:pStyle w:val="Titre2"/>
      </w:pPr>
      <w:bookmarkStart w:id="11" w:name="_Toc358726663"/>
      <w:r w:rsidRPr="00E03BAB">
        <w:t>T</w:t>
      </w:r>
      <w:r w:rsidR="00B95F70" w:rsidRPr="00E03BAB">
        <w:t xml:space="preserve">ravaux effectués </w:t>
      </w:r>
      <w:r w:rsidR="00293672" w:rsidRPr="00E03BAB">
        <w:t>et résultats atteints sur la période concernée</w:t>
      </w:r>
      <w:r w:rsidR="00F7704B" w:rsidRPr="00E03BAB">
        <w:rPr>
          <w:rFonts w:hint="eastAsia"/>
          <w:lang w:eastAsia="ko-KR"/>
        </w:rPr>
        <w:t xml:space="preserve"> </w:t>
      </w:r>
      <w:r w:rsidR="00F7704B" w:rsidRPr="00E03BAB">
        <w:rPr>
          <w:rFonts w:hint="eastAsia"/>
          <w:highlight w:val="cyan"/>
          <w:lang w:eastAsia="ko-KR"/>
        </w:rPr>
        <w:t>(V,G)</w:t>
      </w:r>
      <w:bookmarkEnd w:id="11"/>
    </w:p>
    <w:p w:rsidR="00B95F70" w:rsidRDefault="00AE79EA" w:rsidP="00AA6F7B">
      <w:pPr>
        <w:pStyle w:val="Instructions"/>
      </w:pPr>
      <w:r>
        <w:t>Maximum 1</w:t>
      </w:r>
      <w:r w:rsidR="00352955">
        <w:t xml:space="preserve"> </w:t>
      </w:r>
      <w:r>
        <w:t xml:space="preserve">page. </w:t>
      </w:r>
      <w:r w:rsidR="00B95F70">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13C0A" w:rsidTr="00C3187E">
        <w:tc>
          <w:tcPr>
            <w:tcW w:w="9639" w:type="dxa"/>
          </w:tcPr>
          <w:p w:rsidR="00511E6B" w:rsidRDefault="00511E6B" w:rsidP="00C3187E">
            <w:r>
              <w:t>…</w:t>
            </w:r>
          </w:p>
          <w:p w:rsidR="00511E6B" w:rsidRPr="008D4355" w:rsidRDefault="00511E6B" w:rsidP="00C3187E"/>
        </w:tc>
      </w:tr>
    </w:tbl>
    <w:p w:rsidR="00FB3B97" w:rsidRDefault="00FB3B97" w:rsidP="00FB3B97"/>
    <w:p w:rsidR="00293672" w:rsidRDefault="00293672" w:rsidP="00257ED4">
      <w:pPr>
        <w:pStyle w:val="Titre2"/>
      </w:pPr>
      <w:bookmarkStart w:id="12" w:name="_Toc358726664"/>
      <w:r>
        <w:t>Difficultés rencontrées et solutions</w:t>
      </w:r>
      <w:r w:rsidR="00F7704B">
        <w:rPr>
          <w:rFonts w:hint="eastAsia"/>
          <w:lang w:eastAsia="ko-KR"/>
        </w:rPr>
        <w:t xml:space="preserve"> </w:t>
      </w:r>
      <w:r w:rsidR="00F7704B" w:rsidRPr="00A14939">
        <w:rPr>
          <w:rFonts w:hint="eastAsia"/>
          <w:highlight w:val="cyan"/>
          <w:lang w:eastAsia="ko-KR"/>
        </w:rPr>
        <w:t>(</w:t>
      </w:r>
      <w:r w:rsidR="005414A0" w:rsidRPr="00A14939">
        <w:rPr>
          <w:rFonts w:hint="eastAsia"/>
          <w:highlight w:val="cyan"/>
          <w:lang w:eastAsia="ko-KR"/>
        </w:rPr>
        <w:t>V,G)</w:t>
      </w:r>
      <w:bookmarkEnd w:id="12"/>
    </w:p>
    <w:p w:rsidR="00663214" w:rsidRPr="00663214" w:rsidRDefault="00663214" w:rsidP="00257ED4">
      <w:pPr>
        <w:pStyle w:val="Instructions"/>
      </w:pPr>
      <w:r>
        <w:t xml:space="preserve">Maximum 10 à 20 lignes. </w:t>
      </w:r>
      <w:r w:rsidR="006247C5">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AE10C4" w:rsidP="00C3187E">
            <w:r>
              <w:t>…</w:t>
            </w:r>
          </w:p>
          <w:p w:rsidR="00AE10C4" w:rsidRPr="008D4355" w:rsidRDefault="00AE10C4" w:rsidP="00C3187E"/>
        </w:tc>
      </w:tr>
    </w:tbl>
    <w:p w:rsidR="00293672" w:rsidRPr="00293672" w:rsidRDefault="00293672" w:rsidP="008756D8"/>
    <w:p w:rsidR="00FB3B97" w:rsidRDefault="00961788" w:rsidP="00FB3B97">
      <w:pPr>
        <w:pStyle w:val="Titre2"/>
      </w:pPr>
      <w:bookmarkStart w:id="13" w:name="_Toc358726665"/>
      <w:r>
        <w:t xml:space="preserve">Faits et résultats </w:t>
      </w:r>
      <w:r w:rsidR="00FB3B97">
        <w:t>marquants</w:t>
      </w:r>
      <w:r w:rsidR="005414A0">
        <w:rPr>
          <w:rFonts w:hint="eastAsia"/>
          <w:lang w:eastAsia="ko-KR"/>
        </w:rPr>
        <w:t xml:space="preserve"> </w:t>
      </w:r>
      <w:r w:rsidR="005414A0" w:rsidRPr="00A14939">
        <w:rPr>
          <w:rFonts w:hint="eastAsia"/>
          <w:highlight w:val="cyan"/>
          <w:lang w:eastAsia="ko-KR"/>
        </w:rPr>
        <w:t>(V,G)</w:t>
      </w:r>
      <w:bookmarkEnd w:id="13"/>
    </w:p>
    <w:p w:rsidR="00FB3B97" w:rsidRDefault="00FB3B97" w:rsidP="00FB3B97">
      <w:pPr>
        <w:pStyle w:val="Instructions"/>
      </w:pPr>
      <w:r>
        <w:t xml:space="preserve">En </w:t>
      </w:r>
      <w:r w:rsidR="008944D8">
        <w:t xml:space="preserve">quelques </w:t>
      </w:r>
      <w:r>
        <w:t>lignes</w:t>
      </w:r>
      <w:r w:rsidR="008944D8">
        <w:t xml:space="preserve"> pour chaque </w:t>
      </w:r>
      <w:r w:rsidR="00961788">
        <w:t xml:space="preserve">fait ou </w:t>
      </w:r>
      <w:r w:rsidR="008944D8">
        <w:t>résultat marquant</w:t>
      </w:r>
      <w: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AE10C4" w:rsidP="00C3187E">
            <w:r>
              <w:t>…</w:t>
            </w:r>
          </w:p>
          <w:p w:rsidR="00AE10C4" w:rsidRPr="008D4355" w:rsidRDefault="00AE10C4" w:rsidP="00C3187E"/>
        </w:tc>
      </w:tr>
    </w:tbl>
    <w:p w:rsidR="00B95F70" w:rsidRDefault="00B95F70" w:rsidP="00B95F70"/>
    <w:p w:rsidR="00961788" w:rsidRDefault="00961788" w:rsidP="00961788">
      <w:pPr>
        <w:pStyle w:val="Titre2"/>
      </w:pPr>
      <w:bookmarkStart w:id="14" w:name="_Toc358726666"/>
      <w:r>
        <w:t>Travaux spécifiques aux entreprises (le cas échéant)</w:t>
      </w:r>
      <w:bookmarkEnd w:id="14"/>
    </w:p>
    <w:p w:rsidR="00961788" w:rsidRDefault="00961788" w:rsidP="00257ED4">
      <w:pPr>
        <w:pStyle w:val="Sous-titre"/>
      </w:pPr>
      <w:r>
        <w:t>Entreprise xxx</w:t>
      </w:r>
    </w:p>
    <w:p w:rsidR="00961788" w:rsidRDefault="00961788" w:rsidP="00961788">
      <w:pPr>
        <w:pStyle w:val="Instructions"/>
      </w:pPr>
      <w:r>
        <w:t xml:space="preserve">Maximum </w:t>
      </w:r>
      <w:r w:rsidR="00663214">
        <w:t>10 à 20 lignes</w:t>
      </w:r>
      <w:r>
        <w:t xml:space="preserve"> par entreprise. Pour chaque entreprise du consortium, décrire les activités dans le projet, en se concentrant sur les apports, collaborations et perspectives liés au projet. Préciser notamment les perspectives </w:t>
      </w:r>
      <w:r w:rsidRPr="00886B3E">
        <w:t>d’application industrielle ou technologique</w:t>
      </w:r>
      <w:r>
        <w:t>,</w:t>
      </w:r>
      <w:r w:rsidRPr="00886B3E">
        <w:t xml:space="preserve"> de potentiel économique et commercial,</w:t>
      </w:r>
      <w:r>
        <w:t xml:space="preserve"> d’</w:t>
      </w:r>
      <w:r w:rsidRPr="00886B3E">
        <w:t>intégration dans l’activité industrielle</w:t>
      </w:r>
      <w:r>
        <w:t>,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961788" w:rsidRPr="00813C0A" w:rsidTr="00257ED4">
        <w:tc>
          <w:tcPr>
            <w:tcW w:w="3960" w:type="dxa"/>
          </w:tcPr>
          <w:p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rsidTr="00257ED4">
        <w:tc>
          <w:tcPr>
            <w:tcW w:w="3960" w:type="dxa"/>
          </w:tcPr>
          <w:p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rsidR="00961788" w:rsidRPr="00813C0A" w:rsidRDefault="00961788" w:rsidP="00C3187E">
            <w:pPr>
              <w:jc w:val="left"/>
              <w:rPr>
                <w:rFonts w:ascii="Verdana" w:hAnsi="Verdana"/>
                <w:sz w:val="20"/>
                <w:szCs w:val="20"/>
              </w:rPr>
            </w:pPr>
          </w:p>
        </w:tc>
      </w:tr>
      <w:tr w:rsidR="00AE10C4" w:rsidRPr="00813C0A" w:rsidTr="00C3187E">
        <w:tc>
          <w:tcPr>
            <w:tcW w:w="9639" w:type="dxa"/>
            <w:gridSpan w:val="2"/>
          </w:tcPr>
          <w:p w:rsidR="00AE10C4" w:rsidRDefault="00AE10C4" w:rsidP="00C3187E">
            <w:r>
              <w:t>…</w:t>
            </w:r>
          </w:p>
          <w:p w:rsidR="00AE10C4" w:rsidRPr="008D4355" w:rsidRDefault="00AE10C4" w:rsidP="00C3187E"/>
        </w:tc>
      </w:tr>
    </w:tbl>
    <w:p w:rsidR="00961788" w:rsidRDefault="00961788" w:rsidP="00961788"/>
    <w:p w:rsidR="00606DBE" w:rsidRDefault="00606DBE" w:rsidP="00606DBE">
      <w:pPr>
        <w:pStyle w:val="Titre2"/>
      </w:pPr>
      <w:bookmarkStart w:id="15" w:name="_Toc358726667"/>
      <w:r>
        <w:t>Réunions du consortium (</w:t>
      </w:r>
      <w:r w:rsidR="004012D0">
        <w:t>projets collaboratifs</w:t>
      </w:r>
      <w:r>
        <w:t>)</w:t>
      </w:r>
      <w:bookmarkEnd w:id="15"/>
    </w:p>
    <w:p w:rsidR="00606DBE" w:rsidRDefault="00606DBE" w:rsidP="00606DBE">
      <w:pPr>
        <w:rPr>
          <w:i/>
          <w:color w:val="008080"/>
          <w:spacing w:val="-4"/>
          <w:sz w:val="20"/>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440"/>
        <w:gridCol w:w="2700"/>
        <w:gridCol w:w="4059"/>
      </w:tblGrid>
      <w:tr w:rsidR="00DE5635" w:rsidRPr="008C4FA2" w:rsidTr="00257ED4">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BB25DE">
            <w:pPr>
              <w:jc w:val="center"/>
              <w:rPr>
                <w:rFonts w:ascii="Verdana" w:hAnsi="Verdana"/>
                <w:sz w:val="20"/>
                <w:szCs w:val="20"/>
                <w:lang w:eastAsia="ko-KR"/>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bl>
    <w:p w:rsidR="00886B3E" w:rsidRPr="00461A9B" w:rsidRDefault="00886B3E" w:rsidP="00257ED4"/>
    <w:p w:rsidR="00B95F70" w:rsidRDefault="00B95F70" w:rsidP="00AA6F7B">
      <w:pPr>
        <w:pStyle w:val="Titre2"/>
      </w:pPr>
      <w:bookmarkStart w:id="16"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6"/>
    </w:p>
    <w:p w:rsidR="006D1F91" w:rsidRDefault="006D1F91" w:rsidP="006D1F91">
      <w:pPr>
        <w:pStyle w:val="Sous-titre"/>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rsidR="00B95F70" w:rsidRDefault="00B95F70" w:rsidP="00AA6F7B">
      <w:pPr>
        <w:pStyle w:val="Instructions"/>
      </w:pPr>
      <w: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33875" w:rsidTr="00C3187E">
        <w:tc>
          <w:tcPr>
            <w:tcW w:w="9639" w:type="dxa"/>
          </w:tcPr>
          <w:p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rsidR="006062F8" w:rsidRDefault="006062F8" w:rsidP="00C3187E">
            <w:pPr>
              <w:rPr>
                <w:lang w:val="en-US" w:eastAsia="ko-KR"/>
              </w:rPr>
            </w:pPr>
          </w:p>
          <w:p w:rsidR="007B446D" w:rsidRDefault="007B446D" w:rsidP="00C3187E">
            <w:pPr>
              <w:rPr>
                <w:lang w:val="en-US" w:eastAsia="ko-KR"/>
              </w:rPr>
            </w:pPr>
            <w:r>
              <w:rPr>
                <w:rFonts w:hint="eastAsia"/>
                <w:lang w:val="en-US" w:eastAsia="ko-KR"/>
              </w:rPr>
              <w:t>* Detail remarks:</w:t>
            </w:r>
          </w:p>
          <w:p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rsidR="00B733E6" w:rsidRDefault="00B733E6" w:rsidP="00C3187E">
            <w:pPr>
              <w:rPr>
                <w:lang w:val="en-US" w:eastAsia="ko-KR"/>
              </w:rPr>
            </w:pPr>
          </w:p>
          <w:p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rsidR="00833BED" w:rsidRDefault="00833BED" w:rsidP="00C3187E">
            <w:pPr>
              <w:rPr>
                <w:lang w:val="en-US" w:eastAsia="ko-KR"/>
              </w:rPr>
            </w:pPr>
          </w:p>
          <w:p w:rsidR="00C223BC" w:rsidRDefault="00EB6A25" w:rsidP="00C3187E">
            <w:pPr>
              <w:rPr>
                <w:lang w:val="en-US" w:eastAsia="ko-KR"/>
              </w:rPr>
            </w:pPr>
            <w:r>
              <w:rPr>
                <w:rFonts w:hint="eastAsia"/>
                <w:lang w:val="en-US" w:eastAsia="ko-KR"/>
              </w:rPr>
              <w:t>We have opened a project website (</w:t>
            </w:r>
            <w:hyperlink r:id="rId9" w:history="1">
              <w:r w:rsidR="003F0341" w:rsidRPr="003F0341">
                <w:rPr>
                  <w:rStyle w:val="Lienhypertexte"/>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rsidR="00C223BC" w:rsidRDefault="00C223BC" w:rsidP="00C3187E">
            <w:pPr>
              <w:rPr>
                <w:lang w:val="en-US" w:eastAsia="ko-KR"/>
              </w:rPr>
            </w:pPr>
          </w:p>
          <w:p w:rsidR="001827B8" w:rsidRDefault="008C7DFA" w:rsidP="00317C1E">
            <w:pPr>
              <w:rPr>
                <w:lang w:val="en-US" w:eastAsia="ko-KR"/>
              </w:rPr>
            </w:pPr>
            <w:r>
              <w:rPr>
                <w:rFonts w:hint="eastAsia"/>
                <w:lang w:val="en-US" w:eastAsia="ko-KR"/>
              </w:rPr>
              <w:t>Lastly but not least, the principal members of the project team (</w:t>
            </w:r>
            <w:proofErr w:type="spellStart"/>
            <w:r>
              <w:rPr>
                <w:rFonts w:hint="eastAsia"/>
                <w:lang w:val="en-US" w:eastAsia="ko-KR"/>
              </w:rPr>
              <w:t>Hyewon</w:t>
            </w:r>
            <w:proofErr w:type="spellEnd"/>
            <w:r>
              <w:rPr>
                <w:rFonts w:hint="eastAsia"/>
                <w:lang w:val="en-US" w:eastAsia="ko-KR"/>
              </w:rPr>
              <w:t xml:space="preserve"> SEO, </w:t>
            </w:r>
            <w:r w:rsidR="003026B3">
              <w:rPr>
                <w:rFonts w:hint="eastAsia"/>
                <w:lang w:val="en-US" w:eastAsia="ko-KR"/>
              </w:rPr>
              <w:t xml:space="preserve">project responsible, </w:t>
            </w:r>
            <w:proofErr w:type="spellStart"/>
            <w:r>
              <w:rPr>
                <w:rFonts w:hint="eastAsia"/>
                <w:lang w:val="en-US" w:eastAsia="ko-KR"/>
              </w:rPr>
              <w:t>Vasyl</w:t>
            </w:r>
            <w:proofErr w:type="spellEnd"/>
            <w:r>
              <w:rPr>
                <w:rFonts w:hint="eastAsia"/>
                <w:lang w:val="en-US" w:eastAsia="ko-KR"/>
              </w:rPr>
              <w:t xml:space="preserve"> MYKHALCHUK,</w:t>
            </w:r>
            <w:r w:rsidR="003026B3">
              <w:rPr>
                <w:rFonts w:hint="eastAsia"/>
                <w:lang w:val="en-US" w:eastAsia="ko-KR"/>
              </w:rPr>
              <w:t xml:space="preserve"> PhD candidate</w:t>
            </w:r>
            <w:r>
              <w:rPr>
                <w:rFonts w:hint="eastAsia"/>
                <w:lang w:val="en-US" w:eastAsia="ko-KR"/>
              </w:rPr>
              <w:t xml:space="preserve"> and </w:t>
            </w:r>
            <w:proofErr w:type="spellStart"/>
            <w:r>
              <w:rPr>
                <w:rFonts w:hint="eastAsia"/>
                <w:lang w:val="en-US" w:eastAsia="ko-KR"/>
              </w:rPr>
              <w:t>Guoliang</w:t>
            </w:r>
            <w:proofErr w:type="spellEnd"/>
            <w:r>
              <w:rPr>
                <w:rFonts w:hint="eastAsia"/>
                <w:lang w:val="en-US" w:eastAsia="ko-KR"/>
              </w:rPr>
              <w:t xml:space="preserve">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w:t>
            </w:r>
            <w:proofErr w:type="spellStart"/>
            <w:r w:rsidR="006062F8">
              <w:rPr>
                <w:rFonts w:hint="eastAsia"/>
                <w:lang w:val="en-US" w:eastAsia="ko-KR"/>
              </w:rPr>
              <w:t>MIRALab</w:t>
            </w:r>
            <w:proofErr w:type="spellEnd"/>
            <w:r w:rsidR="006062F8">
              <w:rPr>
                <w:rFonts w:hint="eastAsia"/>
                <w:lang w:val="en-US" w:eastAsia="ko-KR"/>
              </w:rPr>
              <w:t>,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 xml:space="preserve">Prof. Nadia </w:t>
            </w:r>
            <w:proofErr w:type="spellStart"/>
            <w:r w:rsidR="001827B8">
              <w:rPr>
                <w:rFonts w:hint="eastAsia"/>
                <w:lang w:val="en-US" w:eastAsia="ko-KR"/>
              </w:rPr>
              <w:t>Magnenat-Thalmann</w:t>
            </w:r>
            <w:proofErr w:type="spellEnd"/>
            <w:r w:rsidR="001827B8">
              <w:rPr>
                <w:rFonts w:hint="eastAsia"/>
                <w:lang w:val="en-US" w:eastAsia="ko-KR"/>
              </w:rPr>
              <w:t>)</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w:t>
            </w:r>
            <w:proofErr w:type="spellStart"/>
            <w:r w:rsidR="0089385F">
              <w:rPr>
                <w:rFonts w:hint="eastAsia"/>
                <w:lang w:val="en-US" w:eastAsia="ko-KR"/>
              </w:rPr>
              <w:t>MIRALab</w:t>
            </w:r>
            <w:proofErr w:type="spellEnd"/>
            <w:r w:rsidR="0089385F">
              <w:rPr>
                <w:rFonts w:hint="eastAsia"/>
                <w:lang w:val="en-US" w:eastAsia="ko-KR"/>
              </w:rPr>
              <w:t xml:space="preserve">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proofErr w:type="spellStart"/>
            <w:r w:rsidR="006174C9" w:rsidRPr="006174C9">
              <w:rPr>
                <w:lang w:val="en-US" w:eastAsia="ko-KR"/>
              </w:rPr>
              <w:t>MultiscaleHuman</w:t>
            </w:r>
            <w:proofErr w:type="spellEnd"/>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rsidR="00343CC3" w:rsidRDefault="00343CC3" w:rsidP="00317C1E">
            <w:pPr>
              <w:rPr>
                <w:lang w:val="en-US" w:eastAsia="ko-KR"/>
              </w:rPr>
            </w:pPr>
          </w:p>
          <w:p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 xml:space="preserve">Robert W. Sumner, Jovan </w:t>
            </w:r>
            <w:proofErr w:type="spellStart"/>
            <w:r w:rsidR="00043BEA">
              <w:rPr>
                <w:lang w:val="en-US" w:eastAsia="ko-KR"/>
              </w:rPr>
              <w:t>Popovic</w:t>
            </w:r>
            <w:proofErr w:type="spellEnd"/>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rsidR="003F0341" w:rsidRPr="001B550D" w:rsidRDefault="003F0341" w:rsidP="00CF0711">
            <w:pPr>
              <w:rPr>
                <w:lang w:val="en-US" w:eastAsia="ko-KR"/>
              </w:rPr>
            </w:pPr>
          </w:p>
        </w:tc>
      </w:tr>
    </w:tbl>
    <w:p w:rsidR="00B95F70" w:rsidRPr="001B550D" w:rsidRDefault="00B95F70" w:rsidP="00B95F70">
      <w:pPr>
        <w:rPr>
          <w:lang w:val="en-US"/>
        </w:rPr>
      </w:pPr>
      <w:r w:rsidRPr="001B550D">
        <w:rPr>
          <w:lang w:val="en-US"/>
        </w:rPr>
        <w:t xml:space="preserve"> </w:t>
      </w:r>
    </w:p>
    <w:p w:rsidR="006D1F91" w:rsidRPr="0089385F" w:rsidRDefault="006D1F91" w:rsidP="006D1F91">
      <w:pPr>
        <w:pStyle w:val="Sous-titre"/>
        <w:rPr>
          <w:lang w:val="en-US" w:eastAsia="ko-KR"/>
        </w:rPr>
      </w:pPr>
      <w:proofErr w:type="spellStart"/>
      <w:r w:rsidRPr="0089385F">
        <w:rPr>
          <w:lang w:val="en-US"/>
        </w:rPr>
        <w:t>Commentaire</w:t>
      </w:r>
      <w:r w:rsidR="00531F1C" w:rsidRPr="0089385F">
        <w:rPr>
          <w:lang w:val="en-US"/>
        </w:rPr>
        <w:t>s</w:t>
      </w:r>
      <w:proofErr w:type="spellEnd"/>
      <w:r w:rsidRPr="0089385F">
        <w:rPr>
          <w:lang w:val="en-US"/>
        </w:rPr>
        <w:t xml:space="preserve"> des </w:t>
      </w:r>
      <w:proofErr w:type="spellStart"/>
      <w:r w:rsidRPr="0089385F">
        <w:rPr>
          <w:lang w:val="en-US"/>
        </w:rPr>
        <w:t>autres</w:t>
      </w:r>
      <w:proofErr w:type="spellEnd"/>
      <w:r w:rsidRPr="0089385F">
        <w:rPr>
          <w:lang w:val="en-US"/>
        </w:rPr>
        <w:t xml:space="preserve"> </w:t>
      </w:r>
      <w:proofErr w:type="spellStart"/>
      <w:r w:rsidRPr="0089385F">
        <w:rPr>
          <w:lang w:val="en-US"/>
        </w:rPr>
        <w:t>partenaires</w:t>
      </w:r>
      <w:proofErr w:type="spellEnd"/>
    </w:p>
    <w:p w:rsidR="00511E6B" w:rsidRPr="0089385F" w:rsidRDefault="006D1F91" w:rsidP="00257ED4">
      <w:pPr>
        <w:pStyle w:val="Instructions"/>
        <w:rPr>
          <w:lang w:val="en-US"/>
        </w:rPr>
      </w:pPr>
      <w:proofErr w:type="spellStart"/>
      <w:r w:rsidRPr="0089385F">
        <w:rPr>
          <w:lang w:val="en-US"/>
        </w:rPr>
        <w:t>Éventuellement</w:t>
      </w:r>
      <w:proofErr w:type="spellEnd"/>
      <w:r w:rsidRPr="0089385F">
        <w:rPr>
          <w:lang w:val="en-US"/>
        </w:rPr>
        <w:t xml:space="preserve">, </w:t>
      </w:r>
      <w:proofErr w:type="spellStart"/>
      <w:r w:rsidRPr="0089385F">
        <w:rPr>
          <w:lang w:val="en-US"/>
        </w:rPr>
        <w:t>c</w:t>
      </w:r>
      <w:r w:rsidR="00B95F70" w:rsidRPr="0089385F">
        <w:rPr>
          <w:lang w:val="en-US"/>
        </w:rPr>
        <w:t>ommentaires</w:t>
      </w:r>
      <w:proofErr w:type="spellEnd"/>
      <w:r w:rsidR="00B95F70" w:rsidRPr="0089385F">
        <w:rPr>
          <w:lang w:val="en-US"/>
        </w:rPr>
        <w:t xml:space="preserve"> </w:t>
      </w:r>
      <w:proofErr w:type="spellStart"/>
      <w:r w:rsidRPr="0089385F">
        <w:rPr>
          <w:lang w:val="en-US"/>
        </w:rPr>
        <w:t>libres</w:t>
      </w:r>
      <w:proofErr w:type="spellEnd"/>
      <w:r w:rsidRPr="0089385F">
        <w:rPr>
          <w:lang w:val="en-US"/>
        </w:rPr>
        <w:t xml:space="preserve"> </w:t>
      </w:r>
      <w:r w:rsidR="00B95F70" w:rsidRPr="0089385F">
        <w:rPr>
          <w:lang w:val="en-US"/>
        </w:rPr>
        <w:t xml:space="preserve">des </w:t>
      </w:r>
      <w:proofErr w:type="spellStart"/>
      <w:r w:rsidR="00B95F70" w:rsidRPr="0089385F">
        <w:rPr>
          <w:lang w:val="en-US"/>
        </w:rPr>
        <w:t>autres</w:t>
      </w:r>
      <w:proofErr w:type="spellEnd"/>
      <w:r w:rsidR="00B95F70" w:rsidRPr="0089385F">
        <w:rPr>
          <w:lang w:val="en-US"/>
        </w:rPr>
        <w:t xml:space="preserve"> </w:t>
      </w:r>
      <w:proofErr w:type="spellStart"/>
      <w:r w:rsidR="00B95F70" w:rsidRPr="0089385F">
        <w:rPr>
          <w:lang w:val="en-US"/>
        </w:rPr>
        <w:t>partenaires</w:t>
      </w:r>
      <w:proofErr w:type="spellEnd"/>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9385F" w:rsidTr="00C3187E">
        <w:tc>
          <w:tcPr>
            <w:tcW w:w="9639" w:type="dxa"/>
          </w:tcPr>
          <w:p w:rsidR="00511E6B" w:rsidRPr="0089385F" w:rsidRDefault="00511E6B" w:rsidP="00C3187E">
            <w:pPr>
              <w:rPr>
                <w:lang w:val="en-US"/>
              </w:rPr>
            </w:pPr>
            <w:r w:rsidRPr="0089385F">
              <w:rPr>
                <w:lang w:val="en-US"/>
              </w:rPr>
              <w:t>…</w:t>
            </w:r>
          </w:p>
          <w:p w:rsidR="00511E6B" w:rsidRPr="0089385F" w:rsidRDefault="00511E6B" w:rsidP="00C3187E">
            <w:pPr>
              <w:rPr>
                <w:lang w:val="en-US"/>
              </w:rPr>
            </w:pPr>
          </w:p>
        </w:tc>
      </w:tr>
    </w:tbl>
    <w:p w:rsidR="00B95F70" w:rsidRPr="0089385F" w:rsidRDefault="00B95F70" w:rsidP="00B95F70">
      <w:pPr>
        <w:rPr>
          <w:lang w:val="en-US"/>
        </w:rPr>
      </w:pPr>
    </w:p>
    <w:p w:rsidR="006D1F91" w:rsidRDefault="006D1F91" w:rsidP="006D1F91">
      <w:pPr>
        <w:pStyle w:val="Sous-titre"/>
        <w:rPr>
          <w:lang w:eastAsia="ko-KR"/>
        </w:rPr>
      </w:pPr>
      <w:r w:rsidRPr="0089385F">
        <w:rPr>
          <w:lang w:val="en-US"/>
        </w:rPr>
        <w:t xml:space="preserve">Question(s) </w:t>
      </w:r>
      <w:proofErr w:type="spellStart"/>
      <w:r w:rsidRPr="0089385F">
        <w:rPr>
          <w:lang w:val="en-US"/>
        </w:rPr>
        <w:t>posée</w:t>
      </w:r>
      <w:proofErr w:type="spellEnd"/>
      <w:r w:rsidRPr="0089385F">
        <w:rPr>
          <w:lang w:val="en-US"/>
        </w:rPr>
        <w:t xml:space="preserve">(s) </w:t>
      </w:r>
      <w:r>
        <w:t>à l’ANR</w:t>
      </w:r>
      <w:r w:rsidR="009A58C6">
        <w:rPr>
          <w:rFonts w:hint="eastAsia"/>
          <w:lang w:eastAsia="ko-KR"/>
        </w:rPr>
        <w:t xml:space="preserve"> </w:t>
      </w:r>
      <w:r w:rsidR="009A58C6" w:rsidRPr="007E4DDE">
        <w:rPr>
          <w:rFonts w:hint="eastAsia"/>
          <w:highlight w:val="green"/>
          <w:lang w:eastAsia="ko-KR"/>
        </w:rPr>
        <w:t>(H)</w:t>
      </w:r>
    </w:p>
    <w:p w:rsidR="00511E6B" w:rsidRPr="008D4355" w:rsidRDefault="00B95F70" w:rsidP="00257ED4">
      <w:pPr>
        <w:pStyle w:val="Instructions"/>
      </w:pPr>
      <w: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rsidR="00B95F70" w:rsidRPr="00C81CEA" w:rsidRDefault="00B95F70" w:rsidP="00B95F70">
      <w:pPr>
        <w:rPr>
          <w:lang w:val="en-US"/>
        </w:rPr>
      </w:pPr>
    </w:p>
    <w:p w:rsidR="00402797" w:rsidRDefault="005A4EF5" w:rsidP="00402797">
      <w:pPr>
        <w:pStyle w:val="Titre1"/>
      </w:pPr>
      <w:bookmarkStart w:id="17" w:name="_Toc358726669"/>
      <w:r>
        <w:t>Valorisation et i</w:t>
      </w:r>
      <w:r w:rsidR="00980918">
        <w:t>mpact</w:t>
      </w:r>
      <w:r w:rsidR="00430D5E">
        <w:t xml:space="preserve"> du projet</w:t>
      </w:r>
      <w:r w:rsidR="00210D6E">
        <w:t xml:space="preserve"> depuis le début</w:t>
      </w:r>
      <w:bookmarkEnd w:id="17"/>
    </w:p>
    <w:p w:rsidR="00DC7411" w:rsidRDefault="00DC7411" w:rsidP="00404D71">
      <w:pPr>
        <w:pStyle w:val="Instructions"/>
      </w:pPr>
      <w:r w:rsidRPr="00DC7411">
        <w:t>Ce</w:t>
      </w:r>
      <w:r w:rsidR="00E3638A">
        <w:t>tte partie</w:t>
      </w:r>
      <w:r w:rsidRPr="00DC7411">
        <w:t xml:space="preserve"> rassemble</w:t>
      </w:r>
      <w:r w:rsidR="00053BF8" w:rsidRPr="00053BF8">
        <w:t xml:space="preserve"> des éléments cumulés </w:t>
      </w:r>
      <w:r w:rsidR="00053BF8">
        <w:t xml:space="preserve">depuis le début du projet </w:t>
      </w:r>
      <w:r w:rsidR="00053BF8" w:rsidRPr="00053BF8">
        <w:t xml:space="preserve">qui seront suivis tout au long de </w:t>
      </w:r>
      <w:r w:rsidR="00E3638A">
        <w:t xml:space="preserve">son </w:t>
      </w:r>
      <w:r w:rsidR="00053BF8" w:rsidRPr="00053BF8">
        <w:t>avancée</w:t>
      </w:r>
      <w:r w:rsidR="00E3638A">
        <w:t>,</w:t>
      </w:r>
      <w:r w:rsidR="00053BF8" w:rsidRPr="00053BF8">
        <w:t xml:space="preserve"> et repris dans son bilan</w:t>
      </w:r>
      <w:r w:rsidR="00AF2015">
        <w:t xml:space="preserve"> final</w:t>
      </w:r>
      <w:r w:rsidRPr="00DC7411">
        <w:t>.</w:t>
      </w:r>
    </w:p>
    <w:p w:rsidR="00402797" w:rsidRDefault="00AF2015" w:rsidP="00DC7411">
      <w:pPr>
        <w:pStyle w:val="Titre2"/>
      </w:pPr>
      <w:bookmarkStart w:id="18" w:name="_Ref232560831"/>
      <w:bookmarkStart w:id="19" w:name="_Toc358726670"/>
      <w:r>
        <w:t>Publications et communications</w:t>
      </w:r>
      <w:r w:rsidDel="00AF2015">
        <w:t xml:space="preserve"> </w:t>
      </w:r>
      <w:bookmarkEnd w:id="18"/>
      <w:r w:rsidR="0088573D" w:rsidRPr="00A14939">
        <w:rPr>
          <w:rFonts w:hint="eastAsia"/>
          <w:highlight w:val="cyan"/>
          <w:lang w:eastAsia="ko-KR"/>
        </w:rPr>
        <w:t>(V,G)</w:t>
      </w:r>
      <w:bookmarkEnd w:id="19"/>
    </w:p>
    <w:p w:rsidR="005C405F" w:rsidRDefault="005C405F" w:rsidP="00933B64">
      <w:pPr>
        <w:pStyle w:val="Instructions"/>
        <w:rPr>
          <w:b/>
        </w:rPr>
      </w:pPr>
      <w:r>
        <w:t>Citer les publications résultant du projet en utilisant les normes habituelles du domaine. Si la publication est accessible en ligne, préciser l’adresse. L’ANR encourage, dans le respect</w:t>
      </w:r>
      <w:r w:rsidR="00BB6ABF">
        <w:t xml:space="preserve"> des droits des co-auteurs et des éditeurs,</w:t>
      </w:r>
      <w:r>
        <w:t xml:space="preserve"> à publier</w:t>
      </w:r>
      <w:r w:rsidR="00BB6ABF">
        <w:t xml:space="preserve"> les articles résultant des projets qu’elle finance dans l’archive ouverte pluridisciplinaire HAL : </w:t>
      </w:r>
      <w:hyperlink r:id="rId10" w:history="1">
        <w:r w:rsidR="00BB6ABF">
          <w:rPr>
            <w:rStyle w:val="Lienhypertexte"/>
          </w:rPr>
          <w:t>http://hal.archives-ouvertes.fr/</w:t>
        </w:r>
      </w:hyperlink>
      <w:r w:rsidR="00BB6ABF">
        <w:t xml:space="preserve"> </w:t>
      </w:r>
      <w:r>
        <w:t xml:space="preserve"> </w:t>
      </w:r>
    </w:p>
    <w:p w:rsidR="00933B64" w:rsidRDefault="00933B64" w:rsidP="00933B64">
      <w:pPr>
        <w:pStyle w:val="Instructions"/>
      </w:pPr>
      <w:r w:rsidRPr="009823D4">
        <w:rPr>
          <w:b/>
        </w:rPr>
        <w:t>Attention</w:t>
      </w:r>
      <w:r>
        <w:t xml:space="preserve"> : éviter une inflation artificielle des publications, mentionner uniquement celles qui résultent directement du projet (postérieures à son démarrage, et qui citent le soutien de l’ANR et la référence du projet).</w:t>
      </w:r>
    </w:p>
    <w:p w:rsidR="00DC7411" w:rsidRDefault="00DC7411" w:rsidP="00DC74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8C4FA2"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8C4FA2" w:rsidRDefault="004A5D29" w:rsidP="004A5D29">
            <w:pPr>
              <w:jc w:val="center"/>
              <w:rPr>
                <w:rFonts w:ascii="Verdana" w:hAnsi="Verdana"/>
                <w:b/>
                <w:color w:val="000080"/>
                <w:sz w:val="16"/>
                <w:szCs w:val="16"/>
              </w:rPr>
            </w:pPr>
            <w:r>
              <w:rPr>
                <w:rFonts w:ascii="Verdana" w:hAnsi="Verdana"/>
                <w:b/>
                <w:color w:val="003366"/>
                <w:sz w:val="16"/>
                <w:szCs w:val="16"/>
              </w:rPr>
              <w:t>Liste des p</w:t>
            </w:r>
            <w:r w:rsidRPr="008C4FA2">
              <w:rPr>
                <w:rFonts w:ascii="Verdana" w:hAnsi="Verdana"/>
                <w:b/>
                <w:color w:val="003366"/>
                <w:sz w:val="16"/>
                <w:szCs w:val="16"/>
              </w:rPr>
              <w:t>ublications multipartenaires</w:t>
            </w:r>
            <w:r w:rsidR="005C405F">
              <w:rPr>
                <w:rFonts w:ascii="Verdana" w:hAnsi="Verdana"/>
                <w:b/>
                <w:color w:val="003366"/>
                <w:sz w:val="16"/>
                <w:szCs w:val="16"/>
              </w:rPr>
              <w:t xml:space="preserve"> (résultant d’un travail mené en commun)</w:t>
            </w: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rsidR="004A5D29" w:rsidRDefault="004A5D29" w:rsidP="00257ED4">
            <w:pPr>
              <w:numPr>
                <w:ilvl w:val="0"/>
                <w:numId w:val="25"/>
              </w:numPr>
              <w:jc w:val="left"/>
              <w:rPr>
                <w:rFonts w:ascii="Verdana" w:hAnsi="Verdana"/>
                <w:sz w:val="16"/>
                <w:szCs w:val="16"/>
              </w:rPr>
            </w:pPr>
          </w:p>
          <w:p w:rsidR="00FF59FE" w:rsidRPr="00257ED4" w:rsidRDefault="00FF59FE" w:rsidP="00257ED4">
            <w:pPr>
              <w:numPr>
                <w:ilvl w:val="0"/>
                <w:numId w:val="25"/>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rsidR="004A5D29" w:rsidRDefault="00FF59FE" w:rsidP="00257ED4">
            <w:pPr>
              <w:numPr>
                <w:ilvl w:val="0"/>
                <w:numId w:val="2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8"/>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8C4FA2"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8C4FA2" w:rsidRDefault="004A5D29" w:rsidP="004A5D29">
            <w:pPr>
              <w:jc w:val="center"/>
              <w:rPr>
                <w:rFonts w:ascii="Verdana" w:hAnsi="Verdana"/>
                <w:b/>
                <w:color w:val="000080"/>
                <w:sz w:val="16"/>
                <w:szCs w:val="16"/>
              </w:rPr>
            </w:pPr>
            <w:r>
              <w:rPr>
                <w:rFonts w:ascii="Verdana" w:hAnsi="Verdana"/>
                <w:b/>
                <w:color w:val="003366"/>
                <w:sz w:val="16"/>
                <w:szCs w:val="16"/>
              </w:rPr>
              <w:t>Liste des p</w:t>
            </w:r>
            <w:r w:rsidRPr="008C4FA2">
              <w:rPr>
                <w:rFonts w:ascii="Verdana" w:hAnsi="Verdana"/>
                <w:b/>
                <w:color w:val="003366"/>
                <w:sz w:val="16"/>
                <w:szCs w:val="16"/>
              </w:rPr>
              <w:t xml:space="preserve">ublications </w:t>
            </w:r>
            <w:proofErr w:type="spellStart"/>
            <w:r w:rsidRPr="008C4FA2">
              <w:rPr>
                <w:rFonts w:ascii="Verdana" w:hAnsi="Verdana"/>
                <w:b/>
                <w:color w:val="003366"/>
                <w:sz w:val="16"/>
                <w:szCs w:val="16"/>
              </w:rPr>
              <w:t>m</w:t>
            </w:r>
            <w:r>
              <w:rPr>
                <w:rFonts w:ascii="Verdana" w:hAnsi="Verdana"/>
                <w:b/>
                <w:color w:val="003366"/>
                <w:sz w:val="16"/>
                <w:szCs w:val="16"/>
              </w:rPr>
              <w:t>ono</w:t>
            </w:r>
            <w:r w:rsidRPr="008C4FA2">
              <w:rPr>
                <w:rFonts w:ascii="Verdana" w:hAnsi="Verdana"/>
                <w:b/>
                <w:color w:val="003366"/>
                <w:sz w:val="16"/>
                <w:szCs w:val="16"/>
              </w:rPr>
              <w:t>partenaires</w:t>
            </w:r>
            <w:proofErr w:type="spellEnd"/>
            <w:r w:rsidR="005C405F">
              <w:rPr>
                <w:rFonts w:ascii="Verdana" w:hAnsi="Verdana"/>
                <w:b/>
                <w:color w:val="003366"/>
                <w:sz w:val="16"/>
                <w:szCs w:val="16"/>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rsidR="004A5D29" w:rsidRPr="0081461F" w:rsidRDefault="00FF59FE" w:rsidP="00257ED4">
            <w:pPr>
              <w:numPr>
                <w:ilvl w:val="0"/>
                <w:numId w:val="34"/>
              </w:numPr>
              <w:jc w:val="left"/>
              <w:rPr>
                <w:rFonts w:ascii="Verdana" w:hAnsi="Verdana"/>
                <w:sz w:val="16"/>
                <w:szCs w:val="16"/>
                <w:lang w:val="en-US"/>
              </w:rPr>
            </w:pPr>
            <w:r w:rsidRPr="0081461F">
              <w:rPr>
                <w:rFonts w:ascii="Verdana" w:hAnsi="Verdana"/>
                <w:sz w:val="16"/>
                <w:szCs w:val="16"/>
                <w:lang w:val="en-US"/>
              </w:rPr>
              <w:t xml:space="preserve"> </w:t>
            </w:r>
            <w:proofErr w:type="spellStart"/>
            <w:r w:rsidR="0081461F" w:rsidRPr="0042589C">
              <w:rPr>
                <w:rFonts w:ascii="Verdana" w:hAnsi="Verdana"/>
                <w:sz w:val="16"/>
                <w:szCs w:val="16"/>
                <w:lang w:val="en-US"/>
              </w:rPr>
              <w:t>Seo</w:t>
            </w:r>
            <w:proofErr w:type="spellEnd"/>
            <w:r w:rsidR="0081461F" w:rsidRPr="0042589C">
              <w:rPr>
                <w:rFonts w:ascii="Verdana" w:hAnsi="Verdana"/>
                <w:sz w:val="16"/>
                <w:szCs w:val="16"/>
                <w:lang w:val="en-US"/>
              </w:rPr>
              <w:t xml:space="preserve"> H., Kim S., </w:t>
            </w:r>
            <w:proofErr w:type="spellStart"/>
            <w:r w:rsidR="0081461F" w:rsidRPr="0042589C">
              <w:rPr>
                <w:rFonts w:ascii="Verdana" w:hAnsi="Verdana"/>
                <w:sz w:val="16"/>
                <w:szCs w:val="16"/>
                <w:lang w:val="en-US"/>
              </w:rPr>
              <w:t>Cordier</w:t>
            </w:r>
            <w:proofErr w:type="spellEnd"/>
            <w:r w:rsidR="0081461F" w:rsidRPr="0042589C">
              <w:rPr>
                <w:rFonts w:ascii="Verdana" w:hAnsi="Verdana"/>
                <w:sz w:val="16"/>
                <w:szCs w:val="16"/>
                <w:lang w:val="en-US"/>
              </w:rPr>
              <w:t xml:space="preserve"> F., </w:t>
            </w:r>
            <w:proofErr w:type="spellStart"/>
            <w:r w:rsidR="0081461F" w:rsidRPr="0042589C">
              <w:rPr>
                <w:rFonts w:ascii="Verdana" w:hAnsi="Verdana"/>
                <w:sz w:val="16"/>
                <w:szCs w:val="16"/>
                <w:lang w:val="en-US"/>
              </w:rPr>
              <w:t>Choi</w:t>
            </w:r>
            <w:proofErr w:type="spellEnd"/>
            <w:r w:rsidR="0081461F" w:rsidRPr="0042589C">
              <w:rPr>
                <w:rFonts w:ascii="Verdana" w:hAnsi="Verdana"/>
                <w:sz w:val="16"/>
                <w:szCs w:val="16"/>
                <w:lang w:val="en-US"/>
              </w:rPr>
              <w:t xml:space="preserve"> J. and Hong K., Estimating Dynamic Skin Tension Lines in Vivo using 3D Scans, Computer-Aided Design, </w:t>
            </w:r>
            <w:r w:rsidR="0081461F">
              <w:rPr>
                <w:rFonts w:ascii="Verdana" w:hAnsi="Verdana" w:hint="eastAsia"/>
                <w:sz w:val="16"/>
                <w:szCs w:val="16"/>
                <w:lang w:val="en-US" w:eastAsia="ko-KR"/>
              </w:rPr>
              <w:t xml:space="preserve">(Proc. </w:t>
            </w:r>
            <w:r w:rsidR="0081461F" w:rsidRPr="0042589C">
              <w:rPr>
                <w:rFonts w:ascii="Verdana" w:hAnsi="Verdana"/>
                <w:sz w:val="16"/>
                <w:szCs w:val="16"/>
                <w:lang w:val="en-US"/>
              </w:rPr>
              <w:t xml:space="preserve">ACM Symposium on Solid and Physical Modeling 2012, </w:t>
            </w:r>
            <w:r w:rsidR="0081461F" w:rsidRPr="00323C63">
              <w:rPr>
                <w:rFonts w:ascii="Verdana" w:hAnsi="Verdana"/>
                <w:sz w:val="16"/>
                <w:szCs w:val="16"/>
                <w:lang w:val="en-US"/>
              </w:rPr>
              <w:t xml:space="preserve">October 29-31, </w:t>
            </w:r>
            <w:r w:rsidR="0081461F" w:rsidRPr="0042589C">
              <w:rPr>
                <w:rFonts w:ascii="Verdana" w:hAnsi="Verdana"/>
                <w:sz w:val="16"/>
                <w:szCs w:val="16"/>
                <w:lang w:val="en-US"/>
              </w:rPr>
              <w:t>Dijon, France</w:t>
            </w:r>
            <w:r w:rsidR="0081461F">
              <w:rPr>
                <w:rFonts w:ascii="Verdana" w:hAnsi="Verdana" w:hint="eastAsia"/>
                <w:sz w:val="16"/>
                <w:szCs w:val="16"/>
                <w:lang w:val="en-US" w:eastAsia="ko-KR"/>
              </w:rPr>
              <w:t>)</w:t>
            </w:r>
            <w:r w:rsidR="0081461F" w:rsidRPr="0042589C">
              <w:rPr>
                <w:rFonts w:ascii="Verdana" w:hAnsi="Verdana"/>
                <w:sz w:val="16"/>
                <w:szCs w:val="16"/>
                <w:lang w:val="en-US"/>
              </w:rPr>
              <w:t>, Els</w:t>
            </w:r>
            <w:r w:rsidR="0081461F">
              <w:rPr>
                <w:rFonts w:ascii="Verdana" w:hAnsi="Verdana"/>
                <w:sz w:val="16"/>
                <w:szCs w:val="16"/>
                <w:lang w:val="en-US"/>
              </w:rPr>
              <w:t>evier</w:t>
            </w:r>
            <w:r w:rsidR="0081461F" w:rsidRPr="0042589C">
              <w:rPr>
                <w:rFonts w:ascii="Verdana" w:hAnsi="Verdana"/>
                <w:sz w:val="16"/>
                <w:szCs w:val="16"/>
                <w:lang w:val="en-US"/>
              </w:rPr>
              <w:t>.</w:t>
            </w:r>
          </w:p>
          <w:p w:rsidR="00FF59FE" w:rsidRPr="0081461F" w:rsidRDefault="00FF59FE" w:rsidP="00257ED4">
            <w:pPr>
              <w:numPr>
                <w:ilvl w:val="0"/>
                <w:numId w:val="34"/>
              </w:numPr>
              <w:jc w:val="left"/>
              <w:rPr>
                <w:rFonts w:ascii="Verdana" w:hAnsi="Verdana"/>
                <w:sz w:val="16"/>
                <w:szCs w:val="16"/>
                <w:lang w:val="en-US"/>
              </w:rPr>
            </w:pP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Pr="0081461F" w:rsidRDefault="00FF59FE" w:rsidP="00257ED4">
            <w:pPr>
              <w:numPr>
                <w:ilvl w:val="0"/>
                <w:numId w:val="36"/>
              </w:numPr>
              <w:jc w:val="left"/>
              <w:rPr>
                <w:rFonts w:ascii="Verdana" w:hAnsi="Verdana"/>
                <w:sz w:val="16"/>
                <w:szCs w:val="16"/>
                <w:lang w:val="en-US"/>
              </w:rPr>
            </w:pPr>
            <w:r w:rsidRPr="0081461F">
              <w:rPr>
                <w:rFonts w:ascii="Verdana" w:hAnsi="Verdana"/>
                <w:sz w:val="16"/>
                <w:szCs w:val="16"/>
                <w:lang w:val="en-US"/>
              </w:rPr>
              <w:t xml:space="preserve"> </w:t>
            </w:r>
            <w:proofErr w:type="spellStart"/>
            <w:r w:rsidR="0081461F" w:rsidRPr="0042589C">
              <w:rPr>
                <w:rFonts w:ascii="Verdana" w:hAnsi="Verdana"/>
                <w:sz w:val="16"/>
                <w:szCs w:val="16"/>
                <w:lang w:val="en-US"/>
              </w:rPr>
              <w:t>Seo</w:t>
            </w:r>
            <w:proofErr w:type="spellEnd"/>
            <w:r w:rsidR="0081461F" w:rsidRPr="0042589C">
              <w:rPr>
                <w:rFonts w:ascii="Verdana" w:hAnsi="Verdana"/>
                <w:sz w:val="16"/>
                <w:szCs w:val="16"/>
                <w:lang w:val="en-US"/>
              </w:rPr>
              <w:t xml:space="preserve"> H., Kim S., </w:t>
            </w:r>
            <w:proofErr w:type="spellStart"/>
            <w:r w:rsidR="0081461F" w:rsidRPr="0042589C">
              <w:rPr>
                <w:rFonts w:ascii="Verdana" w:hAnsi="Verdana"/>
                <w:sz w:val="16"/>
                <w:szCs w:val="16"/>
                <w:lang w:val="en-US"/>
              </w:rPr>
              <w:t>Cordier</w:t>
            </w:r>
            <w:proofErr w:type="spellEnd"/>
            <w:r w:rsidR="0081461F" w:rsidRPr="0042589C">
              <w:rPr>
                <w:rFonts w:ascii="Verdana" w:hAnsi="Verdana"/>
                <w:sz w:val="16"/>
                <w:szCs w:val="16"/>
                <w:lang w:val="en-US"/>
              </w:rPr>
              <w:t xml:space="preserve"> F., </w:t>
            </w:r>
            <w:proofErr w:type="spellStart"/>
            <w:r w:rsidR="0081461F" w:rsidRPr="0042589C">
              <w:rPr>
                <w:rFonts w:ascii="Verdana" w:hAnsi="Verdana"/>
                <w:sz w:val="16"/>
                <w:szCs w:val="16"/>
                <w:lang w:val="en-US"/>
              </w:rPr>
              <w:t>Choi</w:t>
            </w:r>
            <w:proofErr w:type="spellEnd"/>
            <w:r w:rsidR="0081461F" w:rsidRPr="0042589C">
              <w:rPr>
                <w:rFonts w:ascii="Verdana" w:hAnsi="Verdana"/>
                <w:sz w:val="16"/>
                <w:szCs w:val="16"/>
                <w:lang w:val="en-US"/>
              </w:rPr>
              <w:t xml:space="preserve"> J. and Hong K., Estimating Dynamic Skin Tension Lines in Vivo using 3D Scans, Computer-Aided Design, </w:t>
            </w:r>
            <w:r w:rsidR="0081461F">
              <w:rPr>
                <w:rFonts w:ascii="Verdana" w:hAnsi="Verdana" w:hint="eastAsia"/>
                <w:sz w:val="16"/>
                <w:szCs w:val="16"/>
                <w:lang w:val="en-US" w:eastAsia="ko-KR"/>
              </w:rPr>
              <w:t xml:space="preserve">(Proc. </w:t>
            </w:r>
            <w:r w:rsidR="0081461F" w:rsidRPr="0042589C">
              <w:rPr>
                <w:rFonts w:ascii="Verdana" w:hAnsi="Verdana"/>
                <w:sz w:val="16"/>
                <w:szCs w:val="16"/>
                <w:lang w:val="en-US"/>
              </w:rPr>
              <w:t xml:space="preserve">ACM Symposium on Solid and Physical Modeling 2012, </w:t>
            </w:r>
            <w:r w:rsidR="0081461F" w:rsidRPr="00323C63">
              <w:rPr>
                <w:rFonts w:ascii="Verdana" w:hAnsi="Verdana"/>
                <w:sz w:val="16"/>
                <w:szCs w:val="16"/>
                <w:lang w:val="en-US"/>
              </w:rPr>
              <w:t xml:space="preserve">October 29-31, </w:t>
            </w:r>
            <w:r w:rsidR="0081461F" w:rsidRPr="0042589C">
              <w:rPr>
                <w:rFonts w:ascii="Verdana" w:hAnsi="Verdana"/>
                <w:sz w:val="16"/>
                <w:szCs w:val="16"/>
                <w:lang w:val="en-US"/>
              </w:rPr>
              <w:t>Dijon, France</w:t>
            </w:r>
            <w:r w:rsidR="0081461F">
              <w:rPr>
                <w:rFonts w:ascii="Verdana" w:hAnsi="Verdana" w:hint="eastAsia"/>
                <w:sz w:val="16"/>
                <w:szCs w:val="16"/>
                <w:lang w:val="en-US" w:eastAsia="ko-KR"/>
              </w:rPr>
              <w:t>)</w:t>
            </w:r>
            <w:r w:rsidR="0081461F" w:rsidRPr="0042589C">
              <w:rPr>
                <w:rFonts w:ascii="Verdana" w:hAnsi="Verdana"/>
                <w:sz w:val="16"/>
                <w:szCs w:val="16"/>
                <w:lang w:val="en-US"/>
              </w:rPr>
              <w:t>, Els</w:t>
            </w:r>
            <w:r w:rsidR="0081461F">
              <w:rPr>
                <w:rFonts w:ascii="Verdana" w:hAnsi="Verdana"/>
                <w:sz w:val="16"/>
                <w:szCs w:val="16"/>
                <w:lang w:val="en-US"/>
              </w:rPr>
              <w:t>evier</w:t>
            </w:r>
            <w:r w:rsidR="0081461F" w:rsidRPr="0042589C">
              <w:rPr>
                <w:rFonts w:ascii="Verdana" w:hAnsi="Verdana"/>
                <w:sz w:val="16"/>
                <w:szCs w:val="16"/>
                <w:lang w:val="en-US"/>
              </w:rPr>
              <w:t>.</w:t>
            </w:r>
          </w:p>
          <w:p w:rsidR="00FF59FE" w:rsidRPr="0081461F" w:rsidRDefault="00FF59FE" w:rsidP="00257ED4">
            <w:pPr>
              <w:numPr>
                <w:ilvl w:val="0"/>
                <w:numId w:val="36"/>
              </w:numPr>
              <w:jc w:val="left"/>
              <w:rPr>
                <w:rFonts w:ascii="Verdana" w:hAnsi="Verdana"/>
                <w:sz w:val="16"/>
                <w:szCs w:val="16"/>
                <w:lang w:val="en-US"/>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rsidR="004A5D29" w:rsidRDefault="00FF59FE" w:rsidP="00257ED4">
            <w:pPr>
              <w:numPr>
                <w:ilvl w:val="0"/>
                <w:numId w:val="3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7"/>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33323C" w:rsidRDefault="00CC212F" w:rsidP="00257ED4">
      <w:pPr>
        <w:pStyle w:val="Titre2"/>
      </w:pPr>
      <w:bookmarkStart w:id="20" w:name="_Toc284499068"/>
      <w:bookmarkStart w:id="21" w:name="_Toc284499127"/>
      <w:bookmarkStart w:id="22" w:name="_Toc284853968"/>
      <w:bookmarkStart w:id="23" w:name="_Toc285116160"/>
      <w:bookmarkStart w:id="24" w:name="_Toc358726671"/>
      <w:bookmarkEnd w:id="20"/>
      <w:bookmarkEnd w:id="21"/>
      <w:bookmarkEnd w:id="22"/>
      <w:bookmarkEnd w:id="23"/>
      <w:r w:rsidRPr="0033323C">
        <w:t xml:space="preserve">Autres </w:t>
      </w:r>
      <w:r w:rsidR="00992F24" w:rsidRPr="0033323C">
        <w:t xml:space="preserve">éléments de </w:t>
      </w:r>
      <w:r w:rsidR="00933B64" w:rsidRPr="0033323C">
        <w:t>valorisation</w:t>
      </w:r>
      <w:r w:rsidRPr="0033323C">
        <w:t xml:space="preserve"> </w:t>
      </w:r>
      <w:r w:rsidR="007B5EC5" w:rsidRPr="00A14939">
        <w:rPr>
          <w:rFonts w:hint="eastAsia"/>
          <w:highlight w:val="cyan"/>
          <w:lang w:eastAsia="ko-KR"/>
        </w:rPr>
        <w:t>(H,V,G)</w:t>
      </w:r>
      <w:bookmarkEnd w:id="24"/>
    </w:p>
    <w:p w:rsidR="004F0C83" w:rsidRDefault="00992F24" w:rsidP="004F0C83">
      <w:pPr>
        <w:pStyle w:val="Instructions"/>
      </w:pPr>
      <w:r>
        <w:t xml:space="preserve">Les </w:t>
      </w:r>
      <w:r w:rsidR="004F0C83">
        <w:t>éléments de valorisation</w:t>
      </w:r>
      <w:r>
        <w:t xml:space="preserve"> sont </w:t>
      </w:r>
      <w:r w:rsidR="004F0C83">
        <w:t xml:space="preserve">les </w:t>
      </w:r>
      <w:r>
        <w:t xml:space="preserve">retombées </w:t>
      </w:r>
      <w:r w:rsidR="004F0C83">
        <w:t>autres que les publications</w:t>
      </w:r>
      <w:r>
        <w:t xml:space="preserve">. </w:t>
      </w:r>
      <w:r w:rsidR="004F0C83">
        <w:t>On détaillera notamment :</w:t>
      </w:r>
    </w:p>
    <w:p w:rsidR="004F0C83" w:rsidRDefault="004F0C83" w:rsidP="004F0C83">
      <w:pPr>
        <w:pStyle w:val="Instructions"/>
        <w:numPr>
          <w:ilvl w:val="0"/>
          <w:numId w:val="23"/>
        </w:numPr>
      </w:pPr>
      <w:r>
        <w:t>brevets nationaux et internationaux, licences, et autres éléments de propriété intellectuelle consécutifs au projet.</w:t>
      </w:r>
    </w:p>
    <w:p w:rsidR="004F0C83" w:rsidRDefault="004F0C83" w:rsidP="004F0C83">
      <w:pPr>
        <w:pStyle w:val="Instructions"/>
        <w:numPr>
          <w:ilvl w:val="0"/>
          <w:numId w:val="23"/>
        </w:numPr>
      </w:pPr>
      <w:r>
        <w:t>logiciels et tout autre prototype</w:t>
      </w:r>
    </w:p>
    <w:p w:rsidR="004F0C83" w:rsidRDefault="004F0C83" w:rsidP="004F0C83">
      <w:pPr>
        <w:pStyle w:val="Instructions"/>
        <w:numPr>
          <w:ilvl w:val="0"/>
          <w:numId w:val="23"/>
        </w:numPr>
      </w:pPr>
      <w:r>
        <w:t xml:space="preserve">actions de normalisation </w:t>
      </w:r>
    </w:p>
    <w:p w:rsidR="004F0C83" w:rsidRDefault="004F0C83" w:rsidP="004F0C83">
      <w:pPr>
        <w:pStyle w:val="Instructions"/>
        <w:numPr>
          <w:ilvl w:val="0"/>
          <w:numId w:val="23"/>
        </w:numPr>
      </w:pPr>
      <w:r>
        <w:t>lancement de produit ou service, nouveau projet, contrat,…</w:t>
      </w:r>
    </w:p>
    <w:p w:rsidR="004F0C83" w:rsidRDefault="004F0C83" w:rsidP="004F0C83">
      <w:pPr>
        <w:pStyle w:val="Instructions"/>
        <w:numPr>
          <w:ilvl w:val="0"/>
          <w:numId w:val="23"/>
        </w:numPr>
      </w:pPr>
      <w:r>
        <w:t>le développement d’un nouveau partenariat,</w:t>
      </w:r>
    </w:p>
    <w:p w:rsidR="004F0C83" w:rsidRDefault="004F0C83" w:rsidP="004F0C83">
      <w:pPr>
        <w:pStyle w:val="Instructions"/>
        <w:numPr>
          <w:ilvl w:val="0"/>
          <w:numId w:val="23"/>
        </w:numPr>
      </w:pPr>
      <w:r>
        <w:t>la création d’une plate-forme à la disposition d’une communauté</w:t>
      </w:r>
    </w:p>
    <w:p w:rsidR="008777F2" w:rsidRDefault="004F0C83" w:rsidP="00257ED4">
      <w:pPr>
        <w:pStyle w:val="Instructions"/>
        <w:numPr>
          <w:ilvl w:val="0"/>
          <w:numId w:val="23"/>
        </w:numPr>
      </w:pPr>
      <w:r>
        <w:t>création d’entreprise, essaimage, levées de fonds</w:t>
      </w:r>
    </w:p>
    <w:p w:rsidR="008777F2" w:rsidRDefault="004F0C83" w:rsidP="00257ED4">
      <w:pPr>
        <w:pStyle w:val="Instructions"/>
        <w:numPr>
          <w:ilvl w:val="0"/>
          <w:numId w:val="23"/>
        </w:numPr>
      </w:pPr>
      <w:r>
        <w:t>autres (ouverture internationale,..)</w:t>
      </w:r>
      <w:r w:rsidR="00992F24">
        <w:t>.</w:t>
      </w:r>
    </w:p>
    <w:p w:rsidR="00992F24" w:rsidRDefault="00992F24" w:rsidP="004F0C83">
      <w:pPr>
        <w:pStyle w:val="Instructions"/>
      </w:pPr>
    </w:p>
    <w:p w:rsidR="00CC212F" w:rsidRDefault="00CC212F" w:rsidP="004F0C83">
      <w:pPr>
        <w:pStyle w:val="Instructions"/>
      </w:pPr>
      <w:r>
        <w:t xml:space="preserve">Ce tableau </w:t>
      </w:r>
      <w:r w:rsidR="005F01D2">
        <w:t>détaille</w:t>
      </w:r>
      <w:r>
        <w:t xml:space="preserve"> les brevets nationaux et internationaux, licences, et autres éléments de </w:t>
      </w:r>
      <w:r w:rsidR="005F01D2">
        <w:t>valorisation</w:t>
      </w:r>
      <w:r>
        <w:t xml:space="preserve"> consécutifs au projet, du savoir</w:t>
      </w:r>
      <w:r w:rsidR="00065AA0">
        <w:t>-</w:t>
      </w:r>
      <w:r>
        <w:t>faire, des retombées diverses en précisant les partenariats éventuels. Voir en particulier celles annoncées dans l’annexe technique.</w:t>
      </w:r>
      <w:r w:rsidR="00916EFD">
        <w:t xml:space="preserve"> </w:t>
      </w:r>
    </w:p>
    <w:p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8C4FA2"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8C4FA2" w:rsidRDefault="005F01D2" w:rsidP="00BB09F2">
            <w:pPr>
              <w:jc w:val="center"/>
              <w:rPr>
                <w:rFonts w:ascii="Verdana" w:hAnsi="Verdana"/>
                <w:b/>
                <w:color w:val="003366"/>
                <w:sz w:val="16"/>
                <w:szCs w:val="16"/>
              </w:rPr>
            </w:pPr>
            <w:r>
              <w:rPr>
                <w:rFonts w:ascii="Verdana" w:hAnsi="Verdana"/>
                <w:b/>
                <w:color w:val="003366"/>
                <w:sz w:val="16"/>
                <w:szCs w:val="16"/>
              </w:rPr>
              <w:t>Liste des éléments. Préciser les titres</w:t>
            </w:r>
            <w:r w:rsidRPr="008C4FA2">
              <w:rPr>
                <w:rFonts w:ascii="Verdana" w:hAnsi="Verdana"/>
                <w:b/>
                <w:color w:val="003366"/>
                <w:sz w:val="16"/>
                <w:szCs w:val="16"/>
              </w:rPr>
              <w:t>,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rsidR="00F140D9" w:rsidRDefault="001E2DA2" w:rsidP="00257ED4">
            <w:pPr>
              <w:pStyle w:val="Paragraphedeliste"/>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3"/>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 internationaux en cours d’obtention</w:t>
            </w:r>
          </w:p>
        </w:tc>
        <w:tc>
          <w:tcPr>
            <w:tcW w:w="6939" w:type="dxa"/>
            <w:shd w:val="clear" w:color="auto" w:fill="auto"/>
          </w:tcPr>
          <w:p w:rsidR="00F140D9" w:rsidRDefault="001E2DA2" w:rsidP="00257ED4">
            <w:pPr>
              <w:pStyle w:val="Paragraphedeliste"/>
              <w:numPr>
                <w:ilvl w:val="0"/>
                <w:numId w:val="44"/>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4"/>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Paragraphedeliste"/>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5"/>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 nationaux en cours d’obtention</w:t>
            </w:r>
          </w:p>
        </w:tc>
        <w:tc>
          <w:tcPr>
            <w:tcW w:w="6939" w:type="dxa"/>
            <w:shd w:val="clear" w:color="auto" w:fill="auto"/>
          </w:tcPr>
          <w:p w:rsidR="00F140D9" w:rsidRDefault="001E2DA2" w:rsidP="00257ED4">
            <w:pPr>
              <w:pStyle w:val="Paragraphedeliste"/>
              <w:numPr>
                <w:ilvl w:val="0"/>
                <w:numId w:val="46"/>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6"/>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rsidR="00F140D9" w:rsidRDefault="001E2DA2" w:rsidP="00257ED4">
            <w:pPr>
              <w:pStyle w:val="Paragraphedeliste"/>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rsidR="00F140D9" w:rsidRDefault="001E2DA2" w:rsidP="00257ED4">
            <w:pPr>
              <w:pStyle w:val="Paragraphedeliste"/>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rsidR="00F140D9" w:rsidRDefault="001E2DA2" w:rsidP="00257ED4">
            <w:pPr>
              <w:pStyle w:val="Paragraphedeliste"/>
              <w:numPr>
                <w:ilvl w:val="0"/>
                <w:numId w:val="49"/>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612C34" w:rsidRDefault="009F7086" w:rsidP="003234C8">
            <w:pPr>
              <w:pStyle w:val="Paragraphedeliste"/>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xml:space="preserve">, visiting lab seminar, </w:t>
            </w:r>
            <w:proofErr w:type="spellStart"/>
            <w:r w:rsidR="0033323C">
              <w:rPr>
                <w:rFonts w:ascii="Verdana" w:hAnsi="Verdana" w:hint="eastAsia"/>
                <w:sz w:val="16"/>
                <w:szCs w:val="16"/>
                <w:lang w:val="en-US" w:eastAsia="ko-KR"/>
              </w:rPr>
              <w:t>MIRALab</w:t>
            </w:r>
            <w:proofErr w:type="spellEnd"/>
            <w:r w:rsidR="0033323C">
              <w:rPr>
                <w:rFonts w:ascii="Verdana" w:hAnsi="Verdana" w:hint="eastAsia"/>
                <w:sz w:val="16"/>
                <w:szCs w:val="16"/>
                <w:lang w:val="en-US" w:eastAsia="ko-KR"/>
              </w:rPr>
              <w:t xml:space="preserve">, </w:t>
            </w:r>
            <w:proofErr w:type="spellStart"/>
            <w:r w:rsidR="0033323C">
              <w:rPr>
                <w:rFonts w:ascii="Verdana" w:hAnsi="Verdana" w:hint="eastAsia"/>
                <w:sz w:val="16"/>
                <w:szCs w:val="16"/>
                <w:lang w:val="en-US" w:eastAsia="ko-KR"/>
              </w:rPr>
              <w:t>Universit</w:t>
            </w:r>
            <w:r w:rsidR="0033323C">
              <w:rPr>
                <w:rFonts w:ascii="Verdana" w:hAnsi="Verdana"/>
                <w:sz w:val="16"/>
                <w:szCs w:val="16"/>
                <w:lang w:val="en-US" w:eastAsia="ko-KR"/>
              </w:rPr>
              <w:t>é</w:t>
            </w:r>
            <w:proofErr w:type="spellEnd"/>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xml:space="preserve">, </w:t>
            </w:r>
            <w:proofErr w:type="spellStart"/>
            <w:r w:rsidR="00151C78">
              <w:rPr>
                <w:rFonts w:ascii="Verdana" w:hAnsi="Verdana"/>
                <w:sz w:val="16"/>
                <w:szCs w:val="16"/>
                <w:lang w:val="en-US" w:eastAsia="ko-KR"/>
              </w:rPr>
              <w:t>janvier</w:t>
            </w:r>
            <w:proofErr w:type="spellEnd"/>
            <w:r w:rsidR="00151C78">
              <w:rPr>
                <w:rFonts w:ascii="Verdana" w:hAnsi="Verdana"/>
                <w:sz w:val="16"/>
                <w:szCs w:val="16"/>
                <w:lang w:val="en-US" w:eastAsia="ko-KR"/>
              </w:rPr>
              <w:t xml:space="preserve"> 2013</w:t>
            </w:r>
            <w:r w:rsidR="0033323C">
              <w:rPr>
                <w:rFonts w:ascii="Verdana" w:hAnsi="Verdana"/>
                <w:sz w:val="16"/>
                <w:szCs w:val="16"/>
                <w:lang w:val="en-US" w:eastAsia="ko-KR"/>
              </w:rPr>
              <w:t>.</w:t>
            </w:r>
          </w:p>
          <w:p w:rsidR="003234C8" w:rsidRPr="003234C8" w:rsidRDefault="003234C8" w:rsidP="003234C8">
            <w:pPr>
              <w:pStyle w:val="Paragraphedeliste"/>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xml:space="preserve">", presentation at team meeting, IGG, </w:t>
            </w:r>
            <w:proofErr w:type="spellStart"/>
            <w:r>
              <w:rPr>
                <w:rFonts w:ascii="Verdana" w:hAnsi="Verdana" w:hint="eastAsia"/>
                <w:sz w:val="16"/>
                <w:szCs w:val="16"/>
                <w:lang w:val="en-US" w:eastAsia="ko-KR"/>
              </w:rPr>
              <w:t>ICube</w:t>
            </w:r>
            <w:proofErr w:type="spellEnd"/>
            <w:r w:rsidR="005545B3">
              <w:rPr>
                <w:rFonts w:ascii="Verdana" w:hAnsi="Verdana" w:hint="eastAsia"/>
                <w:sz w:val="16"/>
                <w:szCs w:val="16"/>
                <w:lang w:val="en-US" w:eastAsia="ko-KR"/>
              </w:rPr>
              <w:t xml:space="preserve">, </w:t>
            </w:r>
            <w:proofErr w:type="spellStart"/>
            <w:r w:rsidR="005545B3">
              <w:rPr>
                <w:rFonts w:ascii="Verdana" w:hAnsi="Verdana" w:hint="eastAsia"/>
                <w:sz w:val="16"/>
                <w:szCs w:val="16"/>
                <w:lang w:val="en-US" w:eastAsia="ko-KR"/>
              </w:rPr>
              <w:t>june</w:t>
            </w:r>
            <w:proofErr w:type="spellEnd"/>
            <w:r w:rsidR="005545B3">
              <w:rPr>
                <w:rFonts w:ascii="Verdana" w:hAnsi="Verdana" w:hint="eastAsia"/>
                <w:sz w:val="16"/>
                <w:szCs w:val="16"/>
                <w:lang w:val="en-US" w:eastAsia="ko-KR"/>
              </w:rPr>
              <w:t xml:space="preserve"> 2013.</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Paragraphedeliste"/>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Paragraphedeliste"/>
              <w:numPr>
                <w:ilvl w:val="0"/>
                <w:numId w:val="51"/>
              </w:numPr>
              <w:jc w:val="left"/>
              <w:rPr>
                <w:rFonts w:ascii="Verdana" w:hAnsi="Verdana"/>
                <w:sz w:val="16"/>
                <w:szCs w:val="16"/>
              </w:rPr>
            </w:pPr>
          </w:p>
        </w:tc>
      </w:tr>
    </w:tbl>
    <w:p w:rsidR="00CC212F" w:rsidRDefault="00CC212F" w:rsidP="00CC212F"/>
    <w:p w:rsidR="00486899" w:rsidRDefault="00486899" w:rsidP="00257ED4">
      <w:pPr>
        <w:pStyle w:val="Titre2"/>
      </w:pPr>
      <w:bookmarkStart w:id="25" w:name="_Toc284499070"/>
      <w:bookmarkStart w:id="26" w:name="_Toc284499129"/>
      <w:bookmarkStart w:id="27" w:name="_Toc284853970"/>
      <w:bookmarkStart w:id="28" w:name="_Toc285116162"/>
      <w:bookmarkStart w:id="29" w:name="_Toc284499071"/>
      <w:bookmarkStart w:id="30" w:name="_Toc284499130"/>
      <w:bookmarkStart w:id="31" w:name="_Toc284853971"/>
      <w:bookmarkStart w:id="32" w:name="_Toc285116163"/>
      <w:bookmarkStart w:id="33" w:name="_Toc284499072"/>
      <w:bookmarkStart w:id="34" w:name="_Toc284499131"/>
      <w:bookmarkStart w:id="35" w:name="_Toc284853972"/>
      <w:bookmarkStart w:id="36" w:name="_Toc285116164"/>
      <w:bookmarkStart w:id="37" w:name="_Toc284499073"/>
      <w:bookmarkStart w:id="38" w:name="_Toc284499132"/>
      <w:bookmarkStart w:id="39" w:name="_Toc284853973"/>
      <w:bookmarkStart w:id="40" w:name="_Toc285116165"/>
      <w:bookmarkStart w:id="41" w:name="_Toc284499074"/>
      <w:bookmarkStart w:id="42" w:name="_Toc284499133"/>
      <w:bookmarkStart w:id="43" w:name="_Toc284853974"/>
      <w:bookmarkStart w:id="44" w:name="_Toc285116166"/>
      <w:bookmarkStart w:id="45" w:name="_Toc284499075"/>
      <w:bookmarkStart w:id="46" w:name="_Toc284499134"/>
      <w:bookmarkStart w:id="47" w:name="_Toc284853975"/>
      <w:bookmarkStart w:id="48" w:name="_Toc285116167"/>
      <w:bookmarkStart w:id="49" w:name="_Toc284499076"/>
      <w:bookmarkStart w:id="50" w:name="_Toc284499135"/>
      <w:bookmarkStart w:id="51" w:name="_Toc284853976"/>
      <w:bookmarkStart w:id="52" w:name="_Toc285116168"/>
      <w:bookmarkStart w:id="53" w:name="_Toc284499077"/>
      <w:bookmarkStart w:id="54" w:name="_Toc284499136"/>
      <w:bookmarkStart w:id="55" w:name="_Toc284853977"/>
      <w:bookmarkStart w:id="56" w:name="_Toc285116169"/>
      <w:bookmarkStart w:id="57" w:name="_Toc284499078"/>
      <w:bookmarkStart w:id="58" w:name="_Toc284499137"/>
      <w:bookmarkStart w:id="59" w:name="_Toc284853978"/>
      <w:bookmarkStart w:id="60" w:name="_Toc285116170"/>
      <w:bookmarkStart w:id="61" w:name="_Toc284499079"/>
      <w:bookmarkStart w:id="62" w:name="_Toc284499138"/>
      <w:bookmarkStart w:id="63" w:name="_Toc284853979"/>
      <w:bookmarkStart w:id="64" w:name="_Toc285116171"/>
      <w:bookmarkStart w:id="65" w:name="_Toc284499080"/>
      <w:bookmarkStart w:id="66" w:name="_Toc284499139"/>
      <w:bookmarkStart w:id="67" w:name="_Toc284853980"/>
      <w:bookmarkStart w:id="68" w:name="_Toc285116172"/>
      <w:bookmarkStart w:id="69" w:name="_Toc284499081"/>
      <w:bookmarkStart w:id="70" w:name="_Toc284499140"/>
      <w:bookmarkStart w:id="71" w:name="_Toc284853981"/>
      <w:bookmarkStart w:id="72" w:name="_Toc285116173"/>
      <w:bookmarkStart w:id="73" w:name="_Toc284499082"/>
      <w:bookmarkStart w:id="74" w:name="_Toc284499141"/>
      <w:bookmarkStart w:id="75" w:name="_Toc284853982"/>
      <w:bookmarkStart w:id="76" w:name="_Toc285116174"/>
      <w:bookmarkStart w:id="77" w:name="_Toc284428756"/>
      <w:bookmarkStart w:id="78" w:name="_Toc284429225"/>
      <w:bookmarkStart w:id="79" w:name="_Toc284435249"/>
      <w:bookmarkStart w:id="80" w:name="_Toc284499083"/>
      <w:bookmarkStart w:id="81" w:name="_Toc284499142"/>
      <w:bookmarkStart w:id="82" w:name="_Toc284853983"/>
      <w:bookmarkStart w:id="83" w:name="_Toc285116175"/>
      <w:bookmarkStart w:id="84" w:name="_Toc35872667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t>Pôles de compétitivité</w:t>
      </w:r>
      <w:r w:rsidR="0042301B">
        <w:t xml:space="preserve"> (projet lab</w:t>
      </w:r>
      <w:r w:rsidR="00531F1C">
        <w:t>ell</w:t>
      </w:r>
      <w:r w:rsidR="0042301B">
        <w:t>isés)</w:t>
      </w:r>
      <w:bookmarkEnd w:id="84"/>
    </w:p>
    <w:p w:rsidR="009A1202" w:rsidRDefault="0042301B" w:rsidP="0042301B">
      <w:pPr>
        <w:pStyle w:val="Instructions"/>
      </w:pPr>
      <w:r>
        <w:t xml:space="preserve">Pour les projets labellisés par un ou plusieurs pôles de compétitivité, </w:t>
      </w:r>
    </w:p>
    <w:p w:rsidR="0063297D" w:rsidRDefault="0086117A" w:rsidP="00257ED4">
      <w:pPr>
        <w:pStyle w:val="Sous-titre"/>
      </w:pPr>
      <w:r>
        <w:t xml:space="preserve">Collaboration </w:t>
      </w:r>
      <w:r w:rsidR="00AC30DE">
        <w:t xml:space="preserve">du projet </w:t>
      </w:r>
      <w:r>
        <w:t>avec le(s) pôle(s) ayant labellisé</w:t>
      </w:r>
    </w:p>
    <w:p w:rsidR="00AE10C4" w:rsidRPr="008D4355" w:rsidRDefault="0086117A" w:rsidP="00257ED4">
      <w:pPr>
        <w:pStyle w:val="Instructions"/>
      </w:pPr>
      <w:r>
        <w:t>Quelle</w:t>
      </w:r>
      <w:r w:rsidR="00C05A78">
        <w:t>s</w:t>
      </w:r>
      <w:r>
        <w:t xml:space="preserve"> collaboration</w:t>
      </w:r>
      <w:r w:rsidR="00C05A78">
        <w:t>s</w:t>
      </w:r>
      <w:r>
        <w:t xml:space="preserve"> </w:t>
      </w:r>
      <w:r w:rsidR="00AC30DE">
        <w:t>y a-t-il eu entre votre projet et</w:t>
      </w:r>
      <w:r>
        <w:t xml:space="preserve"> le(s) pôle(s) de compétitivité </w:t>
      </w:r>
      <w:r w:rsidR="00AC30DE">
        <w:t>l’</w:t>
      </w:r>
      <w: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AE10C4" w:rsidP="00C3187E">
            <w:r>
              <w:t>…</w:t>
            </w:r>
          </w:p>
          <w:p w:rsidR="00AE10C4" w:rsidRPr="008D4355" w:rsidRDefault="00AE10C4" w:rsidP="00C3187E"/>
        </w:tc>
      </w:tr>
    </w:tbl>
    <w:p w:rsidR="0086117A" w:rsidRDefault="0086117A" w:rsidP="00257ED4"/>
    <w:p w:rsidR="0086117A" w:rsidRPr="0086117A" w:rsidRDefault="00D27734" w:rsidP="00257ED4">
      <w:pPr>
        <w:pStyle w:val="Sous-titre"/>
      </w:pPr>
      <w:r>
        <w:t xml:space="preserve"> </w:t>
      </w:r>
      <w:r w:rsidR="001348CC">
        <w:t>Activités financées par le complément de pôle (laboratoires publics</w:t>
      </w:r>
      <w:r w:rsidR="009D6332">
        <w:t xml:space="preserve"> uniquement</w:t>
      </w:r>
      <w:r w:rsidR="001348CC">
        <w:t>)</w:t>
      </w:r>
    </w:p>
    <w:p w:rsidR="00461A9B" w:rsidRDefault="00E3638A" w:rsidP="00257ED4">
      <w:pPr>
        <w:pStyle w:val="Instructions"/>
      </w:pPr>
      <w:r>
        <w:t xml:space="preserve">Détailler </w:t>
      </w:r>
      <w:r w:rsidR="00ED7D16">
        <w:t xml:space="preserve">les activités réalisées </w:t>
      </w:r>
      <w:r w:rsidR="00AC30DE">
        <w:t>par les laboratoire</w:t>
      </w:r>
      <w:r w:rsidR="00C05A78">
        <w:t>s</w:t>
      </w:r>
      <w:r w:rsidR="00AC30DE">
        <w:t xml:space="preserve"> publics </w:t>
      </w:r>
      <w:r w:rsidR="001348CC">
        <w:t xml:space="preserve">avec le complément de financement accordé </w:t>
      </w:r>
      <w:r w:rsidR="00ED7D16">
        <w:t>au titre de</w:t>
      </w:r>
      <w:r>
        <w:t xml:space="preserve"> la</w:t>
      </w:r>
      <w:r w:rsidR="00ED7D16">
        <w:t xml:space="preserve"> labellisation. Préciser notamment les partenaires impliqués et la collaboration menée avec le ou les pôles.</w:t>
      </w:r>
    </w:p>
    <w:p w:rsidR="00ED7D16" w:rsidRDefault="00ED7D16"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804"/>
      </w:tblGrid>
      <w:tr w:rsidR="009A1202" w:rsidRPr="008C4FA2" w:rsidTr="00257ED4">
        <w:tc>
          <w:tcPr>
            <w:tcW w:w="2943" w:type="dxa"/>
            <w:shd w:val="clear" w:color="auto" w:fill="auto"/>
          </w:tcPr>
          <w:p w:rsidR="009A1202" w:rsidRPr="008C4FA2" w:rsidRDefault="009A1202" w:rsidP="000747BE">
            <w:pPr>
              <w:jc w:val="left"/>
              <w:rPr>
                <w:rFonts w:ascii="Verdana" w:hAnsi="Verdana"/>
                <w:b/>
                <w:color w:val="003366"/>
                <w:sz w:val="16"/>
                <w:szCs w:val="16"/>
              </w:rPr>
            </w:pPr>
            <w:r w:rsidRPr="008C4FA2">
              <w:rPr>
                <w:rFonts w:ascii="Verdana" w:hAnsi="Verdana"/>
                <w:b/>
                <w:color w:val="003366"/>
                <w:sz w:val="16"/>
                <w:szCs w:val="16"/>
              </w:rPr>
              <w:t>Montant du complément accordé par l’ANR (</w:t>
            </w:r>
            <w:r w:rsidR="000747BE">
              <w:rPr>
                <w:rFonts w:ascii="Verdana" w:hAnsi="Verdana"/>
                <w:b/>
                <w:color w:val="003366"/>
                <w:sz w:val="16"/>
                <w:szCs w:val="16"/>
              </w:rPr>
              <w:t>pour chaque labo public</w:t>
            </w:r>
            <w:r w:rsidRPr="008C4FA2">
              <w:rPr>
                <w:rFonts w:ascii="Verdana" w:hAnsi="Verdana"/>
                <w:b/>
                <w:color w:val="003366"/>
                <w:sz w:val="16"/>
                <w:szCs w:val="16"/>
              </w:rPr>
              <w:t>)</w:t>
            </w:r>
          </w:p>
        </w:tc>
        <w:tc>
          <w:tcPr>
            <w:tcW w:w="6804" w:type="dxa"/>
            <w:shd w:val="clear" w:color="auto" w:fill="auto"/>
          </w:tcPr>
          <w:p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rsidR="006B32FE" w:rsidRPr="008C4FA2" w:rsidRDefault="009D6332" w:rsidP="008C4FA2">
            <w:pPr>
              <w:numPr>
                <w:ilvl w:val="0"/>
                <w:numId w:val="23"/>
              </w:numPr>
              <w:jc w:val="left"/>
              <w:rPr>
                <w:rFonts w:ascii="Verdana" w:hAnsi="Verdana"/>
                <w:sz w:val="18"/>
                <w:szCs w:val="18"/>
              </w:rPr>
            </w:pPr>
            <w:r>
              <w:rPr>
                <w:rFonts w:ascii="Verdana" w:hAnsi="Verdana"/>
                <w:sz w:val="18"/>
                <w:szCs w:val="18"/>
              </w:rPr>
              <w:t xml:space="preserve">Partenaire YYY : </w:t>
            </w:r>
            <w:proofErr w:type="spellStart"/>
            <w:r>
              <w:rPr>
                <w:rFonts w:ascii="Verdana" w:hAnsi="Verdana"/>
                <w:sz w:val="18"/>
                <w:szCs w:val="18"/>
              </w:rPr>
              <w:t>yyy</w:t>
            </w:r>
            <w:proofErr w:type="spellEnd"/>
            <w:r>
              <w:rPr>
                <w:rFonts w:ascii="Verdana" w:hAnsi="Verdana"/>
                <w:sz w:val="18"/>
                <w:szCs w:val="18"/>
              </w:rPr>
              <w:t xml:space="preserve"> €</w:t>
            </w:r>
          </w:p>
        </w:tc>
      </w:tr>
    </w:tbl>
    <w:p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4536"/>
        <w:gridCol w:w="2268"/>
      </w:tblGrid>
      <w:tr w:rsidR="00461A9B" w:rsidRPr="008C4FA2" w:rsidTr="00257ED4">
        <w:tc>
          <w:tcPr>
            <w:tcW w:w="2943" w:type="dxa"/>
            <w:shd w:val="clear" w:color="auto" w:fill="auto"/>
            <w:vAlign w:val="center"/>
          </w:tcPr>
          <w:p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rsidTr="00257ED4">
        <w:tc>
          <w:tcPr>
            <w:tcW w:w="2943" w:type="dxa"/>
            <w:shd w:val="clear" w:color="auto" w:fill="auto"/>
          </w:tcPr>
          <w:p w:rsidR="00461A9B" w:rsidRPr="009039AE" w:rsidRDefault="00461A9B" w:rsidP="008C4FA2">
            <w:pPr>
              <w:jc w:val="left"/>
              <w:rPr>
                <w:rFonts w:ascii="Verdana" w:hAnsi="Verdana"/>
                <w:b/>
                <w:color w:val="003366"/>
                <w:sz w:val="16"/>
                <w:szCs w:val="16"/>
              </w:rPr>
            </w:pPr>
            <w:r w:rsidRPr="009039AE">
              <w:rPr>
                <w:rFonts w:ascii="Verdana" w:hAnsi="Verdana"/>
                <w:b/>
                <w:color w:val="003366"/>
                <w:sz w:val="16"/>
                <w:szCs w:val="16"/>
              </w:rPr>
              <w:t>Actions contribuant à la réflexion stratégique et à la programmation scientifique du pôle</w:t>
            </w:r>
          </w:p>
        </w:tc>
        <w:tc>
          <w:tcPr>
            <w:tcW w:w="4536" w:type="dxa"/>
            <w:shd w:val="clear" w:color="auto" w:fill="auto"/>
          </w:tcPr>
          <w:p w:rsidR="00461A9B" w:rsidRPr="008F360A" w:rsidRDefault="00461A9B" w:rsidP="008C4FA2">
            <w:pPr>
              <w:jc w:val="left"/>
              <w:rPr>
                <w:rFonts w:ascii="Verdana" w:hAnsi="Verdana"/>
                <w:sz w:val="16"/>
                <w:szCs w:val="16"/>
              </w:rPr>
            </w:pPr>
            <w:r w:rsidRPr="008F360A">
              <w:rPr>
                <w:rFonts w:ascii="Verdana" w:hAnsi="Verdana"/>
                <w:sz w:val="16"/>
                <w:szCs w:val="16"/>
              </w:rPr>
              <w:t>Ex : Participation aux journées thématiques organisées par le pôle</w:t>
            </w:r>
          </w:p>
        </w:tc>
        <w:tc>
          <w:tcPr>
            <w:tcW w:w="2268" w:type="dxa"/>
            <w:shd w:val="clear" w:color="auto" w:fill="auto"/>
          </w:tcPr>
          <w:p w:rsidR="00461A9B" w:rsidRDefault="00A02FC8" w:rsidP="00257ED4">
            <w:pPr>
              <w:jc w:val="left"/>
              <w:rPr>
                <w:rFonts w:ascii="Verdana" w:hAnsi="Verdana"/>
                <w:sz w:val="16"/>
                <w:szCs w:val="16"/>
              </w:rPr>
            </w:pPr>
            <w:r>
              <w:rPr>
                <w:rFonts w:ascii="Verdana" w:hAnsi="Verdana"/>
                <w:sz w:val="16"/>
                <w:szCs w:val="16"/>
              </w:rPr>
              <w:t xml:space="preserve">Xxx : </w:t>
            </w:r>
            <w:proofErr w:type="spellStart"/>
            <w:r w:rsidR="009A1202"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A02FC8" w:rsidRPr="006247C5"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 xml:space="preserve">Actions de communication scientifique et publique bénéficiant à la notoriété du pôle </w:t>
            </w:r>
          </w:p>
        </w:tc>
        <w:tc>
          <w:tcPr>
            <w:tcW w:w="4536" w:type="dxa"/>
            <w:shd w:val="clear" w:color="auto" w:fill="auto"/>
          </w:tcPr>
          <w:p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02495A"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Développement de la recherche partenariale (recherche de partenaires, frais de gestion du partenariat, ingénierie de projets</w:t>
            </w:r>
            <w:r w:rsidR="00B31F50" w:rsidRPr="008C4FA2">
              <w:rPr>
                <w:rFonts w:ascii="Verdana" w:hAnsi="Verdana"/>
                <w:b/>
                <w:color w:val="003366"/>
                <w:sz w:val="16"/>
                <w:szCs w:val="16"/>
              </w:rPr>
              <w:t>,.</w:t>
            </w:r>
            <w:r w:rsidRPr="005806B6">
              <w:rPr>
                <w:rFonts w:ascii="Verdana" w:hAnsi="Verdana"/>
                <w:b/>
                <w:color w:val="003366"/>
                <w:sz w:val="16"/>
                <w:szCs w:val="16"/>
              </w:rPr>
              <w:t>..)</w:t>
            </w:r>
          </w:p>
        </w:tc>
        <w:tc>
          <w:tcPr>
            <w:tcW w:w="4536" w:type="dxa"/>
            <w:shd w:val="clear" w:color="auto" w:fill="auto"/>
          </w:tcPr>
          <w:p w:rsidR="00461A9B" w:rsidRPr="00293672" w:rsidRDefault="00461A9B" w:rsidP="008C4FA2">
            <w:pPr>
              <w:jc w:val="left"/>
              <w:rPr>
                <w:rFonts w:ascii="Verdana" w:hAnsi="Verdana"/>
                <w:sz w:val="16"/>
                <w:szCs w:val="16"/>
              </w:rPr>
            </w:pPr>
            <w:r w:rsidRPr="005806B6">
              <w:rPr>
                <w:rFonts w:ascii="Verdana" w:hAnsi="Verdana"/>
                <w:sz w:val="16"/>
                <w:szCs w:val="16"/>
              </w:rPr>
              <w:t>Ex : accord de consortium, frais de formation à la propriété intellect</w:t>
            </w:r>
            <w:r w:rsidRPr="00293672">
              <w:rPr>
                <w:rFonts w:ascii="Verdana" w:hAnsi="Verdana"/>
                <w:sz w:val="16"/>
                <w:szCs w:val="16"/>
              </w:rPr>
              <w:t>uelle, à la gestion de projets, dépenses relatives au montage du projet</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02495A"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 xml:space="preserve">Valorisation de la recherche et transfert vers le monde industriel </w:t>
            </w:r>
          </w:p>
        </w:tc>
        <w:tc>
          <w:tcPr>
            <w:tcW w:w="4536" w:type="dxa"/>
            <w:shd w:val="clear" w:color="auto" w:fill="auto"/>
          </w:tcPr>
          <w:p w:rsidR="00461A9B" w:rsidRPr="005806B6" w:rsidRDefault="00461A9B" w:rsidP="008C4FA2">
            <w:pPr>
              <w:jc w:val="left"/>
              <w:rPr>
                <w:rFonts w:ascii="Verdana" w:hAnsi="Verdana"/>
                <w:sz w:val="16"/>
                <w:szCs w:val="16"/>
              </w:rPr>
            </w:pPr>
            <w:r w:rsidRPr="005806B6">
              <w:rPr>
                <w:rFonts w:ascii="Verdana" w:hAnsi="Verdana"/>
                <w:sz w:val="16"/>
                <w:szCs w:val="16"/>
              </w:rPr>
              <w:t>Ex : étude de brevetabilité</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293672"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bl>
    <w:p w:rsidR="0042301B" w:rsidRPr="00257ED4" w:rsidRDefault="009D6332" w:rsidP="00461A9B">
      <w:pPr>
        <w:rPr>
          <w:rFonts w:ascii="Verdana" w:hAnsi="Verdana"/>
          <w:sz w:val="16"/>
          <w:szCs w:val="16"/>
        </w:rPr>
      </w:pPr>
      <w:r w:rsidRPr="00257ED4">
        <w:rPr>
          <w:rFonts w:ascii="Verdana" w:hAnsi="Verdana"/>
          <w:sz w:val="16"/>
          <w:szCs w:val="16"/>
        </w:rPr>
        <w:t xml:space="preserve">* </w:t>
      </w:r>
      <w:r>
        <w:rPr>
          <w:rFonts w:ascii="Verdana" w:hAnsi="Verdana"/>
          <w:sz w:val="16"/>
          <w:szCs w:val="16"/>
        </w:rPr>
        <w:t>Estimation des d</w:t>
      </w:r>
      <w:r w:rsidRPr="00257ED4">
        <w:rPr>
          <w:rFonts w:ascii="Verdana" w:hAnsi="Verdana"/>
          <w:sz w:val="16"/>
          <w:szCs w:val="16"/>
        </w:rPr>
        <w:t xml:space="preserve">épenses imputées sur le </w:t>
      </w:r>
      <w:r>
        <w:rPr>
          <w:rFonts w:ascii="Verdana" w:hAnsi="Verdana"/>
          <w:sz w:val="16"/>
          <w:szCs w:val="16"/>
        </w:rPr>
        <w:t>complément de financement accordé au titre de la labellisation par un pôle de compétitivité, partenaires publics seulement.</w:t>
      </w:r>
    </w:p>
    <w:p w:rsidR="00875BFF" w:rsidRDefault="006D1F91" w:rsidP="00875BFF">
      <w:pPr>
        <w:pStyle w:val="Titre2"/>
      </w:pPr>
      <w:bookmarkStart w:id="85" w:name="_Toc284499085"/>
      <w:bookmarkStart w:id="86" w:name="_Toc284499144"/>
      <w:bookmarkStart w:id="87" w:name="_Toc284853985"/>
      <w:bookmarkStart w:id="88" w:name="_Toc285116177"/>
      <w:bookmarkStart w:id="89" w:name="_Toc358726673"/>
      <w:bookmarkEnd w:id="85"/>
      <w:bookmarkEnd w:id="86"/>
      <w:bookmarkEnd w:id="87"/>
      <w:bookmarkEnd w:id="88"/>
      <w:r>
        <w:t>P</w:t>
      </w:r>
      <w:r w:rsidR="002D0D0E" w:rsidRPr="002D0D0E">
        <w:t>ersonne</w:t>
      </w:r>
      <w:r w:rsidR="004D1763">
        <w:t>ls recruté</w:t>
      </w:r>
      <w:r w:rsidR="002D0D0E" w:rsidRPr="002D0D0E">
        <w:t>s en CDD</w:t>
      </w:r>
      <w:r w:rsidR="00440E8B">
        <w:t xml:space="preserve"> </w:t>
      </w:r>
      <w:r w:rsidR="006C6683">
        <w:t>(hors stagiaires)</w:t>
      </w:r>
      <w:bookmarkEnd w:id="89"/>
    </w:p>
    <w:p w:rsidR="00E13605" w:rsidRDefault="00E13605" w:rsidP="00E13605">
      <w:pPr>
        <w:pStyle w:val="Instructions"/>
      </w:pPr>
      <w:r w:rsidRPr="00875BFF">
        <w:t xml:space="preserve">Ce tableau </w:t>
      </w:r>
      <w:r>
        <w:t>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w:t>
      </w:r>
      <w:r w:rsidRPr="004D1763">
        <w:t>ANR pouvant ne représenter qu’une partie de la rémunération de la personne sur la durée de sa participation au projet</w:t>
      </w:r>
      <w:r>
        <w:t>.</w:t>
      </w:r>
    </w:p>
    <w:p w:rsidR="00647E32" w:rsidRDefault="006C6683" w:rsidP="00440E8B">
      <w:pPr>
        <w:pStyle w:val="Instructions"/>
      </w:pPr>
      <w:r>
        <w:t>Les stagiaires bénéficiant d’une convention de stage avec un établissement d’enseignement ne doivent pas être mentionnés.</w:t>
      </w:r>
    </w:p>
    <w:p w:rsidR="00440E8B" w:rsidRDefault="00440E8B" w:rsidP="00440E8B">
      <w:pPr>
        <w:pStyle w:val="Instructions"/>
      </w:pPr>
    </w:p>
    <w:p w:rsidR="00440E8B" w:rsidRPr="00440E8B" w:rsidRDefault="00631ED3" w:rsidP="00440E8B">
      <w:pPr>
        <w:pStyle w:val="Instructions"/>
      </w:pPr>
      <w:r>
        <w:t xml:space="preserve">Des données complémentaires sur le devenir professionnel des personnes concernées seront demandées à la fin du projet. Elles pourront faire l’objet d’un suivi </w:t>
      </w:r>
      <w:r w:rsidR="00210D6E">
        <w:t xml:space="preserve"> </w:t>
      </w:r>
      <w:r w:rsidR="00440E8B">
        <w:t xml:space="preserve">jusqu’à </w:t>
      </w:r>
      <w:r w:rsidR="00F55940">
        <w:t>5</w:t>
      </w:r>
      <w:r w:rsidR="00440E8B">
        <w:t xml:space="preserve"> ans après la fin du projet.</w:t>
      </w:r>
    </w:p>
    <w:p w:rsidR="007E147D" w:rsidRDefault="007E147D" w:rsidP="00875BFF"/>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803"/>
        <w:gridCol w:w="485"/>
        <w:gridCol w:w="900"/>
        <w:gridCol w:w="900"/>
        <w:gridCol w:w="1080"/>
        <w:gridCol w:w="1080"/>
        <w:gridCol w:w="1080"/>
        <w:gridCol w:w="1080"/>
        <w:gridCol w:w="900"/>
        <w:gridCol w:w="1080"/>
        <w:gridCol w:w="900"/>
      </w:tblGrid>
      <w:tr w:rsidR="00115A96" w:rsidRPr="008C4FA2" w:rsidTr="008C4FA2">
        <w:tc>
          <w:tcPr>
            <w:tcW w:w="3088"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Avant le recrutement sur le projet</w:t>
            </w:r>
          </w:p>
        </w:tc>
        <w:tc>
          <w:tcPr>
            <w:tcW w:w="3960"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rsidTr="008C4FA2">
        <w:tc>
          <w:tcPr>
            <w:tcW w:w="803"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Dernier diplôme obtenu au moment du recrutement</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Lieu d'études (France, UE, hors UE)</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Partenaire ayant embauché la personne</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rsidR="00115A96" w:rsidRPr="008C4FA2" w:rsidRDefault="00115A96" w:rsidP="008C4FA2">
            <w:pPr>
              <w:jc w:val="left"/>
              <w:rPr>
                <w:rFonts w:ascii="Verdana" w:hAnsi="Verdana" w:cs="Arial"/>
                <w:color w:val="003366"/>
                <w:sz w:val="16"/>
                <w:szCs w:val="16"/>
              </w:rPr>
            </w:pPr>
          </w:p>
        </w:tc>
        <w:tc>
          <w:tcPr>
            <w:tcW w:w="108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bl>
    <w:p w:rsidR="000A4375" w:rsidRPr="000A4375" w:rsidRDefault="000A4375" w:rsidP="000A4375"/>
    <w:p w:rsidR="00647E32" w:rsidRDefault="00647E32" w:rsidP="00647E32">
      <w:pPr>
        <w:pStyle w:val="Sous-titre"/>
      </w:pPr>
      <w:r>
        <w:t>Aide pour le remplissage</w:t>
      </w:r>
    </w:p>
    <w:p w:rsidR="00647E32" w:rsidRPr="00F25CEF" w:rsidRDefault="00647E32" w:rsidP="00F55940">
      <w:pPr>
        <w:pStyle w:val="Instructions"/>
        <w:rPr>
          <w:rFonts w:cs="Arial"/>
          <w:i w:val="0"/>
          <w:sz w:val="18"/>
        </w:rPr>
      </w:pPr>
      <w:r w:rsidRPr="00F25CEF">
        <w:rPr>
          <w:rFonts w:cs="Arial"/>
          <w:b/>
          <w:i w:val="0"/>
          <w:sz w:val="18"/>
        </w:rPr>
        <w:t>(1) Adresse email </w:t>
      </w:r>
      <w:r w:rsidRPr="00F25CEF">
        <w:rPr>
          <w:rFonts w:cs="Arial"/>
          <w:i w:val="0"/>
          <w:sz w:val="18"/>
        </w:rPr>
        <w:t>: indiquer une adresse email la plus pérenne possible</w:t>
      </w:r>
    </w:p>
    <w:p w:rsidR="00F55940" w:rsidRPr="00F25CEF" w:rsidRDefault="00F55940" w:rsidP="00F55940">
      <w:pPr>
        <w:pStyle w:val="Instructions"/>
        <w:rPr>
          <w:rFonts w:cs="Arial"/>
          <w:i w:val="0"/>
          <w:sz w:val="18"/>
        </w:rPr>
      </w:pPr>
      <w:r w:rsidRPr="00F25CEF">
        <w:rPr>
          <w:rFonts w:cs="Arial"/>
          <w:b/>
          <w:i w:val="0"/>
          <w:sz w:val="18"/>
        </w:rPr>
        <w:t>(</w:t>
      </w:r>
      <w:r w:rsidR="00647E32" w:rsidRPr="00F25CEF">
        <w:rPr>
          <w:rFonts w:cs="Arial"/>
          <w:b/>
          <w:i w:val="0"/>
          <w:sz w:val="18"/>
        </w:rPr>
        <w:t>2</w:t>
      </w:r>
      <w:r w:rsidRPr="00F25CEF">
        <w:rPr>
          <w:rFonts w:cs="Arial"/>
          <w:b/>
          <w:i w:val="0"/>
          <w:sz w:val="18"/>
        </w:rPr>
        <w:t>) Poste dans le projet</w:t>
      </w:r>
      <w:r w:rsidRPr="00F25CEF">
        <w:rPr>
          <w:rFonts w:cs="Arial"/>
          <w:i w:val="0"/>
          <w:sz w:val="18"/>
        </w:rPr>
        <w:t> : post-doc, doctorant, ingénieur</w:t>
      </w:r>
      <w:r w:rsidR="004D1763" w:rsidRPr="00F25CEF">
        <w:rPr>
          <w:rFonts w:cs="Arial"/>
          <w:i w:val="0"/>
          <w:sz w:val="18"/>
        </w:rPr>
        <w:t xml:space="preserve"> ou niveau ingénieur</w:t>
      </w:r>
      <w:r w:rsidRPr="00F25CEF">
        <w:rPr>
          <w:rFonts w:cs="Arial"/>
          <w:i w:val="0"/>
          <w:sz w:val="18"/>
        </w:rPr>
        <w:t>, technicien, vacataire, autre</w:t>
      </w:r>
      <w:r w:rsidR="00647E32" w:rsidRPr="00F25CEF">
        <w:rPr>
          <w:rFonts w:cs="Arial"/>
          <w:i w:val="0"/>
          <w:sz w:val="18"/>
        </w:rPr>
        <w:t xml:space="preserve"> (préciser)</w:t>
      </w:r>
    </w:p>
    <w:p w:rsidR="00F55940" w:rsidRPr="00F25CEF" w:rsidRDefault="00F55940" w:rsidP="00F55940">
      <w:pPr>
        <w:pStyle w:val="Instructions"/>
        <w:rPr>
          <w:rFonts w:cs="Arial"/>
          <w:i w:val="0"/>
          <w:sz w:val="18"/>
        </w:rPr>
      </w:pPr>
      <w:r w:rsidRPr="00F25CEF">
        <w:rPr>
          <w:rFonts w:cs="Arial"/>
          <w:b/>
          <w:i w:val="0"/>
          <w:sz w:val="18"/>
        </w:rPr>
        <w:t>(</w:t>
      </w:r>
      <w:r w:rsidR="00647E32" w:rsidRPr="00F25CEF">
        <w:rPr>
          <w:rFonts w:cs="Arial"/>
          <w:b/>
          <w:i w:val="0"/>
          <w:sz w:val="18"/>
        </w:rPr>
        <w:t>3</w:t>
      </w:r>
      <w:r w:rsidRPr="00F25CEF">
        <w:rPr>
          <w:rFonts w:cs="Arial"/>
          <w:b/>
          <w:i w:val="0"/>
          <w:sz w:val="18"/>
        </w:rPr>
        <w:t>) Durée missions</w:t>
      </w:r>
      <w:r w:rsidRPr="00F25CEF">
        <w:rPr>
          <w:rFonts w:cs="Arial"/>
          <w:i w:val="0"/>
          <w:sz w:val="18"/>
        </w:rPr>
        <w:t> : indiquer en mois la durée totale des missions</w:t>
      </w:r>
      <w:r w:rsidR="00647E32" w:rsidRPr="00F25CEF">
        <w:rPr>
          <w:rFonts w:cs="Arial"/>
          <w:i w:val="0"/>
          <w:sz w:val="18"/>
        </w:rPr>
        <w:t xml:space="preserve"> (y compris celles non financées par l’ANR)</w:t>
      </w:r>
      <w:r w:rsidRPr="00F25CEF">
        <w:rPr>
          <w:rFonts w:cs="Arial"/>
          <w:i w:val="0"/>
          <w:sz w:val="18"/>
        </w:rPr>
        <w:t xml:space="preserve"> effectuées </w:t>
      </w:r>
      <w:r w:rsidR="005D6776">
        <w:rPr>
          <w:rFonts w:cs="Arial"/>
          <w:i w:val="0"/>
          <w:sz w:val="18"/>
        </w:rPr>
        <w:t xml:space="preserve"> ou prévues </w:t>
      </w:r>
      <w:r w:rsidRPr="00F25CEF">
        <w:rPr>
          <w:rFonts w:cs="Arial"/>
          <w:i w:val="0"/>
          <w:sz w:val="18"/>
        </w:rPr>
        <w:t>sur le projet</w:t>
      </w:r>
    </w:p>
    <w:p w:rsidR="001A5300" w:rsidRDefault="001A5300" w:rsidP="00AD2877"/>
    <w:p w:rsidR="00AA6F7B" w:rsidRDefault="00AA6F7B" w:rsidP="00AA6F7B">
      <w:pPr>
        <w:pStyle w:val="Instructions"/>
      </w:pPr>
      <w:r>
        <w:t xml:space="preserve">Les informations personnelles recueillies feront l’objet d’un traitement de données informatisées pour les seuls besoins de l’étude </w:t>
      </w:r>
      <w:proofErr w:type="spellStart"/>
      <w:r w:rsidR="005941E7">
        <w:t>anonymisée</w:t>
      </w:r>
      <w:proofErr w:type="spellEnd"/>
      <w: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rsidR="00CA4056" w:rsidRDefault="00CA4056" w:rsidP="00CA4056"/>
    <w:p w:rsidR="00AA6F7B" w:rsidRDefault="00AA6F7B" w:rsidP="00AA6F7B">
      <w:pPr>
        <w:pStyle w:val="Titre2"/>
      </w:pPr>
      <w:bookmarkStart w:id="90" w:name="_Toc358726674"/>
      <w:r>
        <w:t>État financier</w:t>
      </w:r>
      <w:r w:rsidR="00DA007B">
        <w:t xml:space="preserve"> </w:t>
      </w:r>
      <w:r w:rsidR="006D5825" w:rsidRPr="00A14939">
        <w:rPr>
          <w:highlight w:val="cyan"/>
        </w:rPr>
        <w:t>(V)</w:t>
      </w:r>
      <w:bookmarkEnd w:id="90"/>
    </w:p>
    <w:p w:rsidR="00AA6F7B" w:rsidRDefault="00DA007B" w:rsidP="00AA6F7B">
      <w:pPr>
        <w:pStyle w:val="Instructions"/>
      </w:pPr>
      <w:r>
        <w:t>Donner un é</w:t>
      </w:r>
      <w:r w:rsidR="00AA6F7B">
        <w:t>tat</w:t>
      </w:r>
      <w:r w:rsidR="00210D6E">
        <w:t xml:space="preserve"> indicatif de</w:t>
      </w:r>
      <w:r>
        <w:t xml:space="preserve"> la consommation </w:t>
      </w:r>
      <w:r w:rsidR="00AA6F7B">
        <w:t>des crédits</w:t>
      </w:r>
      <w:r>
        <w:t xml:space="preserve"> par les partenaires</w:t>
      </w:r>
      <w:r w:rsidR="00AA6F7B">
        <w:t>.</w:t>
      </w:r>
      <w:r>
        <w:t xml:space="preserve"> Indiquer la conformité par rapport aux prévisions et expliquer les écarts significatifs éventuels.</w:t>
      </w:r>
    </w:p>
    <w:p w:rsidR="00AA6F7B" w:rsidRDefault="00AA6F7B" w:rsidP="00AA6F7B">
      <w:pPr>
        <w:pStyle w:val="Instructions"/>
      </w:pPr>
      <w: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412"/>
        <w:gridCol w:w="5006"/>
      </w:tblGrid>
      <w:tr w:rsidR="00AA6F7B" w:rsidRPr="008C4FA2" w:rsidTr="00257ED4">
        <w:tc>
          <w:tcPr>
            <w:tcW w:w="3329"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rsidTr="00257ED4">
        <w:tc>
          <w:tcPr>
            <w:tcW w:w="3329" w:type="dxa"/>
            <w:shd w:val="clear" w:color="auto" w:fill="auto"/>
          </w:tcPr>
          <w:p w:rsidR="00AA6F7B" w:rsidRPr="008C4FA2" w:rsidRDefault="00AA6F7B" w:rsidP="00DA6EF8">
            <w:pPr>
              <w:rPr>
                <w:rFonts w:ascii="Verdana" w:hAnsi="Verdana"/>
                <w:sz w:val="18"/>
                <w:szCs w:val="18"/>
              </w:rPr>
            </w:pPr>
            <w:r w:rsidRPr="008C4FA2">
              <w:rPr>
                <w:rFonts w:ascii="Verdana" w:hAnsi="Verdana"/>
                <w:sz w:val="18"/>
                <w:szCs w:val="18"/>
              </w:rPr>
              <w:t xml:space="preserve">  </w:t>
            </w:r>
          </w:p>
        </w:tc>
        <w:tc>
          <w:tcPr>
            <w:tcW w:w="1412" w:type="dxa"/>
            <w:shd w:val="clear" w:color="auto" w:fill="auto"/>
          </w:tcPr>
          <w:p w:rsidR="00AA6F7B" w:rsidRPr="008C4FA2" w:rsidRDefault="00AA6F7B" w:rsidP="00DA6EF8">
            <w:pPr>
              <w:rPr>
                <w:rFonts w:ascii="Verdana" w:hAnsi="Verdana"/>
                <w:sz w:val="18"/>
                <w:szCs w:val="18"/>
              </w:rPr>
            </w:pPr>
          </w:p>
        </w:tc>
        <w:tc>
          <w:tcPr>
            <w:tcW w:w="5006" w:type="dxa"/>
            <w:shd w:val="clear" w:color="auto" w:fill="auto"/>
          </w:tcPr>
          <w:p w:rsidR="00AA6F7B" w:rsidRPr="008C4FA2" w:rsidRDefault="00AA6F7B" w:rsidP="00DA6EF8">
            <w:pPr>
              <w:rPr>
                <w:rFonts w:ascii="Verdana" w:hAnsi="Verdana"/>
                <w:sz w:val="18"/>
                <w:szCs w:val="18"/>
              </w:rPr>
            </w:pPr>
          </w:p>
        </w:tc>
      </w:tr>
      <w:tr w:rsidR="00AA6F7B" w:rsidRPr="008C4FA2" w:rsidTr="00257ED4">
        <w:tc>
          <w:tcPr>
            <w:tcW w:w="3329" w:type="dxa"/>
            <w:shd w:val="clear" w:color="auto" w:fill="auto"/>
          </w:tcPr>
          <w:p w:rsidR="00AA6F7B" w:rsidRPr="008C4FA2" w:rsidRDefault="00AA6F7B" w:rsidP="00DA6EF8">
            <w:pPr>
              <w:rPr>
                <w:rFonts w:ascii="Verdana" w:hAnsi="Verdana"/>
                <w:sz w:val="18"/>
                <w:szCs w:val="18"/>
              </w:rPr>
            </w:pPr>
          </w:p>
        </w:tc>
        <w:tc>
          <w:tcPr>
            <w:tcW w:w="1412" w:type="dxa"/>
            <w:shd w:val="clear" w:color="auto" w:fill="auto"/>
          </w:tcPr>
          <w:p w:rsidR="00AA6F7B" w:rsidRPr="008C4FA2" w:rsidRDefault="00AA6F7B" w:rsidP="00DA6EF8">
            <w:pPr>
              <w:rPr>
                <w:rFonts w:ascii="Verdana" w:hAnsi="Verdana"/>
                <w:sz w:val="18"/>
                <w:szCs w:val="18"/>
              </w:rPr>
            </w:pPr>
          </w:p>
        </w:tc>
        <w:tc>
          <w:tcPr>
            <w:tcW w:w="5006" w:type="dxa"/>
            <w:shd w:val="clear" w:color="auto" w:fill="auto"/>
          </w:tcPr>
          <w:p w:rsidR="00AA6F7B" w:rsidRPr="008C4FA2" w:rsidRDefault="00AA6F7B" w:rsidP="00DA6EF8">
            <w:pPr>
              <w:rPr>
                <w:rFonts w:ascii="Verdana" w:hAnsi="Verdana"/>
                <w:sz w:val="18"/>
                <w:szCs w:val="18"/>
              </w:rPr>
            </w:pPr>
          </w:p>
        </w:tc>
      </w:tr>
      <w:tr w:rsidR="00AA6F7B" w:rsidRPr="008C4FA2" w:rsidTr="00257ED4">
        <w:tc>
          <w:tcPr>
            <w:tcW w:w="3329" w:type="dxa"/>
            <w:shd w:val="clear" w:color="auto" w:fill="auto"/>
          </w:tcPr>
          <w:p w:rsidR="00AA6F7B" w:rsidRPr="008C4FA2" w:rsidRDefault="00AA6F7B" w:rsidP="00DA6EF8">
            <w:pPr>
              <w:rPr>
                <w:rFonts w:ascii="Verdana" w:hAnsi="Verdana"/>
                <w:sz w:val="18"/>
                <w:szCs w:val="18"/>
              </w:rPr>
            </w:pPr>
          </w:p>
        </w:tc>
        <w:tc>
          <w:tcPr>
            <w:tcW w:w="1412" w:type="dxa"/>
            <w:shd w:val="clear" w:color="auto" w:fill="auto"/>
          </w:tcPr>
          <w:p w:rsidR="00AA6F7B" w:rsidRPr="008C4FA2" w:rsidRDefault="00AA6F7B" w:rsidP="00DA6EF8">
            <w:pPr>
              <w:rPr>
                <w:rFonts w:ascii="Verdana" w:hAnsi="Verdana"/>
                <w:sz w:val="18"/>
                <w:szCs w:val="18"/>
              </w:rPr>
            </w:pPr>
          </w:p>
        </w:tc>
        <w:tc>
          <w:tcPr>
            <w:tcW w:w="5006" w:type="dxa"/>
            <w:shd w:val="clear" w:color="auto" w:fill="auto"/>
          </w:tcPr>
          <w:p w:rsidR="00AA6F7B" w:rsidRPr="008C4FA2" w:rsidRDefault="00AA6F7B" w:rsidP="00DA6EF8">
            <w:pPr>
              <w:rPr>
                <w:rFonts w:ascii="Verdana" w:hAnsi="Verdana"/>
                <w:sz w:val="18"/>
                <w:szCs w:val="18"/>
              </w:rPr>
            </w:pPr>
          </w:p>
        </w:tc>
      </w:tr>
    </w:tbl>
    <w:p w:rsidR="00AA6F7B" w:rsidRDefault="00AA6F7B" w:rsidP="00AA6F7B">
      <w:r>
        <w:tab/>
      </w:r>
      <w:r>
        <w:tab/>
      </w:r>
    </w:p>
    <w:p w:rsidR="00CA4056" w:rsidRDefault="00CA4056" w:rsidP="00CA4056">
      <w:pPr>
        <w:pStyle w:val="Titre1"/>
      </w:pPr>
      <w:bookmarkStart w:id="91" w:name="_Toc358726675"/>
      <w:r>
        <w:t xml:space="preserve">Annexes </w:t>
      </w:r>
      <w:r w:rsidR="00CD395F">
        <w:rPr>
          <w:rFonts w:hint="eastAsia"/>
          <w:lang w:eastAsia="ko-KR"/>
        </w:rPr>
        <w:t xml:space="preserve"> </w:t>
      </w:r>
      <w:r w:rsidR="00CD395F" w:rsidRPr="00D73D41">
        <w:rPr>
          <w:rFonts w:hint="eastAsia"/>
          <w:highlight w:val="cyan"/>
          <w:lang w:eastAsia="ko-KR"/>
        </w:rPr>
        <w:t>(V,G)</w:t>
      </w:r>
      <w:bookmarkEnd w:id="91"/>
    </w:p>
    <w:p w:rsidR="00CA4056" w:rsidRPr="00CA4056" w:rsidRDefault="00CA4056" w:rsidP="00CA4056"/>
    <w:sectPr w:rsidR="00CA4056" w:rsidRPr="00CA4056" w:rsidSect="005D6776">
      <w:headerReference w:type="even" r:id="rId11"/>
      <w:headerReference w:type="default" r:id="rId12"/>
      <w:footerReference w:type="even" r:id="rId13"/>
      <w:footerReference w:type="default" r:id="rId14"/>
      <w:headerReference w:type="first" r:id="rId15"/>
      <w:footerReference w:type="first" r:id="rId16"/>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01C" w:rsidRDefault="001B701C" w:rsidP="00C621F0">
      <w:r>
        <w:separator/>
      </w:r>
    </w:p>
  </w:endnote>
  <w:endnote w:type="continuationSeparator" w:id="0">
    <w:p w:rsidR="001B701C" w:rsidRDefault="001B701C"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A3B" w:rsidRDefault="00682A3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D04" w:rsidRPr="00812433" w:rsidRDefault="00A16D04" w:rsidP="00195664">
    <w:pPr>
      <w:pStyle w:val="Pieddepage"/>
      <w:jc w:val="left"/>
      <w:rPr>
        <w:rFonts w:ascii="Verdana" w:hAnsi="Verdana"/>
      </w:rPr>
    </w:pPr>
    <w:r w:rsidRPr="00731F1E">
      <w:rPr>
        <w:rStyle w:val="Numrodepage"/>
        <w:rFonts w:ascii="Verdana" w:hAnsi="Verdana"/>
        <w:i/>
        <w:color w:val="808080"/>
        <w:sz w:val="14"/>
        <w:szCs w:val="14"/>
      </w:rPr>
      <w:t>Référence</w:t>
    </w:r>
    <w:r>
      <w:rPr>
        <w:rStyle w:val="Numrodepage"/>
        <w:rFonts w:ascii="Verdana" w:hAnsi="Verdana"/>
        <w:i/>
        <w:color w:val="808080"/>
        <w:sz w:val="14"/>
        <w:szCs w:val="14"/>
      </w:rPr>
      <w:t xml:space="preserve"> du</w:t>
    </w:r>
    <w:r w:rsidRPr="00731F1E">
      <w:rPr>
        <w:rStyle w:val="Numrodepage"/>
        <w:rFonts w:ascii="Verdana" w:hAnsi="Verdana"/>
        <w:i/>
        <w:color w:val="808080"/>
        <w:sz w:val="14"/>
        <w:szCs w:val="14"/>
      </w:rPr>
      <w:t xml:space="preserve"> formulaire : </w:t>
    </w:r>
    <w:r w:rsidRPr="001F4EB9">
      <w:rPr>
        <w:rStyle w:val="Numrodepage"/>
        <w:rFonts w:ascii="Verdana" w:hAnsi="Verdana"/>
        <w:i/>
        <w:color w:val="808080"/>
        <w:sz w:val="14"/>
        <w:szCs w:val="14"/>
      </w:rPr>
      <w:t>ANR-FORM-090</w:t>
    </w:r>
    <w:r>
      <w:rPr>
        <w:rStyle w:val="Numrodepage"/>
        <w:rFonts w:ascii="Verdana" w:hAnsi="Verdana"/>
        <w:i/>
        <w:color w:val="808080"/>
        <w:sz w:val="14"/>
        <w:szCs w:val="14"/>
      </w:rPr>
      <w:t>601</w:t>
    </w:r>
    <w:r w:rsidRPr="001F4EB9">
      <w:rPr>
        <w:rStyle w:val="Numrodepage"/>
        <w:rFonts w:ascii="Verdana" w:hAnsi="Verdana"/>
        <w:i/>
        <w:color w:val="808080"/>
        <w:sz w:val="14"/>
        <w:szCs w:val="14"/>
      </w:rPr>
      <w:t>-0</w:t>
    </w:r>
    <w:r w:rsidR="002A630C">
      <w:rPr>
        <w:rStyle w:val="Numrodepage"/>
        <w:rFonts w:ascii="Verdana" w:hAnsi="Verdana"/>
        <w:i/>
        <w:color w:val="808080"/>
        <w:sz w:val="14"/>
        <w:szCs w:val="14"/>
      </w:rPr>
      <w:t>2</w:t>
    </w:r>
    <w:r w:rsidRPr="001F4EB9">
      <w:rPr>
        <w:rStyle w:val="Numrodepage"/>
        <w:rFonts w:ascii="Verdana" w:hAnsi="Verdana"/>
        <w:i/>
        <w:color w:val="808080"/>
        <w:sz w:val="14"/>
        <w:szCs w:val="14"/>
      </w:rPr>
      <w:t>-02</w:t>
    </w:r>
    <w:r w:rsidRPr="00812433">
      <w:rPr>
        <w:rFonts w:ascii="Verdana" w:hAnsi="Verdana"/>
      </w:rPr>
      <w:tab/>
    </w:r>
    <w:r w:rsidRPr="00812433">
      <w:rPr>
        <w:rFonts w:ascii="Verdana" w:hAnsi="Verdana"/>
      </w:rPr>
      <w:tab/>
    </w:r>
    <w:r w:rsidR="00130A97" w:rsidRPr="00812433">
      <w:rPr>
        <w:rStyle w:val="Numrodepage"/>
        <w:rFonts w:ascii="Verdana" w:hAnsi="Verdana"/>
        <w:sz w:val="18"/>
        <w:szCs w:val="18"/>
      </w:rPr>
      <w:fldChar w:fldCharType="begin"/>
    </w:r>
    <w:r w:rsidRPr="00812433">
      <w:rPr>
        <w:rStyle w:val="Numrodepage"/>
        <w:rFonts w:ascii="Verdana" w:hAnsi="Verdana"/>
        <w:sz w:val="18"/>
        <w:szCs w:val="18"/>
      </w:rPr>
      <w:instrText xml:space="preserve"> PAGE </w:instrText>
    </w:r>
    <w:r w:rsidR="00130A97" w:rsidRPr="00812433">
      <w:rPr>
        <w:rStyle w:val="Numrodepage"/>
        <w:rFonts w:ascii="Verdana" w:hAnsi="Verdana"/>
        <w:sz w:val="18"/>
        <w:szCs w:val="18"/>
      </w:rPr>
      <w:fldChar w:fldCharType="separate"/>
    </w:r>
    <w:r w:rsidR="00D77945">
      <w:rPr>
        <w:rStyle w:val="Numrodepage"/>
        <w:rFonts w:ascii="Verdana" w:hAnsi="Verdana"/>
        <w:noProof/>
        <w:sz w:val="18"/>
        <w:szCs w:val="18"/>
      </w:rPr>
      <w:t>3</w:t>
    </w:r>
    <w:r w:rsidR="00130A97" w:rsidRPr="00812433">
      <w:rPr>
        <w:rStyle w:val="Numrodepage"/>
        <w:rFonts w:ascii="Verdana" w:hAnsi="Verdana"/>
        <w:sz w:val="18"/>
        <w:szCs w:val="18"/>
      </w:rPr>
      <w:fldChar w:fldCharType="end"/>
    </w:r>
    <w:r w:rsidRPr="00812433">
      <w:rPr>
        <w:rFonts w:ascii="Verdana" w:hAnsi="Verdana"/>
        <w:sz w:val="18"/>
        <w:szCs w:val="18"/>
      </w:rPr>
      <w:t>/</w:t>
    </w:r>
    <w:r w:rsidR="00130A97" w:rsidRPr="00812433">
      <w:rPr>
        <w:rStyle w:val="Numrodepage"/>
        <w:rFonts w:ascii="Verdana" w:hAnsi="Verdana"/>
        <w:sz w:val="18"/>
        <w:szCs w:val="18"/>
      </w:rPr>
      <w:fldChar w:fldCharType="begin"/>
    </w:r>
    <w:r w:rsidRPr="00812433">
      <w:rPr>
        <w:rStyle w:val="Numrodepage"/>
        <w:rFonts w:ascii="Verdana" w:hAnsi="Verdana"/>
        <w:sz w:val="18"/>
        <w:szCs w:val="18"/>
      </w:rPr>
      <w:instrText xml:space="preserve"> NUMPAGES </w:instrText>
    </w:r>
    <w:r w:rsidR="00130A97" w:rsidRPr="00812433">
      <w:rPr>
        <w:rStyle w:val="Numrodepage"/>
        <w:rFonts w:ascii="Verdana" w:hAnsi="Verdana"/>
        <w:sz w:val="18"/>
        <w:szCs w:val="18"/>
      </w:rPr>
      <w:fldChar w:fldCharType="separate"/>
    </w:r>
    <w:r w:rsidR="00D77945">
      <w:rPr>
        <w:rStyle w:val="Numrodepage"/>
        <w:rFonts w:ascii="Verdana" w:hAnsi="Verdana"/>
        <w:noProof/>
        <w:sz w:val="18"/>
        <w:szCs w:val="18"/>
      </w:rPr>
      <w:t>8</w:t>
    </w:r>
    <w:r w:rsidR="00130A97" w:rsidRPr="00812433">
      <w:rPr>
        <w:rStyle w:val="Numrodepage"/>
        <w:rFonts w:ascii="Verdana" w:hAnsi="Verdana"/>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D04" w:rsidRDefault="00682A3B" w:rsidP="004F19FC">
    <w:pPr>
      <w:pStyle w:val="Pieddepage"/>
      <w:jc w:val="right"/>
      <w:rPr>
        <w:rStyle w:val="Numrodepage"/>
        <w:rFonts w:ascii="Verdana" w:hAnsi="Verdana"/>
        <w:i/>
        <w:color w:val="808080"/>
        <w:sz w:val="14"/>
        <w:szCs w:val="14"/>
      </w:rPr>
    </w:pPr>
    <w:bookmarkStart w:id="92" w:name="OLE_LINK1"/>
    <w:bookmarkStart w:id="93" w:name="OLE_LINK2"/>
    <w:bookmarkStart w:id="94" w:name="_GoBack"/>
    <w:r>
      <w:rPr>
        <w:noProof/>
        <w:lang w:eastAsia="ko-KR"/>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300990"/>
                  </a:xfrm>
                  <a:prstGeom prst="rect">
                    <a:avLst/>
                  </a:prstGeom>
                  <a:noFill/>
                  <a:ln>
                    <a:noFill/>
                  </a:ln>
                </pic:spPr>
              </pic:pic>
            </a:graphicData>
          </a:graphic>
        </wp:anchor>
      </w:drawing>
    </w:r>
    <w:bookmarkEnd w:id="92"/>
    <w:bookmarkEnd w:id="93"/>
    <w:bookmarkEnd w:id="94"/>
  </w:p>
  <w:p w:rsidR="00A16D04" w:rsidRPr="004F19FC" w:rsidRDefault="00A16D04" w:rsidP="00FB22DB">
    <w:pPr>
      <w:pStyle w:val="Pieddepage"/>
      <w:jc w:val="left"/>
      <w:rPr>
        <w:rFonts w:ascii="Verdana" w:hAnsi="Verdana"/>
        <w:i/>
        <w:color w:val="808080"/>
        <w:sz w:val="14"/>
        <w:szCs w:val="14"/>
      </w:rPr>
    </w:pPr>
    <w:r w:rsidRPr="00731F1E">
      <w:rPr>
        <w:rStyle w:val="Numrodepage"/>
        <w:rFonts w:ascii="Verdana" w:hAnsi="Verdana"/>
        <w:i/>
        <w:color w:val="808080"/>
        <w:sz w:val="14"/>
        <w:szCs w:val="14"/>
      </w:rPr>
      <w:t>Référence</w:t>
    </w:r>
    <w:r>
      <w:rPr>
        <w:rStyle w:val="Numrodepage"/>
        <w:rFonts w:ascii="Verdana" w:hAnsi="Verdana"/>
        <w:i/>
        <w:color w:val="808080"/>
        <w:sz w:val="14"/>
        <w:szCs w:val="14"/>
      </w:rPr>
      <w:t xml:space="preserve"> du</w:t>
    </w:r>
    <w:r w:rsidRPr="00731F1E">
      <w:rPr>
        <w:rStyle w:val="Numrodepage"/>
        <w:rFonts w:ascii="Verdana" w:hAnsi="Verdana"/>
        <w:i/>
        <w:color w:val="808080"/>
        <w:sz w:val="14"/>
        <w:szCs w:val="14"/>
      </w:rPr>
      <w:t xml:space="preserve"> formulaire : </w:t>
    </w:r>
    <w:r w:rsidRPr="001F4EB9">
      <w:rPr>
        <w:rStyle w:val="Numrodepage"/>
        <w:rFonts w:ascii="Verdana" w:hAnsi="Verdana"/>
        <w:i/>
        <w:color w:val="808080"/>
        <w:sz w:val="14"/>
        <w:szCs w:val="14"/>
      </w:rPr>
      <w:t>ANR-FORM-090</w:t>
    </w:r>
    <w:r>
      <w:rPr>
        <w:rStyle w:val="Numrodepage"/>
        <w:rFonts w:ascii="Verdana" w:hAnsi="Verdana"/>
        <w:i/>
        <w:color w:val="808080"/>
        <w:sz w:val="14"/>
        <w:szCs w:val="14"/>
      </w:rPr>
      <w:t>601</w:t>
    </w:r>
    <w:r w:rsidRPr="001F4EB9">
      <w:rPr>
        <w:rStyle w:val="Numrodepage"/>
        <w:rFonts w:ascii="Verdana" w:hAnsi="Verdana"/>
        <w:i/>
        <w:color w:val="808080"/>
        <w:sz w:val="14"/>
        <w:szCs w:val="14"/>
      </w:rPr>
      <w:t>-0</w:t>
    </w:r>
    <w:r>
      <w:rPr>
        <w:rStyle w:val="Numrodepage"/>
        <w:rFonts w:ascii="Verdana" w:hAnsi="Verdana"/>
        <w:i/>
        <w:color w:val="808080"/>
        <w:sz w:val="14"/>
        <w:szCs w:val="14"/>
      </w:rPr>
      <w:t>2</w:t>
    </w:r>
    <w:r w:rsidRPr="001F4EB9">
      <w:rPr>
        <w:rStyle w:val="Numrodepage"/>
        <w:rFonts w:ascii="Verdana" w:hAnsi="Verdana"/>
        <w:i/>
        <w:color w:val="808080"/>
        <w:sz w:val="14"/>
        <w:szCs w:val="14"/>
      </w:rPr>
      <w:t>-0</w:t>
    </w:r>
    <w:r>
      <w:rPr>
        <w:rStyle w:val="Numrodepage"/>
        <w:rFonts w:ascii="Verdana" w:hAnsi="Verdana"/>
        <w:i/>
        <w:color w:val="808080"/>
        <w:sz w:val="14"/>
        <w:szCs w:val="14"/>
      </w:rPr>
      <w:t>2</w:t>
    </w:r>
    <w:r>
      <w:rPr>
        <w:rStyle w:val="Numrodepage"/>
        <w:rFonts w:ascii="Verdana" w:hAnsi="Verdana"/>
        <w:i/>
        <w:color w:val="808080"/>
        <w:sz w:val="14"/>
        <w:szCs w:val="14"/>
      </w:rPr>
      <w:tab/>
    </w:r>
    <w:r>
      <w:rPr>
        <w:rStyle w:val="Numrodepage"/>
        <w:rFonts w:ascii="Verdana" w:hAnsi="Verdana"/>
        <w:i/>
        <w:color w:val="808080"/>
        <w:sz w:val="14"/>
        <w:szCs w:val="14"/>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01C" w:rsidRDefault="001B701C" w:rsidP="00C621F0">
      <w:r>
        <w:separator/>
      </w:r>
    </w:p>
  </w:footnote>
  <w:footnote w:type="continuationSeparator" w:id="0">
    <w:p w:rsidR="001B701C" w:rsidRDefault="001B701C"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A3B" w:rsidRDefault="00682A3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A3B" w:rsidRDefault="00682A3B">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A16D04" w:rsidTr="00257ED4">
      <w:trPr>
        <w:trHeight w:val="415"/>
      </w:trPr>
      <w:tc>
        <w:tcPr>
          <w:tcW w:w="2808" w:type="dxa"/>
          <w:vMerge w:val="restart"/>
          <w:shd w:val="clear" w:color="auto" w:fill="auto"/>
        </w:tcPr>
        <w:p w:rsidR="00A16D04" w:rsidRDefault="00A16D04">
          <w:pPr>
            <w:pStyle w:val="En-tte"/>
          </w:pPr>
          <w:r>
            <w:rPr>
              <w:noProof/>
              <w:lang w:eastAsia="ko-KR"/>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A16D04" w:rsidRPr="008C4FA2" w:rsidRDefault="00A16D04" w:rsidP="009039AE">
          <w:pPr>
            <w:pStyle w:val="En-tte"/>
            <w:jc w:val="center"/>
            <w:rPr>
              <w:rFonts w:ascii="Verdana" w:hAnsi="Verdana"/>
              <w:color w:val="000080"/>
            </w:rPr>
          </w:pPr>
          <w:r w:rsidRPr="008C4FA2">
            <w:rPr>
              <w:rFonts w:ascii="Verdana" w:hAnsi="Verdana" w:cs="Arial"/>
              <w:b/>
              <w:color w:val="003366"/>
              <w:sz w:val="40"/>
              <w:szCs w:val="40"/>
            </w:rPr>
            <w:t>Compte-rendu intermédiaire</w:t>
          </w:r>
        </w:p>
      </w:tc>
    </w:tr>
    <w:tr w:rsidR="00A16D04" w:rsidTr="00257ED4">
      <w:trPr>
        <w:trHeight w:val="415"/>
      </w:trPr>
      <w:tc>
        <w:tcPr>
          <w:tcW w:w="2808" w:type="dxa"/>
          <w:vMerge/>
          <w:shd w:val="clear" w:color="auto" w:fill="auto"/>
        </w:tcPr>
        <w:p w:rsidR="00A16D04" w:rsidRPr="00D42A33" w:rsidRDefault="00A16D04">
          <w:pPr>
            <w:pStyle w:val="En-tte"/>
          </w:pPr>
        </w:p>
      </w:tc>
      <w:tc>
        <w:tcPr>
          <w:tcW w:w="6939" w:type="dxa"/>
          <w:vMerge/>
          <w:shd w:val="clear" w:color="auto" w:fill="auto"/>
        </w:tcPr>
        <w:p w:rsidR="00A16D04" w:rsidRPr="008C4FA2" w:rsidRDefault="00A16D04" w:rsidP="008C4FA2">
          <w:pPr>
            <w:pStyle w:val="En-tte"/>
            <w:jc w:val="center"/>
            <w:rPr>
              <w:rFonts w:ascii="Verdana" w:hAnsi="Verdana" w:cs="Arial"/>
              <w:b/>
              <w:color w:val="003366"/>
              <w:sz w:val="40"/>
              <w:szCs w:val="40"/>
            </w:rPr>
          </w:pPr>
        </w:p>
      </w:tc>
    </w:tr>
    <w:tr w:rsidR="00A16D04" w:rsidTr="00257ED4">
      <w:trPr>
        <w:trHeight w:val="415"/>
      </w:trPr>
      <w:tc>
        <w:tcPr>
          <w:tcW w:w="2808" w:type="dxa"/>
          <w:vMerge/>
          <w:shd w:val="clear" w:color="auto" w:fill="auto"/>
        </w:tcPr>
        <w:p w:rsidR="00A16D04" w:rsidRPr="00D42A33" w:rsidRDefault="00A16D04">
          <w:pPr>
            <w:pStyle w:val="En-tte"/>
          </w:pPr>
        </w:p>
      </w:tc>
      <w:tc>
        <w:tcPr>
          <w:tcW w:w="6939" w:type="dxa"/>
          <w:vMerge/>
          <w:shd w:val="clear" w:color="auto" w:fill="auto"/>
        </w:tcPr>
        <w:p w:rsidR="00A16D04" w:rsidRPr="008C4FA2" w:rsidRDefault="00A16D04" w:rsidP="008C4FA2">
          <w:pPr>
            <w:pStyle w:val="En-tte"/>
            <w:jc w:val="center"/>
            <w:rPr>
              <w:rFonts w:ascii="Verdana" w:hAnsi="Verdana" w:cs="Arial"/>
              <w:b/>
              <w:color w:val="003366"/>
              <w:sz w:val="40"/>
              <w:szCs w:val="40"/>
            </w:rPr>
          </w:pPr>
        </w:p>
      </w:tc>
    </w:tr>
  </w:tbl>
  <w:p w:rsidR="00A16D04" w:rsidRDefault="00A16D0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0">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5">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6">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8">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13"/>
  </w:num>
  <w:num w:numId="2">
    <w:abstractNumId w:val="13"/>
  </w:num>
  <w:num w:numId="3">
    <w:abstractNumId w:val="13"/>
  </w:num>
  <w:num w:numId="4">
    <w:abstractNumId w:val="46"/>
  </w:num>
  <w:num w:numId="5">
    <w:abstractNumId w:val="14"/>
  </w:num>
  <w:num w:numId="6">
    <w:abstractNumId w:val="33"/>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4"/>
  </w:num>
  <w:num w:numId="24">
    <w:abstractNumId w:val="16"/>
  </w:num>
  <w:num w:numId="25">
    <w:abstractNumId w:val="40"/>
  </w:num>
  <w:num w:numId="26">
    <w:abstractNumId w:val="21"/>
  </w:num>
  <w:num w:numId="27">
    <w:abstractNumId w:val="34"/>
  </w:num>
  <w:num w:numId="28">
    <w:abstractNumId w:val="17"/>
  </w:num>
  <w:num w:numId="29">
    <w:abstractNumId w:val="47"/>
  </w:num>
  <w:num w:numId="30">
    <w:abstractNumId w:val="10"/>
  </w:num>
  <w:num w:numId="31">
    <w:abstractNumId w:val="48"/>
  </w:num>
  <w:num w:numId="32">
    <w:abstractNumId w:val="19"/>
  </w:num>
  <w:num w:numId="33">
    <w:abstractNumId w:val="11"/>
  </w:num>
  <w:num w:numId="34">
    <w:abstractNumId w:val="30"/>
  </w:num>
  <w:num w:numId="35">
    <w:abstractNumId w:val="38"/>
  </w:num>
  <w:num w:numId="36">
    <w:abstractNumId w:val="31"/>
  </w:num>
  <w:num w:numId="37">
    <w:abstractNumId w:val="39"/>
  </w:num>
  <w:num w:numId="38">
    <w:abstractNumId w:val="15"/>
  </w:num>
  <w:num w:numId="39">
    <w:abstractNumId w:val="42"/>
  </w:num>
  <w:num w:numId="40">
    <w:abstractNumId w:val="36"/>
  </w:num>
  <w:num w:numId="41">
    <w:abstractNumId w:val="23"/>
  </w:num>
  <w:num w:numId="42">
    <w:abstractNumId w:val="45"/>
  </w:num>
  <w:num w:numId="43">
    <w:abstractNumId w:val="41"/>
  </w:num>
  <w:num w:numId="44">
    <w:abstractNumId w:val="12"/>
  </w:num>
  <w:num w:numId="45">
    <w:abstractNumId w:val="35"/>
  </w:num>
  <w:num w:numId="46">
    <w:abstractNumId w:val="29"/>
  </w:num>
  <w:num w:numId="47">
    <w:abstractNumId w:val="24"/>
  </w:num>
  <w:num w:numId="48">
    <w:abstractNumId w:val="37"/>
  </w:num>
  <w:num w:numId="49">
    <w:abstractNumId w:val="25"/>
  </w:num>
  <w:num w:numId="50">
    <w:abstractNumId w:val="43"/>
  </w:num>
  <w:num w:numId="51">
    <w:abstractNumId w:val="3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activeWritingStyle w:appName="MSWord" w:lang="fr-FR" w:vendorID="64" w:dllVersion="131078" w:nlCheck="1" w:checkStyle="1"/>
  <w:proofState w:spelling="clean"/>
  <w:stylePaneFormatFilter w:val="3001"/>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seFELayout/>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4003D"/>
    <w:rsid w:val="00041E52"/>
    <w:rsid w:val="00043808"/>
    <w:rsid w:val="00043BEA"/>
    <w:rsid w:val="0004417A"/>
    <w:rsid w:val="00045334"/>
    <w:rsid w:val="000512AC"/>
    <w:rsid w:val="00051A40"/>
    <w:rsid w:val="0005236C"/>
    <w:rsid w:val="00053BF8"/>
    <w:rsid w:val="00056A31"/>
    <w:rsid w:val="000579B5"/>
    <w:rsid w:val="00060526"/>
    <w:rsid w:val="00060F72"/>
    <w:rsid w:val="00062720"/>
    <w:rsid w:val="00064458"/>
    <w:rsid w:val="00065AA0"/>
    <w:rsid w:val="00070B14"/>
    <w:rsid w:val="000747BE"/>
    <w:rsid w:val="0007708B"/>
    <w:rsid w:val="00080112"/>
    <w:rsid w:val="00081181"/>
    <w:rsid w:val="00083AEF"/>
    <w:rsid w:val="00086F5F"/>
    <w:rsid w:val="00091097"/>
    <w:rsid w:val="000943F7"/>
    <w:rsid w:val="00094DFB"/>
    <w:rsid w:val="00097189"/>
    <w:rsid w:val="0009758D"/>
    <w:rsid w:val="00097834"/>
    <w:rsid w:val="000A1835"/>
    <w:rsid w:val="000A4375"/>
    <w:rsid w:val="000A4D03"/>
    <w:rsid w:val="000A67AC"/>
    <w:rsid w:val="000B0232"/>
    <w:rsid w:val="000C1646"/>
    <w:rsid w:val="000C25E8"/>
    <w:rsid w:val="000C38A6"/>
    <w:rsid w:val="000D56CC"/>
    <w:rsid w:val="000D6FF4"/>
    <w:rsid w:val="000E0827"/>
    <w:rsid w:val="000E3664"/>
    <w:rsid w:val="000E40F7"/>
    <w:rsid w:val="000E71D4"/>
    <w:rsid w:val="000F5A10"/>
    <w:rsid w:val="0010343C"/>
    <w:rsid w:val="00103874"/>
    <w:rsid w:val="00110A0B"/>
    <w:rsid w:val="00111840"/>
    <w:rsid w:val="00111E35"/>
    <w:rsid w:val="00113B5B"/>
    <w:rsid w:val="00114DFA"/>
    <w:rsid w:val="00115A96"/>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460F"/>
    <w:rsid w:val="00154723"/>
    <w:rsid w:val="001565DC"/>
    <w:rsid w:val="001574B7"/>
    <w:rsid w:val="00164707"/>
    <w:rsid w:val="0016506D"/>
    <w:rsid w:val="00165D80"/>
    <w:rsid w:val="0016705C"/>
    <w:rsid w:val="00167D3C"/>
    <w:rsid w:val="00167F1A"/>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D0E"/>
    <w:rsid w:val="002D367C"/>
    <w:rsid w:val="002D6D59"/>
    <w:rsid w:val="002E0A84"/>
    <w:rsid w:val="002E1026"/>
    <w:rsid w:val="002E18BB"/>
    <w:rsid w:val="002E3BD0"/>
    <w:rsid w:val="002E3FEC"/>
    <w:rsid w:val="002E648F"/>
    <w:rsid w:val="002F0EA6"/>
    <w:rsid w:val="002F2F6A"/>
    <w:rsid w:val="002F5332"/>
    <w:rsid w:val="002F7040"/>
    <w:rsid w:val="002F72F4"/>
    <w:rsid w:val="0030208F"/>
    <w:rsid w:val="003026B3"/>
    <w:rsid w:val="0030370F"/>
    <w:rsid w:val="00304660"/>
    <w:rsid w:val="00304718"/>
    <w:rsid w:val="00311E24"/>
    <w:rsid w:val="00313C89"/>
    <w:rsid w:val="00314A47"/>
    <w:rsid w:val="0031668B"/>
    <w:rsid w:val="00317C1E"/>
    <w:rsid w:val="003234C8"/>
    <w:rsid w:val="0032648B"/>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FBB"/>
    <w:rsid w:val="00383D10"/>
    <w:rsid w:val="0038672F"/>
    <w:rsid w:val="00390A55"/>
    <w:rsid w:val="00394474"/>
    <w:rsid w:val="0039462A"/>
    <w:rsid w:val="003A038B"/>
    <w:rsid w:val="003A2308"/>
    <w:rsid w:val="003A2616"/>
    <w:rsid w:val="003A33E2"/>
    <w:rsid w:val="003A75F3"/>
    <w:rsid w:val="003B01F2"/>
    <w:rsid w:val="003B4A4A"/>
    <w:rsid w:val="003B6904"/>
    <w:rsid w:val="003C1732"/>
    <w:rsid w:val="003C3B7E"/>
    <w:rsid w:val="003D1D5D"/>
    <w:rsid w:val="003D1E98"/>
    <w:rsid w:val="003D282F"/>
    <w:rsid w:val="003D3EC5"/>
    <w:rsid w:val="003E3311"/>
    <w:rsid w:val="003E3D6B"/>
    <w:rsid w:val="003E48AE"/>
    <w:rsid w:val="003E50B4"/>
    <w:rsid w:val="003E5B55"/>
    <w:rsid w:val="003F02FB"/>
    <w:rsid w:val="003F0341"/>
    <w:rsid w:val="003F5C60"/>
    <w:rsid w:val="003F756C"/>
    <w:rsid w:val="0040096A"/>
    <w:rsid w:val="004012D0"/>
    <w:rsid w:val="00402797"/>
    <w:rsid w:val="00404D71"/>
    <w:rsid w:val="0040693A"/>
    <w:rsid w:val="00406A2E"/>
    <w:rsid w:val="00410027"/>
    <w:rsid w:val="00412771"/>
    <w:rsid w:val="00412DA9"/>
    <w:rsid w:val="00413A6E"/>
    <w:rsid w:val="004200D8"/>
    <w:rsid w:val="0042301B"/>
    <w:rsid w:val="00424401"/>
    <w:rsid w:val="00430D5E"/>
    <w:rsid w:val="0043154B"/>
    <w:rsid w:val="0043235E"/>
    <w:rsid w:val="00440E8B"/>
    <w:rsid w:val="004452ED"/>
    <w:rsid w:val="00446659"/>
    <w:rsid w:val="00447D4F"/>
    <w:rsid w:val="00447F8D"/>
    <w:rsid w:val="00451DC2"/>
    <w:rsid w:val="004524FD"/>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9CB"/>
    <w:rsid w:val="004C2694"/>
    <w:rsid w:val="004C3EBF"/>
    <w:rsid w:val="004C4D9D"/>
    <w:rsid w:val="004C5B73"/>
    <w:rsid w:val="004C5CE2"/>
    <w:rsid w:val="004C623D"/>
    <w:rsid w:val="004D1763"/>
    <w:rsid w:val="004D2B39"/>
    <w:rsid w:val="004D6F6F"/>
    <w:rsid w:val="004D7722"/>
    <w:rsid w:val="004F0C83"/>
    <w:rsid w:val="004F19FC"/>
    <w:rsid w:val="004F223F"/>
    <w:rsid w:val="004F2647"/>
    <w:rsid w:val="004F2BF8"/>
    <w:rsid w:val="004F2E99"/>
    <w:rsid w:val="004F3484"/>
    <w:rsid w:val="004F5686"/>
    <w:rsid w:val="004F69F9"/>
    <w:rsid w:val="004F74F8"/>
    <w:rsid w:val="0050019A"/>
    <w:rsid w:val="00502FF8"/>
    <w:rsid w:val="00503FCF"/>
    <w:rsid w:val="005044FD"/>
    <w:rsid w:val="00510E74"/>
    <w:rsid w:val="00511BDF"/>
    <w:rsid w:val="00511E6B"/>
    <w:rsid w:val="005259BB"/>
    <w:rsid w:val="005272E2"/>
    <w:rsid w:val="00531651"/>
    <w:rsid w:val="00531F1C"/>
    <w:rsid w:val="005343CA"/>
    <w:rsid w:val="00536369"/>
    <w:rsid w:val="005414A0"/>
    <w:rsid w:val="00550B1F"/>
    <w:rsid w:val="00553DAC"/>
    <w:rsid w:val="005545B3"/>
    <w:rsid w:val="0056021F"/>
    <w:rsid w:val="00560B39"/>
    <w:rsid w:val="005624ED"/>
    <w:rsid w:val="00562A67"/>
    <w:rsid w:val="005630AB"/>
    <w:rsid w:val="00563562"/>
    <w:rsid w:val="00564655"/>
    <w:rsid w:val="00565CE6"/>
    <w:rsid w:val="00566B98"/>
    <w:rsid w:val="00567344"/>
    <w:rsid w:val="005733AD"/>
    <w:rsid w:val="00575507"/>
    <w:rsid w:val="0057673F"/>
    <w:rsid w:val="00577201"/>
    <w:rsid w:val="005775AD"/>
    <w:rsid w:val="005806B6"/>
    <w:rsid w:val="00580BA8"/>
    <w:rsid w:val="00581D62"/>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C405F"/>
    <w:rsid w:val="005C41A6"/>
    <w:rsid w:val="005C611D"/>
    <w:rsid w:val="005D51ED"/>
    <w:rsid w:val="005D591E"/>
    <w:rsid w:val="005D6776"/>
    <w:rsid w:val="005E04EF"/>
    <w:rsid w:val="005E2919"/>
    <w:rsid w:val="005E6780"/>
    <w:rsid w:val="005F01D2"/>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22282"/>
    <w:rsid w:val="00622981"/>
    <w:rsid w:val="00622E9B"/>
    <w:rsid w:val="006247C5"/>
    <w:rsid w:val="0062515B"/>
    <w:rsid w:val="006254C8"/>
    <w:rsid w:val="00631ED3"/>
    <w:rsid w:val="0063297D"/>
    <w:rsid w:val="00634D13"/>
    <w:rsid w:val="006360BB"/>
    <w:rsid w:val="0063611A"/>
    <w:rsid w:val="00643707"/>
    <w:rsid w:val="00645859"/>
    <w:rsid w:val="006462A2"/>
    <w:rsid w:val="006473DD"/>
    <w:rsid w:val="00647E32"/>
    <w:rsid w:val="00650723"/>
    <w:rsid w:val="0065255C"/>
    <w:rsid w:val="00654529"/>
    <w:rsid w:val="00655F02"/>
    <w:rsid w:val="00657B73"/>
    <w:rsid w:val="00661D6D"/>
    <w:rsid w:val="006623EF"/>
    <w:rsid w:val="00663214"/>
    <w:rsid w:val="006671E5"/>
    <w:rsid w:val="006701EC"/>
    <w:rsid w:val="006745D9"/>
    <w:rsid w:val="00677E4E"/>
    <w:rsid w:val="0068144A"/>
    <w:rsid w:val="00681E81"/>
    <w:rsid w:val="00682A3B"/>
    <w:rsid w:val="00682BA5"/>
    <w:rsid w:val="00685E61"/>
    <w:rsid w:val="00686C5B"/>
    <w:rsid w:val="006939A2"/>
    <w:rsid w:val="006939B1"/>
    <w:rsid w:val="006A1CF6"/>
    <w:rsid w:val="006A269D"/>
    <w:rsid w:val="006A2AB7"/>
    <w:rsid w:val="006A42EA"/>
    <w:rsid w:val="006A55F9"/>
    <w:rsid w:val="006A6F1A"/>
    <w:rsid w:val="006B32FE"/>
    <w:rsid w:val="006B6645"/>
    <w:rsid w:val="006C3468"/>
    <w:rsid w:val="006C6683"/>
    <w:rsid w:val="006D1F91"/>
    <w:rsid w:val="006D5825"/>
    <w:rsid w:val="006D66A8"/>
    <w:rsid w:val="006E2075"/>
    <w:rsid w:val="006E2409"/>
    <w:rsid w:val="006E63E1"/>
    <w:rsid w:val="006F0C2C"/>
    <w:rsid w:val="006F0F3A"/>
    <w:rsid w:val="006F1E98"/>
    <w:rsid w:val="006F29C9"/>
    <w:rsid w:val="00701012"/>
    <w:rsid w:val="007068A7"/>
    <w:rsid w:val="00707A76"/>
    <w:rsid w:val="0071383F"/>
    <w:rsid w:val="00722444"/>
    <w:rsid w:val="0072537F"/>
    <w:rsid w:val="00725428"/>
    <w:rsid w:val="00736804"/>
    <w:rsid w:val="00740889"/>
    <w:rsid w:val="00743020"/>
    <w:rsid w:val="00743F71"/>
    <w:rsid w:val="00746310"/>
    <w:rsid w:val="0075076E"/>
    <w:rsid w:val="00753411"/>
    <w:rsid w:val="0075473E"/>
    <w:rsid w:val="00754D4F"/>
    <w:rsid w:val="007601B2"/>
    <w:rsid w:val="0076199C"/>
    <w:rsid w:val="00763749"/>
    <w:rsid w:val="007660CC"/>
    <w:rsid w:val="00766635"/>
    <w:rsid w:val="00766EA1"/>
    <w:rsid w:val="00783CAB"/>
    <w:rsid w:val="00787CE2"/>
    <w:rsid w:val="00790B72"/>
    <w:rsid w:val="0079258D"/>
    <w:rsid w:val="00793405"/>
    <w:rsid w:val="007A728C"/>
    <w:rsid w:val="007B446D"/>
    <w:rsid w:val="007B5797"/>
    <w:rsid w:val="007B5EC5"/>
    <w:rsid w:val="007B7602"/>
    <w:rsid w:val="007C0B5B"/>
    <w:rsid w:val="007C3152"/>
    <w:rsid w:val="007C337A"/>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433"/>
    <w:rsid w:val="008130F4"/>
    <w:rsid w:val="00813BEA"/>
    <w:rsid w:val="00813C03"/>
    <w:rsid w:val="00813C0A"/>
    <w:rsid w:val="0081461F"/>
    <w:rsid w:val="008218AC"/>
    <w:rsid w:val="0082683E"/>
    <w:rsid w:val="0083097B"/>
    <w:rsid w:val="00832388"/>
    <w:rsid w:val="0083307C"/>
    <w:rsid w:val="00833875"/>
    <w:rsid w:val="00833BED"/>
    <w:rsid w:val="00834B79"/>
    <w:rsid w:val="008375DD"/>
    <w:rsid w:val="00840658"/>
    <w:rsid w:val="008431E5"/>
    <w:rsid w:val="008451C2"/>
    <w:rsid w:val="00852593"/>
    <w:rsid w:val="008576F1"/>
    <w:rsid w:val="00857CAC"/>
    <w:rsid w:val="0086117A"/>
    <w:rsid w:val="00864E92"/>
    <w:rsid w:val="00870A85"/>
    <w:rsid w:val="008756D8"/>
    <w:rsid w:val="00875BFF"/>
    <w:rsid w:val="00876E92"/>
    <w:rsid w:val="008777F2"/>
    <w:rsid w:val="008852E7"/>
    <w:rsid w:val="0088573D"/>
    <w:rsid w:val="00886B3E"/>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E01DB"/>
    <w:rsid w:val="008E2082"/>
    <w:rsid w:val="008E2C29"/>
    <w:rsid w:val="008E45BA"/>
    <w:rsid w:val="008E4E60"/>
    <w:rsid w:val="008E5740"/>
    <w:rsid w:val="008E7341"/>
    <w:rsid w:val="008E787C"/>
    <w:rsid w:val="008F360A"/>
    <w:rsid w:val="008F3D2A"/>
    <w:rsid w:val="008F7471"/>
    <w:rsid w:val="0090222D"/>
    <w:rsid w:val="009039AE"/>
    <w:rsid w:val="00904A99"/>
    <w:rsid w:val="009052C5"/>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2F24"/>
    <w:rsid w:val="009958E9"/>
    <w:rsid w:val="009967F3"/>
    <w:rsid w:val="00997733"/>
    <w:rsid w:val="00997BBF"/>
    <w:rsid w:val="009A1202"/>
    <w:rsid w:val="009A326C"/>
    <w:rsid w:val="009A58C6"/>
    <w:rsid w:val="009A659C"/>
    <w:rsid w:val="009B0A22"/>
    <w:rsid w:val="009B4487"/>
    <w:rsid w:val="009B489D"/>
    <w:rsid w:val="009B574B"/>
    <w:rsid w:val="009B7891"/>
    <w:rsid w:val="009C0EF0"/>
    <w:rsid w:val="009C1673"/>
    <w:rsid w:val="009C1CE9"/>
    <w:rsid w:val="009C3AB5"/>
    <w:rsid w:val="009D61BC"/>
    <w:rsid w:val="009D6332"/>
    <w:rsid w:val="009D675A"/>
    <w:rsid w:val="009D74ED"/>
    <w:rsid w:val="009E0209"/>
    <w:rsid w:val="009E3C9F"/>
    <w:rsid w:val="009E5943"/>
    <w:rsid w:val="009E5A3C"/>
    <w:rsid w:val="009F4432"/>
    <w:rsid w:val="009F7086"/>
    <w:rsid w:val="00A017DD"/>
    <w:rsid w:val="00A02FC8"/>
    <w:rsid w:val="00A03222"/>
    <w:rsid w:val="00A14939"/>
    <w:rsid w:val="00A16D04"/>
    <w:rsid w:val="00A20780"/>
    <w:rsid w:val="00A20D8C"/>
    <w:rsid w:val="00A22BFC"/>
    <w:rsid w:val="00A25A3C"/>
    <w:rsid w:val="00A27EF0"/>
    <w:rsid w:val="00A3079D"/>
    <w:rsid w:val="00A30A73"/>
    <w:rsid w:val="00A35099"/>
    <w:rsid w:val="00A3652B"/>
    <w:rsid w:val="00A37C5A"/>
    <w:rsid w:val="00A50176"/>
    <w:rsid w:val="00A50313"/>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6F7B"/>
    <w:rsid w:val="00AA79D8"/>
    <w:rsid w:val="00AB53FB"/>
    <w:rsid w:val="00AC0F01"/>
    <w:rsid w:val="00AC1E9F"/>
    <w:rsid w:val="00AC30DE"/>
    <w:rsid w:val="00AC7878"/>
    <w:rsid w:val="00AD0E96"/>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63F8"/>
    <w:rsid w:val="00B31F50"/>
    <w:rsid w:val="00B349E9"/>
    <w:rsid w:val="00B40F61"/>
    <w:rsid w:val="00B417EB"/>
    <w:rsid w:val="00B43FC6"/>
    <w:rsid w:val="00B440B6"/>
    <w:rsid w:val="00B517A3"/>
    <w:rsid w:val="00B600BB"/>
    <w:rsid w:val="00B61011"/>
    <w:rsid w:val="00B62BED"/>
    <w:rsid w:val="00B70DBE"/>
    <w:rsid w:val="00B70EBF"/>
    <w:rsid w:val="00B72477"/>
    <w:rsid w:val="00B72B27"/>
    <w:rsid w:val="00B733E6"/>
    <w:rsid w:val="00B74AD2"/>
    <w:rsid w:val="00B76929"/>
    <w:rsid w:val="00B76E66"/>
    <w:rsid w:val="00B77C9C"/>
    <w:rsid w:val="00B83341"/>
    <w:rsid w:val="00B8337A"/>
    <w:rsid w:val="00B852E2"/>
    <w:rsid w:val="00B854E4"/>
    <w:rsid w:val="00B8706D"/>
    <w:rsid w:val="00B87E1D"/>
    <w:rsid w:val="00B913B1"/>
    <w:rsid w:val="00B95F70"/>
    <w:rsid w:val="00B96F66"/>
    <w:rsid w:val="00B97295"/>
    <w:rsid w:val="00B97773"/>
    <w:rsid w:val="00BA085F"/>
    <w:rsid w:val="00BA12CE"/>
    <w:rsid w:val="00BA2266"/>
    <w:rsid w:val="00BA3D43"/>
    <w:rsid w:val="00BA6463"/>
    <w:rsid w:val="00BA7162"/>
    <w:rsid w:val="00BB09F2"/>
    <w:rsid w:val="00BB25DE"/>
    <w:rsid w:val="00BB2B69"/>
    <w:rsid w:val="00BB3FB7"/>
    <w:rsid w:val="00BB4DB6"/>
    <w:rsid w:val="00BB6ABF"/>
    <w:rsid w:val="00BC1488"/>
    <w:rsid w:val="00BC36B4"/>
    <w:rsid w:val="00BC5108"/>
    <w:rsid w:val="00BC6AFD"/>
    <w:rsid w:val="00BD0067"/>
    <w:rsid w:val="00BD1955"/>
    <w:rsid w:val="00BD4744"/>
    <w:rsid w:val="00BD589D"/>
    <w:rsid w:val="00BE108C"/>
    <w:rsid w:val="00BE3441"/>
    <w:rsid w:val="00BE4663"/>
    <w:rsid w:val="00BE581D"/>
    <w:rsid w:val="00BE73EC"/>
    <w:rsid w:val="00BF1237"/>
    <w:rsid w:val="00BF12BA"/>
    <w:rsid w:val="00BF28F2"/>
    <w:rsid w:val="00BF3F6D"/>
    <w:rsid w:val="00C02733"/>
    <w:rsid w:val="00C02A86"/>
    <w:rsid w:val="00C0348E"/>
    <w:rsid w:val="00C03877"/>
    <w:rsid w:val="00C0431C"/>
    <w:rsid w:val="00C05A78"/>
    <w:rsid w:val="00C11291"/>
    <w:rsid w:val="00C14328"/>
    <w:rsid w:val="00C17482"/>
    <w:rsid w:val="00C223BC"/>
    <w:rsid w:val="00C251DF"/>
    <w:rsid w:val="00C3187E"/>
    <w:rsid w:val="00C321BD"/>
    <w:rsid w:val="00C34075"/>
    <w:rsid w:val="00C342E3"/>
    <w:rsid w:val="00C3435D"/>
    <w:rsid w:val="00C408A6"/>
    <w:rsid w:val="00C44AFD"/>
    <w:rsid w:val="00C458DF"/>
    <w:rsid w:val="00C47DB2"/>
    <w:rsid w:val="00C50B0C"/>
    <w:rsid w:val="00C52E6B"/>
    <w:rsid w:val="00C55A88"/>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3251"/>
    <w:rsid w:val="00CA4056"/>
    <w:rsid w:val="00CA5F56"/>
    <w:rsid w:val="00CB2205"/>
    <w:rsid w:val="00CB47C3"/>
    <w:rsid w:val="00CC0C94"/>
    <w:rsid w:val="00CC212F"/>
    <w:rsid w:val="00CC6759"/>
    <w:rsid w:val="00CC68B9"/>
    <w:rsid w:val="00CC6EAD"/>
    <w:rsid w:val="00CC7242"/>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A37"/>
    <w:rsid w:val="00D51885"/>
    <w:rsid w:val="00D541B9"/>
    <w:rsid w:val="00D55A25"/>
    <w:rsid w:val="00D57A9F"/>
    <w:rsid w:val="00D57FCF"/>
    <w:rsid w:val="00D6365C"/>
    <w:rsid w:val="00D63CE4"/>
    <w:rsid w:val="00D64A94"/>
    <w:rsid w:val="00D667AF"/>
    <w:rsid w:val="00D67C88"/>
    <w:rsid w:val="00D71023"/>
    <w:rsid w:val="00D710AC"/>
    <w:rsid w:val="00D73D41"/>
    <w:rsid w:val="00D758C3"/>
    <w:rsid w:val="00D76117"/>
    <w:rsid w:val="00D76CCE"/>
    <w:rsid w:val="00D76DEA"/>
    <w:rsid w:val="00D77945"/>
    <w:rsid w:val="00D800B0"/>
    <w:rsid w:val="00D8536D"/>
    <w:rsid w:val="00D93BFA"/>
    <w:rsid w:val="00DA007B"/>
    <w:rsid w:val="00DA04B1"/>
    <w:rsid w:val="00DA14F8"/>
    <w:rsid w:val="00DA4DC7"/>
    <w:rsid w:val="00DA6EF8"/>
    <w:rsid w:val="00DA7EDB"/>
    <w:rsid w:val="00DB1164"/>
    <w:rsid w:val="00DB3FE5"/>
    <w:rsid w:val="00DB7163"/>
    <w:rsid w:val="00DC01DA"/>
    <w:rsid w:val="00DC11ED"/>
    <w:rsid w:val="00DC3D2E"/>
    <w:rsid w:val="00DC4DA3"/>
    <w:rsid w:val="00DC5B6A"/>
    <w:rsid w:val="00DC6B8F"/>
    <w:rsid w:val="00DC7411"/>
    <w:rsid w:val="00DC7D93"/>
    <w:rsid w:val="00DD55FA"/>
    <w:rsid w:val="00DD5FAF"/>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7D16"/>
    <w:rsid w:val="00EE0834"/>
    <w:rsid w:val="00EE174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3872"/>
    <w:rsid w:val="00F741B2"/>
    <w:rsid w:val="00F7704B"/>
    <w:rsid w:val="00F777DE"/>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18E0"/>
    <w:rsid w:val="00FE38C5"/>
    <w:rsid w:val="00FF10B3"/>
    <w:rsid w:val="00FF1644"/>
    <w:rsid w:val="00FF2CDB"/>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Titre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Titre2">
    <w:name w:val="heading 2"/>
    <w:basedOn w:val="Normal"/>
    <w:next w:val="Normal"/>
    <w:link w:val="Titre2C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Titre3">
    <w:name w:val="heading 3"/>
    <w:basedOn w:val="Normal"/>
    <w:next w:val="Normal"/>
    <w:link w:val="Titre3C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Titre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Titre5">
    <w:name w:val="heading 5"/>
    <w:basedOn w:val="Normal"/>
    <w:next w:val="Normal"/>
    <w:qFormat/>
    <w:rsid w:val="00813C0A"/>
    <w:pPr>
      <w:numPr>
        <w:ilvl w:val="4"/>
        <w:numId w:val="7"/>
      </w:numPr>
      <w:spacing w:before="240" w:after="60"/>
      <w:outlineLvl w:val="4"/>
    </w:pPr>
    <w:rPr>
      <w:b/>
      <w:bCs/>
      <w:i/>
      <w:iCs/>
      <w:sz w:val="26"/>
      <w:szCs w:val="26"/>
    </w:rPr>
  </w:style>
  <w:style w:type="paragraph" w:styleId="Titre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Titre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Titre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Titre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M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M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M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M4">
    <w:name w:val="toc 4"/>
    <w:basedOn w:val="Normal"/>
    <w:next w:val="Normal"/>
    <w:autoRedefine/>
    <w:semiHidden/>
    <w:rsid w:val="004F223F"/>
    <w:pPr>
      <w:ind w:left="660"/>
    </w:pPr>
  </w:style>
  <w:style w:type="table" w:styleId="Grilledutableau">
    <w:name w:val="Table Grid"/>
    <w:basedOn w:val="Tableau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qFormat/>
    <w:rsid w:val="00AF2015"/>
    <w:pPr>
      <w:spacing w:before="240" w:after="60"/>
      <w:jc w:val="left"/>
    </w:pPr>
    <w:rPr>
      <w:rFonts w:ascii="Verdana" w:hAnsi="Verdana" w:cs="Arial"/>
      <w:b/>
      <w:i/>
      <w:color w:val="003366"/>
      <w:sz w:val="20"/>
    </w:rPr>
  </w:style>
  <w:style w:type="character" w:styleId="Lienhypertexte">
    <w:name w:val="Hyperlink"/>
    <w:uiPriority w:val="99"/>
    <w:rsid w:val="00CB47C3"/>
    <w:rPr>
      <w:color w:val="0000FF"/>
      <w:u w:val="single"/>
    </w:rPr>
  </w:style>
  <w:style w:type="character" w:customStyle="1" w:styleId="Sous-titreCar">
    <w:name w:val="Sous-titre Car"/>
    <w:link w:val="Sous-titre"/>
    <w:rsid w:val="00AF2015"/>
    <w:rPr>
      <w:rFonts w:ascii="Verdana" w:hAnsi="Verdana" w:cs="Arial"/>
      <w:b/>
      <w:i/>
      <w:color w:val="003366"/>
      <w:szCs w:val="24"/>
    </w:rPr>
  </w:style>
  <w:style w:type="character" w:customStyle="1" w:styleId="Titre2Car">
    <w:name w:val="Titre 2 Car"/>
    <w:link w:val="Titre2"/>
    <w:rsid w:val="00961788"/>
    <w:rPr>
      <w:rFonts w:ascii="Verdana" w:hAnsi="Verdana" w:cs="Arial"/>
      <w:b/>
      <w:bCs/>
      <w:smallCaps/>
      <w:color w:val="003366"/>
      <w:sz w:val="22"/>
      <w:szCs w:val="22"/>
    </w:rPr>
  </w:style>
  <w:style w:type="paragraph" w:styleId="En-tte">
    <w:name w:val="header"/>
    <w:basedOn w:val="Normal"/>
    <w:rsid w:val="00560B39"/>
    <w:pPr>
      <w:tabs>
        <w:tab w:val="center" w:pos="4536"/>
        <w:tab w:val="right" w:pos="9072"/>
      </w:tabs>
    </w:pPr>
  </w:style>
  <w:style w:type="paragraph" w:styleId="Pieddepage">
    <w:name w:val="footer"/>
    <w:basedOn w:val="Normal"/>
    <w:rsid w:val="00560B39"/>
    <w:pPr>
      <w:tabs>
        <w:tab w:val="center" w:pos="4536"/>
        <w:tab w:val="right" w:pos="9072"/>
      </w:tabs>
    </w:pPr>
  </w:style>
  <w:style w:type="character" w:styleId="Numrodepage">
    <w:name w:val="page number"/>
    <w:basedOn w:val="Policepardfau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ppelnotedebasdep">
    <w:name w:val="footnote reference"/>
    <w:semiHidden/>
    <w:rsid w:val="00195664"/>
    <w:rPr>
      <w:vertAlign w:val="superscript"/>
      <w:lang w:bidi="ar-SA"/>
    </w:rPr>
  </w:style>
  <w:style w:type="paragraph" w:styleId="Notedebasdepage">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Textedebulles">
    <w:name w:val="Balloon Text"/>
    <w:basedOn w:val="Normal"/>
    <w:semiHidden/>
    <w:rsid w:val="0096517E"/>
    <w:rPr>
      <w:rFonts w:ascii="Tahoma" w:hAnsi="Tahoma" w:cs="Tahoma"/>
      <w:sz w:val="16"/>
      <w:szCs w:val="16"/>
    </w:rPr>
  </w:style>
  <w:style w:type="character" w:styleId="Marquedecommentaire">
    <w:name w:val="annotation reference"/>
    <w:semiHidden/>
    <w:rsid w:val="00813C0A"/>
    <w:rPr>
      <w:sz w:val="16"/>
      <w:szCs w:val="16"/>
    </w:rPr>
  </w:style>
  <w:style w:type="character" w:customStyle="1" w:styleId="Titre3Car">
    <w:name w:val="Titre 3 Car"/>
    <w:link w:val="Titre3"/>
    <w:rsid w:val="00961788"/>
    <w:rPr>
      <w:rFonts w:ascii="Verdana" w:hAnsi="Verdana" w:cs="Arial"/>
      <w:smallCaps/>
      <w:color w:val="003366"/>
      <w:sz w:val="22"/>
      <w:szCs w:val="22"/>
    </w:rPr>
  </w:style>
  <w:style w:type="paragraph" w:styleId="Paragraphedeliste">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Lienhypertextesuivivisit">
    <w:name w:val="FollowedHyperlink"/>
    <w:basedOn w:val="Policepardfaut"/>
    <w:rsid w:val="003F03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Titre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Titre2">
    <w:name w:val="heading 2"/>
    <w:basedOn w:val="Normal"/>
    <w:next w:val="Normal"/>
    <w:link w:val="Titre2C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Titre3">
    <w:name w:val="heading 3"/>
    <w:basedOn w:val="Normal"/>
    <w:next w:val="Normal"/>
    <w:link w:val="Titre3C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Titre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Titre5">
    <w:name w:val="heading 5"/>
    <w:basedOn w:val="Normal"/>
    <w:next w:val="Normal"/>
    <w:qFormat/>
    <w:rsid w:val="00813C0A"/>
    <w:pPr>
      <w:numPr>
        <w:ilvl w:val="4"/>
        <w:numId w:val="7"/>
      </w:numPr>
      <w:spacing w:before="240" w:after="60"/>
      <w:outlineLvl w:val="4"/>
    </w:pPr>
    <w:rPr>
      <w:b/>
      <w:bCs/>
      <w:i/>
      <w:iCs/>
      <w:sz w:val="26"/>
      <w:szCs w:val="26"/>
    </w:rPr>
  </w:style>
  <w:style w:type="paragraph" w:styleId="Titre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Titre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Titre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Titre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M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M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M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M4">
    <w:name w:val="toc 4"/>
    <w:basedOn w:val="Normal"/>
    <w:next w:val="Normal"/>
    <w:autoRedefine/>
    <w:semiHidden/>
    <w:rsid w:val="004F223F"/>
    <w:pPr>
      <w:ind w:left="660"/>
    </w:pPr>
  </w:style>
  <w:style w:type="table" w:styleId="Grilledutableau">
    <w:name w:val="Table Grid"/>
    <w:basedOn w:val="Tableau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qFormat/>
    <w:rsid w:val="00AF2015"/>
    <w:pPr>
      <w:spacing w:before="240" w:after="60"/>
      <w:jc w:val="left"/>
    </w:pPr>
    <w:rPr>
      <w:rFonts w:ascii="Verdana" w:hAnsi="Verdana" w:cs="Arial"/>
      <w:b/>
      <w:i/>
      <w:color w:val="003366"/>
      <w:sz w:val="20"/>
    </w:rPr>
  </w:style>
  <w:style w:type="character" w:styleId="Lienhypertexte">
    <w:name w:val="Hyperlink"/>
    <w:uiPriority w:val="99"/>
    <w:rsid w:val="00CB47C3"/>
    <w:rPr>
      <w:color w:val="0000FF"/>
      <w:u w:val="single"/>
    </w:rPr>
  </w:style>
  <w:style w:type="character" w:customStyle="1" w:styleId="Sous-titreCar">
    <w:name w:val="Sous-titre Car"/>
    <w:link w:val="Sous-titre"/>
    <w:rsid w:val="00AF2015"/>
    <w:rPr>
      <w:rFonts w:ascii="Verdana" w:hAnsi="Verdana" w:cs="Arial"/>
      <w:b/>
      <w:i/>
      <w:color w:val="003366"/>
      <w:szCs w:val="24"/>
    </w:rPr>
  </w:style>
  <w:style w:type="character" w:customStyle="1" w:styleId="Titre2Car">
    <w:name w:val="Titre 2 Car"/>
    <w:link w:val="Titre2"/>
    <w:rsid w:val="00961788"/>
    <w:rPr>
      <w:rFonts w:ascii="Verdana" w:hAnsi="Verdana" w:cs="Arial"/>
      <w:b/>
      <w:bCs/>
      <w:smallCaps/>
      <w:color w:val="003366"/>
      <w:sz w:val="22"/>
      <w:szCs w:val="22"/>
    </w:rPr>
  </w:style>
  <w:style w:type="paragraph" w:styleId="En-tte">
    <w:name w:val="header"/>
    <w:basedOn w:val="Normal"/>
    <w:rsid w:val="00560B39"/>
    <w:pPr>
      <w:tabs>
        <w:tab w:val="center" w:pos="4536"/>
        <w:tab w:val="right" w:pos="9072"/>
      </w:tabs>
    </w:pPr>
  </w:style>
  <w:style w:type="paragraph" w:styleId="Pieddepage">
    <w:name w:val="footer"/>
    <w:basedOn w:val="Normal"/>
    <w:rsid w:val="00560B39"/>
    <w:pPr>
      <w:tabs>
        <w:tab w:val="center" w:pos="4536"/>
        <w:tab w:val="right" w:pos="9072"/>
      </w:tabs>
    </w:pPr>
  </w:style>
  <w:style w:type="character" w:styleId="Numrodepage">
    <w:name w:val="page number"/>
    <w:basedOn w:val="Policepardfau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ppelnotedebasdep">
    <w:name w:val="footnote reference"/>
    <w:semiHidden/>
    <w:rsid w:val="00195664"/>
    <w:rPr>
      <w:vertAlign w:val="superscript"/>
      <w:lang w:bidi="ar-SA"/>
    </w:rPr>
  </w:style>
  <w:style w:type="paragraph" w:styleId="Notedebasdepage">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Textedebulles">
    <w:name w:val="Balloon Text"/>
    <w:basedOn w:val="Normal"/>
    <w:semiHidden/>
    <w:rsid w:val="0096517E"/>
    <w:rPr>
      <w:rFonts w:ascii="Tahoma" w:hAnsi="Tahoma" w:cs="Tahoma"/>
      <w:sz w:val="16"/>
      <w:szCs w:val="16"/>
    </w:rPr>
  </w:style>
  <w:style w:type="character" w:styleId="Marquedecommentaire">
    <w:name w:val="annotation reference"/>
    <w:semiHidden/>
    <w:rsid w:val="00813C0A"/>
    <w:rPr>
      <w:sz w:val="16"/>
      <w:szCs w:val="16"/>
    </w:rPr>
  </w:style>
  <w:style w:type="character" w:customStyle="1" w:styleId="Titre3Car">
    <w:name w:val="Titre 3 Car"/>
    <w:link w:val="Titre3"/>
    <w:rsid w:val="00961788"/>
    <w:rPr>
      <w:rFonts w:ascii="Verdana" w:hAnsi="Verdana" w:cs="Arial"/>
      <w:smallCaps/>
      <w:color w:val="003366"/>
      <w:sz w:val="22"/>
      <w:szCs w:val="22"/>
    </w:rPr>
  </w:style>
  <w:style w:type="paragraph" w:styleId="Paragraphedeliste">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hal.archives-ouvertes.fr/"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hared.u-strasbg.fr"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79029-48BD-427D-89A2-A51216A22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2872</Words>
  <Characters>17443</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
    </vt:vector>
  </TitlesOfParts>
  <Company>ANR</Company>
  <LinksUpToDate>false</LinksUpToDate>
  <CharactersWithSpaces>20275</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seo</cp:lastModifiedBy>
  <cp:revision>2</cp:revision>
  <cp:lastPrinted>2011-06-09T09:14:00Z</cp:lastPrinted>
  <dcterms:created xsi:type="dcterms:W3CDTF">2013-06-11T13:12:00Z</dcterms:created>
  <dcterms:modified xsi:type="dcterms:W3CDTF">2013-06-11T13:12:00Z</dcterms:modified>
</cp:coreProperties>
</file>