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proofErr w:type="spellStart"/>
      <w:r>
        <w:rPr>
          <w:rFonts w:hint="eastAsia"/>
          <w:b w:val="0"/>
          <w:sz w:val="32"/>
          <w:szCs w:val="32"/>
          <w:lang w:eastAsia="ko-KR"/>
        </w:rPr>
        <w:t>Chaire</w:t>
      </w:r>
      <w:proofErr w:type="spellEnd"/>
      <w:r>
        <w:rPr>
          <w:rFonts w:hint="eastAsia"/>
          <w:b w:val="0"/>
          <w:sz w:val="32"/>
          <w:szCs w:val="32"/>
          <w:lang w:eastAsia="ko-KR"/>
        </w:rPr>
        <w:t xml:space="preserve"> </w:t>
      </w:r>
      <w:proofErr w:type="spellStart"/>
      <w:r>
        <w:rPr>
          <w:rFonts w:hint="eastAsia"/>
          <w:b w:val="0"/>
          <w:sz w:val="32"/>
          <w:szCs w:val="32"/>
          <w:lang w:eastAsia="ko-KR"/>
        </w:rPr>
        <w:t>d</w:t>
      </w:r>
      <w:r>
        <w:rPr>
          <w:b w:val="0"/>
          <w:sz w:val="32"/>
          <w:szCs w:val="32"/>
          <w:lang w:eastAsia="ko-KR"/>
        </w:rPr>
        <w:t>’</w:t>
      </w:r>
      <w:r>
        <w:rPr>
          <w:rFonts w:hint="eastAsia"/>
          <w:b w:val="0"/>
          <w:sz w:val="32"/>
          <w:szCs w:val="32"/>
          <w:lang w:eastAsia="ko-KR"/>
        </w:rPr>
        <w:t>Excellence</w:t>
      </w:r>
      <w:proofErr w:type="spellEnd"/>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3A25BB">
      <w:pPr>
        <w:pStyle w:val="10"/>
        <w:rPr>
          <w:rFonts w:asciiTheme="minorHAnsi" w:hAnsiTheme="minorHAnsi" w:cstheme="minorBidi"/>
          <w:smallCaps w:val="0"/>
          <w:color w:val="auto"/>
          <w:sz w:val="22"/>
          <w:szCs w:val="22"/>
          <w:lang w:eastAsia="ko-KR"/>
        </w:rPr>
      </w:pPr>
      <w:r w:rsidRPr="003A25BB">
        <w:rPr>
          <w:lang w:eastAsia="en-US"/>
        </w:rPr>
        <w:fldChar w:fldCharType="begin"/>
      </w:r>
      <w:r w:rsidR="00115A96">
        <w:rPr>
          <w:lang w:eastAsia="en-US"/>
        </w:rPr>
        <w:instrText xml:space="preserve"> TOC \o "1-3" \h \z \u </w:instrText>
      </w:r>
      <w:r w:rsidRPr="003A25BB">
        <w:rPr>
          <w:lang w:eastAsia="en-US"/>
        </w:rPr>
        <w:fldChar w:fldCharType="separate"/>
      </w:r>
      <w:hyperlink w:anchor="_Toc358726659" w:history="1">
        <w:r w:rsidR="00FE38C5" w:rsidRPr="0040071E">
          <w:rPr>
            <w:rStyle w:val="a5"/>
          </w:rPr>
          <w:t>A</w:t>
        </w:r>
        <w:r w:rsidR="00FE38C5">
          <w:rPr>
            <w:rFonts w:asciiTheme="minorHAnsi" w:hAnsiTheme="minorHAnsi" w:cstheme="minorBidi"/>
            <w:smallCaps w:val="0"/>
            <w:color w:val="auto"/>
            <w:sz w:val="22"/>
            <w:szCs w:val="22"/>
            <w:lang w:eastAsia="ko-KR"/>
          </w:rPr>
          <w:tab/>
        </w:r>
        <w:r w:rsidR="00FE38C5" w:rsidRPr="0040071E">
          <w:rPr>
            <w:rStyle w:val="a5"/>
          </w:rPr>
          <w:t>Identification</w:t>
        </w:r>
        <w:r w:rsidR="00FE38C5" w:rsidRPr="0040071E">
          <w:rPr>
            <w:rStyle w:val="a5"/>
            <w:lang w:eastAsia="ko-KR"/>
          </w:rPr>
          <w:t xml:space="preserve"> </w:t>
        </w:r>
        <w:r w:rsidR="00FE38C5" w:rsidRPr="0040071E">
          <w:rPr>
            <w:rStyle w:val="a5"/>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3A25BB">
      <w:pPr>
        <w:pStyle w:val="10"/>
        <w:rPr>
          <w:rFonts w:asciiTheme="minorHAnsi" w:hAnsiTheme="minorHAnsi" w:cstheme="minorBidi"/>
          <w:smallCaps w:val="0"/>
          <w:color w:val="auto"/>
          <w:sz w:val="22"/>
          <w:szCs w:val="22"/>
          <w:lang w:eastAsia="ko-KR"/>
        </w:rPr>
      </w:pPr>
      <w:hyperlink w:anchor="_Toc358726660" w:history="1">
        <w:r w:rsidR="00FE38C5" w:rsidRPr="0040071E">
          <w:rPr>
            <w:rStyle w:val="a5"/>
          </w:rPr>
          <w:t>B</w:t>
        </w:r>
        <w:r w:rsidR="00FE38C5">
          <w:rPr>
            <w:rFonts w:asciiTheme="minorHAnsi" w:hAnsiTheme="minorHAnsi" w:cstheme="minorBidi"/>
            <w:smallCaps w:val="0"/>
            <w:color w:val="auto"/>
            <w:sz w:val="22"/>
            <w:szCs w:val="22"/>
            <w:lang w:eastAsia="ko-KR"/>
          </w:rPr>
          <w:tab/>
        </w:r>
        <w:r w:rsidR="00FE38C5" w:rsidRPr="0040071E">
          <w:rPr>
            <w:rStyle w:val="a5"/>
          </w:rPr>
          <w:t>Livrables et jalons</w:t>
        </w:r>
        <w:r w:rsidR="00FE38C5" w:rsidRPr="0040071E">
          <w:rPr>
            <w:rStyle w:val="a5"/>
            <w:lang w:eastAsia="ko-KR"/>
          </w:rPr>
          <w:t xml:space="preserve"> </w:t>
        </w:r>
        <w:r w:rsidR="00FE38C5" w:rsidRPr="0040071E">
          <w:rPr>
            <w:rStyle w:val="a5"/>
            <w:highlight w:val="cyan"/>
            <w:lang w:eastAsia="ko-KR"/>
          </w:rPr>
          <w:t>(H,V)</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3A25BB">
      <w:pPr>
        <w:pStyle w:val="10"/>
        <w:rPr>
          <w:rFonts w:asciiTheme="minorHAnsi" w:hAnsiTheme="minorHAnsi" w:cstheme="minorBidi"/>
          <w:smallCaps w:val="0"/>
          <w:color w:val="auto"/>
          <w:sz w:val="22"/>
          <w:szCs w:val="22"/>
          <w:lang w:eastAsia="ko-KR"/>
        </w:rPr>
      </w:pPr>
      <w:hyperlink w:anchor="_Toc358726661" w:history="1">
        <w:r w:rsidR="00FE38C5" w:rsidRPr="0040071E">
          <w:rPr>
            <w:rStyle w:val="a5"/>
          </w:rPr>
          <w:t>C</w:t>
        </w:r>
        <w:r w:rsidR="00FE38C5">
          <w:rPr>
            <w:rFonts w:asciiTheme="minorHAnsi" w:hAnsiTheme="minorHAnsi" w:cstheme="minorBidi"/>
            <w:smallCaps w:val="0"/>
            <w:color w:val="auto"/>
            <w:sz w:val="22"/>
            <w:szCs w:val="22"/>
            <w:lang w:eastAsia="ko-KR"/>
          </w:rPr>
          <w:tab/>
        </w:r>
        <w:r w:rsidR="00FE38C5" w:rsidRPr="0040071E">
          <w:rPr>
            <w:rStyle w:val="a5"/>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62" w:history="1">
        <w:r w:rsidR="00FE38C5" w:rsidRPr="0040071E">
          <w:rPr>
            <w:rStyle w:val="a5"/>
          </w:rPr>
          <w:t>C.1</w:t>
        </w:r>
        <w:r w:rsidR="00FE38C5">
          <w:rPr>
            <w:rFonts w:asciiTheme="minorHAnsi" w:hAnsiTheme="minorHAnsi" w:cstheme="minorBidi"/>
            <w:color w:val="auto"/>
            <w:sz w:val="22"/>
            <w:lang w:eastAsia="ko-KR"/>
          </w:rPr>
          <w:tab/>
        </w:r>
        <w:r w:rsidR="00FE38C5" w:rsidRPr="0040071E">
          <w:rPr>
            <w:rStyle w:val="a5"/>
          </w:rPr>
          <w:t>Objectifs initiaux du projet</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63" w:history="1">
        <w:r w:rsidR="00FE38C5" w:rsidRPr="0040071E">
          <w:rPr>
            <w:rStyle w:val="a5"/>
          </w:rPr>
          <w:t>C.2</w:t>
        </w:r>
        <w:r w:rsidR="00FE38C5">
          <w:rPr>
            <w:rFonts w:asciiTheme="minorHAnsi" w:hAnsiTheme="minorHAnsi" w:cstheme="minorBidi"/>
            <w:color w:val="auto"/>
            <w:sz w:val="22"/>
            <w:lang w:eastAsia="ko-KR"/>
          </w:rPr>
          <w:tab/>
        </w:r>
        <w:r w:rsidR="00FE38C5" w:rsidRPr="0040071E">
          <w:rPr>
            <w:rStyle w:val="a5"/>
          </w:rPr>
          <w:t>Travaux effectués et résultats atteints sur la période concernée</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64" w:history="1">
        <w:r w:rsidR="00FE38C5" w:rsidRPr="0040071E">
          <w:rPr>
            <w:rStyle w:val="a5"/>
          </w:rPr>
          <w:t>C.3</w:t>
        </w:r>
        <w:r w:rsidR="00FE38C5">
          <w:rPr>
            <w:rFonts w:asciiTheme="minorHAnsi" w:hAnsiTheme="minorHAnsi" w:cstheme="minorBidi"/>
            <w:color w:val="auto"/>
            <w:sz w:val="22"/>
            <w:lang w:eastAsia="ko-KR"/>
          </w:rPr>
          <w:tab/>
        </w:r>
        <w:r w:rsidR="00FE38C5" w:rsidRPr="0040071E">
          <w:rPr>
            <w:rStyle w:val="a5"/>
          </w:rPr>
          <w:t>Difficultés rencontrées et solutions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65" w:history="1">
        <w:r w:rsidR="00FE38C5" w:rsidRPr="0040071E">
          <w:rPr>
            <w:rStyle w:val="a5"/>
          </w:rPr>
          <w:t>C.4</w:t>
        </w:r>
        <w:r w:rsidR="00FE38C5">
          <w:rPr>
            <w:rFonts w:asciiTheme="minorHAnsi" w:hAnsiTheme="minorHAnsi" w:cstheme="minorBidi"/>
            <w:color w:val="auto"/>
            <w:sz w:val="22"/>
            <w:lang w:eastAsia="ko-KR"/>
          </w:rPr>
          <w:tab/>
        </w:r>
        <w:r w:rsidR="00FE38C5" w:rsidRPr="0040071E">
          <w:rPr>
            <w:rStyle w:val="a5"/>
          </w:rPr>
          <w:t>Faits et résultats marquants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66" w:history="1">
        <w:r w:rsidR="00FE38C5" w:rsidRPr="0040071E">
          <w:rPr>
            <w:rStyle w:val="a5"/>
          </w:rPr>
          <w:t>C.5</w:t>
        </w:r>
        <w:r w:rsidR="00FE38C5">
          <w:rPr>
            <w:rFonts w:asciiTheme="minorHAnsi" w:hAnsiTheme="minorHAnsi" w:cstheme="minorBidi"/>
            <w:color w:val="auto"/>
            <w:sz w:val="22"/>
            <w:lang w:eastAsia="ko-KR"/>
          </w:rPr>
          <w:tab/>
        </w:r>
        <w:r w:rsidR="00FE38C5" w:rsidRPr="0040071E">
          <w:rPr>
            <w:rStyle w:val="a5"/>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67" w:history="1">
        <w:r w:rsidR="00FE38C5" w:rsidRPr="0040071E">
          <w:rPr>
            <w:rStyle w:val="a5"/>
          </w:rPr>
          <w:t>C.6</w:t>
        </w:r>
        <w:r w:rsidR="00FE38C5">
          <w:rPr>
            <w:rFonts w:asciiTheme="minorHAnsi" w:hAnsiTheme="minorHAnsi" w:cstheme="minorBidi"/>
            <w:color w:val="auto"/>
            <w:sz w:val="22"/>
            <w:lang w:eastAsia="ko-KR"/>
          </w:rPr>
          <w:tab/>
        </w:r>
        <w:r w:rsidR="00FE38C5" w:rsidRPr="0040071E">
          <w:rPr>
            <w:rStyle w:val="a5"/>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68" w:history="1">
        <w:r w:rsidR="00FE38C5" w:rsidRPr="0040071E">
          <w:rPr>
            <w:rStyle w:val="a5"/>
          </w:rPr>
          <w:t>C.7</w:t>
        </w:r>
        <w:r w:rsidR="00FE38C5">
          <w:rPr>
            <w:rFonts w:asciiTheme="minorHAnsi" w:hAnsiTheme="minorHAnsi" w:cstheme="minorBidi"/>
            <w:color w:val="auto"/>
            <w:sz w:val="22"/>
            <w:lang w:eastAsia="ko-KR"/>
          </w:rPr>
          <w:tab/>
        </w:r>
        <w:r w:rsidR="00FE38C5" w:rsidRPr="0040071E">
          <w:rPr>
            <w:rStyle w:val="a5"/>
          </w:rPr>
          <w:t>Commentaires libres</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3A25BB">
      <w:pPr>
        <w:pStyle w:val="10"/>
        <w:rPr>
          <w:rFonts w:asciiTheme="minorHAnsi" w:hAnsiTheme="minorHAnsi" w:cstheme="minorBidi"/>
          <w:smallCaps w:val="0"/>
          <w:color w:val="auto"/>
          <w:sz w:val="22"/>
          <w:szCs w:val="22"/>
          <w:lang w:eastAsia="ko-KR"/>
        </w:rPr>
      </w:pPr>
      <w:hyperlink w:anchor="_Toc358726669" w:history="1">
        <w:r w:rsidR="00FE38C5" w:rsidRPr="0040071E">
          <w:rPr>
            <w:rStyle w:val="a5"/>
          </w:rPr>
          <w:t>D</w:t>
        </w:r>
        <w:r w:rsidR="00FE38C5">
          <w:rPr>
            <w:rFonts w:asciiTheme="minorHAnsi" w:hAnsiTheme="minorHAnsi" w:cstheme="minorBidi"/>
            <w:smallCaps w:val="0"/>
            <w:color w:val="auto"/>
            <w:sz w:val="22"/>
            <w:szCs w:val="22"/>
            <w:lang w:eastAsia="ko-KR"/>
          </w:rPr>
          <w:tab/>
        </w:r>
        <w:r w:rsidR="00FE38C5" w:rsidRPr="0040071E">
          <w:rPr>
            <w:rStyle w:val="a5"/>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70" w:history="1">
        <w:r w:rsidR="00FE38C5" w:rsidRPr="0040071E">
          <w:rPr>
            <w:rStyle w:val="a5"/>
          </w:rPr>
          <w:t>D.1</w:t>
        </w:r>
        <w:r w:rsidR="00FE38C5">
          <w:rPr>
            <w:rFonts w:asciiTheme="minorHAnsi" w:hAnsiTheme="minorHAnsi" w:cstheme="minorBidi"/>
            <w:color w:val="auto"/>
            <w:sz w:val="22"/>
            <w:lang w:eastAsia="ko-KR"/>
          </w:rPr>
          <w:tab/>
        </w:r>
        <w:r w:rsidR="00FE38C5" w:rsidRPr="0040071E">
          <w:rPr>
            <w:rStyle w:val="a5"/>
          </w:rPr>
          <w:t xml:space="preserve">Publications et communications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71" w:history="1">
        <w:r w:rsidR="00FE38C5" w:rsidRPr="0040071E">
          <w:rPr>
            <w:rStyle w:val="a5"/>
          </w:rPr>
          <w:t>D.2</w:t>
        </w:r>
        <w:r w:rsidR="00FE38C5">
          <w:rPr>
            <w:rFonts w:asciiTheme="minorHAnsi" w:hAnsiTheme="minorHAnsi" w:cstheme="minorBidi"/>
            <w:color w:val="auto"/>
            <w:sz w:val="22"/>
            <w:lang w:eastAsia="ko-KR"/>
          </w:rPr>
          <w:tab/>
        </w:r>
        <w:r w:rsidR="00FE38C5" w:rsidRPr="0040071E">
          <w:rPr>
            <w:rStyle w:val="a5"/>
          </w:rPr>
          <w:t xml:space="preserve">Autres éléments de valorisation </w:t>
        </w:r>
        <w:r w:rsidR="00FE38C5" w:rsidRPr="0040071E">
          <w:rPr>
            <w:rStyle w:val="a5"/>
            <w:highlight w:val="cyan"/>
            <w:lang w:eastAsia="ko-KR"/>
          </w:rPr>
          <w:t>(H,V,G)</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72" w:history="1">
        <w:r w:rsidR="00FE38C5" w:rsidRPr="0040071E">
          <w:rPr>
            <w:rStyle w:val="a5"/>
          </w:rPr>
          <w:t>D.3</w:t>
        </w:r>
        <w:r w:rsidR="00FE38C5">
          <w:rPr>
            <w:rFonts w:asciiTheme="minorHAnsi" w:hAnsiTheme="minorHAnsi" w:cstheme="minorBidi"/>
            <w:color w:val="auto"/>
            <w:sz w:val="22"/>
            <w:lang w:eastAsia="ko-KR"/>
          </w:rPr>
          <w:tab/>
        </w:r>
        <w:r w:rsidR="00FE38C5" w:rsidRPr="0040071E">
          <w:rPr>
            <w:rStyle w:val="a5"/>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73" w:history="1">
        <w:r w:rsidR="00FE38C5" w:rsidRPr="0040071E">
          <w:rPr>
            <w:rStyle w:val="a5"/>
          </w:rPr>
          <w:t>D.4</w:t>
        </w:r>
        <w:r w:rsidR="00FE38C5">
          <w:rPr>
            <w:rFonts w:asciiTheme="minorHAnsi" w:hAnsiTheme="minorHAnsi" w:cstheme="minorBidi"/>
            <w:color w:val="auto"/>
            <w:sz w:val="22"/>
            <w:lang w:eastAsia="ko-KR"/>
          </w:rPr>
          <w:tab/>
        </w:r>
        <w:r w:rsidR="00FE38C5" w:rsidRPr="0040071E">
          <w:rPr>
            <w:rStyle w:val="a5"/>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3A25BB">
      <w:pPr>
        <w:pStyle w:val="20"/>
        <w:rPr>
          <w:rFonts w:asciiTheme="minorHAnsi" w:hAnsiTheme="minorHAnsi" w:cstheme="minorBidi"/>
          <w:color w:val="auto"/>
          <w:sz w:val="22"/>
          <w:lang w:eastAsia="ko-KR"/>
        </w:rPr>
      </w:pPr>
      <w:hyperlink w:anchor="_Toc358726674" w:history="1">
        <w:r w:rsidR="00FE38C5" w:rsidRPr="0040071E">
          <w:rPr>
            <w:rStyle w:val="a5"/>
          </w:rPr>
          <w:t>D.5</w:t>
        </w:r>
        <w:r w:rsidR="00FE38C5">
          <w:rPr>
            <w:rFonts w:asciiTheme="minorHAnsi" w:hAnsiTheme="minorHAnsi" w:cstheme="minorBidi"/>
            <w:color w:val="auto"/>
            <w:sz w:val="22"/>
            <w:lang w:eastAsia="ko-KR"/>
          </w:rPr>
          <w:tab/>
        </w:r>
        <w:r w:rsidR="00FE38C5" w:rsidRPr="0040071E">
          <w:rPr>
            <w:rStyle w:val="a5"/>
          </w:rPr>
          <w:t xml:space="preserve">État financier </w:t>
        </w:r>
        <w:r w:rsidR="00FE38C5" w:rsidRPr="0040071E">
          <w:rPr>
            <w:rStyle w:val="a5"/>
            <w:highlight w:val="cyan"/>
          </w:rPr>
          <w:t>(V)</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3A25BB">
      <w:pPr>
        <w:pStyle w:val="10"/>
        <w:rPr>
          <w:rFonts w:asciiTheme="minorHAnsi" w:hAnsiTheme="minorHAnsi" w:cstheme="minorBidi"/>
          <w:smallCaps w:val="0"/>
          <w:color w:val="auto"/>
          <w:sz w:val="22"/>
          <w:szCs w:val="22"/>
          <w:lang w:eastAsia="ko-KR"/>
        </w:rPr>
      </w:pPr>
      <w:hyperlink w:anchor="_Toc358726675" w:history="1">
        <w:r w:rsidR="00FE38C5" w:rsidRPr="0040071E">
          <w:rPr>
            <w:rStyle w:val="a5"/>
          </w:rPr>
          <w:t>E</w:t>
        </w:r>
        <w:r w:rsidR="00FE38C5">
          <w:rPr>
            <w:rFonts w:asciiTheme="minorHAnsi" w:hAnsiTheme="minorHAnsi" w:cstheme="minorBidi"/>
            <w:smallCaps w:val="0"/>
            <w:color w:val="auto"/>
            <w:sz w:val="22"/>
            <w:szCs w:val="22"/>
            <w:lang w:eastAsia="ko-KR"/>
          </w:rPr>
          <w:tab/>
        </w:r>
        <w:r w:rsidR="00FE38C5" w:rsidRPr="0040071E">
          <w:rPr>
            <w:rStyle w:val="a5"/>
          </w:rPr>
          <w:t xml:space="preserve">Annexes </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3A25BB" w:rsidP="00BB2B69">
      <w:pPr>
        <w:rPr>
          <w:lang w:eastAsia="en-US"/>
        </w:rPr>
      </w:pPr>
      <w:r>
        <w:rPr>
          <w:lang w:eastAsia="en-US"/>
        </w:rPr>
        <w:fldChar w:fldCharType="end"/>
      </w:r>
    </w:p>
    <w:p w:rsidR="00115A96" w:rsidRPr="00BB2B69" w:rsidRDefault="00115A96" w:rsidP="00BB2B69">
      <w:pPr>
        <w:rPr>
          <w:lang w:eastAsia="en-US"/>
        </w:rPr>
      </w:pPr>
    </w:p>
    <w:p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rsidR="00E3638A" w:rsidRDefault="00961788" w:rsidP="00257ED4">
      <w:pPr>
        <w:pStyle w:val="Instructions"/>
        <w:numPr>
          <w:ilvl w:val="0"/>
          <w:numId w:val="24"/>
        </w:numPr>
      </w:pPr>
      <w:r>
        <w:t xml:space="preserve">à </w:t>
      </w:r>
      <w:proofErr w:type="spellStart"/>
      <w:r>
        <w:t>l’ANR</w:t>
      </w:r>
      <w:proofErr w:type="spellEnd"/>
      <w:r>
        <w:t xml:space="preserve"> </w:t>
      </w:r>
    </w:p>
    <w:p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rsidR="004967BA" w:rsidRPr="00745D01" w:rsidRDefault="004967BA" w:rsidP="00257ED4">
      <w:pPr>
        <w:pStyle w:val="Instructions"/>
        <w:ind w:left="45"/>
        <w:rPr>
          <w:lang w:val="fr-FR"/>
        </w:rPr>
      </w:pPr>
    </w:p>
    <w:p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rsidR="00C6386A" w:rsidRPr="00745D01" w:rsidRDefault="00C6386A" w:rsidP="00C6386A">
      <w:pPr>
        <w:rPr>
          <w:lang w:val="fr-FR"/>
        </w:rPr>
      </w:pPr>
    </w:p>
    <w:p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rsidR="009E3C9F" w:rsidRPr="00745D01" w:rsidRDefault="009E3C9F" w:rsidP="009E3C9F">
      <w:pPr>
        <w:pStyle w:val="Instructions"/>
        <w:rPr>
          <w:lang w:val="fr-FR"/>
        </w:rPr>
      </w:pPr>
    </w:p>
    <w:p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rsidR="00430D5E" w:rsidRPr="00745D01" w:rsidRDefault="00430D5E" w:rsidP="00430D5E">
      <w:pPr>
        <w:rPr>
          <w:lang w:val="fr-FR"/>
        </w:rPr>
      </w:pPr>
    </w:p>
    <w:p w:rsidR="00BB2B69" w:rsidRDefault="00BB2B69" w:rsidP="00BB2B69">
      <w:pPr>
        <w:pStyle w:val="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proofErr w:type="spellStart"/>
            <w:r w:rsidRPr="00804357">
              <w:rPr>
                <w:rFonts w:ascii="Verdana" w:hAnsi="Verdana"/>
                <w:color w:val="003366"/>
                <w:sz w:val="20"/>
                <w:szCs w:val="20"/>
              </w:rPr>
              <w:t>Acronyme</w:t>
            </w:r>
            <w:proofErr w:type="spellEnd"/>
            <w:r w:rsidRPr="00804357">
              <w:rPr>
                <w:rFonts w:ascii="Verdana" w:hAnsi="Verdana"/>
                <w:color w:val="003366"/>
                <w:sz w:val="20"/>
                <w:szCs w:val="20"/>
              </w:rPr>
              <w:t xml:space="preserve"> du </w:t>
            </w:r>
            <w:proofErr w:type="spellStart"/>
            <w:r w:rsidRPr="00804357">
              <w:rPr>
                <w:rFonts w:ascii="Verdana" w:hAnsi="Verdana"/>
                <w:color w:val="003366"/>
                <w:sz w:val="20"/>
                <w:szCs w:val="20"/>
              </w:rPr>
              <w:t>projet</w:t>
            </w:r>
            <w:proofErr w:type="spellEnd"/>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 xml:space="preserve">Titre du </w:t>
            </w:r>
            <w:proofErr w:type="spellStart"/>
            <w:r w:rsidRPr="00804357">
              <w:rPr>
                <w:rFonts w:ascii="Verdana" w:hAnsi="Verdana"/>
                <w:color w:val="003366"/>
                <w:sz w:val="20"/>
                <w:szCs w:val="20"/>
              </w:rPr>
              <w:t>projet</w:t>
            </w:r>
            <w:proofErr w:type="spellEnd"/>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376AD4"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Rédacteur</w:t>
            </w:r>
            <w:proofErr w:type="spellEnd"/>
            <w:r w:rsidRPr="001E32EC">
              <w:rPr>
                <w:rFonts w:ascii="Verdana" w:hAnsi="Verdana" w:cs="Arial"/>
                <w:color w:val="003366"/>
                <w:sz w:val="20"/>
                <w:szCs w:val="20"/>
              </w:rPr>
              <w:t xml:space="preserve"> de </w:t>
            </w:r>
            <w:proofErr w:type="spellStart"/>
            <w:r w:rsidRPr="001E32EC">
              <w:rPr>
                <w:rFonts w:ascii="Verdana" w:hAnsi="Verdana" w:cs="Arial"/>
                <w:color w:val="003366"/>
                <w:sz w:val="20"/>
                <w:szCs w:val="20"/>
              </w:rPr>
              <w:t>ce</w:t>
            </w:r>
            <w:proofErr w:type="spellEnd"/>
            <w:r w:rsidRPr="001E32EC">
              <w:rPr>
                <w:rFonts w:ascii="Verdana" w:hAnsi="Verdana" w:cs="Arial"/>
                <w:color w:val="003366"/>
                <w:sz w:val="20"/>
                <w:szCs w:val="20"/>
              </w:rPr>
              <w:t xml:space="preserv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Civilité</w:t>
            </w:r>
            <w:proofErr w:type="spellEnd"/>
            <w:r w:rsidRPr="001E32EC">
              <w:rPr>
                <w:rFonts w:ascii="Verdana" w:hAnsi="Verdana" w:cs="Arial"/>
                <w:color w:val="003366"/>
                <w:sz w:val="20"/>
                <w:szCs w:val="20"/>
              </w:rPr>
              <w:t xml:space="preserve">, </w:t>
            </w:r>
            <w:proofErr w:type="spellStart"/>
            <w:r w:rsidRPr="001E32EC">
              <w:rPr>
                <w:rFonts w:ascii="Verdana" w:hAnsi="Verdana" w:cs="Arial"/>
                <w:color w:val="003366"/>
                <w:sz w:val="20"/>
                <w:szCs w:val="20"/>
              </w:rPr>
              <w:t>prénom</w:t>
            </w:r>
            <w:proofErr w:type="spellEnd"/>
            <w:r w:rsidRPr="001E32EC">
              <w:rPr>
                <w:rFonts w:ascii="Verdana" w:hAnsi="Verdana" w:cs="Arial"/>
                <w:color w:val="003366"/>
                <w:sz w:val="20"/>
                <w:szCs w:val="20"/>
              </w:rPr>
              <w:t>, nom</w:t>
            </w:r>
          </w:p>
        </w:tc>
        <w:tc>
          <w:tcPr>
            <w:tcW w:w="5679" w:type="dxa"/>
          </w:tcPr>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Mme. </w:t>
            </w:r>
            <w:proofErr w:type="spellStart"/>
            <w:r w:rsidRPr="00BD47BA">
              <w:rPr>
                <w:rFonts w:ascii="Verdana" w:hAnsi="Verdana" w:cs="Arial" w:hint="eastAsia"/>
                <w:sz w:val="20"/>
                <w:szCs w:val="20"/>
                <w:lang w:val="en-US" w:eastAsia="ko-KR"/>
              </w:rPr>
              <w:t>Hyewon</w:t>
            </w:r>
            <w:proofErr w:type="spellEnd"/>
            <w:r w:rsidRPr="00BD47BA">
              <w:rPr>
                <w:rFonts w:ascii="Verdana" w:hAnsi="Verdana" w:cs="Arial" w:hint="eastAsia"/>
                <w:sz w:val="20"/>
                <w:szCs w:val="20"/>
                <w:lang w:val="en-US" w:eastAsia="ko-KR"/>
              </w:rPr>
              <w:t xml:space="preserve"> SEO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proofErr w:type="spellStart"/>
            <w:r w:rsidRPr="00A24FAA">
              <w:rPr>
                <w:rFonts w:ascii="Verdana" w:hAnsi="Verdana" w:cs="Arial" w:hint="eastAsia"/>
                <w:sz w:val="20"/>
                <w:szCs w:val="20"/>
                <w:lang w:val="en-US" w:eastAsia="ko-KR"/>
              </w:rPr>
              <w:t>Vasyl</w:t>
            </w:r>
            <w:proofErr w:type="spellEnd"/>
            <w:r w:rsidRPr="00A24FAA">
              <w:rPr>
                <w:rFonts w:ascii="Verdana" w:hAnsi="Verdana" w:cs="Arial" w:hint="eastAsia"/>
                <w:sz w:val="20"/>
                <w:szCs w:val="20"/>
                <w:lang w:val="en-US" w:eastAsia="ko-KR"/>
              </w:rPr>
              <w:t xml:space="preserve"> MYKHALCHUK</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Téléphone</w:t>
            </w:r>
            <w:proofErr w:type="spellEnd"/>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Pr>
                <w:rFonts w:ascii="Verdana" w:hAnsi="Verdana" w:cs="Arial"/>
                <w:color w:val="003366"/>
                <w:sz w:val="20"/>
                <w:szCs w:val="20"/>
              </w:rPr>
              <w:t>Courriel</w:t>
            </w:r>
            <w:proofErr w:type="spellEnd"/>
          </w:p>
        </w:tc>
        <w:tc>
          <w:tcPr>
            <w:tcW w:w="5679" w:type="dxa"/>
          </w:tcPr>
          <w:p w:rsidR="00135CAE" w:rsidRPr="001E32EC" w:rsidRDefault="003A25BB"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 xml:space="preserve">Date de </w:t>
            </w:r>
            <w:proofErr w:type="spellStart"/>
            <w:r w:rsidRPr="001E32EC">
              <w:rPr>
                <w:rFonts w:ascii="Verdana" w:hAnsi="Verdana" w:cs="Arial"/>
                <w:color w:val="003366"/>
                <w:sz w:val="20"/>
                <w:szCs w:val="20"/>
              </w:rPr>
              <w:t>rédaction</w:t>
            </w:r>
            <w:proofErr w:type="spellEnd"/>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Intitulé</w:t>
            </w:r>
            <w:proofErr w:type="spellEnd"/>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proofErr w:type="spellStart"/>
            <w:r w:rsidR="0056021F" w:rsidRPr="008C4FA2">
              <w:rPr>
                <w:rFonts w:ascii="Verdana" w:hAnsi="Verdana"/>
                <w:b/>
                <w:color w:val="003366"/>
                <w:sz w:val="16"/>
                <w:szCs w:val="16"/>
              </w:rPr>
              <w:t>fourniture</w:t>
            </w:r>
            <w:proofErr w:type="spellEnd"/>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r w:rsidRPr="008C4FA2">
              <w:rPr>
                <w:rFonts w:ascii="Verdana" w:hAnsi="Verdana"/>
                <w:bCs/>
                <w:color w:val="003366"/>
                <w:sz w:val="16"/>
                <w:szCs w:val="16"/>
              </w:rPr>
              <w:t>(</w:t>
            </w:r>
            <w:proofErr w:type="spellStart"/>
            <w:r w:rsidRPr="008C4FA2">
              <w:rPr>
                <w:rFonts w:ascii="Verdana" w:hAnsi="Verdana"/>
                <w:bCs/>
                <w:color w:val="003366"/>
                <w:sz w:val="16"/>
                <w:szCs w:val="16"/>
                <w:u w:val="single"/>
              </w:rPr>
              <w:t>souligner</w:t>
            </w:r>
            <w:proofErr w:type="spellEnd"/>
            <w:r w:rsidRPr="008C4FA2">
              <w:rPr>
                <w:rFonts w:ascii="Verdana" w:hAnsi="Verdana"/>
                <w:bCs/>
                <w:color w:val="003366"/>
                <w:sz w:val="16"/>
                <w:szCs w:val="16"/>
                <w:u w:val="single"/>
              </w:rPr>
              <w:t xml:space="preserve"> le </w:t>
            </w:r>
            <w:proofErr w:type="spellStart"/>
            <w:r w:rsidRPr="008C4FA2">
              <w:rPr>
                <w:rFonts w:ascii="Verdana" w:hAnsi="Verdana"/>
                <w:bCs/>
                <w:color w:val="003366"/>
                <w:sz w:val="16"/>
                <w:szCs w:val="16"/>
                <w:u w:val="single"/>
              </w:rPr>
              <w:t>responsable</w:t>
            </w:r>
            <w:proofErr w:type="spellEnd"/>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Prévue</w:t>
            </w:r>
            <w:proofErr w:type="spellEnd"/>
            <w:r w:rsidRPr="008C4FA2">
              <w:rPr>
                <w:rFonts w:ascii="Verdana" w:hAnsi="Verdana"/>
                <w:color w:val="003366"/>
                <w:sz w:val="16"/>
                <w:szCs w:val="16"/>
              </w:rPr>
              <w:t xml:space="preserve"> </w:t>
            </w:r>
            <w:proofErr w:type="spellStart"/>
            <w:r w:rsidRPr="008C4FA2">
              <w:rPr>
                <w:rFonts w:ascii="Verdana" w:hAnsi="Verdana"/>
                <w:color w:val="003366"/>
                <w:sz w:val="16"/>
                <w:szCs w:val="16"/>
              </w:rPr>
              <w:t>initialement</w:t>
            </w:r>
            <w:proofErr w:type="spellEnd"/>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proofErr w:type="spellStart"/>
            <w:r w:rsidRPr="0002495A">
              <w:rPr>
                <w:rFonts w:ascii="Verdana" w:hAnsi="Verdana"/>
                <w:color w:val="003366"/>
                <w:sz w:val="16"/>
                <w:szCs w:val="16"/>
              </w:rPr>
              <w:t>Livrée</w:t>
            </w:r>
            <w:proofErr w:type="spellEnd"/>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8C4FA2">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rsidR="00C50B0C" w:rsidRDefault="00C50B0C" w:rsidP="006671E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rsidR="004B79CB" w:rsidRDefault="004B79CB" w:rsidP="004B79CB">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rsidR="00536369" w:rsidRDefault="00536369" w:rsidP="00536369">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rsidR="00FB3B97" w:rsidRPr="00745D01" w:rsidRDefault="00FB3B97" w:rsidP="00257ED4">
      <w:pPr>
        <w:tabs>
          <w:tab w:val="left" w:pos="2415"/>
        </w:tabs>
        <w:rPr>
          <w:lang w:val="fr-FR"/>
        </w:rPr>
      </w:pPr>
    </w:p>
    <w:p w:rsidR="00B95F70" w:rsidRDefault="00FC2465" w:rsidP="00402797">
      <w:pPr>
        <w:pStyle w:val="1"/>
      </w:pPr>
      <w:bookmarkStart w:id="9" w:name="_Toc358726661"/>
      <w:r>
        <w:lastRenderedPageBreak/>
        <w:t xml:space="preserve">Rapport </w:t>
      </w:r>
      <w:proofErr w:type="spellStart"/>
      <w:r>
        <w:t>d’avancement</w:t>
      </w:r>
      <w:bookmarkEnd w:id="9"/>
      <w:proofErr w:type="spellEnd"/>
      <w:r w:rsidR="00430D5E">
        <w:t xml:space="preserve"> </w:t>
      </w:r>
    </w:p>
    <w:p w:rsidR="005806B6" w:rsidRPr="00745D01" w:rsidRDefault="005806B6" w:rsidP="00AA6F7B">
      <w:pPr>
        <w:pStyle w:val="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rsidR="005806B6" w:rsidRDefault="005806B6" w:rsidP="005806B6">
      <w:pPr>
        <w:pStyle w:val="Instructions"/>
      </w:pPr>
      <w:proofErr w:type="gramStart"/>
      <w:r>
        <w:t xml:space="preserve">Maximum 10 à 20 </w:t>
      </w:r>
      <w:proofErr w:type="spellStart"/>
      <w:r>
        <w:t>lignes</w:t>
      </w:r>
      <w:proofErr w:type="spellEnd"/>
      <w:r>
        <w:t>.</w:t>
      </w:r>
      <w:proofErr w:type="gramEnd"/>
      <w: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w:t>
            </w:r>
            <w:proofErr w:type="spellStart"/>
            <w:r w:rsidR="00D6365C">
              <w:rPr>
                <w:rFonts w:hint="eastAsia"/>
                <w:lang w:val="en-US" w:eastAsia="ko-KR"/>
              </w:rPr>
              <w:t>spatio</w:t>
            </w:r>
            <w:proofErr w:type="spellEnd"/>
            <w:r w:rsidR="00D6365C">
              <w:rPr>
                <w:rFonts w:hint="eastAsia"/>
                <w:lang w:val="en-US" w:eastAsia="ko-KR"/>
              </w:rPr>
              <w:t xml:space="preserve">-temporal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13C0A" w:rsidTr="00C3187E">
        <w:tc>
          <w:tcPr>
            <w:tcW w:w="9639" w:type="dxa"/>
          </w:tcPr>
          <w:p w:rsidR="000D516F" w:rsidRPr="006721DB" w:rsidRDefault="0008746D" w:rsidP="00812171">
            <w:pPr>
              <w:rPr>
                <w:b/>
              </w:rPr>
            </w:pPr>
            <w:r>
              <w:rPr>
                <w:b/>
              </w:rPr>
              <w:t xml:space="preserve">Registration of </w:t>
            </w:r>
            <w:r w:rsidR="00433558" w:rsidRPr="00433558">
              <w:rPr>
                <w:b/>
                <w:highlight w:val="green"/>
              </w:rPr>
              <w:t>surface data</w:t>
            </w:r>
            <w:r>
              <w:rPr>
                <w:b/>
              </w:rPr>
              <w:t xml:space="preserve">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5A511C" w:rsidRPr="005A511C">
              <w:rPr>
                <w:highlight w:val="green"/>
              </w:rPr>
              <w:t>We validat</w:t>
            </w:r>
            <w:r w:rsidR="005124BD">
              <w:rPr>
                <w:highlight w:val="green"/>
              </w:rPr>
              <w:t xml:space="preserve">ed the results of the method by the </w:t>
            </w:r>
            <w:r w:rsidR="005A511C" w:rsidRPr="005A511C">
              <w:rPr>
                <w:highlight w:val="green"/>
              </w:rPr>
              <w:t xml:space="preserve">comparison to the state-of-the-art shape matching methods </w:t>
            </w:r>
            <w:proofErr w:type="spellStart"/>
            <w:r w:rsidR="005A511C" w:rsidRPr="005A511C">
              <w:rPr>
                <w:highlight w:val="green"/>
              </w:rPr>
              <w:t>Mobius</w:t>
            </w:r>
            <w:proofErr w:type="spellEnd"/>
            <w:r w:rsidR="005A511C" w:rsidRPr="005A511C">
              <w:rPr>
                <w:highlight w:val="green"/>
              </w:rPr>
              <w:t xml:space="preserve"> Voting and Blended Intrinsic Maps</w:t>
            </w:r>
            <w:r w:rsidR="005719D2">
              <w:rPr>
                <w:highlight w:val="green"/>
              </w:rPr>
              <w:t xml:space="preserve"> (BIM)</w:t>
            </w:r>
            <w:r w:rsidR="005124BD">
              <w:rPr>
                <w:highlight w:val="green"/>
              </w:rPr>
              <w:t xml:space="preserve">. Comparison data </w:t>
            </w:r>
            <w:r w:rsidR="005719D2">
              <w:rPr>
                <w:highlight w:val="green"/>
              </w:rPr>
              <w:t>benchmark</w:t>
            </w:r>
            <w:r w:rsidR="005124BD">
              <w:rPr>
                <w:highlight w:val="green"/>
              </w:rPr>
              <w:t xml:space="preserve"> included full Tosca set</w:t>
            </w:r>
            <w:r w:rsidR="005719D2">
              <w:rPr>
                <w:highlight w:val="green"/>
              </w:rPr>
              <w:t xml:space="preserve"> of more than 80 models (</w:t>
            </w:r>
            <w:hyperlink r:id="rId9" w:history="1">
              <w:r w:rsidR="005719D2" w:rsidRPr="001E4BD7">
                <w:rPr>
                  <w:rStyle w:val="a5"/>
                  <w:highlight w:val="green"/>
                </w:rPr>
                <w:t>Tosca shape repository</w:t>
              </w:r>
            </w:hyperlink>
            <w:r w:rsidR="005719D2">
              <w:rPr>
                <w:highlight w:val="green"/>
              </w:rPr>
              <w:t>)</w:t>
            </w:r>
            <w:r w:rsidR="005A511C" w:rsidRPr="005A511C">
              <w:rPr>
                <w:highlight w:val="green"/>
              </w:rPr>
              <w:t>.</w:t>
            </w:r>
            <w:r w:rsidR="005A511C">
              <w:t xml:space="preserve"> </w:t>
            </w:r>
            <w:r w:rsidR="005124BD" w:rsidRPr="005124BD">
              <w:rPr>
                <w:highlight w:val="green"/>
              </w:rPr>
              <w:t>We have measured</w:t>
            </w:r>
            <w:r w:rsidR="005719D2" w:rsidRPr="005124BD">
              <w:rPr>
                <w:highlight w:val="green"/>
              </w:rPr>
              <w:t xml:space="preserve"> </w:t>
            </w:r>
            <w:r w:rsidR="005719D2" w:rsidRPr="004A1A68">
              <w:rPr>
                <w:highlight w:val="green"/>
              </w:rPr>
              <w:t>geodesic error</w:t>
            </w:r>
            <w:r w:rsidR="00B747E9">
              <w:rPr>
                <w:highlight w:val="green"/>
              </w:rPr>
              <w:t>s</w:t>
            </w:r>
            <w:r w:rsidR="005719D2" w:rsidRPr="004A1A68">
              <w:rPr>
                <w:highlight w:val="green"/>
              </w:rPr>
              <w:t xml:space="preserve"> with respect to ground-truth </w:t>
            </w:r>
            <w:r w:rsidR="005124BD">
              <w:rPr>
                <w:highlight w:val="green"/>
              </w:rPr>
              <w:t>for each of the methods, and we can report that</w:t>
            </w:r>
            <w:r w:rsidR="005719D2" w:rsidRPr="004A1A68">
              <w:rPr>
                <w:highlight w:val="green"/>
              </w:rPr>
              <w:t xml:space="preserve"> our method is </w:t>
            </w:r>
            <w:r w:rsidR="00B747E9">
              <w:rPr>
                <w:highlight w:val="green"/>
              </w:rPr>
              <w:t xml:space="preserve">completely </w:t>
            </w:r>
            <w:r w:rsidR="005719D2" w:rsidRPr="004A1A68">
              <w:rPr>
                <w:highlight w:val="green"/>
              </w:rPr>
              <w:t xml:space="preserve">superior to </w:t>
            </w:r>
            <w:proofErr w:type="spellStart"/>
            <w:r w:rsidR="005719D2" w:rsidRPr="004A1A68">
              <w:rPr>
                <w:highlight w:val="green"/>
              </w:rPr>
              <w:t>Mobius</w:t>
            </w:r>
            <w:proofErr w:type="spellEnd"/>
            <w:r w:rsidR="005719D2" w:rsidRPr="004A1A68">
              <w:rPr>
                <w:highlight w:val="green"/>
              </w:rPr>
              <w:t xml:space="preserve"> Voting, comparable to BIM (average error values), and superior to BIM (maximum error values).</w:t>
            </w:r>
            <w:r w:rsidR="005719D2">
              <w:t xml:space="preserve"> </w:t>
            </w:r>
            <w:r w:rsidR="000D516F" w:rsidRPr="00433558">
              <w:t xml:space="preserve">This </w:t>
            </w:r>
            <w:r w:rsidR="00433558" w:rsidRPr="00433558">
              <w:rPr>
                <w:highlight w:val="green"/>
              </w:rPr>
              <w:t>work has been accepted for publication</w:t>
            </w:r>
            <w:r w:rsidR="00433558">
              <w:t xml:space="preserve"> </w:t>
            </w:r>
            <w:r w:rsidR="00092C03" w:rsidRPr="00433558">
              <w:t>in Computers &amp; Graphics j</w:t>
            </w:r>
            <w:r w:rsidR="000D516F" w:rsidRPr="00433558">
              <w:t>ournal [1]</w:t>
            </w:r>
            <w:r w:rsidR="00433558" w:rsidRPr="00433558">
              <w:t>.</w:t>
            </w:r>
          </w:p>
          <w:p w:rsidR="0040220C" w:rsidRPr="00D128CF" w:rsidRDefault="0008746D" w:rsidP="00812171">
            <w:r>
              <w:rPr>
                <w:b/>
              </w:rPr>
              <w:t xml:space="preserve">Registration of </w:t>
            </w:r>
            <w:r w:rsidR="00E029BA" w:rsidRPr="00433558">
              <w:rPr>
                <w:b/>
                <w:highlight w:val="green"/>
              </w:rPr>
              <w:t>surface data</w:t>
            </w:r>
            <w:r w:rsidR="00E029BA">
              <w:rPr>
                <w:b/>
              </w:rPr>
              <w:t xml:space="preserve"> </w:t>
            </w:r>
            <w:r>
              <w:rPr>
                <w:b/>
              </w:rPr>
              <w:t xml:space="preserve">- </w:t>
            </w:r>
            <w:r w:rsidR="000D516F" w:rsidRPr="00C54B1D">
              <w:rPr>
                <w:b/>
              </w:rPr>
              <w:t>Dynamic case.</w:t>
            </w:r>
            <w:r w:rsidR="006721DB">
              <w:rPr>
                <w:b/>
              </w:rPr>
              <w:t xml:space="preserve"> </w:t>
            </w:r>
            <w:r w:rsidR="005A511C" w:rsidRPr="005A511C">
              <w:rPr>
                <w:highlight w:val="green"/>
              </w:rPr>
              <w:t>A</w:t>
            </w:r>
            <w:r w:rsidR="000D516F">
              <w:t xml:space="preserve"> new method for a pair-wise registration of deforming </w:t>
            </w:r>
            <w:r w:rsidR="005719D2" w:rsidRPr="005719D2">
              <w:rPr>
                <w:highlight w:val="green"/>
              </w:rPr>
              <w:t>mesh</w:t>
            </w:r>
            <w:r w:rsidR="000D516F">
              <w:t xml:space="preserve"> sequences is currently in progress. We approach the problem from two sides: </w:t>
            </w:r>
            <w:r w:rsidR="00BD4761">
              <w:t xml:space="preserve">as a </w:t>
            </w:r>
            <w:r w:rsidR="00CA75FC">
              <w:t>“spati</w:t>
            </w:r>
            <w:r w:rsidR="00CA75FC" w:rsidRPr="00CA75FC">
              <w:rPr>
                <w:highlight w:val="green"/>
              </w:rPr>
              <w:t>al</w:t>
            </w:r>
            <w:r w:rsidR="000D516F">
              <w:t xml:space="preserve">” registration (alignment </w:t>
            </w:r>
            <w:r w:rsidR="000D516F" w:rsidRPr="00CA75FC">
              <w:rPr>
                <w:highlight w:val="green"/>
              </w:rPr>
              <w:t xml:space="preserve">in space </w:t>
            </w:r>
            <w:r w:rsidR="00CA75FC" w:rsidRPr="00CA75FC">
              <w:rPr>
                <w:highlight w:val="green"/>
              </w:rPr>
              <w:t xml:space="preserve">embedding </w:t>
            </w:r>
            <w:r w:rsidR="000D516F" w:rsidRPr="00CA75FC">
              <w:rPr>
                <w:highlight w:val="green"/>
              </w:rPr>
              <w:t>only</w:t>
            </w:r>
            <w:r w:rsidR="000D516F">
              <w:t xml:space="preserve">), </w:t>
            </w:r>
            <w:r w:rsidR="00BD4761">
              <w:t xml:space="preserve">and as a </w:t>
            </w:r>
            <w:r w:rsidR="000D516F">
              <w:t>“</w:t>
            </w:r>
            <w:proofErr w:type="spellStart"/>
            <w:r w:rsidR="000D516F">
              <w:t>spatio</w:t>
            </w:r>
            <w:proofErr w:type="spellEnd"/>
            <w:r w:rsidR="000D516F">
              <w:t xml:space="preserve">-temporal” registration (alignment </w:t>
            </w:r>
            <w:r w:rsidR="000D516F" w:rsidRPr="001D2B14">
              <w:rPr>
                <w:highlight w:val="green"/>
              </w:rPr>
              <w:t>in space-time</w:t>
            </w:r>
            <w:r w:rsidR="001D2B14" w:rsidRPr="001D2B14">
              <w:rPr>
                <w:highlight w:val="green"/>
              </w:rPr>
              <w:t xml:space="preserve"> embedding</w:t>
            </w:r>
            <w:r w:rsidR="000D516F">
              <w:t xml:space="preserve">). </w:t>
            </w:r>
            <w:r w:rsidR="00D76011" w:rsidRPr="00D76011">
              <w:rPr>
                <w:highlight w:val="green"/>
              </w:rPr>
              <w:t xml:space="preserve">Unlike state-of-the-art works in shape </w:t>
            </w:r>
            <w:r w:rsidR="005124BD" w:rsidRPr="00D76011">
              <w:rPr>
                <w:highlight w:val="green"/>
              </w:rPr>
              <w:t>matching</w:t>
            </w:r>
            <w:r w:rsidR="005124BD">
              <w:t>, which</w:t>
            </w:r>
            <w:r w:rsidR="00D76011" w:rsidRPr="00D76011">
              <w:rPr>
                <w:highlight w:val="green"/>
              </w:rPr>
              <w:t xml:space="preserve"> rely only on geometric features,</w:t>
            </w:r>
            <w:r w:rsidR="000D516F" w:rsidRPr="00D76011">
              <w:rPr>
                <w:highlight w:val="green"/>
              </w:rPr>
              <w:t xml:space="preserve"> we </w:t>
            </w:r>
            <w:r w:rsidR="00D76011" w:rsidRPr="00D76011">
              <w:rPr>
                <w:highlight w:val="green"/>
              </w:rPr>
              <w:t xml:space="preserve">can make </w:t>
            </w:r>
            <w:r w:rsidR="000D516F" w:rsidRPr="00D76011">
              <w:rPr>
                <w:highlight w:val="green"/>
              </w:rPr>
              <w:t xml:space="preserve">use </w:t>
            </w:r>
            <w:r w:rsidR="00D76011" w:rsidRPr="00D76011">
              <w:rPr>
                <w:highlight w:val="green"/>
              </w:rPr>
              <w:t>of the</w:t>
            </w:r>
            <w:r w:rsidR="000D516F" w:rsidRPr="00D76011">
              <w:rPr>
                <w:highlight w:val="green"/>
              </w:rPr>
              <w:t xml:space="preserve"> </w:t>
            </w:r>
            <w:r w:rsidR="000D516F">
              <w:t xml:space="preserve">rich </w:t>
            </w:r>
            <w:r w:rsidR="00692894">
              <w:t xml:space="preserve">amount of </w:t>
            </w:r>
            <w:r w:rsidR="00D76011">
              <w:t xml:space="preserve">motion </w:t>
            </w:r>
            <w:r w:rsidR="00692894">
              <w:t xml:space="preserve">information exhibited </w:t>
            </w:r>
            <w:r w:rsidR="00D76011" w:rsidRPr="00D76011">
              <w:rPr>
                <w:highlight w:val="green"/>
              </w:rPr>
              <w:t>on</w:t>
            </w:r>
            <w:r w:rsidR="00D76011">
              <w:t xml:space="preserve"> the</w:t>
            </w:r>
            <w:r w:rsidR="0040220C">
              <w:t xml:space="preserve"> surface</w:t>
            </w:r>
            <w:r w:rsidR="00D76011">
              <w:t xml:space="preserve">, </w:t>
            </w:r>
            <w:r w:rsidR="00D76011" w:rsidRPr="00730C94">
              <w:rPr>
                <w:highlight w:val="green"/>
              </w:rPr>
              <w:t>so as to robustly find the correspondence</w:t>
            </w:r>
            <w:r w:rsidR="00692894">
              <w:t>.</w:t>
            </w:r>
            <w:r w:rsidR="0040220C">
              <w:t xml:space="preserve"> </w:t>
            </w:r>
            <w:r w:rsidR="00934131" w:rsidRPr="00443662">
              <w:rPr>
                <w:highlight w:val="green"/>
              </w:rPr>
              <w:t xml:space="preserve">We have </w:t>
            </w:r>
            <w:r w:rsidR="00443662">
              <w:rPr>
                <w:highlight w:val="green"/>
              </w:rPr>
              <w:t>performed</w:t>
            </w:r>
            <w:r w:rsidR="00934131" w:rsidRPr="00443662">
              <w:rPr>
                <w:highlight w:val="green"/>
              </w:rPr>
              <w:t xml:space="preserve"> experiments using </w:t>
            </w:r>
            <w:r w:rsidR="00443662" w:rsidRPr="00443662">
              <w:rPr>
                <w:highlight w:val="green"/>
              </w:rPr>
              <w:t xml:space="preserve">triangle strain </w:t>
            </w:r>
            <w:r w:rsidR="000272ED" w:rsidRPr="00443662">
              <w:rPr>
                <w:highlight w:val="green"/>
              </w:rPr>
              <w:t>(</w:t>
            </w:r>
            <w:r w:rsidR="00443662">
              <w:rPr>
                <w:highlight w:val="green"/>
              </w:rPr>
              <w:t>as a characteristic of surface motion</w:t>
            </w:r>
            <w:r w:rsidR="000272ED" w:rsidRPr="00443662">
              <w:rPr>
                <w:highlight w:val="green"/>
              </w:rPr>
              <w:t>)</w:t>
            </w:r>
            <w:r w:rsidR="00934131" w:rsidRPr="00443662">
              <w:rPr>
                <w:highlight w:val="green"/>
              </w:rPr>
              <w:t xml:space="preserve"> </w:t>
            </w:r>
            <w:r w:rsidR="00443662" w:rsidRPr="00443662">
              <w:rPr>
                <w:highlight w:val="green"/>
              </w:rPr>
              <w:t>for extraction of dynamic i.e.</w:t>
            </w:r>
            <w:r w:rsidR="000272ED" w:rsidRPr="00443662">
              <w:rPr>
                <w:highlight w:val="green"/>
              </w:rPr>
              <w:t xml:space="preserve"> not geometric</w:t>
            </w:r>
            <w:r w:rsidR="00B747E9" w:rsidRPr="00443662">
              <w:rPr>
                <w:highlight w:val="green"/>
              </w:rPr>
              <w:t xml:space="preserve"> feature points</w:t>
            </w:r>
            <w:r w:rsidR="000272ED" w:rsidRPr="00443662">
              <w:rPr>
                <w:highlight w:val="green"/>
              </w:rPr>
              <w:t xml:space="preserve">. The features were extracted as extreme points of the average/maximum strains in local surface neighbourhoods. However, the </w:t>
            </w:r>
            <w:r w:rsidR="00443662" w:rsidRPr="00443662">
              <w:rPr>
                <w:highlight w:val="green"/>
              </w:rPr>
              <w:t xml:space="preserve">result of this feature extraction technique has not shown sufficient inter-subject consistency. Therefore we aim to improve </w:t>
            </w:r>
            <w:r w:rsidR="00443662">
              <w:rPr>
                <w:highlight w:val="green"/>
              </w:rPr>
              <w:t xml:space="preserve">the </w:t>
            </w:r>
            <w:r w:rsidR="00443662" w:rsidRPr="00443662">
              <w:rPr>
                <w:highlight w:val="green"/>
              </w:rPr>
              <w:t>consistency</w:t>
            </w:r>
            <w:r w:rsidR="00443662">
              <w:rPr>
                <w:highlight w:val="green"/>
              </w:rPr>
              <w:t xml:space="preserve"> of extracted features</w:t>
            </w:r>
            <w:r w:rsidR="00443662" w:rsidRPr="00443662">
              <w:rPr>
                <w:highlight w:val="green"/>
              </w:rPr>
              <w:t xml:space="preserve"> by more advanced approach using time-varying strain vector and tensor fields.</w:t>
            </w:r>
          </w:p>
          <w:p w:rsidR="00745D01" w:rsidRPr="0099589B" w:rsidRDefault="00745D01" w:rsidP="00812171">
            <w:pPr>
              <w:rPr>
                <w:szCs w:val="22"/>
                <w:highlight w:val="red"/>
              </w:rPr>
            </w:pPr>
            <w:r w:rsidRPr="0099589B">
              <w:rPr>
                <w:b/>
                <w:highlight w:val="red"/>
              </w:rPr>
              <w:t xml:space="preserve">Temporal segmentation of </w:t>
            </w:r>
            <w:r w:rsidR="005F04A0" w:rsidRPr="0099589B">
              <w:rPr>
                <w:b/>
                <w:highlight w:val="red"/>
              </w:rPr>
              <w:t xml:space="preserve">deforming </w:t>
            </w:r>
            <w:proofErr w:type="gramStart"/>
            <w:r w:rsidR="005F04A0" w:rsidRPr="0099589B">
              <w:rPr>
                <w:b/>
                <w:highlight w:val="red"/>
              </w:rPr>
              <w:t>mesh</w:t>
            </w:r>
            <w:proofErr w:type="gramEnd"/>
            <w:r w:rsidR="00C50F40" w:rsidRPr="0099589B">
              <w:rPr>
                <w:b/>
                <w:highlight w:val="red"/>
              </w:rPr>
              <w:t xml:space="preserve"> [2]</w:t>
            </w:r>
            <w:r w:rsidR="005F04A0" w:rsidRPr="0099589B">
              <w:rPr>
                <w:b/>
                <w:highlight w:val="red"/>
              </w:rPr>
              <w:t>.</w:t>
            </w:r>
            <w:r w:rsidRPr="0099589B">
              <w:rPr>
                <w:szCs w:val="22"/>
                <w:highlight w:val="red"/>
              </w:rPr>
              <w:t xml:space="preserve"> We have devised a new method for analyzing </w:t>
            </w:r>
            <w:r w:rsidR="002D05EB" w:rsidRPr="0099589B">
              <w:rPr>
                <w:szCs w:val="22"/>
                <w:highlight w:val="red"/>
              </w:rPr>
              <w:t>a</w:t>
            </w:r>
            <w:r w:rsidRPr="0099589B">
              <w:rPr>
                <w:szCs w:val="22"/>
                <w:highlight w:val="red"/>
              </w:rPr>
              <w:t xml:space="preserve"> </w:t>
            </w:r>
            <w:r w:rsidR="002D05EB" w:rsidRPr="0099589B">
              <w:rPr>
                <w:szCs w:val="22"/>
                <w:highlight w:val="red"/>
              </w:rPr>
              <w:lastRenderedPageBreak/>
              <w:t>deforming mesh</w:t>
            </w:r>
            <w:r w:rsidRPr="0099589B">
              <w:rPr>
                <w:szCs w:val="22"/>
                <w:highlight w:val="red"/>
              </w:rPr>
              <w:t xml:space="preserve"> by using the deformation behaviour (</w:t>
            </w:r>
            <w:r w:rsidR="00CA7D14" w:rsidRPr="0099589B">
              <w:rPr>
                <w:szCs w:val="22"/>
                <w:highlight w:val="red"/>
              </w:rPr>
              <w:t>stretch and bending</w:t>
            </w:r>
            <w:r w:rsidRPr="0099589B">
              <w:rPr>
                <w:szCs w:val="22"/>
                <w:highlight w:val="red"/>
              </w:rPr>
              <w:t xml:space="preserve">) of each mesh triangle. After measuring the distances of triangle deformation between each frame pair, temporal segmentation is </w:t>
            </w:r>
            <w:r w:rsidR="00CA7D14" w:rsidRPr="0099589B">
              <w:rPr>
                <w:szCs w:val="22"/>
                <w:highlight w:val="red"/>
              </w:rPr>
              <w:t>performed</w:t>
            </w:r>
            <w:r w:rsidRPr="0099589B">
              <w:rPr>
                <w:szCs w:val="22"/>
                <w:highlight w:val="red"/>
              </w:rPr>
              <w:t xml:space="preserve"> by finding frame boundaries that minimize within-segment distances. </w:t>
            </w:r>
            <w:r w:rsidR="00CA7D14" w:rsidRPr="0099589B">
              <w:rPr>
                <w:szCs w:val="22"/>
                <w:highlight w:val="red"/>
              </w:rPr>
              <w:t>Our experimentation on numerous examples has shown that we can obtain</w:t>
            </w:r>
            <w:r w:rsidRPr="0099589B">
              <w:rPr>
                <w:szCs w:val="22"/>
                <w:highlight w:val="red"/>
              </w:rPr>
              <w:t xml:space="preserve"> consistent temporal segmentation on different deforming meshes exhibiting identical or similar motions, despite their shape differences.</w:t>
            </w:r>
          </w:p>
          <w:p w:rsidR="00745D01" w:rsidRPr="0099589B" w:rsidRDefault="00745D01" w:rsidP="00812171">
            <w:pPr>
              <w:rPr>
                <w:szCs w:val="22"/>
                <w:highlight w:val="red"/>
              </w:rPr>
            </w:pPr>
            <w:proofErr w:type="gramStart"/>
            <w:r w:rsidRPr="0099589B">
              <w:rPr>
                <w:b/>
                <w:highlight w:val="red"/>
              </w:rPr>
              <w:t xml:space="preserve">Compression of </w:t>
            </w:r>
            <w:r w:rsidR="00CA7D14" w:rsidRPr="0099589B">
              <w:rPr>
                <w:b/>
                <w:highlight w:val="red"/>
              </w:rPr>
              <w:t>deforming mesh</w:t>
            </w:r>
            <w:proofErr w:type="gramEnd"/>
            <w:r w:rsidR="00C50F40" w:rsidRPr="0099589B">
              <w:rPr>
                <w:b/>
                <w:highlight w:val="red"/>
              </w:rPr>
              <w:t xml:space="preserve"> [3]</w:t>
            </w:r>
            <w:r w:rsidRPr="0099589B">
              <w:rPr>
                <w:b/>
                <w:highlight w:val="red"/>
              </w:rPr>
              <w:t>.</w:t>
            </w:r>
            <w:r w:rsidRPr="0099589B">
              <w:rPr>
                <w:szCs w:val="22"/>
                <w:highlight w:val="red"/>
              </w:rPr>
              <w:t xml:space="preserve"> We have developed a compression method for 3D </w:t>
            </w:r>
            <w:r w:rsidR="006A3E88" w:rsidRPr="0099589B">
              <w:rPr>
                <w:szCs w:val="22"/>
                <w:highlight w:val="red"/>
              </w:rPr>
              <w:t>mesh sequences</w:t>
            </w:r>
            <w:r w:rsidRPr="0099589B">
              <w:rPr>
                <w:szCs w:val="22"/>
                <w:highlight w:val="red"/>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99589B">
              <w:rPr>
                <w:szCs w:val="22"/>
                <w:highlight w:val="red"/>
              </w:rPr>
              <w:t>, leading to a</w:t>
            </w:r>
            <w:r w:rsidRPr="0099589B">
              <w:rPr>
                <w:szCs w:val="22"/>
                <w:highlight w:val="red"/>
              </w:rPr>
              <w:t xml:space="preserve"> better compression ratio for a given reconstruction error than other comparable methods.</w:t>
            </w:r>
          </w:p>
          <w:p w:rsidR="00745D01" w:rsidRPr="0099589B" w:rsidRDefault="00745D01" w:rsidP="00812171">
            <w:pPr>
              <w:pStyle w:val="Els-body-text"/>
              <w:ind w:left="34" w:firstLine="0"/>
              <w:rPr>
                <w:b/>
                <w:highlight w:val="red"/>
              </w:rPr>
            </w:pPr>
            <w:r w:rsidRPr="0099589B">
              <w:rPr>
                <w:rFonts w:ascii="Palatino Linotype" w:hAnsi="Palatino Linotype"/>
                <w:b/>
                <w:sz w:val="22"/>
                <w:szCs w:val="24"/>
                <w:highlight w:val="red"/>
                <w:lang w:val="en-GB" w:eastAsia="fr-FR"/>
              </w:rPr>
              <w:t>Similarities between two</w:t>
            </w:r>
            <w:r w:rsidR="00CC7795" w:rsidRPr="0099589B">
              <w:rPr>
                <w:rFonts w:ascii="Palatino Linotype" w:hAnsi="Palatino Linotype"/>
                <w:b/>
                <w:sz w:val="22"/>
                <w:szCs w:val="24"/>
                <w:highlight w:val="red"/>
                <w:lang w:val="en-GB" w:eastAsia="fr-FR"/>
              </w:rPr>
              <w:t xml:space="preserve"> deforming meshes</w:t>
            </w:r>
            <w:r w:rsidRPr="0099589B">
              <w:rPr>
                <w:rFonts w:ascii="Palatino Linotype" w:hAnsi="Palatino Linotype"/>
                <w:b/>
                <w:sz w:val="22"/>
                <w:szCs w:val="24"/>
                <w:highlight w:val="red"/>
                <w:lang w:val="en-GB" w:eastAsia="fr-FR"/>
              </w:rPr>
              <w:t>.</w:t>
            </w:r>
            <w:r w:rsidRPr="0099589B">
              <w:rPr>
                <w:szCs w:val="22"/>
                <w:highlight w:val="red"/>
              </w:rPr>
              <w:t xml:space="preserve"> </w:t>
            </w:r>
            <w:r w:rsidRPr="0099589B">
              <w:rPr>
                <w:rFonts w:ascii="Palatino Linotype" w:hAnsi="Palatino Linotype"/>
                <w:sz w:val="22"/>
                <w:szCs w:val="22"/>
                <w:highlight w:val="red"/>
              </w:rPr>
              <w:t xml:space="preserve">We have investigated a new method for measuring motion similarity between two </w:t>
            </w:r>
            <w:r w:rsidR="00B70F51" w:rsidRPr="0099589B">
              <w:rPr>
                <w:rFonts w:ascii="Palatino Linotype" w:hAnsi="Palatino Linotype"/>
                <w:sz w:val="22"/>
                <w:szCs w:val="22"/>
                <w:highlight w:val="red"/>
              </w:rPr>
              <w:t>deforming meshes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 xml:space="preserve">independently from </w:t>
            </w:r>
            <w:r w:rsidRPr="0099589B">
              <w:rPr>
                <w:rFonts w:ascii="Palatino Linotype" w:hAnsi="Palatino Linotype"/>
                <w:sz w:val="22"/>
                <w:szCs w:val="22"/>
                <w:highlight w:val="red"/>
              </w:rPr>
              <w:t xml:space="preserve">their shape </w:t>
            </w:r>
            <w:r w:rsidR="00174A22" w:rsidRPr="0099589B">
              <w:rPr>
                <w:rFonts w:ascii="Palatino Linotype" w:hAnsi="Palatino Linotype"/>
                <w:sz w:val="22"/>
                <w:szCs w:val="22"/>
                <w:highlight w:val="red"/>
              </w:rPr>
              <w:t>similarities at static frames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Our method proceeds as follows</w:t>
            </w:r>
            <w:r w:rsidRPr="0099589B">
              <w:rPr>
                <w:rFonts w:ascii="Palatino Linotype" w:hAnsi="Palatino Linotype"/>
                <w:sz w:val="22"/>
                <w:szCs w:val="22"/>
                <w:highlight w:val="red"/>
              </w:rPr>
              <w:t xml:space="preserve">: (1) Compute an initial </w:t>
            </w:r>
            <w:proofErr w:type="spellStart"/>
            <w:r w:rsidR="00204AFB" w:rsidRPr="0099589B">
              <w:rPr>
                <w:rFonts w:ascii="Palatino Linotype" w:hAnsi="Palatino Linotype"/>
                <w:sz w:val="22"/>
                <w:szCs w:val="22"/>
                <w:highlight w:val="red"/>
              </w:rPr>
              <w:t>spatio</w:t>
            </w:r>
            <w:proofErr w:type="spellEnd"/>
            <w:r w:rsidR="00204AFB" w:rsidRPr="0099589B">
              <w:rPr>
                <w:rFonts w:ascii="Palatino Linotype" w:hAnsi="Palatino Linotype"/>
                <w:sz w:val="22"/>
                <w:szCs w:val="22"/>
                <w:highlight w:val="red"/>
              </w:rPr>
              <w:t>-temporal</w:t>
            </w:r>
            <w:r w:rsidRPr="0099589B">
              <w:rPr>
                <w:rFonts w:ascii="Palatino Linotype" w:hAnsi="Palatino Linotype"/>
                <w:sz w:val="22"/>
                <w:szCs w:val="22"/>
                <w:highlight w:val="red"/>
              </w:rPr>
              <w:t xml:space="preserve"> segmentation by clustering the triangles that undergo similar deformation and are either temporally or spatially connected. (2) Compute an initial spatial segmentation by cutting the mesh along the boundaries of each </w:t>
            </w:r>
            <w:proofErr w:type="spellStart"/>
            <w:r w:rsidR="00204AFB" w:rsidRPr="0099589B">
              <w:rPr>
                <w:rFonts w:ascii="Palatino Linotype" w:hAnsi="Palatino Linotype"/>
                <w:sz w:val="22"/>
                <w:szCs w:val="22"/>
                <w:highlight w:val="red"/>
              </w:rPr>
              <w:t>spatio</w:t>
            </w:r>
            <w:proofErr w:type="spellEnd"/>
            <w:r w:rsidR="00204AFB" w:rsidRPr="0099589B">
              <w:rPr>
                <w:rFonts w:ascii="Palatino Linotype" w:hAnsi="Palatino Linotype"/>
                <w:sz w:val="22"/>
                <w:szCs w:val="22"/>
                <w:highlight w:val="red"/>
              </w:rPr>
              <w:t>-temporal</w:t>
            </w:r>
            <w:r w:rsidRPr="0099589B">
              <w:rPr>
                <w:rFonts w:ascii="Palatino Linotype" w:hAnsi="Palatino Linotype"/>
                <w:sz w:val="22"/>
                <w:szCs w:val="22"/>
                <w:highlight w:val="red"/>
              </w:rPr>
              <w:t xml:space="preserve"> segment. (3) </w:t>
            </w:r>
            <w:r w:rsidR="009915AC" w:rsidRPr="0099589B">
              <w:rPr>
                <w:rFonts w:ascii="Palatino Linotype" w:hAnsi="Palatino Linotype"/>
                <w:sz w:val="22"/>
                <w:szCs w:val="22"/>
                <w:highlight w:val="red"/>
              </w:rPr>
              <w:t xml:space="preserve">We introduce a </w:t>
            </w:r>
            <w:proofErr w:type="spellStart"/>
            <w:r w:rsidR="009915AC" w:rsidRPr="0099589B">
              <w:rPr>
                <w:rFonts w:ascii="Palatino Linotype" w:hAnsi="Palatino Linotype"/>
                <w:sz w:val="22"/>
                <w:szCs w:val="22"/>
                <w:highlight w:val="red"/>
              </w:rPr>
              <w:t>spatio</w:t>
            </w:r>
            <w:proofErr w:type="spellEnd"/>
            <w:r w:rsidR="009915AC" w:rsidRPr="0099589B">
              <w:rPr>
                <w:rFonts w:ascii="Palatino Linotype" w:hAnsi="Palatino Linotype"/>
                <w:sz w:val="22"/>
                <w:szCs w:val="22"/>
                <w:highlight w:val="red"/>
              </w:rPr>
              <w:t xml:space="preserve">-temporal cluster graph that efficiently represents the segmentation results. For </w:t>
            </w:r>
            <w:r w:rsidRPr="0099589B">
              <w:rPr>
                <w:rFonts w:ascii="Palatino Linotype" w:hAnsi="Palatino Linotype"/>
                <w:sz w:val="22"/>
                <w:szCs w:val="22"/>
                <w:highlight w:val="red"/>
              </w:rPr>
              <w:t xml:space="preserve">each </w:t>
            </w:r>
            <w:r w:rsidR="009915AC" w:rsidRPr="0099589B">
              <w:rPr>
                <w:rFonts w:ascii="Palatino Linotype" w:hAnsi="Palatino Linotype"/>
                <w:sz w:val="22"/>
                <w:szCs w:val="22"/>
                <w:highlight w:val="red"/>
              </w:rPr>
              <w:t xml:space="preserve">graph, a </w:t>
            </w:r>
            <w:r w:rsidRPr="0099589B">
              <w:rPr>
                <w:rFonts w:ascii="Palatino Linotype" w:hAnsi="Palatino Linotype"/>
                <w:sz w:val="22"/>
                <w:szCs w:val="22"/>
                <w:highlight w:val="red"/>
              </w:rPr>
              <w:t xml:space="preserve">node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a spatial segment and </w:t>
            </w:r>
            <w:r w:rsidR="009915AC" w:rsidRPr="0099589B">
              <w:rPr>
                <w:rFonts w:ascii="Palatino Linotype" w:hAnsi="Palatino Linotype"/>
                <w:sz w:val="22"/>
                <w:szCs w:val="22"/>
                <w:highlight w:val="red"/>
              </w:rPr>
              <w:t xml:space="preserve">an </w:t>
            </w:r>
            <w:r w:rsidRPr="0099589B">
              <w:rPr>
                <w:rFonts w:ascii="Palatino Linotype" w:hAnsi="Palatino Linotype"/>
                <w:sz w:val="22"/>
                <w:szCs w:val="22"/>
                <w:highlight w:val="red"/>
              </w:rPr>
              <w:t xml:space="preserve">edge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the neighborhood between two spatial segments. In addition, each node also accompanies a vector of attributes, </w:t>
            </w:r>
            <w:r w:rsidR="00AD1BA3" w:rsidRPr="0099589B">
              <w:rPr>
                <w:rFonts w:ascii="Palatino Linotype" w:hAnsi="Palatino Linotype"/>
                <w:sz w:val="22"/>
                <w:szCs w:val="22"/>
                <w:highlight w:val="red"/>
              </w:rPr>
              <w:t xml:space="preserve">i.e. </w:t>
            </w:r>
            <w:r w:rsidRPr="0099589B">
              <w:rPr>
                <w:rFonts w:ascii="Palatino Linotype" w:hAnsi="Palatino Linotype"/>
                <w:sz w:val="22"/>
                <w:szCs w:val="22"/>
                <w:highlight w:val="red"/>
              </w:rPr>
              <w:t xml:space="preserve">‘deformed’ or ‘rigid’ in each frame, </w:t>
            </w:r>
            <w:r w:rsidR="00376AD4">
              <w:rPr>
                <w:rFonts w:ascii="Palatino Linotype" w:hAnsi="Palatino Linotype"/>
                <w:sz w:val="22"/>
                <w:szCs w:val="22"/>
                <w:highlight w:val="red"/>
              </w:rPr>
              <w:t>which</w:t>
            </w:r>
            <w:r w:rsidRPr="0099589B">
              <w:rPr>
                <w:rFonts w:ascii="Palatino Linotype" w:hAnsi="Palatino Linotype"/>
                <w:sz w:val="22"/>
                <w:szCs w:val="22"/>
                <w:highlight w:val="red"/>
              </w:rPr>
              <w:t xml:space="preserve"> encode</w:t>
            </w:r>
            <w:r w:rsidR="00376AD4">
              <w:rPr>
                <w:rFonts w:ascii="Palatino Linotype" w:hAnsi="Palatino Linotype"/>
                <w:sz w:val="22"/>
                <w:szCs w:val="22"/>
                <w:highlight w:val="red"/>
              </w:rPr>
              <w:t>s</w:t>
            </w:r>
            <w:r w:rsidRPr="0099589B">
              <w:rPr>
                <w:rFonts w:ascii="Palatino Linotype" w:hAnsi="Palatino Linotype"/>
                <w:sz w:val="22"/>
                <w:szCs w:val="22"/>
                <w:highlight w:val="red"/>
              </w:rPr>
              <w:t xml:space="preserve"> the deformation of the corresponding spatial segment. (4) </w:t>
            </w:r>
            <w:r w:rsidR="003C0BB9" w:rsidRPr="0099589B">
              <w:rPr>
                <w:rFonts w:ascii="Palatino Linotype" w:hAnsi="Palatino Linotype"/>
                <w:sz w:val="22"/>
                <w:szCs w:val="22"/>
                <w:highlight w:val="red"/>
              </w:rPr>
              <w:t xml:space="preserve">Compute </w:t>
            </w:r>
            <w:r w:rsidRPr="0099589B">
              <w:rPr>
                <w:rFonts w:ascii="Palatino Linotype" w:hAnsi="Palatino Linotype"/>
                <w:sz w:val="22"/>
                <w:szCs w:val="22"/>
                <w:highlight w:val="red"/>
              </w:rPr>
              <w:t xml:space="preserve">the similarity between the two </w:t>
            </w:r>
            <w:proofErr w:type="spellStart"/>
            <w:r w:rsidR="00401E3E" w:rsidRPr="0099589B">
              <w:rPr>
                <w:rFonts w:ascii="Palatino Linotype" w:hAnsi="Palatino Linotype"/>
                <w:sz w:val="22"/>
                <w:szCs w:val="22"/>
                <w:highlight w:val="red"/>
              </w:rPr>
              <w:t>spatio</w:t>
            </w:r>
            <w:proofErr w:type="spellEnd"/>
            <w:r w:rsidR="00401E3E" w:rsidRPr="0099589B">
              <w:rPr>
                <w:rFonts w:ascii="Palatino Linotype" w:hAnsi="Palatino Linotype"/>
                <w:sz w:val="22"/>
                <w:szCs w:val="22"/>
                <w:highlight w:val="red"/>
              </w:rPr>
              <w:t xml:space="preserve">-temporal </w:t>
            </w:r>
            <w:r w:rsidRPr="0099589B">
              <w:rPr>
                <w:rFonts w:ascii="Palatino Linotype" w:hAnsi="Palatino Linotype"/>
                <w:sz w:val="22"/>
                <w:szCs w:val="22"/>
                <w:highlight w:val="red"/>
              </w:rPr>
              <w:t>cluster graphs, by taking into account of the similarities of both graph topology and node attributes.</w:t>
            </w:r>
            <w:r w:rsidR="00424EA7" w:rsidRPr="0099589B">
              <w:rPr>
                <w:rFonts w:ascii="Palatino Linotype" w:hAnsi="Palatino Linotype"/>
                <w:sz w:val="22"/>
                <w:szCs w:val="22"/>
                <w:highlight w:val="red"/>
              </w:rPr>
              <w:t xml:space="preserve"> We have computed similarities among deforming meshes </w:t>
            </w:r>
            <w:r w:rsidR="00672BD2" w:rsidRPr="0099589B">
              <w:rPr>
                <w:rFonts w:ascii="Palatino Linotype" w:hAnsi="Palatino Linotype"/>
                <w:sz w:val="22"/>
                <w:szCs w:val="22"/>
                <w:highlight w:val="red"/>
              </w:rPr>
              <w:t xml:space="preserve">that </w:t>
            </w:r>
            <w:r w:rsidR="007C51A9" w:rsidRPr="0099589B">
              <w:rPr>
                <w:rFonts w:ascii="Palatino Linotype" w:hAnsi="Palatino Linotype"/>
                <w:sz w:val="22"/>
                <w:szCs w:val="22"/>
                <w:highlight w:val="red"/>
              </w:rPr>
              <w:t xml:space="preserve">we have for the moment. </w:t>
            </w:r>
            <w:r w:rsidR="00550EE1" w:rsidRPr="0099589B">
              <w:rPr>
                <w:rFonts w:ascii="Palatino Linotype" w:hAnsi="Palatino Linotype"/>
                <w:sz w:val="22"/>
                <w:szCs w:val="22"/>
                <w:highlight w:val="red"/>
              </w:rPr>
              <w:t>From</w:t>
            </w:r>
            <w:r w:rsidR="007C51A9" w:rsidRPr="0099589B">
              <w:rPr>
                <w:rFonts w:ascii="Palatino Linotype" w:hAnsi="Palatino Linotype"/>
                <w:sz w:val="22"/>
                <w:szCs w:val="22"/>
                <w:highlight w:val="red"/>
              </w:rPr>
              <w:t xml:space="preserve"> the results, we </w:t>
            </w:r>
            <w:r w:rsidR="00424EA7" w:rsidRPr="0099589B">
              <w:rPr>
                <w:rFonts w:ascii="Palatino Linotype" w:hAnsi="Palatino Linotype"/>
                <w:sz w:val="22"/>
                <w:szCs w:val="22"/>
                <w:highlight w:val="red"/>
              </w:rPr>
              <w:t>can distinguish different motions</w:t>
            </w:r>
            <w:r w:rsidR="00B86105" w:rsidRPr="0099589B">
              <w:rPr>
                <w:rFonts w:ascii="Palatino Linotype" w:hAnsi="Palatino Linotype"/>
                <w:sz w:val="22"/>
                <w:szCs w:val="22"/>
                <w:highlight w:val="red"/>
              </w:rPr>
              <w:t>,</w:t>
            </w:r>
            <w:r w:rsidR="00424EA7" w:rsidRPr="0099589B">
              <w:rPr>
                <w:rFonts w:ascii="Palatino Linotype" w:hAnsi="Palatino Linotype"/>
                <w:sz w:val="22"/>
                <w:szCs w:val="22"/>
                <w:highlight w:val="red"/>
              </w:rPr>
              <w:t xml:space="preserve"> independent</w:t>
            </w:r>
            <w:r w:rsidR="00B86105" w:rsidRPr="0099589B">
              <w:rPr>
                <w:rFonts w:ascii="Palatino Linotype" w:hAnsi="Palatino Linotype"/>
                <w:sz w:val="22"/>
                <w:szCs w:val="22"/>
                <w:highlight w:val="red"/>
              </w:rPr>
              <w:t>ly</w:t>
            </w:r>
            <w:r w:rsidR="00424EA7" w:rsidRPr="0099589B">
              <w:rPr>
                <w:rFonts w:ascii="Palatino Linotype" w:hAnsi="Palatino Linotype"/>
                <w:sz w:val="22"/>
                <w:szCs w:val="22"/>
                <w:highlight w:val="red"/>
              </w:rPr>
              <w:t xml:space="preserve"> from shape differences. In the next stage of our work, we plan to populate our dataset, and ask vo</w:t>
            </w:r>
            <w:r w:rsidR="00B20EFE" w:rsidRPr="0099589B">
              <w:rPr>
                <w:rFonts w:ascii="Palatino Linotype" w:hAnsi="Palatino Linotype"/>
                <w:sz w:val="22"/>
                <w:szCs w:val="22"/>
                <w:highlight w:val="red"/>
              </w:rPr>
              <w:t xml:space="preserve">lunteers to manually rate the similarities among the dataset as ground truth, so as to further validate our motion similarity metric. </w:t>
            </w:r>
          </w:p>
          <w:p w:rsidR="00511E6B" w:rsidRPr="0099589B" w:rsidRDefault="000D516F" w:rsidP="00812171">
            <w:pPr>
              <w:rPr>
                <w:rFonts w:ascii="Verdana" w:hAnsi="Verdana"/>
                <w:sz w:val="16"/>
                <w:szCs w:val="16"/>
                <w:highlight w:val="red"/>
                <w:lang w:val="en-US"/>
              </w:rPr>
            </w:pPr>
            <w:r w:rsidRPr="0099589B">
              <w:rPr>
                <w:rFonts w:ascii="Verdana" w:hAnsi="Verdana"/>
                <w:sz w:val="16"/>
                <w:szCs w:val="16"/>
                <w:highlight w:val="red"/>
                <w:lang w:val="en-US"/>
              </w:rPr>
              <w:t xml:space="preserve">[1] </w:t>
            </w:r>
            <w:proofErr w:type="spellStart"/>
            <w:r w:rsidRPr="0099589B">
              <w:rPr>
                <w:rFonts w:ascii="Verdana" w:hAnsi="Verdana"/>
                <w:sz w:val="16"/>
                <w:szCs w:val="16"/>
                <w:highlight w:val="red"/>
                <w:lang w:val="en-US"/>
              </w:rPr>
              <w:t>Vasyl</w:t>
            </w:r>
            <w:proofErr w:type="spellEnd"/>
            <w:r w:rsidRPr="0099589B">
              <w:rPr>
                <w:rFonts w:ascii="Verdana" w:hAnsi="Verdana"/>
                <w:sz w:val="16"/>
                <w:szCs w:val="16"/>
                <w:highlight w:val="red"/>
                <w:lang w:val="en-US"/>
              </w:rPr>
              <w:t xml:space="preserve"> </w:t>
            </w:r>
            <w:proofErr w:type="spellStart"/>
            <w:r w:rsidRPr="0099589B">
              <w:rPr>
                <w:rFonts w:ascii="Verdana" w:hAnsi="Verdana"/>
                <w:sz w:val="16"/>
                <w:szCs w:val="16"/>
                <w:highlight w:val="red"/>
                <w:lang w:val="en-US"/>
              </w:rPr>
              <w:t>Mykhalchuk</w:t>
            </w:r>
            <w:proofErr w:type="spellEnd"/>
            <w:r w:rsidRPr="0099589B">
              <w:rPr>
                <w:rFonts w:ascii="Verdana" w:hAnsi="Verdana"/>
                <w:sz w:val="16"/>
                <w:szCs w:val="16"/>
                <w:highlight w:val="red"/>
                <w:lang w:val="en-US"/>
              </w:rPr>
              <w:t xml:space="preserve">, Frederic </w:t>
            </w:r>
            <w:proofErr w:type="spellStart"/>
            <w:r w:rsidRPr="0099589B">
              <w:rPr>
                <w:rFonts w:ascii="Verdana" w:hAnsi="Verdana"/>
                <w:sz w:val="16"/>
                <w:szCs w:val="16"/>
                <w:highlight w:val="red"/>
                <w:lang w:val="en-US"/>
              </w:rPr>
              <w:t>Cordier</w:t>
            </w:r>
            <w:proofErr w:type="spellEnd"/>
            <w:r w:rsidRPr="0099589B">
              <w:rPr>
                <w:rFonts w:ascii="Verdana" w:hAnsi="Verdana"/>
                <w:sz w:val="16"/>
                <w:szCs w:val="16"/>
                <w:highlight w:val="red"/>
                <w:lang w:val="en-US"/>
              </w:rPr>
              <w:t xml:space="preserve">, </w:t>
            </w:r>
            <w:proofErr w:type="spellStart"/>
            <w:proofErr w:type="gramStart"/>
            <w:r w:rsidRPr="0099589B">
              <w:rPr>
                <w:rFonts w:ascii="Verdana" w:hAnsi="Verdana"/>
                <w:sz w:val="16"/>
                <w:szCs w:val="16"/>
                <w:highlight w:val="red"/>
                <w:lang w:val="en-US"/>
              </w:rPr>
              <w:t>Hyewon</w:t>
            </w:r>
            <w:proofErr w:type="spellEnd"/>
            <w:proofErr w:type="gramEnd"/>
            <w:r w:rsidRPr="0099589B">
              <w:rPr>
                <w:rFonts w:ascii="Verdana" w:hAnsi="Verdana"/>
                <w:sz w:val="16"/>
                <w:szCs w:val="16"/>
                <w:highlight w:val="red"/>
                <w:lang w:val="en-US"/>
              </w:rPr>
              <w:t xml:space="preserve"> </w:t>
            </w:r>
            <w:proofErr w:type="spellStart"/>
            <w:r w:rsidRPr="0099589B">
              <w:rPr>
                <w:rFonts w:ascii="Verdana" w:hAnsi="Verdana"/>
                <w:sz w:val="16"/>
                <w:szCs w:val="16"/>
                <w:highlight w:val="red"/>
                <w:lang w:val="en-US"/>
              </w:rPr>
              <w:t>Seo</w:t>
            </w:r>
            <w:proofErr w:type="spellEnd"/>
            <w:r w:rsidRPr="0099589B">
              <w:rPr>
                <w:rFonts w:ascii="Verdana" w:hAnsi="Verdana"/>
                <w:sz w:val="16"/>
                <w:szCs w:val="16"/>
                <w:highlight w:val="red"/>
                <w:lang w:val="en-US"/>
              </w:rPr>
              <w:t>: Landmark Transfer with Minimal Graph, Computers &amp; Graphics (Elsevier), Vol. 37, Issue 5, August 2013, Pages 539–552.</w:t>
            </w:r>
          </w:p>
          <w:p w:rsidR="0086540F" w:rsidRPr="0099589B" w:rsidRDefault="0086540F" w:rsidP="00812171">
            <w:pPr>
              <w:rPr>
                <w:rFonts w:ascii="Verdana" w:hAnsi="Verdana"/>
                <w:sz w:val="16"/>
                <w:szCs w:val="16"/>
                <w:highlight w:val="red"/>
                <w:lang w:val="en-US"/>
              </w:rPr>
            </w:pPr>
            <w:r w:rsidRPr="0099589B">
              <w:rPr>
                <w:rFonts w:ascii="Verdana" w:hAnsi="Verdana"/>
                <w:sz w:val="16"/>
                <w:szCs w:val="16"/>
                <w:highlight w:val="red"/>
                <w:lang w:val="en-US"/>
              </w:rPr>
              <w:t xml:space="preserve">[2] </w:t>
            </w:r>
            <w:proofErr w:type="spellStart"/>
            <w:r w:rsidR="006F28F9" w:rsidRPr="0099589B">
              <w:rPr>
                <w:rFonts w:ascii="Verdana" w:hAnsi="Verdana"/>
                <w:sz w:val="16"/>
                <w:szCs w:val="16"/>
                <w:highlight w:val="red"/>
                <w:lang w:val="en-US"/>
              </w:rPr>
              <w:t>Luo</w:t>
            </w:r>
            <w:proofErr w:type="spellEnd"/>
            <w:r w:rsidR="006F28F9" w:rsidRPr="0099589B">
              <w:rPr>
                <w:rFonts w:ascii="Verdana" w:hAnsi="Verdana"/>
                <w:sz w:val="16"/>
                <w:szCs w:val="16"/>
                <w:highlight w:val="red"/>
                <w:lang w:val="en-US"/>
              </w:rPr>
              <w:t xml:space="preserve"> G., </w:t>
            </w:r>
            <w:proofErr w:type="spellStart"/>
            <w:r w:rsidR="006F28F9" w:rsidRPr="0099589B">
              <w:rPr>
                <w:rFonts w:ascii="Verdana" w:hAnsi="Verdana"/>
                <w:sz w:val="16"/>
                <w:szCs w:val="16"/>
                <w:highlight w:val="red"/>
                <w:lang w:val="en-US"/>
              </w:rPr>
              <w:t>Seo</w:t>
            </w:r>
            <w:proofErr w:type="spellEnd"/>
            <w:r w:rsidR="006F28F9" w:rsidRPr="0099589B">
              <w:rPr>
                <w:rFonts w:ascii="Verdana" w:hAnsi="Verdana"/>
                <w:sz w:val="16"/>
                <w:szCs w:val="16"/>
                <w:highlight w:val="red"/>
                <w:lang w:val="en-US"/>
              </w:rPr>
              <w:t xml:space="preserve"> H., </w:t>
            </w:r>
            <w:proofErr w:type="spellStart"/>
            <w:r w:rsidR="006F28F9" w:rsidRPr="0099589B">
              <w:rPr>
                <w:rFonts w:ascii="Verdana" w:hAnsi="Verdana"/>
                <w:sz w:val="16"/>
                <w:szCs w:val="16"/>
                <w:highlight w:val="red"/>
                <w:lang w:val="en-US"/>
              </w:rPr>
              <w:t>Cordier</w:t>
            </w:r>
            <w:proofErr w:type="spellEnd"/>
            <w:r w:rsidR="006F28F9" w:rsidRPr="0099589B">
              <w:rPr>
                <w:rFonts w:ascii="Verdana" w:hAnsi="Verdana"/>
                <w:sz w:val="16"/>
                <w:szCs w:val="16"/>
                <w:highlight w:val="red"/>
                <w:lang w:val="en-US"/>
              </w:rPr>
              <w:t xml:space="preserve"> </w:t>
            </w:r>
            <w:proofErr w:type="gramStart"/>
            <w:r w:rsidR="006F28F9" w:rsidRPr="0099589B">
              <w:rPr>
                <w:rFonts w:ascii="Verdana" w:hAnsi="Verdana"/>
                <w:sz w:val="16"/>
                <w:szCs w:val="16"/>
                <w:highlight w:val="red"/>
                <w:lang w:val="en-US"/>
              </w:rPr>
              <w:t>F..</w:t>
            </w:r>
            <w:proofErr w:type="gramEnd"/>
            <w:r w:rsidR="006F28F9" w:rsidRPr="0099589B">
              <w:rPr>
                <w:rFonts w:ascii="Verdana" w:hAnsi="Verdana"/>
                <w:sz w:val="16"/>
                <w:szCs w:val="16"/>
                <w:highlight w:val="red"/>
                <w:lang w:val="en-US"/>
              </w:rPr>
              <w:t xml:space="preserve"> Temporal segmentation of deforming mesh. Pacific Graphics Short Papers. The </w:t>
            </w:r>
            <w:proofErr w:type="spellStart"/>
            <w:r w:rsidR="006F28F9" w:rsidRPr="0099589B">
              <w:rPr>
                <w:rFonts w:ascii="Verdana" w:hAnsi="Verdana"/>
                <w:sz w:val="16"/>
                <w:szCs w:val="16"/>
                <w:highlight w:val="red"/>
                <w:lang w:val="en-US"/>
              </w:rPr>
              <w:t>Eurographics</w:t>
            </w:r>
            <w:proofErr w:type="spellEnd"/>
            <w:r w:rsidR="006F28F9" w:rsidRPr="0099589B">
              <w:rPr>
                <w:rFonts w:ascii="Verdana" w:hAnsi="Verdana"/>
                <w:sz w:val="16"/>
                <w:szCs w:val="16"/>
                <w:highlight w:val="red"/>
                <w:lang w:val="en-US"/>
              </w:rPr>
              <w:t xml:space="preserve"> Association, 2013. (</w:t>
            </w:r>
            <w:proofErr w:type="gramStart"/>
            <w:r w:rsidR="00070D4D" w:rsidRPr="0099589B">
              <w:rPr>
                <w:rFonts w:ascii="Verdana" w:hAnsi="Verdana"/>
                <w:sz w:val="16"/>
                <w:szCs w:val="16"/>
                <w:highlight w:val="red"/>
                <w:lang w:val="en-US"/>
              </w:rPr>
              <w:t>under</w:t>
            </w:r>
            <w:proofErr w:type="gramEnd"/>
            <w:r w:rsidR="00070D4D" w:rsidRPr="0099589B">
              <w:rPr>
                <w:rFonts w:ascii="Verdana" w:hAnsi="Verdana"/>
                <w:sz w:val="16"/>
                <w:szCs w:val="16"/>
                <w:highlight w:val="red"/>
                <w:lang w:val="en-US"/>
              </w:rPr>
              <w:t xml:space="preserve"> review</w:t>
            </w:r>
            <w:r w:rsidR="006F28F9" w:rsidRPr="0099589B">
              <w:rPr>
                <w:rFonts w:ascii="Verdana" w:hAnsi="Verdana"/>
                <w:sz w:val="16"/>
                <w:szCs w:val="16"/>
                <w:highlight w:val="red"/>
                <w:lang w:val="en-US"/>
              </w:rPr>
              <w:t>).</w:t>
            </w:r>
          </w:p>
          <w:p w:rsidR="0086540F" w:rsidRPr="008D4355" w:rsidRDefault="0086540F" w:rsidP="00812171">
            <w:r w:rsidRPr="0099589B">
              <w:rPr>
                <w:rFonts w:ascii="Verdana" w:hAnsi="Verdana"/>
                <w:sz w:val="16"/>
                <w:szCs w:val="16"/>
                <w:highlight w:val="red"/>
                <w:lang w:val="en-US"/>
              </w:rPr>
              <w:t xml:space="preserve">[3] </w:t>
            </w:r>
            <w:proofErr w:type="spellStart"/>
            <w:r w:rsidR="006F28F9" w:rsidRPr="0099589B">
              <w:rPr>
                <w:rFonts w:ascii="Verdana" w:hAnsi="Verdana"/>
                <w:sz w:val="16"/>
                <w:szCs w:val="16"/>
                <w:highlight w:val="red"/>
                <w:lang w:val="en-US"/>
              </w:rPr>
              <w:t>Luo</w:t>
            </w:r>
            <w:proofErr w:type="spellEnd"/>
            <w:r w:rsidR="006F28F9" w:rsidRPr="0099589B">
              <w:rPr>
                <w:rFonts w:ascii="Verdana" w:hAnsi="Verdana"/>
                <w:sz w:val="16"/>
                <w:szCs w:val="16"/>
                <w:highlight w:val="red"/>
                <w:lang w:val="en-US"/>
              </w:rPr>
              <w:t xml:space="preserve">, G., </w:t>
            </w:r>
            <w:proofErr w:type="spellStart"/>
            <w:r w:rsidR="006F28F9" w:rsidRPr="0099589B">
              <w:rPr>
                <w:rFonts w:ascii="Verdana" w:hAnsi="Verdana"/>
                <w:sz w:val="16"/>
                <w:szCs w:val="16"/>
                <w:highlight w:val="red"/>
                <w:lang w:val="en-US"/>
              </w:rPr>
              <w:t>Cordier</w:t>
            </w:r>
            <w:proofErr w:type="spellEnd"/>
            <w:r w:rsidR="006F28F9" w:rsidRPr="0099589B">
              <w:rPr>
                <w:rFonts w:ascii="Verdana" w:hAnsi="Verdana"/>
                <w:sz w:val="16"/>
                <w:szCs w:val="16"/>
                <w:highlight w:val="red"/>
                <w:lang w:val="en-US"/>
              </w:rPr>
              <w:t xml:space="preserve">, F. and </w:t>
            </w:r>
            <w:proofErr w:type="spellStart"/>
            <w:r w:rsidR="006F28F9" w:rsidRPr="0099589B">
              <w:rPr>
                <w:rFonts w:ascii="Verdana" w:hAnsi="Verdana"/>
                <w:sz w:val="16"/>
                <w:szCs w:val="16"/>
                <w:highlight w:val="red"/>
                <w:lang w:val="en-US"/>
              </w:rPr>
              <w:t>Seo</w:t>
            </w:r>
            <w:proofErr w:type="spellEnd"/>
            <w:r w:rsidR="006F28F9" w:rsidRPr="0099589B">
              <w:rPr>
                <w:rFonts w:ascii="Verdana" w:hAnsi="Verdana"/>
                <w:sz w:val="16"/>
                <w:szCs w:val="16"/>
                <w:highlight w:val="red"/>
                <w:lang w:val="en-US"/>
              </w:rPr>
              <w:t xml:space="preserve">, H. (2013), Compression of 3D mesh sequences by temporal segmentation. Comp. Anim. Virtual Worlds, 24: 365–375. </w:t>
            </w:r>
            <w:proofErr w:type="spellStart"/>
            <w:proofErr w:type="gramStart"/>
            <w:r w:rsidR="006F28F9" w:rsidRPr="0099589B">
              <w:rPr>
                <w:rFonts w:ascii="Verdana" w:hAnsi="Verdana"/>
                <w:sz w:val="16"/>
                <w:szCs w:val="16"/>
                <w:highlight w:val="red"/>
                <w:lang w:val="en-US"/>
              </w:rPr>
              <w:t>doi</w:t>
            </w:r>
            <w:proofErr w:type="spellEnd"/>
            <w:proofErr w:type="gramEnd"/>
            <w:r w:rsidR="006F28F9" w:rsidRPr="0099589B">
              <w:rPr>
                <w:rFonts w:ascii="Verdana" w:hAnsi="Verdana"/>
                <w:sz w:val="16"/>
                <w:szCs w:val="16"/>
                <w:highlight w:val="red"/>
                <w:lang w:val="en-US"/>
              </w:rPr>
              <w:t>: 10.1002/cav.1522.</w:t>
            </w:r>
          </w:p>
        </w:tc>
      </w:tr>
    </w:tbl>
    <w:p w:rsidR="00FB3B97" w:rsidRDefault="00FB3B97" w:rsidP="00FB3B97"/>
    <w:p w:rsidR="00293672" w:rsidRPr="00745D01" w:rsidRDefault="00293672" w:rsidP="00257ED4">
      <w:pPr>
        <w:pStyle w:val="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446AF2" w:rsidRPr="0014168B" w:rsidRDefault="00446AF2" w:rsidP="00446AF2">
            <w:pPr>
              <w:rPr>
                <w:b/>
              </w:rPr>
            </w:pPr>
            <w:r>
              <w:rPr>
                <w:b/>
              </w:rPr>
              <w:t xml:space="preserve">The lack of dynamic data. </w:t>
            </w:r>
            <w:r w:rsidRPr="006A0C47">
              <w:t xml:space="preserve">We have </w:t>
            </w:r>
            <w:r w:rsidRPr="00B1083A">
              <w:rPr>
                <w:highlight w:val="green"/>
              </w:rPr>
              <w:t>found</w:t>
            </w:r>
            <w:r w:rsidRPr="006A0C47">
              <w:t xml:space="preserve"> that we </w:t>
            </w:r>
            <w:r w:rsidRPr="00B1083A">
              <w:rPr>
                <w:highlight w:val="green"/>
              </w:rPr>
              <w:t>are in great need</w:t>
            </w:r>
            <w:r>
              <w:t xml:space="preserve"> of</w:t>
            </w:r>
            <w:r w:rsidRPr="006A0C47">
              <w:t xml:space="preserve"> dynamic</w:t>
            </w:r>
            <w:r>
              <w:t>,</w:t>
            </w:r>
            <w:r w:rsidRPr="006A0C47">
              <w:t xml:space="preserve"> </w:t>
            </w:r>
            <w:r>
              <w:t>-</w:t>
            </w:r>
            <w:r w:rsidRPr="006A0C47">
              <w:t>t</w:t>
            </w:r>
            <w:r>
              <w:t>ime-varying geometry data-</w:t>
            </w:r>
            <w:r w:rsidRPr="006A0C47">
              <w:t xml:space="preserve">sets which exhibit </w:t>
            </w:r>
            <w:r w:rsidRPr="00D128CF">
              <w:t xml:space="preserve">semantically same movements. </w:t>
            </w:r>
            <w:r w:rsidRPr="00411DBD">
              <w:rPr>
                <w:highlight w:val="green"/>
              </w:rPr>
              <w:t>It is</w:t>
            </w:r>
            <w:r w:rsidRPr="00D128CF">
              <w:t xml:space="preserve"> an essential ingredient for our on-going development of </w:t>
            </w:r>
            <w:proofErr w:type="spellStart"/>
            <w:r w:rsidRPr="00D128CF">
              <w:t>spatio</w:t>
            </w:r>
            <w:proofErr w:type="spellEnd"/>
            <w:r w:rsidRPr="00D128CF">
              <w:t xml:space="preserve">-temporal registration, </w:t>
            </w:r>
            <w:proofErr w:type="spellStart"/>
            <w:r w:rsidRPr="00411DBD">
              <w:rPr>
                <w:highlight w:val="green"/>
              </w:rPr>
              <w:t>spatio</w:t>
            </w:r>
            <w:proofErr w:type="spellEnd"/>
            <w:r w:rsidRPr="00411DBD">
              <w:rPr>
                <w:highlight w:val="green"/>
              </w:rPr>
              <w:t>-temporal</w:t>
            </w:r>
            <w:r w:rsidRPr="00D128CF">
              <w:t xml:space="preserve"> segmentation algorithms, and motion similarity measurement.  </w:t>
            </w:r>
            <w:r w:rsidRPr="00E461F8">
              <w:rPr>
                <w:highlight w:val="green"/>
              </w:rPr>
              <w:t>For the moment we are limited to work</w:t>
            </w:r>
            <w:r>
              <w:rPr>
                <w:highlight w:val="green"/>
              </w:rPr>
              <w:t xml:space="preserve"> with deforming meshes from </w:t>
            </w:r>
            <w:hyperlink r:id="rId10" w:history="1">
              <w:r w:rsidRPr="002F5124">
                <w:rPr>
                  <w:rStyle w:val="a5"/>
                  <w:highlight w:val="green"/>
                </w:rPr>
                <w:t>Sumner et al.</w:t>
              </w:r>
            </w:hyperlink>
            <w:r w:rsidRPr="00E461F8">
              <w:rPr>
                <w:highlight w:val="green"/>
              </w:rPr>
              <w:t xml:space="preserve">, set of synthetic face animations </w:t>
            </w:r>
            <w:r>
              <w:rPr>
                <w:highlight w:val="green"/>
              </w:rPr>
              <w:t>originated</w:t>
            </w:r>
            <w:r w:rsidRPr="00E461F8">
              <w:rPr>
                <w:highlight w:val="green"/>
              </w:rPr>
              <w:t xml:space="preserve"> from </w:t>
            </w:r>
            <w:hyperlink r:id="rId11" w:history="1">
              <w:r w:rsidRPr="00A65C78">
                <w:rPr>
                  <w:rStyle w:val="a5"/>
                  <w:highlight w:val="green"/>
                </w:rPr>
                <w:t>KAIST</w:t>
              </w:r>
            </w:hyperlink>
            <w:r w:rsidRPr="00E461F8">
              <w:rPr>
                <w:highlight w:val="green"/>
              </w:rPr>
              <w:t xml:space="preserve">, </w:t>
            </w:r>
            <w:r>
              <w:rPr>
                <w:highlight w:val="green"/>
              </w:rPr>
              <w:t xml:space="preserve">a </w:t>
            </w:r>
            <w:r w:rsidRPr="00E461F8">
              <w:rPr>
                <w:highlight w:val="green"/>
              </w:rPr>
              <w:t>few skeleton-based deforming meshes we created by skinning and anim</w:t>
            </w:r>
            <w:r>
              <w:rPr>
                <w:highlight w:val="green"/>
              </w:rPr>
              <w:t>ation</w:t>
            </w:r>
            <w:r w:rsidRPr="00E461F8">
              <w:rPr>
                <w:highlight w:val="green"/>
              </w:rPr>
              <w:t xml:space="preserve"> </w:t>
            </w:r>
            <w:r>
              <w:rPr>
                <w:highlight w:val="green"/>
              </w:rPr>
              <w:t xml:space="preserve">of </w:t>
            </w:r>
            <w:r w:rsidRPr="00E461F8">
              <w:rPr>
                <w:highlight w:val="green"/>
              </w:rPr>
              <w:t xml:space="preserve">anthropoid models from </w:t>
            </w:r>
            <w:hyperlink r:id="rId12" w:history="1">
              <w:r w:rsidRPr="001E4BD7">
                <w:rPr>
                  <w:rStyle w:val="a5"/>
                  <w:highlight w:val="green"/>
                </w:rPr>
                <w:t>Tosca shape repository</w:t>
              </w:r>
            </w:hyperlink>
            <w:r w:rsidRPr="001E4BD7">
              <w:rPr>
                <w:highlight w:val="green"/>
              </w:rPr>
              <w:t xml:space="preserve">. However, </w:t>
            </w:r>
            <w:r>
              <w:rPr>
                <w:highlight w:val="green"/>
              </w:rPr>
              <w:t xml:space="preserve">the quantity and quality of </w:t>
            </w:r>
            <w:r w:rsidRPr="001E4BD7">
              <w:rPr>
                <w:highlight w:val="green"/>
              </w:rPr>
              <w:t xml:space="preserve">those data-sets are not completely satisfactory for the needs of </w:t>
            </w:r>
            <w:r>
              <w:rPr>
                <w:highlight w:val="green"/>
              </w:rPr>
              <w:t>our</w:t>
            </w:r>
            <w:r w:rsidRPr="001E4BD7">
              <w:rPr>
                <w:highlight w:val="green"/>
              </w:rPr>
              <w:t xml:space="preserve"> project.</w:t>
            </w:r>
            <w:r>
              <w:t xml:space="preserve"> </w:t>
            </w:r>
            <w:r w:rsidR="00BF70CB" w:rsidRPr="00BF70CB">
              <w:rPr>
                <w:highlight w:val="green"/>
              </w:rPr>
              <w:t>Thus</w:t>
            </w:r>
            <w:r w:rsidRPr="00D128CF">
              <w:t xml:space="preserve"> we try to engage a 3d modeller to assist in </w:t>
            </w:r>
            <w:r w:rsidRPr="00411DBD">
              <w:rPr>
                <w:highlight w:val="green"/>
              </w:rPr>
              <w:t>the</w:t>
            </w:r>
            <w:r>
              <w:t xml:space="preserve"> </w:t>
            </w:r>
            <w:r w:rsidRPr="00D128CF">
              <w:t>creation of our custom animated meshes, such as different animal models with the same motion.</w:t>
            </w:r>
            <w:r w:rsidR="005A38F7">
              <w:t xml:space="preserve"> Furthermore</w:t>
            </w:r>
            <w:bookmarkStart w:id="13" w:name="_GoBack"/>
            <w:bookmarkEnd w:id="13"/>
            <w:r>
              <w:t xml:space="preserve"> we already have a </w:t>
            </w:r>
            <w:r w:rsidRPr="00411DBD">
              <w:rPr>
                <w:highlight w:val="green"/>
              </w:rPr>
              <w:t>number</w:t>
            </w:r>
            <w:r>
              <w:t xml:space="preserve"> </w:t>
            </w:r>
            <w:r w:rsidRPr="00CA2F6B">
              <w:t xml:space="preserve">of animated </w:t>
            </w:r>
            <w:r w:rsidRPr="00411DBD">
              <w:t>face</w:t>
            </w:r>
            <w:r w:rsidRPr="00CA2F6B">
              <w:t xml:space="preserve"> meshes, which we obtained </w:t>
            </w:r>
            <w:r>
              <w:t xml:space="preserve">during </w:t>
            </w:r>
            <w:proofErr w:type="spellStart"/>
            <w:r w:rsidRPr="00411DBD">
              <w:rPr>
                <w:highlight w:val="green"/>
              </w:rPr>
              <w:t>mocap</w:t>
            </w:r>
            <w:proofErr w:type="spellEnd"/>
            <w:r w:rsidRPr="00CA2F6B">
              <w:t xml:space="preserve"> sessions last y</w:t>
            </w:r>
            <w:r>
              <w:t xml:space="preserve">ear. The only problem </w:t>
            </w:r>
            <w:r w:rsidRPr="00CA2F6B">
              <w:t>is that</w:t>
            </w:r>
            <w:r>
              <w:t xml:space="preserve"> this </w:t>
            </w:r>
            <w:r w:rsidRPr="00CA2F6B">
              <w:t>data</w:t>
            </w:r>
            <w:r>
              <w:t xml:space="preserve"> </w:t>
            </w:r>
            <w:r w:rsidRPr="00CA2F6B">
              <w:t xml:space="preserve">is </w:t>
            </w:r>
            <w:r>
              <w:t>rather low-resolutio</w:t>
            </w:r>
            <w:r w:rsidRPr="00CA2F6B">
              <w:t xml:space="preserve">n and </w:t>
            </w:r>
            <w:r>
              <w:t>therefore</w:t>
            </w:r>
            <w:r w:rsidRPr="00CA2F6B">
              <w:t xml:space="preserve"> is not quite practical to use. Therefore, we plan to obtain face surface scans of multiple individuals and induce animation of those dense scans from sparse</w:t>
            </w:r>
            <w:r>
              <w:t xml:space="preserve"> </w:t>
            </w:r>
            <w:proofErr w:type="spellStart"/>
            <w:r>
              <w:t>m</w:t>
            </w:r>
            <w:r w:rsidRPr="00CA2F6B">
              <w:t>ocap</w:t>
            </w:r>
            <w:proofErr w:type="spellEnd"/>
            <w:r w:rsidRPr="00CA2F6B">
              <w:t xml:space="preserve"> marker trajectories.</w:t>
            </w:r>
            <w:r>
              <w:t xml:space="preserve"> </w:t>
            </w:r>
            <w:r w:rsidRPr="008E79AE">
              <w:rPr>
                <w:b/>
                <w:highlight w:val="green"/>
              </w:rPr>
              <w:t>Acquisition of ground truth data</w:t>
            </w:r>
            <w:r w:rsidRPr="008E79AE">
              <w:rPr>
                <w:highlight w:val="green"/>
              </w:rPr>
              <w:t>.</w:t>
            </w:r>
            <w:r>
              <w:t xml:space="preserve"> It is of high importance to produce ground truth animations to validate our methods. </w:t>
            </w:r>
            <w:r w:rsidRPr="007A73BB">
              <w:rPr>
                <w:rFonts w:cs="Palatino Linotype"/>
                <w:szCs w:val="22"/>
                <w:highlight w:val="green"/>
                <w:lang w:val="en-US"/>
              </w:rPr>
              <w:t>However</w:t>
            </w:r>
            <w:proofErr w:type="gramStart"/>
            <w:r w:rsidRPr="007A73BB">
              <w:rPr>
                <w:rFonts w:cs="Palatino Linotype"/>
                <w:szCs w:val="22"/>
                <w:highlight w:val="green"/>
                <w:lang w:val="en-US"/>
              </w:rPr>
              <w:t>,...</w:t>
            </w:r>
            <w:proofErr w:type="gramEnd"/>
            <w:r w:rsidRPr="007A73BB">
              <w:rPr>
                <w:rFonts w:cs="Palatino Linotype"/>
                <w:szCs w:val="22"/>
                <w:highlight w:val="green"/>
                <w:lang w:val="en-US"/>
              </w:rPr>
              <w:t xml:space="preserve"> Hence, we will find examples </w:t>
            </w:r>
            <w:r w:rsidRPr="007A73BB">
              <w:rPr>
                <w:rFonts w:cs="Palatino Linotype"/>
                <w:szCs w:val="22"/>
                <w:highlight w:val="green"/>
                <w:lang w:val="en-US"/>
              </w:rPr>
              <w:lastRenderedPageBreak/>
              <w:t xml:space="preserve">where static registration methods fail, and will show that our registration is able to find correspondence well by using the motion information. For the validation of our </w:t>
            </w:r>
            <w:proofErr w:type="spellStart"/>
            <w:r w:rsidRPr="007A73BB">
              <w:rPr>
                <w:rFonts w:cs="Palatino Linotype"/>
                <w:szCs w:val="22"/>
                <w:highlight w:val="green"/>
                <w:lang w:val="en-US"/>
              </w:rPr>
              <w:t>spatio</w:t>
            </w:r>
            <w:proofErr w:type="spellEnd"/>
            <w:r w:rsidRPr="007A73BB">
              <w:rPr>
                <w:rFonts w:cs="Palatino Linotype"/>
                <w:szCs w:val="22"/>
                <w:highlight w:val="green"/>
                <w:lang w:val="en-US"/>
              </w:rPr>
              <w:t>-temporal segmentation work, we will ask volunteers to manually rate the similarity among dataset.</w:t>
            </w:r>
            <w:r w:rsidR="00014426">
              <w:rPr>
                <w:rFonts w:eastAsia="Malgun Gothic"/>
                <w:highlight w:val="red"/>
                <w:lang w:eastAsia="ko-KR"/>
              </w:rPr>
              <w:t xml:space="preserve"> We then compare the ground truth with the similarities computed by using our method, to further validate our motion similarity metric.</w:t>
            </w:r>
          </w:p>
          <w:p w:rsidR="00DC088C" w:rsidRPr="008D4355" w:rsidRDefault="00446AF2" w:rsidP="00446AF2">
            <w:r w:rsidRPr="0032109A">
              <w:rPr>
                <w:b/>
              </w:rPr>
              <w:t>Dimensionality</w:t>
            </w:r>
            <w:r>
              <w:rPr>
                <w:b/>
              </w:rPr>
              <w:t xml:space="preserve"> and exhaustive search</w:t>
            </w:r>
            <w:r>
              <w:t xml:space="preserve">. Registration as any other optimization problem is prone to the curse of dimensionality. The number of degrees of freedom is especially high in the </w:t>
            </w:r>
            <w:proofErr w:type="spellStart"/>
            <w:r>
              <w:t>spatio</w:t>
            </w:r>
            <w:proofErr w:type="spellEnd"/>
            <w:r>
              <w:t xml:space="preserve">-temporal case, </w:t>
            </w:r>
            <w:r>
              <w:rPr>
                <w:highlight w:val="green"/>
              </w:rPr>
              <w:t>b</w:t>
            </w:r>
            <w:r w:rsidRPr="002C0EF7">
              <w:rPr>
                <w:highlight w:val="green"/>
              </w:rPr>
              <w:t>esides which</w:t>
            </w:r>
            <w:r>
              <w:t xml:space="preserve"> the objective function is highly non-convex and the computational time of the minimization problem explodes. </w:t>
            </w:r>
            <w:r w:rsidRPr="002A14B7">
              <w:rPr>
                <w:highlight w:val="green"/>
              </w:rPr>
              <w:t>There is no simple solution available</w:t>
            </w:r>
            <w:r>
              <w:t xml:space="preserve">, however, we investigate a per segment optimization solution (i.e. constraints on the search space). Each </w:t>
            </w:r>
            <w:proofErr w:type="spellStart"/>
            <w:r>
              <w:t>spatio</w:t>
            </w:r>
            <w:proofErr w:type="spellEnd"/>
            <w:r>
              <w:t xml:space="preserve">-temporal segment (obtained via our </w:t>
            </w:r>
            <w:proofErr w:type="spellStart"/>
            <w:r>
              <w:t>spatio</w:t>
            </w:r>
            <w:proofErr w:type="spellEnd"/>
            <w:r>
              <w:t xml:space="preserve">-temporal segmentation algorithm) has relatively small number of </w:t>
            </w:r>
            <w:proofErr w:type="spellStart"/>
            <w:r>
              <w:t>DoFs</w:t>
            </w:r>
            <w:proofErr w:type="spellEnd"/>
            <w:r>
              <w:t xml:space="preserve"> and is aligned independently. Indirectly related step is to drive analytical derivatives of the objective function and therefore get huge improvement in computational time.</w:t>
            </w:r>
          </w:p>
        </w:tc>
      </w:tr>
    </w:tbl>
    <w:p w:rsidR="00293672" w:rsidRPr="00293672" w:rsidRDefault="00293672" w:rsidP="008756D8"/>
    <w:p w:rsidR="00FB3B97" w:rsidRPr="00745D01" w:rsidRDefault="00961788" w:rsidP="00FB3B97">
      <w:pPr>
        <w:pStyle w:val="2"/>
        <w:rPr>
          <w:lang w:val="fr-FR"/>
        </w:rPr>
      </w:pPr>
      <w:bookmarkStart w:id="14"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4"/>
    </w:p>
    <w:p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already shipped several algorithms and papers.</w:t>
            </w:r>
          </w:p>
          <w:p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650818">
              <w:rPr>
                <w:rFonts w:eastAsia="Arial Unicode MS" w:cs="Arial Unicode MS"/>
                <w:color w:val="232323"/>
                <w:szCs w:val="22"/>
                <w:highlight w:val="green"/>
                <w:lang w:val="en-US"/>
              </w:rPr>
              <w:t xml:space="preserve">In addition, we adopt histograms of geodesic distance </w:t>
            </w:r>
            <w:r w:rsidR="00742FE8" w:rsidRPr="00650818">
              <w:rPr>
                <w:rFonts w:eastAsia="Arial Unicode MS" w:cs="Arial Unicode MS"/>
                <w:color w:val="232323"/>
                <w:szCs w:val="22"/>
                <w:highlight w:val="green"/>
                <w:lang w:val="en-US"/>
              </w:rPr>
              <w:t>and inverse distance weighting</w:t>
            </w:r>
            <w:r w:rsidR="00650818" w:rsidRPr="00650818">
              <w:rPr>
                <w:rFonts w:eastAsia="Arial Unicode MS" w:cs="Arial Unicode MS"/>
                <w:color w:val="232323"/>
                <w:szCs w:val="22"/>
                <w:highlight w:val="green"/>
                <w:lang w:val="en-US"/>
              </w:rPr>
              <w:t xml:space="preserve"> to interpolate the intrinsic distances on the source and the target. This allows us</w:t>
            </w:r>
            <w:r w:rsidR="00B454EE" w:rsidRPr="00650818">
              <w:rPr>
                <w:rFonts w:eastAsia="Arial Unicode MS" w:cs="Arial Unicode MS"/>
                <w:color w:val="232323"/>
                <w:szCs w:val="22"/>
                <w:highlight w:val="green"/>
                <w:lang w:val="en-US"/>
              </w:rPr>
              <w:t xml:space="preserve"> to handle the deviation of isometric deformation. </w:t>
            </w:r>
            <w:r w:rsidR="005B4C86" w:rsidRPr="00650818">
              <w:rPr>
                <w:rFonts w:eastAsia="Arial Unicode MS" w:cs="Arial Unicode MS"/>
                <w:color w:val="232323"/>
                <w:szCs w:val="22"/>
                <w:highlight w:val="green"/>
                <w:lang w:val="en-US"/>
              </w:rPr>
              <w:t>Although we have developed t</w:t>
            </w:r>
            <w:r w:rsidR="00B454EE" w:rsidRPr="00650818">
              <w:rPr>
                <w:rFonts w:eastAsia="Arial Unicode MS" w:cs="Arial Unicode MS"/>
                <w:color w:val="232323"/>
                <w:szCs w:val="22"/>
                <w:highlight w:val="green"/>
                <w:lang w:val="en-US"/>
              </w:rPr>
              <w:t xml:space="preserve">he method </w:t>
            </w:r>
            <w:r w:rsidR="00DA17FA" w:rsidRPr="00650818">
              <w:rPr>
                <w:rFonts w:eastAsia="Arial Unicode MS" w:cs="Arial Unicode MS"/>
                <w:color w:val="232323"/>
                <w:szCs w:val="22"/>
                <w:highlight w:val="green"/>
                <w:lang w:val="en-US"/>
              </w:rPr>
              <w:t xml:space="preserve">for the </w:t>
            </w:r>
            <w:r w:rsidR="005B4C86" w:rsidRPr="00650818">
              <w:rPr>
                <w:rFonts w:eastAsia="Arial Unicode MS" w:cs="Arial Unicode MS"/>
                <w:color w:val="232323"/>
                <w:szCs w:val="22"/>
                <w:highlight w:val="green"/>
                <w:lang w:val="en-US"/>
              </w:rPr>
              <w:t xml:space="preserve">sparse correspondence problem it </w:t>
            </w:r>
            <w:r w:rsidR="00B454EE" w:rsidRPr="00650818">
              <w:rPr>
                <w:rFonts w:eastAsia="Arial Unicode MS" w:cs="Arial Unicode MS"/>
                <w:color w:val="232323"/>
                <w:szCs w:val="22"/>
                <w:highlight w:val="green"/>
                <w:lang w:val="en-US"/>
              </w:rPr>
              <w:t xml:space="preserve">is applicable </w:t>
            </w:r>
            <w:r w:rsidR="005B4C86" w:rsidRPr="00650818">
              <w:rPr>
                <w:rFonts w:eastAsia="Arial Unicode MS" w:cs="Arial Unicode MS"/>
                <w:color w:val="232323"/>
                <w:szCs w:val="22"/>
                <w:highlight w:val="green"/>
                <w:lang w:val="en-US"/>
              </w:rPr>
              <w:t xml:space="preserve">to </w:t>
            </w:r>
            <w:r w:rsidR="00DA17FA" w:rsidRPr="00650818">
              <w:rPr>
                <w:rFonts w:eastAsia="Arial Unicode MS" w:cs="Arial Unicode MS"/>
                <w:color w:val="232323"/>
                <w:szCs w:val="22"/>
                <w:highlight w:val="green"/>
                <w:lang w:val="en-US"/>
              </w:rPr>
              <w:t xml:space="preserve">the </w:t>
            </w:r>
            <w:r w:rsidR="005B4C86" w:rsidRPr="00650818">
              <w:rPr>
                <w:rFonts w:eastAsia="Arial Unicode MS" w:cs="Arial Unicode MS"/>
                <w:color w:val="232323"/>
                <w:szCs w:val="22"/>
                <w:highlight w:val="green"/>
                <w:lang w:val="en-US"/>
              </w:rPr>
              <w:t>dense cases as well</w:t>
            </w:r>
            <w:r w:rsidR="00B454EE" w:rsidRPr="00650818">
              <w:rPr>
                <w:rFonts w:eastAsia="Arial Unicode MS" w:cs="Arial Unicode MS"/>
                <w:color w:val="232323"/>
                <w:szCs w:val="22"/>
                <w:highlight w:val="green"/>
                <w:lang w:val="en-US"/>
              </w:rPr>
              <w:t>.</w:t>
            </w:r>
            <w:r w:rsidR="00752817" w:rsidRPr="00650818">
              <w:rPr>
                <w:rFonts w:eastAsia="Arial Unicode MS" w:cs="Arial Unicode MS"/>
                <w:color w:val="232323"/>
                <w:szCs w:val="22"/>
                <w:highlight w:val="green"/>
                <w:lang w:val="en-US"/>
              </w:rPr>
              <w:t xml:space="preserve"> </w:t>
            </w:r>
            <w:r w:rsidR="005B4C86" w:rsidRPr="00650818">
              <w:rPr>
                <w:highlight w:val="green"/>
              </w:rPr>
              <w:t xml:space="preserve">Accepted for publishing </w:t>
            </w:r>
            <w:r w:rsidR="00752817" w:rsidRPr="00650818">
              <w:rPr>
                <w:highlight w:val="green"/>
              </w:rPr>
              <w:t>in Computers &amp; Graphics journal</w:t>
            </w:r>
            <w:r w:rsidR="00B927A1" w:rsidRPr="00650818">
              <w:rPr>
                <w:highlight w:val="green"/>
              </w:rPr>
              <w:t xml:space="preserve">, with the source code and </w:t>
            </w:r>
            <w:r w:rsidR="00742FE8" w:rsidRPr="00650818">
              <w:rPr>
                <w:highlight w:val="green"/>
              </w:rPr>
              <w:t>executable</w:t>
            </w:r>
            <w:r w:rsidR="00B927A1" w:rsidRPr="00650818">
              <w:rPr>
                <w:highlight w:val="green"/>
              </w:rPr>
              <w:t xml:space="preserve"> available at </w:t>
            </w:r>
            <w:hyperlink r:id="rId13" w:history="1">
              <w:r w:rsidR="00DA17FA" w:rsidRPr="00650818">
                <w:rPr>
                  <w:rStyle w:val="a5"/>
                  <w:highlight w:val="green"/>
                </w:rPr>
                <w:t>Collage Authoring Environment</w:t>
              </w:r>
            </w:hyperlink>
            <w:r w:rsidR="00752817" w:rsidRPr="00650818">
              <w:rPr>
                <w:highlight w:val="green"/>
              </w:rPr>
              <w:t>.</w:t>
            </w:r>
          </w:p>
          <w:p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2"/>
        <w:rPr>
          <w:lang w:val="fr-FR"/>
        </w:rPr>
      </w:pPr>
      <w:bookmarkStart w:id="15" w:name="_Toc358726666"/>
      <w:r w:rsidRPr="00745D01">
        <w:rPr>
          <w:lang w:val="fr-FR"/>
        </w:rPr>
        <w:t>Travaux spécifiques aux entreprises (le cas échéant)</w:t>
      </w:r>
      <w:bookmarkEnd w:id="15"/>
    </w:p>
    <w:p w:rsidR="00961788" w:rsidRPr="00745D01" w:rsidRDefault="00961788" w:rsidP="00257ED4">
      <w:pPr>
        <w:pStyle w:val="a4"/>
        <w:rPr>
          <w:lang w:val="fr-FR"/>
        </w:rPr>
      </w:pPr>
      <w:r w:rsidRPr="00745D01">
        <w:rPr>
          <w:lang w:val="fr-FR"/>
        </w:rPr>
        <w:t>Entreprise xxx</w:t>
      </w:r>
    </w:p>
    <w:p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961788" w:rsidRPr="00813C0A" w:rsidTr="00257ED4">
        <w:tc>
          <w:tcPr>
            <w:tcW w:w="3960" w:type="dxa"/>
          </w:tcPr>
          <w:p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lastRenderedPageBreak/>
              <w:t>Entreprise</w:t>
            </w:r>
            <w:proofErr w:type="spellEnd"/>
          </w:p>
        </w:tc>
        <w:tc>
          <w:tcPr>
            <w:tcW w:w="5679" w:type="dxa"/>
          </w:tcPr>
          <w:p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rsidTr="00257ED4">
        <w:tc>
          <w:tcPr>
            <w:tcW w:w="3960" w:type="dxa"/>
          </w:tcPr>
          <w:p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Rédacteur</w:t>
            </w:r>
            <w:proofErr w:type="spellEnd"/>
            <w:r>
              <w:rPr>
                <w:rFonts w:ascii="Verdana" w:hAnsi="Verdana"/>
                <w:color w:val="003366"/>
                <w:sz w:val="20"/>
                <w:szCs w:val="20"/>
              </w:rPr>
              <w:t xml:space="preserve"> (nom + </w:t>
            </w:r>
            <w:proofErr w:type="spellStart"/>
            <w:r>
              <w:rPr>
                <w:rFonts w:ascii="Verdana" w:hAnsi="Verdana"/>
                <w:color w:val="003366"/>
                <w:sz w:val="20"/>
                <w:szCs w:val="20"/>
              </w:rPr>
              <w:t>adresse</w:t>
            </w:r>
            <w:proofErr w:type="spellEnd"/>
            <w:r>
              <w:rPr>
                <w:rFonts w:ascii="Verdana" w:hAnsi="Verdana"/>
                <w:color w:val="003366"/>
                <w:sz w:val="20"/>
                <w:szCs w:val="20"/>
              </w:rPr>
              <w:t xml:space="preserve"> </w:t>
            </w:r>
            <w:proofErr w:type="spellStart"/>
            <w:r>
              <w:rPr>
                <w:rFonts w:ascii="Verdana" w:hAnsi="Verdana"/>
                <w:color w:val="003366"/>
                <w:sz w:val="20"/>
                <w:szCs w:val="20"/>
              </w:rPr>
              <w:t>mél</w:t>
            </w:r>
            <w:proofErr w:type="spellEnd"/>
            <w:r>
              <w:rPr>
                <w:rFonts w:ascii="Verdana" w:hAnsi="Verdana"/>
                <w:color w:val="003366"/>
                <w:sz w:val="20"/>
                <w:szCs w:val="20"/>
              </w:rPr>
              <w:t>)</w:t>
            </w:r>
          </w:p>
        </w:tc>
        <w:tc>
          <w:tcPr>
            <w:tcW w:w="5679" w:type="dxa"/>
          </w:tcPr>
          <w:p w:rsidR="00961788" w:rsidRPr="00813C0A" w:rsidRDefault="00961788" w:rsidP="00C3187E">
            <w:pPr>
              <w:jc w:val="left"/>
              <w:rPr>
                <w:rFonts w:ascii="Verdana" w:hAnsi="Verdana"/>
                <w:sz w:val="20"/>
                <w:szCs w:val="20"/>
              </w:rPr>
            </w:pPr>
          </w:p>
        </w:tc>
      </w:tr>
      <w:tr w:rsidR="00AE10C4" w:rsidRPr="00813C0A" w:rsidTr="00C3187E">
        <w:tc>
          <w:tcPr>
            <w:tcW w:w="9639" w:type="dxa"/>
            <w:gridSpan w:val="2"/>
          </w:tcPr>
          <w:p w:rsidR="00AE10C4" w:rsidRDefault="00AE10C4" w:rsidP="00C3187E">
            <w:r>
              <w:t>…</w:t>
            </w:r>
          </w:p>
          <w:p w:rsidR="00AE10C4" w:rsidRPr="008D4355" w:rsidRDefault="00AE10C4" w:rsidP="00C3187E"/>
        </w:tc>
      </w:tr>
    </w:tbl>
    <w:p w:rsidR="00961788" w:rsidRDefault="00961788" w:rsidP="00961788"/>
    <w:p w:rsidR="00606DBE" w:rsidRPr="00745D01" w:rsidRDefault="00606DBE" w:rsidP="00606DBE">
      <w:pPr>
        <w:pStyle w:val="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présents</w:t>
            </w:r>
            <w:proofErr w:type="spellEnd"/>
          </w:p>
        </w:tc>
        <w:tc>
          <w:tcPr>
            <w:tcW w:w="4059"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Thème</w:t>
            </w:r>
            <w:proofErr w:type="spellEnd"/>
            <w:r w:rsidRPr="008C4FA2">
              <w:rPr>
                <w:rFonts w:ascii="Verdana" w:hAnsi="Verdana"/>
                <w:b/>
                <w:color w:val="003366"/>
                <w:sz w:val="16"/>
                <w:szCs w:val="16"/>
              </w:rPr>
              <w:t xml:space="preserve"> de la </w:t>
            </w:r>
            <w:proofErr w:type="spellStart"/>
            <w:r w:rsidRPr="008C4FA2">
              <w:rPr>
                <w:rFonts w:ascii="Verdana" w:hAnsi="Verdana"/>
                <w:b/>
                <w:color w:val="003366"/>
                <w:sz w:val="16"/>
                <w:szCs w:val="16"/>
              </w:rPr>
              <w:t>réunion</w:t>
            </w:r>
            <w:proofErr w:type="spellEnd"/>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2"/>
      </w:pPr>
      <w:bookmarkStart w:id="17" w:name="_Toc358726668"/>
      <w:proofErr w:type="spellStart"/>
      <w:r>
        <w:t>Commentaires</w:t>
      </w:r>
      <w:proofErr w:type="spellEnd"/>
      <w:r>
        <w:t xml:space="preserve"> </w:t>
      </w:r>
      <w:proofErr w:type="spellStart"/>
      <w:r>
        <w:t>libres</w:t>
      </w:r>
      <w:proofErr w:type="spellEnd"/>
      <w:r w:rsidR="008C7DC7">
        <w:rPr>
          <w:rFonts w:hint="eastAsia"/>
          <w:lang w:eastAsia="ko-KR"/>
        </w:rPr>
        <w:t xml:space="preserve"> </w:t>
      </w:r>
      <w:r w:rsidR="008C7DC7" w:rsidRPr="0050019A">
        <w:rPr>
          <w:rFonts w:hint="eastAsia"/>
          <w:highlight w:val="green"/>
          <w:lang w:eastAsia="ko-KR"/>
        </w:rPr>
        <w:t>(H)</w:t>
      </w:r>
      <w:bookmarkEnd w:id="17"/>
    </w:p>
    <w:p w:rsidR="006D1F91" w:rsidRDefault="006D1F91" w:rsidP="006D1F91">
      <w:pPr>
        <w:pStyle w:val="a4"/>
        <w:rPr>
          <w:lang w:eastAsia="ko-KR"/>
        </w:rPr>
      </w:pPr>
      <w:proofErr w:type="spellStart"/>
      <w:r>
        <w:t>Commentaire</w:t>
      </w:r>
      <w:r w:rsidR="00531F1C">
        <w:t>s</w:t>
      </w:r>
      <w:proofErr w:type="spellEnd"/>
      <w:r>
        <w:t xml:space="preserve"> du </w:t>
      </w:r>
      <w:proofErr w:type="spellStart"/>
      <w:r>
        <w:t>coordinateur</w:t>
      </w:r>
      <w:proofErr w:type="spellEnd"/>
      <w:r w:rsidR="005414A0">
        <w:rPr>
          <w:rFonts w:hint="eastAsia"/>
          <w:lang w:eastAsia="ko-KR"/>
        </w:rPr>
        <w:t xml:space="preserve"> </w:t>
      </w:r>
      <w:r w:rsidR="005414A0" w:rsidRPr="0050019A">
        <w:rPr>
          <w:rFonts w:hint="eastAsia"/>
          <w:highlight w:val="green"/>
          <w:lang w:eastAsia="ko-KR"/>
        </w:rPr>
        <w:t>(H)</w:t>
      </w:r>
    </w:p>
    <w:p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33875" w:rsidTr="00C3187E">
        <w:tc>
          <w:tcPr>
            <w:tcW w:w="9639" w:type="dxa"/>
          </w:tcPr>
          <w:p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rsidR="006062F8" w:rsidRDefault="006062F8" w:rsidP="00C3187E">
            <w:pPr>
              <w:rPr>
                <w:lang w:val="en-US" w:eastAsia="ko-KR"/>
              </w:rPr>
            </w:pPr>
          </w:p>
          <w:p w:rsidR="007B446D" w:rsidRDefault="007B446D" w:rsidP="00C3187E">
            <w:pPr>
              <w:rPr>
                <w:lang w:val="en-US" w:eastAsia="ko-KR"/>
              </w:rPr>
            </w:pPr>
            <w:r>
              <w:rPr>
                <w:rFonts w:hint="eastAsia"/>
                <w:lang w:val="en-US" w:eastAsia="ko-KR"/>
              </w:rPr>
              <w:t>* Detail remarks:</w:t>
            </w:r>
          </w:p>
          <w:p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 xml:space="preserve">e the first people working on this subject although there </w:t>
            </w:r>
            <w:proofErr w:type="gramStart"/>
            <w:r w:rsidR="008C55F1">
              <w:rPr>
                <w:rFonts w:hint="eastAsia"/>
                <w:lang w:val="en-US" w:eastAsia="ko-KR"/>
              </w:rPr>
              <w:t>exist</w:t>
            </w:r>
            <w:proofErr w:type="gramEnd"/>
            <w:r w:rsidR="008C55F1">
              <w:rPr>
                <w:rFonts w:hint="eastAsia"/>
                <w:lang w:val="en-US" w:eastAsia="ko-KR"/>
              </w:rPr>
              <w:t xml:space="preserve">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rsidR="00B733E6" w:rsidRDefault="00B733E6" w:rsidP="00C3187E">
            <w:pPr>
              <w:rPr>
                <w:lang w:val="en-US" w:eastAsia="ko-KR"/>
              </w:rPr>
            </w:pPr>
          </w:p>
          <w:p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t>
            </w:r>
            <w:r>
              <w:rPr>
                <w:rFonts w:hint="eastAsia"/>
                <w:lang w:val="en-US" w:eastAsia="ko-KR"/>
              </w:rPr>
              <w:lastRenderedPageBreak/>
              <w:t xml:space="preserve">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rsidR="00833BED" w:rsidRDefault="00833BED" w:rsidP="00C3187E">
            <w:pPr>
              <w:rPr>
                <w:lang w:val="en-US" w:eastAsia="ko-KR"/>
              </w:rPr>
            </w:pPr>
          </w:p>
          <w:p w:rsidR="00C223BC" w:rsidRDefault="00EB6A25" w:rsidP="00C3187E">
            <w:pPr>
              <w:rPr>
                <w:lang w:val="en-US" w:eastAsia="ko-KR"/>
              </w:rPr>
            </w:pPr>
            <w:r>
              <w:rPr>
                <w:rFonts w:hint="eastAsia"/>
                <w:lang w:val="en-US" w:eastAsia="ko-KR"/>
              </w:rPr>
              <w:t>We have opened a project website (</w:t>
            </w:r>
            <w:hyperlink r:id="rId14" w:history="1">
              <w:r w:rsidR="003F0341" w:rsidRPr="003F0341">
                <w:rPr>
                  <w:rStyle w:val="a5"/>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rsidR="00C223BC" w:rsidRDefault="00C223BC" w:rsidP="00C3187E">
            <w:pPr>
              <w:rPr>
                <w:lang w:val="en-US" w:eastAsia="ko-KR"/>
              </w:rPr>
            </w:pPr>
          </w:p>
          <w:p w:rsidR="001827B8" w:rsidRDefault="008C7DFA" w:rsidP="00317C1E">
            <w:pPr>
              <w:rPr>
                <w:lang w:val="en-US" w:eastAsia="ko-KR"/>
              </w:rPr>
            </w:pPr>
            <w:r>
              <w:rPr>
                <w:rFonts w:hint="eastAsia"/>
                <w:lang w:val="en-US" w:eastAsia="ko-KR"/>
              </w:rPr>
              <w:t>Lastly but not least, the principal members of the project team (</w:t>
            </w:r>
            <w:proofErr w:type="spellStart"/>
            <w:r>
              <w:rPr>
                <w:rFonts w:hint="eastAsia"/>
                <w:lang w:val="en-US" w:eastAsia="ko-KR"/>
              </w:rPr>
              <w:t>Hyewon</w:t>
            </w:r>
            <w:proofErr w:type="spellEnd"/>
            <w:r>
              <w:rPr>
                <w:rFonts w:hint="eastAsia"/>
                <w:lang w:val="en-US" w:eastAsia="ko-KR"/>
              </w:rPr>
              <w:t xml:space="preserve"> SEO, </w:t>
            </w:r>
            <w:r w:rsidR="003026B3">
              <w:rPr>
                <w:rFonts w:hint="eastAsia"/>
                <w:lang w:val="en-US" w:eastAsia="ko-KR"/>
              </w:rPr>
              <w:t xml:space="preserve">project responsible, </w:t>
            </w:r>
            <w:proofErr w:type="spellStart"/>
            <w:r>
              <w:rPr>
                <w:rFonts w:hint="eastAsia"/>
                <w:lang w:val="en-US" w:eastAsia="ko-KR"/>
              </w:rPr>
              <w:t>Vasyl</w:t>
            </w:r>
            <w:proofErr w:type="spellEnd"/>
            <w:r>
              <w:rPr>
                <w:rFonts w:hint="eastAsia"/>
                <w:lang w:val="en-US" w:eastAsia="ko-KR"/>
              </w:rPr>
              <w:t xml:space="preserve"> MYKHALCHUK,</w:t>
            </w:r>
            <w:r w:rsidR="003026B3">
              <w:rPr>
                <w:rFonts w:hint="eastAsia"/>
                <w:lang w:val="en-US" w:eastAsia="ko-KR"/>
              </w:rPr>
              <w:t xml:space="preserve"> PhD candidate</w:t>
            </w:r>
            <w:r>
              <w:rPr>
                <w:rFonts w:hint="eastAsia"/>
                <w:lang w:val="en-US" w:eastAsia="ko-KR"/>
              </w:rPr>
              <w:t xml:space="preserve"> and </w:t>
            </w:r>
            <w:proofErr w:type="spellStart"/>
            <w:r>
              <w:rPr>
                <w:rFonts w:hint="eastAsia"/>
                <w:lang w:val="en-US" w:eastAsia="ko-KR"/>
              </w:rPr>
              <w:t>Guoliang</w:t>
            </w:r>
            <w:proofErr w:type="spellEnd"/>
            <w:r>
              <w:rPr>
                <w:rFonts w:hint="eastAsia"/>
                <w:lang w:val="en-US" w:eastAsia="ko-KR"/>
              </w:rPr>
              <w:t xml:space="preserve">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w:t>
            </w:r>
            <w:proofErr w:type="spellStart"/>
            <w:r w:rsidR="006062F8">
              <w:rPr>
                <w:rFonts w:hint="eastAsia"/>
                <w:lang w:val="en-US" w:eastAsia="ko-KR"/>
              </w:rPr>
              <w:t>MIRALab</w:t>
            </w:r>
            <w:proofErr w:type="spellEnd"/>
            <w:r w:rsidR="006062F8">
              <w:rPr>
                <w:rFonts w:hint="eastAsia"/>
                <w:lang w:val="en-US" w:eastAsia="ko-KR"/>
              </w:rPr>
              <w:t>,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 xml:space="preserve">Prof. Nadia </w:t>
            </w:r>
            <w:proofErr w:type="spellStart"/>
            <w:r w:rsidR="001827B8">
              <w:rPr>
                <w:rFonts w:hint="eastAsia"/>
                <w:lang w:val="en-US" w:eastAsia="ko-KR"/>
              </w:rPr>
              <w:t>Magnenat-Thalmann</w:t>
            </w:r>
            <w:proofErr w:type="spellEnd"/>
            <w:r w:rsidR="001827B8">
              <w:rPr>
                <w:rFonts w:hint="eastAsia"/>
                <w:lang w:val="en-US" w:eastAsia="ko-KR"/>
              </w:rPr>
              <w:t>)</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w:t>
            </w:r>
            <w:proofErr w:type="spellStart"/>
            <w:r w:rsidR="0089385F">
              <w:rPr>
                <w:rFonts w:hint="eastAsia"/>
                <w:lang w:val="en-US" w:eastAsia="ko-KR"/>
              </w:rPr>
              <w:t>MIRALab</w:t>
            </w:r>
            <w:proofErr w:type="spellEnd"/>
            <w:r w:rsidR="0089385F">
              <w:rPr>
                <w:rFonts w:hint="eastAsia"/>
                <w:lang w:val="en-US" w:eastAsia="ko-KR"/>
              </w:rPr>
              <w:t xml:space="preserve">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proofErr w:type="spellStart"/>
            <w:r w:rsidR="006174C9" w:rsidRPr="006174C9">
              <w:rPr>
                <w:lang w:val="en-US" w:eastAsia="ko-KR"/>
              </w:rPr>
              <w:t>MultiscaleHuman</w:t>
            </w:r>
            <w:proofErr w:type="spellEnd"/>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rsidR="00343CC3" w:rsidRDefault="00343CC3" w:rsidP="00317C1E">
            <w:pPr>
              <w:rPr>
                <w:lang w:val="en-US" w:eastAsia="ko-KR"/>
              </w:rPr>
            </w:pPr>
          </w:p>
          <w:p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 xml:space="preserve">Robert W. Sumner, Jovan </w:t>
            </w:r>
            <w:proofErr w:type="spellStart"/>
            <w:r w:rsidR="00043BEA">
              <w:rPr>
                <w:lang w:val="en-US" w:eastAsia="ko-KR"/>
              </w:rPr>
              <w:t>Popovic</w:t>
            </w:r>
            <w:proofErr w:type="spellEnd"/>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 xml:space="preserve">Jun-Yong </w:t>
            </w:r>
            <w:proofErr w:type="gramStart"/>
            <w:r w:rsidR="0035167A" w:rsidRPr="0035167A">
              <w:rPr>
                <w:lang w:val="en-US" w:eastAsia="ko-KR"/>
              </w:rPr>
              <w:t>Noh ,</w:t>
            </w:r>
            <w:proofErr w:type="gramEnd"/>
            <w:r w:rsidR="0035167A" w:rsidRPr="0035167A">
              <w:rPr>
                <w:lang w:val="en-US" w:eastAsia="ko-KR"/>
              </w:rPr>
              <w:t xml:space="preserve">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rsidR="003F0341" w:rsidRPr="001B550D" w:rsidRDefault="003F0341" w:rsidP="00CF0711">
            <w:pPr>
              <w:rPr>
                <w:lang w:val="en-US" w:eastAsia="ko-KR"/>
              </w:rPr>
            </w:pPr>
          </w:p>
        </w:tc>
      </w:tr>
    </w:tbl>
    <w:p w:rsidR="00B95F70" w:rsidRPr="001B550D" w:rsidRDefault="00B95F70" w:rsidP="00B95F70">
      <w:pPr>
        <w:rPr>
          <w:lang w:val="en-US"/>
        </w:rPr>
      </w:pPr>
      <w:r w:rsidRPr="001B550D">
        <w:rPr>
          <w:lang w:val="en-US"/>
        </w:rPr>
        <w:lastRenderedPageBreak/>
        <w:t xml:space="preserve"> </w:t>
      </w:r>
    </w:p>
    <w:p w:rsidR="006D1F91" w:rsidRPr="0099589B" w:rsidRDefault="006D1F91" w:rsidP="006D1F91">
      <w:pPr>
        <w:pStyle w:val="a4"/>
        <w:rPr>
          <w:lang w:val="fr-FR" w:eastAsia="ko-KR"/>
        </w:rPr>
      </w:pPr>
      <w:r w:rsidRPr="0099589B">
        <w:rPr>
          <w:lang w:val="fr-FR"/>
        </w:rPr>
        <w:t>Commentaire</w:t>
      </w:r>
      <w:r w:rsidR="00531F1C" w:rsidRPr="0099589B">
        <w:rPr>
          <w:lang w:val="fr-FR"/>
        </w:rPr>
        <w:t>s</w:t>
      </w:r>
      <w:r w:rsidRPr="0099589B">
        <w:rPr>
          <w:lang w:val="fr-FR"/>
        </w:rPr>
        <w:t xml:space="preserve"> des autres partenaires</w:t>
      </w:r>
    </w:p>
    <w:p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9385F" w:rsidTr="00C3187E">
        <w:tc>
          <w:tcPr>
            <w:tcW w:w="9639" w:type="dxa"/>
          </w:tcPr>
          <w:p w:rsidR="00511E6B" w:rsidRPr="0089385F" w:rsidRDefault="00511E6B" w:rsidP="00C3187E">
            <w:pPr>
              <w:rPr>
                <w:lang w:val="en-US"/>
              </w:rPr>
            </w:pPr>
            <w:r w:rsidRPr="0089385F">
              <w:rPr>
                <w:lang w:val="en-US"/>
              </w:rPr>
              <w:t>…</w:t>
            </w:r>
          </w:p>
          <w:p w:rsidR="00511E6B" w:rsidRPr="0089385F" w:rsidRDefault="00511E6B" w:rsidP="00C3187E">
            <w:pPr>
              <w:rPr>
                <w:lang w:val="en-US"/>
              </w:rPr>
            </w:pPr>
          </w:p>
        </w:tc>
      </w:tr>
    </w:tbl>
    <w:p w:rsidR="00B95F70" w:rsidRPr="0089385F" w:rsidRDefault="00B95F70" w:rsidP="00B95F70">
      <w:pPr>
        <w:rPr>
          <w:lang w:val="en-US"/>
        </w:rPr>
      </w:pPr>
    </w:p>
    <w:p w:rsidR="006D1F91" w:rsidRPr="00745D01" w:rsidRDefault="006D1F91" w:rsidP="006D1F91">
      <w:pPr>
        <w:pStyle w:val="a4"/>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w:t>
            </w:r>
            <w:proofErr w:type="gramStart"/>
            <w:r w:rsidR="0081461F" w:rsidRPr="00D55A25">
              <w:rPr>
                <w:rFonts w:hint="eastAsia"/>
                <w:lang w:val="en-US" w:eastAsia="ko-KR"/>
              </w:rPr>
              <w:t>the commence</w:t>
            </w:r>
            <w:proofErr w:type="gramEnd"/>
            <w:r w:rsidR="0081461F" w:rsidRPr="00D55A25">
              <w:rPr>
                <w:rFonts w:hint="eastAsia"/>
                <w:lang w:val="en-US" w:eastAsia="ko-KR"/>
              </w:rPr>
              <w:t xml:space="preserv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rsidR="00402797" w:rsidRPr="00745D01" w:rsidRDefault="00AF2015" w:rsidP="00DC7411">
      <w:pPr>
        <w:pStyle w:val="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(V,G)</w:t>
      </w:r>
      <w:bookmarkEnd w:id="20"/>
    </w:p>
    <w:p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r w:rsidR="003A25BB">
        <w:fldChar w:fldCharType="begin"/>
      </w:r>
      <w:r w:rsidR="003A25BB" w:rsidRPr="00376AD4">
        <w:rPr>
          <w:lang w:val="fr-FR"/>
        </w:rPr>
        <w:instrText>HYPERLINK "http://hal.archives-ouvertes.fr/"</w:instrText>
      </w:r>
      <w:r w:rsidR="003A25BB">
        <w:fldChar w:fldCharType="separate"/>
      </w:r>
      <w:r w:rsidR="00BB6ABF" w:rsidRPr="00745D01">
        <w:rPr>
          <w:rStyle w:val="a5"/>
          <w:lang w:val="fr-FR"/>
        </w:rPr>
        <w:t>http://hal.archives-ouvertes.fr/</w:t>
      </w:r>
      <w:r w:rsidR="003A25BB">
        <w:fldChar w:fldCharType="end"/>
      </w:r>
      <w:r w:rsidR="00BB6ABF" w:rsidRPr="00745D01">
        <w:rPr>
          <w:lang w:val="fr-FR"/>
        </w:rPr>
        <w:t xml:space="preserve"> </w:t>
      </w:r>
      <w:r w:rsidRPr="00745D01">
        <w:rPr>
          <w:lang w:val="fr-FR"/>
        </w:rPr>
        <w:t xml:space="preserve"> </w:t>
      </w:r>
    </w:p>
    <w:p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376AD4"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376AD4"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 xml:space="preserve">Revues à comité de </w:t>
            </w:r>
            <w:r w:rsidRPr="00745D01">
              <w:rPr>
                <w:rFonts w:ascii="Verdana" w:hAnsi="Verdana"/>
                <w:b/>
                <w:color w:val="003366"/>
                <w:sz w:val="16"/>
                <w:szCs w:val="16"/>
                <w:lang w:val="fr-FR"/>
              </w:rPr>
              <w:lastRenderedPageBreak/>
              <w:t>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376AD4"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376AD4"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151E94" w:rsidRDefault="00151E94" w:rsidP="00257ED4">
            <w:pPr>
              <w:numPr>
                <w:ilvl w:val="0"/>
                <w:numId w:val="34"/>
              </w:numPr>
              <w:jc w:val="left"/>
              <w:rPr>
                <w:rFonts w:ascii="Verdana" w:hAnsi="Verdana"/>
                <w:sz w:val="16"/>
                <w:szCs w:val="16"/>
                <w:lang w:val="en-US"/>
              </w:rPr>
            </w:pPr>
            <w:proofErr w:type="spellStart"/>
            <w:r>
              <w:rPr>
                <w:rFonts w:ascii="Verdana" w:hAnsi="Verdana"/>
                <w:sz w:val="16"/>
                <w:szCs w:val="16"/>
                <w:lang w:val="en-US"/>
              </w:rPr>
              <w:t>Mykhalchuk</w:t>
            </w:r>
            <w:proofErr w:type="spellEnd"/>
            <w:r>
              <w:rPr>
                <w:rFonts w:ascii="Verdana" w:hAnsi="Verdana"/>
                <w:sz w:val="16"/>
                <w:szCs w:val="16"/>
                <w:lang w:val="en-US"/>
              </w:rPr>
              <w:t xml:space="preserve"> V., </w:t>
            </w:r>
            <w:proofErr w:type="spellStart"/>
            <w:r>
              <w:rPr>
                <w:rFonts w:ascii="Verdana" w:hAnsi="Verdana"/>
                <w:sz w:val="16"/>
                <w:szCs w:val="16"/>
                <w:lang w:val="en-US"/>
              </w:rPr>
              <w:t>Cordier</w:t>
            </w:r>
            <w:proofErr w:type="spellEnd"/>
            <w:r>
              <w:rPr>
                <w:rFonts w:ascii="Verdana" w:hAnsi="Verdana"/>
                <w:sz w:val="16"/>
                <w:szCs w:val="16"/>
                <w:lang w:val="en-US"/>
              </w:rPr>
              <w:t xml:space="preserve"> F., </w:t>
            </w:r>
            <w:proofErr w:type="spellStart"/>
            <w:r>
              <w:rPr>
                <w:rFonts w:ascii="Verdana" w:hAnsi="Verdana"/>
                <w:sz w:val="16"/>
                <w:szCs w:val="16"/>
                <w:lang w:val="en-US"/>
              </w:rPr>
              <w:t>Seo</w:t>
            </w:r>
            <w:proofErr w:type="spellEnd"/>
            <w:r>
              <w:rPr>
                <w:rFonts w:ascii="Verdana" w:hAnsi="Verdana"/>
                <w:sz w:val="16"/>
                <w:szCs w:val="16"/>
                <w:lang w:val="en-US"/>
              </w:rPr>
              <w:t xml:space="preserve">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rsidR="004A5D29" w:rsidRPr="00D128CF" w:rsidRDefault="0081461F" w:rsidP="00257ED4">
            <w:pPr>
              <w:numPr>
                <w:ilvl w:val="0"/>
                <w:numId w:val="34"/>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w:t>
            </w:r>
            <w:proofErr w:type="spellStart"/>
            <w:r w:rsidRPr="0042589C">
              <w:rPr>
                <w:rFonts w:ascii="Verdana" w:hAnsi="Verdana"/>
                <w:sz w:val="16"/>
                <w:szCs w:val="16"/>
                <w:lang w:val="en-US"/>
              </w:rPr>
              <w:t>Choi</w:t>
            </w:r>
            <w:proofErr w:type="spellEnd"/>
            <w:r w:rsidRPr="0042589C">
              <w:rPr>
                <w:rFonts w:ascii="Verdana" w:hAnsi="Verdana"/>
                <w:sz w:val="16"/>
                <w:szCs w:val="16"/>
                <w:lang w:val="en-US"/>
              </w:rPr>
              <w:t xml:space="preserve">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745D01" w:rsidRPr="00D128CF" w:rsidRDefault="00745D01" w:rsidP="00745D01">
            <w:pPr>
              <w:numPr>
                <w:ilvl w:val="0"/>
                <w:numId w:val="34"/>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 and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(2013), Compression of 3D mesh sequences by temporal segmentation. Comp. Anim. Virtual Worlds, 24: 365–375. </w:t>
            </w:r>
            <w:proofErr w:type="spellStart"/>
            <w:proofErr w:type="gramStart"/>
            <w:r w:rsidRPr="00D128CF">
              <w:rPr>
                <w:rFonts w:ascii="Verdana" w:hAnsi="Verdana"/>
                <w:sz w:val="16"/>
                <w:szCs w:val="16"/>
                <w:lang w:val="en-US"/>
              </w:rPr>
              <w:t>doi</w:t>
            </w:r>
            <w:proofErr w:type="spellEnd"/>
            <w:proofErr w:type="gramEnd"/>
            <w:r w:rsidRPr="00D128CF">
              <w:rPr>
                <w:rFonts w:ascii="Verdana" w:hAnsi="Verdana"/>
                <w:sz w:val="16"/>
                <w:szCs w:val="16"/>
                <w:lang w:val="en-US"/>
              </w:rPr>
              <w:t>: 10.1002/cav.1522.</w:t>
            </w:r>
          </w:p>
          <w:p w:rsidR="00FF59FE" w:rsidRPr="0081461F" w:rsidRDefault="00FF59FE" w:rsidP="00151E94">
            <w:pPr>
              <w:ind w:left="405"/>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Pr="00D128CF" w:rsidRDefault="0081461F" w:rsidP="00257ED4">
            <w:pPr>
              <w:numPr>
                <w:ilvl w:val="0"/>
                <w:numId w:val="36"/>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w:t>
            </w:r>
            <w:proofErr w:type="spellStart"/>
            <w:r w:rsidRPr="0042589C">
              <w:rPr>
                <w:rFonts w:ascii="Verdana" w:hAnsi="Verdana"/>
                <w:sz w:val="16"/>
                <w:szCs w:val="16"/>
                <w:lang w:val="en-US"/>
              </w:rPr>
              <w:t>Choi</w:t>
            </w:r>
            <w:proofErr w:type="spellEnd"/>
            <w:r w:rsidRPr="0042589C">
              <w:rPr>
                <w:rFonts w:ascii="Verdana" w:hAnsi="Verdana"/>
                <w:sz w:val="16"/>
                <w:szCs w:val="16"/>
                <w:lang w:val="en-US"/>
              </w:rPr>
              <w:t xml:space="preserve">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FF59FE" w:rsidRPr="0081461F" w:rsidRDefault="00745D01" w:rsidP="00534814">
            <w:pPr>
              <w:numPr>
                <w:ilvl w:val="0"/>
                <w:numId w:val="36"/>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w:t>
            </w:r>
            <w:proofErr w:type="gramStart"/>
            <w:r w:rsidRPr="00D128CF">
              <w:rPr>
                <w:rFonts w:ascii="Verdana" w:hAnsi="Verdana"/>
                <w:sz w:val="16"/>
                <w:szCs w:val="16"/>
                <w:lang w:val="en-US"/>
              </w:rPr>
              <w:t>F..</w:t>
            </w:r>
            <w:proofErr w:type="gramEnd"/>
            <w:r w:rsidRPr="00D128CF">
              <w:rPr>
                <w:rFonts w:ascii="Verdana" w:hAnsi="Verdana"/>
                <w:sz w:val="16"/>
                <w:szCs w:val="16"/>
                <w:lang w:val="en-US"/>
              </w:rPr>
              <w:t xml:space="preserve"> Temporal segmentation of deforming mesh. Pacific Graphics Short Papers. The </w:t>
            </w:r>
            <w:proofErr w:type="spellStart"/>
            <w:r w:rsidRPr="00D128CF">
              <w:rPr>
                <w:rFonts w:ascii="Verdana" w:hAnsi="Verdana"/>
                <w:sz w:val="16"/>
                <w:szCs w:val="16"/>
                <w:lang w:val="en-US"/>
              </w:rPr>
              <w:t>Eurographics</w:t>
            </w:r>
            <w:proofErr w:type="spellEnd"/>
            <w:r w:rsidRPr="00D128CF">
              <w:rPr>
                <w:rFonts w:ascii="Verdana" w:hAnsi="Verdana"/>
                <w:sz w:val="16"/>
                <w:szCs w:val="16"/>
                <w:lang w:val="en-US"/>
              </w:rPr>
              <w:t xml:space="preserve"> Association, 2013. </w:t>
            </w:r>
            <w:r w:rsidRPr="00534814">
              <w:rPr>
                <w:rFonts w:ascii="Verdana" w:hAnsi="Verdana"/>
                <w:sz w:val="16"/>
                <w:szCs w:val="16"/>
                <w:highlight w:val="red"/>
                <w:lang w:val="en-US"/>
              </w:rPr>
              <w:t>(</w:t>
            </w:r>
            <w:proofErr w:type="gramStart"/>
            <w:r w:rsidR="00534814">
              <w:rPr>
                <w:rFonts w:ascii="Verdana" w:hAnsi="Verdana"/>
                <w:sz w:val="16"/>
                <w:szCs w:val="16"/>
                <w:highlight w:val="red"/>
                <w:lang w:val="en-US"/>
              </w:rPr>
              <w:t>under</w:t>
            </w:r>
            <w:proofErr w:type="gramEnd"/>
            <w:r w:rsidR="00534814">
              <w:rPr>
                <w:rFonts w:ascii="Verdana" w:hAnsi="Verdana"/>
                <w:sz w:val="16"/>
                <w:szCs w:val="16"/>
                <w:highlight w:val="red"/>
                <w:lang w:val="en-US"/>
              </w:rPr>
              <w:t xml:space="preserve"> review</w:t>
            </w:r>
            <w:r w:rsidRPr="00534814">
              <w:rPr>
                <w:rFonts w:ascii="Verdana" w:hAnsi="Verdana"/>
                <w:sz w:val="16"/>
                <w:szCs w:val="16"/>
                <w:highlight w:val="red"/>
                <w:lang w:val="en-US"/>
              </w:rPr>
              <w:t>).</w:t>
            </w:r>
          </w:p>
        </w:tc>
      </w:tr>
      <w:tr w:rsidR="004A5D29" w:rsidRPr="00376AD4"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5"/>
    </w:p>
    <w:p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 xml:space="preserve">On </w:t>
      </w:r>
      <w:proofErr w:type="spellStart"/>
      <w:r w:rsidR="004F0C83">
        <w:t>détaillera</w:t>
      </w:r>
      <w:proofErr w:type="spellEnd"/>
      <w:r w:rsidR="004F0C83">
        <w:t xml:space="preserve"> </w:t>
      </w:r>
      <w:proofErr w:type="spellStart"/>
      <w:proofErr w:type="gramStart"/>
      <w:r w:rsidR="004F0C83">
        <w:t>notamment</w:t>
      </w:r>
      <w:proofErr w:type="spellEnd"/>
      <w:r w:rsidR="004F0C83">
        <w:t xml:space="preserve"> :</w:t>
      </w:r>
      <w:proofErr w:type="gramEnd"/>
    </w:p>
    <w:p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rsidR="004F0C83" w:rsidRDefault="004F0C83" w:rsidP="004F0C83">
      <w:pPr>
        <w:pStyle w:val="Instructions"/>
        <w:numPr>
          <w:ilvl w:val="0"/>
          <w:numId w:val="23"/>
        </w:numPr>
      </w:pPr>
      <w:proofErr w:type="spellStart"/>
      <w:r>
        <w:t>logiciels</w:t>
      </w:r>
      <w:proofErr w:type="spellEnd"/>
      <w:r>
        <w:t xml:space="preserve"> et tout </w:t>
      </w:r>
      <w:proofErr w:type="spellStart"/>
      <w:r>
        <w:t>autre</w:t>
      </w:r>
      <w:proofErr w:type="spellEnd"/>
      <w:r>
        <w:t xml:space="preserve"> prototype</w:t>
      </w:r>
    </w:p>
    <w:p w:rsidR="004F0C83" w:rsidRDefault="004F0C83" w:rsidP="004F0C83">
      <w:pPr>
        <w:pStyle w:val="Instructions"/>
        <w:numPr>
          <w:ilvl w:val="0"/>
          <w:numId w:val="23"/>
        </w:numPr>
      </w:pPr>
      <w:r>
        <w:t xml:space="preserve">actions de normalisation </w:t>
      </w:r>
    </w:p>
    <w:p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rsidR="004F0C83" w:rsidRPr="00745D01" w:rsidRDefault="004F0C83" w:rsidP="004F0C83">
      <w:pPr>
        <w:pStyle w:val="Instructions"/>
        <w:numPr>
          <w:ilvl w:val="0"/>
          <w:numId w:val="23"/>
        </w:numPr>
        <w:rPr>
          <w:lang w:val="fr-FR"/>
        </w:rPr>
      </w:pPr>
      <w:r w:rsidRPr="00745D01">
        <w:rPr>
          <w:lang w:val="fr-FR"/>
        </w:rPr>
        <w:t>le développement d’un nouveau partenariat,</w:t>
      </w:r>
    </w:p>
    <w:p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rsidR="008777F2" w:rsidRPr="00745D01" w:rsidRDefault="004F0C83" w:rsidP="00257ED4">
      <w:pPr>
        <w:pStyle w:val="Instructions"/>
        <w:numPr>
          <w:ilvl w:val="0"/>
          <w:numId w:val="23"/>
        </w:numPr>
        <w:rPr>
          <w:lang w:val="fr-FR"/>
        </w:rPr>
      </w:pPr>
      <w:r w:rsidRPr="00745D01">
        <w:rPr>
          <w:lang w:val="fr-FR"/>
        </w:rPr>
        <w:t>création d’entreprise, essaimage, levées de fonds</w:t>
      </w:r>
    </w:p>
    <w:p w:rsidR="008777F2" w:rsidRDefault="004F0C83" w:rsidP="00257ED4">
      <w:pPr>
        <w:pStyle w:val="Instructions"/>
        <w:numPr>
          <w:ilvl w:val="0"/>
          <w:numId w:val="23"/>
        </w:numPr>
      </w:pPr>
      <w:proofErr w:type="spellStart"/>
      <w:proofErr w:type="gramStart"/>
      <w:r>
        <w:t>autres</w:t>
      </w:r>
      <w:proofErr w:type="spellEnd"/>
      <w:proofErr w:type="gramEnd"/>
      <w:r>
        <w:t xml:space="preserve"> (</w:t>
      </w:r>
      <w:proofErr w:type="spellStart"/>
      <w:r>
        <w:t>ouverture</w:t>
      </w:r>
      <w:proofErr w:type="spellEnd"/>
      <w:r>
        <w:t xml:space="preserve"> </w:t>
      </w:r>
      <w:proofErr w:type="spellStart"/>
      <w:r>
        <w:t>internationale</w:t>
      </w:r>
      <w:proofErr w:type="spellEnd"/>
      <w:r>
        <w:t>,..)</w:t>
      </w:r>
      <w:r w:rsidR="00992F24">
        <w:t>.</w:t>
      </w:r>
    </w:p>
    <w:p w:rsidR="00992F24" w:rsidRDefault="00992F24" w:rsidP="004F0C83">
      <w:pPr>
        <w:pStyle w:val="Instructions"/>
      </w:pPr>
    </w:p>
    <w:p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proofErr w:type="spellStart"/>
      <w:proofErr w:type="gramStart"/>
      <w:r>
        <w:t>Voir</w:t>
      </w:r>
      <w:proofErr w:type="spellEnd"/>
      <w:r>
        <w:t xml:space="preserve"> en </w:t>
      </w:r>
      <w:proofErr w:type="spellStart"/>
      <w:r>
        <w:t>particulier</w:t>
      </w:r>
      <w:proofErr w:type="spellEnd"/>
      <w:r>
        <w:t xml:space="preserve"> </w:t>
      </w:r>
      <w:proofErr w:type="spellStart"/>
      <w:r>
        <w:t>celles</w:t>
      </w:r>
      <w:proofErr w:type="spellEnd"/>
      <w:r>
        <w:t xml:space="preserve"> </w:t>
      </w:r>
      <w:proofErr w:type="spellStart"/>
      <w:r>
        <w:t>annoncées</w:t>
      </w:r>
      <w:proofErr w:type="spellEnd"/>
      <w:r>
        <w:t xml:space="preserve"> </w:t>
      </w:r>
      <w:proofErr w:type="spellStart"/>
      <w:r>
        <w:t>dans</w:t>
      </w:r>
      <w:proofErr w:type="spellEnd"/>
      <w:r>
        <w:t xml:space="preserve"> </w:t>
      </w:r>
      <w:proofErr w:type="spellStart"/>
      <w:r>
        <w:t>l’annexe</w:t>
      </w:r>
      <w:proofErr w:type="spellEnd"/>
      <w:r>
        <w:t xml:space="preserve"> technique.</w:t>
      </w:r>
      <w:proofErr w:type="gramEnd"/>
      <w:r w:rsidR="00916EFD">
        <w:t xml:space="preserve"> </w:t>
      </w:r>
    </w:p>
    <w:p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376AD4"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internationaux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376AD4"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376AD4"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Licences </w:t>
            </w:r>
            <w:proofErr w:type="spellStart"/>
            <w:r w:rsidRPr="008C4FA2">
              <w:rPr>
                <w:rFonts w:ascii="Verdana" w:hAnsi="Verdana"/>
                <w:b/>
                <w:color w:val="003366"/>
                <w:sz w:val="16"/>
                <w:szCs w:val="16"/>
              </w:rPr>
              <w:t>d’exploitation</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obtention</w:t>
            </w:r>
            <w:proofErr w:type="spellEnd"/>
            <w:r w:rsidRPr="008C4FA2">
              <w:rPr>
                <w:rFonts w:ascii="Verdana" w:hAnsi="Verdana"/>
                <w:b/>
                <w:color w:val="003366"/>
                <w:sz w:val="16"/>
                <w:szCs w:val="16"/>
              </w:rPr>
              <w:t xml:space="preserve">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Créations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d’entreprises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essaimage</w:t>
            </w:r>
            <w:proofErr w:type="spellEnd"/>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 xml:space="preserve">Nouveaux </w:t>
            </w:r>
            <w:proofErr w:type="spellStart"/>
            <w:r w:rsidRPr="008C4FA2">
              <w:rPr>
                <w:rFonts w:ascii="Verdana" w:hAnsi="Verdana"/>
                <w:b/>
                <w:color w:val="003366"/>
                <w:sz w:val="16"/>
                <w:szCs w:val="16"/>
              </w:rPr>
              <w:t>projets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collaboratifs</w:t>
            </w:r>
            <w:proofErr w:type="spellEnd"/>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Colloques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scientifiques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9A727C" w:rsidRDefault="009A727C" w:rsidP="003234C8">
            <w:pPr>
              <w:pStyle w:val="ad"/>
              <w:numPr>
                <w:ilvl w:val="0"/>
                <w:numId w:val="50"/>
              </w:numPr>
              <w:jc w:val="left"/>
              <w:rPr>
                <w:rFonts w:ascii="Verdana" w:hAnsi="Verdana"/>
                <w:sz w:val="16"/>
                <w:szCs w:val="16"/>
                <w:lang w:val="en-US"/>
              </w:rPr>
            </w:pPr>
            <w:r>
              <w:rPr>
                <w:rFonts w:ascii="Verdana" w:hAnsi="Verdana"/>
                <w:sz w:val="16"/>
                <w:szCs w:val="16"/>
                <w:lang w:val="en-US"/>
              </w:rPr>
              <w:t xml:space="preserve">Frederic </w:t>
            </w:r>
            <w:proofErr w:type="spellStart"/>
            <w:r>
              <w:rPr>
                <w:rFonts w:ascii="Verdana" w:hAnsi="Verdana"/>
                <w:sz w:val="16"/>
                <w:szCs w:val="16"/>
                <w:lang w:val="en-US"/>
              </w:rPr>
              <w:t>Cordier</w:t>
            </w:r>
            <w:proofErr w:type="spellEnd"/>
            <w:r>
              <w:rPr>
                <w:rFonts w:ascii="Verdana" w:hAnsi="Verdana"/>
                <w:sz w:val="16"/>
                <w:szCs w:val="16"/>
                <w:lang w:val="en-US"/>
              </w:rPr>
              <w:t xml:space="preserve">, “Compression of 3D mesh sequences by temporal segmentation”, presentation at CASA’13, Istanbul, Turkey, </w:t>
            </w:r>
            <w:proofErr w:type="gramStart"/>
            <w:r>
              <w:rPr>
                <w:rFonts w:ascii="Verdana" w:hAnsi="Verdana"/>
                <w:sz w:val="16"/>
                <w:szCs w:val="16"/>
                <w:lang w:val="en-US"/>
              </w:rPr>
              <w:t>May  2013</w:t>
            </w:r>
            <w:proofErr w:type="gramEnd"/>
            <w:r>
              <w:rPr>
                <w:rFonts w:ascii="Verdana" w:hAnsi="Verdana"/>
                <w:sz w:val="16"/>
                <w:szCs w:val="16"/>
                <w:lang w:val="en-US"/>
              </w:rPr>
              <w:t>.</w:t>
            </w:r>
          </w:p>
          <w:p w:rsidR="00612C34" w:rsidRDefault="009F7086" w:rsidP="003234C8">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proofErr w:type="gramStart"/>
            <w:r w:rsidR="0033323C">
              <w:rPr>
                <w:rFonts w:ascii="Verdana" w:hAnsi="Verdana" w:hint="eastAsia"/>
                <w:sz w:val="16"/>
                <w:szCs w:val="16"/>
                <w:lang w:val="en-US" w:eastAsia="ko-KR"/>
              </w:rPr>
              <w:t>, visiting</w:t>
            </w:r>
            <w:proofErr w:type="gramEnd"/>
            <w:r w:rsidR="0033323C">
              <w:rPr>
                <w:rFonts w:ascii="Verdana" w:hAnsi="Verdana" w:hint="eastAsia"/>
                <w:sz w:val="16"/>
                <w:szCs w:val="16"/>
                <w:lang w:val="en-US" w:eastAsia="ko-KR"/>
              </w:rPr>
              <w:t xml:space="preserve"> lab seminar, </w:t>
            </w:r>
            <w:proofErr w:type="spellStart"/>
            <w:r w:rsidR="0033323C">
              <w:rPr>
                <w:rFonts w:ascii="Verdana" w:hAnsi="Verdana" w:hint="eastAsia"/>
                <w:sz w:val="16"/>
                <w:szCs w:val="16"/>
                <w:lang w:val="en-US" w:eastAsia="ko-KR"/>
              </w:rPr>
              <w:t>MIRALab</w:t>
            </w:r>
            <w:proofErr w:type="spellEnd"/>
            <w:r w:rsidR="0033323C">
              <w:rPr>
                <w:rFonts w:ascii="Verdana" w:hAnsi="Verdana" w:hint="eastAsia"/>
                <w:sz w:val="16"/>
                <w:szCs w:val="16"/>
                <w:lang w:val="en-US" w:eastAsia="ko-KR"/>
              </w:rPr>
              <w:t xml:space="preserve">, </w:t>
            </w:r>
            <w:proofErr w:type="spellStart"/>
            <w:r w:rsidR="0033323C">
              <w:rPr>
                <w:rFonts w:ascii="Verdana" w:hAnsi="Verdana" w:hint="eastAsia"/>
                <w:sz w:val="16"/>
                <w:szCs w:val="16"/>
                <w:lang w:val="en-US" w:eastAsia="ko-KR"/>
              </w:rPr>
              <w:t>Universit</w:t>
            </w:r>
            <w:r w:rsidR="0033323C">
              <w:rPr>
                <w:rFonts w:ascii="Verdana" w:hAnsi="Verdana"/>
                <w:sz w:val="16"/>
                <w:szCs w:val="16"/>
                <w:lang w:val="en-US" w:eastAsia="ko-KR"/>
              </w:rPr>
              <w:t>é</w:t>
            </w:r>
            <w:proofErr w:type="spellEnd"/>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proofErr w:type="spellStart"/>
            <w:r w:rsidR="00151C78">
              <w:rPr>
                <w:rFonts w:ascii="Verdana" w:hAnsi="Verdana"/>
                <w:sz w:val="16"/>
                <w:szCs w:val="16"/>
                <w:lang w:val="en-US" w:eastAsia="ko-KR"/>
              </w:rPr>
              <w:t>janvier</w:t>
            </w:r>
            <w:proofErr w:type="spellEnd"/>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rsidR="003234C8" w:rsidRPr="00D128CF" w:rsidRDefault="003234C8" w:rsidP="003234C8">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proofErr w:type="gramStart"/>
            <w:r>
              <w:rPr>
                <w:rFonts w:ascii="Verdana" w:hAnsi="Verdana" w:hint="eastAsia"/>
                <w:sz w:val="16"/>
                <w:szCs w:val="16"/>
                <w:lang w:val="en-US" w:eastAsia="ko-KR"/>
              </w:rPr>
              <w:t>"</w:t>
            </w:r>
            <w:r w:rsidRPr="009F7086">
              <w:rPr>
                <w:rFonts w:ascii="Verdana" w:hAnsi="Verdana"/>
                <w:sz w:val="16"/>
                <w:szCs w:val="16"/>
                <w:lang w:val="en-US"/>
              </w:rPr>
              <w:t xml:space="preserve"> Shape</w:t>
            </w:r>
            <w:proofErr w:type="gramEnd"/>
            <w:r w:rsidRPr="009F7086">
              <w:rPr>
                <w:rFonts w:ascii="Verdana" w:hAnsi="Verdana"/>
                <w:sz w:val="16"/>
                <w:szCs w:val="16"/>
                <w:lang w:val="en-US"/>
              </w:rPr>
              <w:t xml:space="preserv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w:t>
            </w:r>
            <w:proofErr w:type="spellStart"/>
            <w:r w:rsidRPr="00D128CF">
              <w:rPr>
                <w:rFonts w:ascii="Verdana" w:hAnsi="Verdana" w:hint="eastAsia"/>
                <w:sz w:val="16"/>
                <w:szCs w:val="16"/>
                <w:lang w:val="en-US" w:eastAsia="ko-KR"/>
              </w:rPr>
              <w:t>ICube</w:t>
            </w:r>
            <w:proofErr w:type="spellEnd"/>
            <w:r w:rsidR="005545B3" w:rsidRPr="00D128CF">
              <w:rPr>
                <w:rFonts w:ascii="Verdana" w:hAnsi="Verdana" w:hint="eastAsia"/>
                <w:sz w:val="16"/>
                <w:szCs w:val="16"/>
                <w:lang w:val="en-US" w:eastAsia="ko-KR"/>
              </w:rPr>
              <w:t xml:space="preserve">, </w:t>
            </w:r>
            <w:proofErr w:type="spellStart"/>
            <w:r w:rsidR="005545B3" w:rsidRPr="00D128CF">
              <w:rPr>
                <w:rFonts w:ascii="Verdana" w:hAnsi="Verdana" w:hint="eastAsia"/>
                <w:sz w:val="16"/>
                <w:szCs w:val="16"/>
                <w:lang w:val="en-US" w:eastAsia="ko-KR"/>
              </w:rPr>
              <w:t>june</w:t>
            </w:r>
            <w:proofErr w:type="spellEnd"/>
            <w:r w:rsidR="005545B3" w:rsidRPr="00D128CF">
              <w:rPr>
                <w:rFonts w:ascii="Verdana" w:hAnsi="Verdana" w:hint="eastAsia"/>
                <w:sz w:val="16"/>
                <w:szCs w:val="16"/>
                <w:lang w:val="en-US" w:eastAsia="ko-KR"/>
              </w:rPr>
              <w:t xml:space="preserve"> 2013.</w:t>
            </w:r>
          </w:p>
          <w:p w:rsidR="00745D01" w:rsidRDefault="00745D01" w:rsidP="003234C8">
            <w:pPr>
              <w:pStyle w:val="ad"/>
              <w:numPr>
                <w:ilvl w:val="0"/>
                <w:numId w:val="50"/>
              </w:numPr>
              <w:jc w:val="left"/>
              <w:rPr>
                <w:rFonts w:ascii="Verdana" w:hAnsi="Verdana"/>
                <w:sz w:val="16"/>
                <w:szCs w:val="16"/>
                <w:lang w:val="en-US"/>
              </w:rPr>
            </w:pPr>
            <w:proofErr w:type="spellStart"/>
            <w:r w:rsidRPr="00D128CF">
              <w:rPr>
                <w:rFonts w:ascii="Verdana" w:hAnsi="Verdana"/>
                <w:sz w:val="16"/>
                <w:szCs w:val="16"/>
                <w:lang w:val="en-US" w:eastAsia="ko-KR"/>
              </w:rPr>
              <w:t>Guoliang</w:t>
            </w:r>
            <w:proofErr w:type="spellEnd"/>
            <w:r w:rsidRPr="00D128CF">
              <w:rPr>
                <w:rFonts w:ascii="Verdana" w:hAnsi="Verdana"/>
                <w:sz w:val="16"/>
                <w:szCs w:val="16"/>
                <w:lang w:val="en-US" w:eastAsia="ko-KR"/>
              </w:rPr>
              <w:t xml:space="preserve"> LUO, </w:t>
            </w:r>
            <w:proofErr w:type="gramStart"/>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w:t>
            </w:r>
            <w:proofErr w:type="gramEnd"/>
            <w:r w:rsidRPr="00D128CF">
              <w:rPr>
                <w:rFonts w:ascii="Verdana" w:hAnsi="Verdana"/>
                <w:sz w:val="16"/>
                <w:szCs w:val="16"/>
                <w:lang w:val="en-US" w:eastAsia="ko-KR"/>
              </w:rPr>
              <w:t>-spatial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December 2012.</w:t>
            </w:r>
          </w:p>
          <w:p w:rsidR="00F75323" w:rsidRDefault="00F75323" w:rsidP="00F75323">
            <w:pPr>
              <w:pStyle w:val="ad"/>
              <w:numPr>
                <w:ilvl w:val="0"/>
                <w:numId w:val="50"/>
              </w:numPr>
              <w:jc w:val="left"/>
              <w:rPr>
                <w:rFonts w:ascii="Verdana" w:hAnsi="Verdana"/>
                <w:sz w:val="16"/>
                <w:szCs w:val="16"/>
                <w:lang w:val="en-US"/>
              </w:rPr>
            </w:pPr>
            <w:proofErr w:type="spellStart"/>
            <w:r>
              <w:rPr>
                <w:rFonts w:ascii="Verdana" w:hAnsi="Verdana"/>
                <w:sz w:val="16"/>
                <w:szCs w:val="16"/>
                <w:lang w:val="en-US" w:eastAsia="ko-KR"/>
              </w:rPr>
              <w:t>Vasyl</w:t>
            </w:r>
            <w:proofErr w:type="spellEnd"/>
            <w:r>
              <w:rPr>
                <w:rFonts w:ascii="Verdana" w:hAnsi="Verdana"/>
                <w:sz w:val="16"/>
                <w:szCs w:val="16"/>
                <w:lang w:val="en-US" w:eastAsia="ko-KR"/>
              </w:rPr>
              <w:t xml:space="preserve"> </w:t>
            </w:r>
            <w:proofErr w:type="spellStart"/>
            <w:r>
              <w:rPr>
                <w:rFonts w:ascii="Verdana" w:hAnsi="Verdana"/>
                <w:sz w:val="16"/>
                <w:szCs w:val="16"/>
                <w:lang w:val="en-US" w:eastAsia="ko-KR"/>
              </w:rPr>
              <w:t>Mykhalchuk</w:t>
            </w:r>
            <w:proofErr w:type="spellEnd"/>
            <w:r>
              <w:rPr>
                <w:rFonts w:ascii="Verdana" w:hAnsi="Verdana"/>
                <w:sz w:val="16"/>
                <w:szCs w:val="16"/>
                <w:lang w:val="en-US" w:eastAsia="ko-KR"/>
              </w:rPr>
              <w:t xml:space="preserve">, “Landmark transfer with minimal graph”, </w:t>
            </w:r>
            <w:r w:rsidRPr="00D128CF">
              <w:rPr>
                <w:rFonts w:ascii="Verdana" w:hAnsi="Verdana"/>
                <w:sz w:val="16"/>
                <w:szCs w:val="16"/>
                <w:lang w:val="en-US" w:eastAsia="ko-KR"/>
              </w:rPr>
              <w:t xml:space="preserve">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xml:space="preserv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rsidR="009A727C" w:rsidRPr="009A727C" w:rsidRDefault="009A727C" w:rsidP="009A727C">
            <w:pPr>
              <w:ind w:left="45"/>
              <w:jc w:val="left"/>
              <w:rPr>
                <w:rFonts w:ascii="Verdana" w:hAnsi="Verdana"/>
                <w:sz w:val="16"/>
                <w:szCs w:val="16"/>
                <w:lang w:val="en-US"/>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préciser</w:t>
            </w:r>
            <w:proofErr w:type="spellEnd"/>
            <w:r w:rsidRPr="008C4FA2">
              <w:rPr>
                <w:rFonts w:ascii="Verdana" w:hAnsi="Verdana"/>
                <w:b/>
                <w:color w:val="003366"/>
                <w:sz w:val="16"/>
                <w:szCs w:val="16"/>
              </w:rPr>
              <w:t>)</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rsidR="0063297D" w:rsidRPr="00745D01" w:rsidRDefault="0086117A" w:rsidP="00257ED4">
      <w:pPr>
        <w:pStyle w:val="a4"/>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86117A" w:rsidRDefault="0086117A" w:rsidP="00257ED4"/>
    <w:p w:rsidR="0086117A" w:rsidRPr="00745D01" w:rsidRDefault="00D27734" w:rsidP="00257ED4">
      <w:pPr>
        <w:pStyle w:val="a4"/>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9A1202" w:rsidRPr="008C4FA2" w:rsidTr="00257ED4">
        <w:tc>
          <w:tcPr>
            <w:tcW w:w="2943" w:type="dxa"/>
            <w:shd w:val="clear" w:color="auto" w:fill="auto"/>
          </w:tcPr>
          <w:p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rsidR="009A120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XXX : x</w:t>
            </w:r>
            <w:r w:rsidR="009A1202" w:rsidRPr="008C4FA2">
              <w:rPr>
                <w:rFonts w:ascii="Verdana" w:hAnsi="Verdana"/>
                <w:sz w:val="18"/>
                <w:szCs w:val="18"/>
              </w:rPr>
              <w:t>xx</w:t>
            </w:r>
            <w:r w:rsidR="00271520" w:rsidRPr="008C4FA2">
              <w:rPr>
                <w:rFonts w:ascii="Verdana" w:hAnsi="Verdana"/>
                <w:sz w:val="18"/>
                <w:szCs w:val="18"/>
              </w:rPr>
              <w:t xml:space="preserve"> €</w:t>
            </w:r>
          </w:p>
          <w:p w:rsidR="006B32FE" w:rsidRPr="008C4FA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YYY : </w:t>
            </w:r>
            <w:proofErr w:type="spellStart"/>
            <w:r>
              <w:rPr>
                <w:rFonts w:ascii="Verdana" w:hAnsi="Verdana"/>
                <w:sz w:val="18"/>
                <w:szCs w:val="18"/>
              </w:rPr>
              <w:t>yyy</w:t>
            </w:r>
            <w:proofErr w:type="spellEnd"/>
            <w:r>
              <w:rPr>
                <w:rFonts w:ascii="Verdana" w:hAnsi="Verdana"/>
                <w:sz w:val="18"/>
                <w:szCs w:val="18"/>
              </w:rPr>
              <w:t xml:space="preserve"> €</w:t>
            </w:r>
          </w:p>
        </w:tc>
      </w:tr>
    </w:tbl>
    <w:p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536"/>
        <w:gridCol w:w="2268"/>
      </w:tblGrid>
      <w:tr w:rsidR="00461A9B" w:rsidRPr="008C4FA2" w:rsidTr="00257ED4">
        <w:tc>
          <w:tcPr>
            <w:tcW w:w="2943" w:type="dxa"/>
            <w:shd w:val="clear" w:color="auto" w:fill="auto"/>
            <w:vAlign w:val="center"/>
          </w:tcPr>
          <w:p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 xml:space="preserve">Type </w:t>
            </w:r>
            <w:proofErr w:type="spellStart"/>
            <w:r w:rsidRPr="005806B6">
              <w:rPr>
                <w:rFonts w:ascii="Verdana" w:hAnsi="Verdana"/>
                <w:b/>
                <w:color w:val="003366"/>
                <w:sz w:val="16"/>
                <w:szCs w:val="16"/>
              </w:rPr>
              <w:t>d’action</w:t>
            </w:r>
            <w:proofErr w:type="spellEnd"/>
            <w:r w:rsidRPr="005806B6">
              <w:rPr>
                <w:rFonts w:ascii="Verdana" w:hAnsi="Verdana"/>
                <w:b/>
                <w:color w:val="003366"/>
                <w:sz w:val="16"/>
                <w:szCs w:val="16"/>
              </w:rPr>
              <w:t xml:space="preserve"> </w:t>
            </w:r>
            <w:proofErr w:type="spellStart"/>
            <w:r w:rsidRPr="005806B6">
              <w:rPr>
                <w:rFonts w:ascii="Verdana" w:hAnsi="Verdana"/>
                <w:b/>
                <w:color w:val="003366"/>
                <w:sz w:val="16"/>
                <w:szCs w:val="16"/>
              </w:rPr>
              <w:t>menée</w:t>
            </w:r>
            <w:proofErr w:type="spellEnd"/>
          </w:p>
        </w:tc>
        <w:tc>
          <w:tcPr>
            <w:tcW w:w="4536" w:type="dxa"/>
            <w:shd w:val="clear" w:color="auto" w:fill="auto"/>
            <w:vAlign w:val="center"/>
          </w:tcPr>
          <w:p w:rsidR="00B31F50" w:rsidRPr="008C4FA2" w:rsidRDefault="00461A9B" w:rsidP="008C4FA2">
            <w:pPr>
              <w:jc w:val="center"/>
              <w:rPr>
                <w:rFonts w:ascii="Verdana" w:hAnsi="Verdana"/>
                <w:b/>
                <w:color w:val="003366"/>
                <w:sz w:val="16"/>
                <w:szCs w:val="16"/>
              </w:rPr>
            </w:pPr>
            <w:proofErr w:type="spellStart"/>
            <w:r w:rsidRPr="005806B6">
              <w:rPr>
                <w:rFonts w:ascii="Verdana" w:hAnsi="Verdana"/>
                <w:b/>
                <w:color w:val="003366"/>
                <w:sz w:val="16"/>
                <w:szCs w:val="16"/>
              </w:rPr>
              <w:t>Détails</w:t>
            </w:r>
            <w:proofErr w:type="spellEnd"/>
          </w:p>
          <w:p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w:t>
            </w:r>
            <w:proofErr w:type="spellStart"/>
            <w:r w:rsidRPr="005806B6">
              <w:rPr>
                <w:rFonts w:ascii="Verdana" w:hAnsi="Verdana"/>
                <w:color w:val="003366"/>
                <w:sz w:val="16"/>
                <w:szCs w:val="16"/>
              </w:rPr>
              <w:t>exemples</w:t>
            </w:r>
            <w:proofErr w:type="spellEnd"/>
            <w:r w:rsidRPr="005806B6">
              <w:rPr>
                <w:rFonts w:ascii="Verdana" w:hAnsi="Verdana"/>
                <w:color w:val="003366"/>
                <w:sz w:val="16"/>
                <w:szCs w:val="16"/>
              </w:rPr>
              <w:t xml:space="preserve"> non </w:t>
            </w:r>
            <w:proofErr w:type="spellStart"/>
            <w:r w:rsidRPr="005806B6">
              <w:rPr>
                <w:rFonts w:ascii="Verdana" w:hAnsi="Verdana"/>
                <w:color w:val="003366"/>
                <w:sz w:val="16"/>
                <w:szCs w:val="16"/>
              </w:rPr>
              <w:t>limitatifs</w:t>
            </w:r>
            <w:proofErr w:type="spellEnd"/>
            <w:r w:rsidRPr="005806B6">
              <w:rPr>
                <w:rFonts w:ascii="Verdana" w:hAnsi="Verdana"/>
                <w:color w:val="003366"/>
                <w:sz w:val="16"/>
                <w:szCs w:val="16"/>
              </w:rPr>
              <w:t>)</w:t>
            </w:r>
          </w:p>
        </w:tc>
        <w:tc>
          <w:tcPr>
            <w:tcW w:w="2268" w:type="dxa"/>
            <w:shd w:val="clear" w:color="auto" w:fill="auto"/>
            <w:vAlign w:val="center"/>
          </w:tcPr>
          <w:p w:rsidR="00461A9B" w:rsidRPr="00293672" w:rsidRDefault="009D6332" w:rsidP="009D6332">
            <w:pPr>
              <w:jc w:val="center"/>
              <w:rPr>
                <w:rFonts w:ascii="Verdana" w:hAnsi="Verdana"/>
                <w:b/>
                <w:color w:val="003366"/>
                <w:sz w:val="16"/>
                <w:szCs w:val="16"/>
              </w:rPr>
            </w:pPr>
            <w:proofErr w:type="spellStart"/>
            <w:r>
              <w:rPr>
                <w:rFonts w:ascii="Verdana" w:hAnsi="Verdana"/>
                <w:b/>
                <w:color w:val="003366"/>
                <w:sz w:val="16"/>
                <w:szCs w:val="16"/>
              </w:rPr>
              <w:t>Dépenses</w:t>
            </w:r>
            <w:proofErr w:type="spellEnd"/>
            <w:r>
              <w:rPr>
                <w:rFonts w:ascii="Verdana" w:hAnsi="Verdana"/>
                <w:b/>
                <w:color w:val="003366"/>
                <w:sz w:val="16"/>
                <w:szCs w:val="16"/>
              </w:rPr>
              <w:t xml:space="preserve"> </w:t>
            </w:r>
            <w:r w:rsidR="00461A9B" w:rsidRPr="00293672">
              <w:rPr>
                <w:rFonts w:ascii="Verdana" w:hAnsi="Verdana"/>
                <w:b/>
                <w:color w:val="003366"/>
                <w:sz w:val="16"/>
                <w:szCs w:val="16"/>
              </w:rPr>
              <w:t xml:space="preserve"> </w:t>
            </w:r>
            <w:proofErr w:type="spellStart"/>
            <w:r w:rsidR="00461A9B" w:rsidRPr="00293672">
              <w:rPr>
                <w:rFonts w:ascii="Verdana" w:hAnsi="Verdana"/>
                <w:b/>
                <w:color w:val="003366"/>
                <w:sz w:val="16"/>
                <w:szCs w:val="16"/>
              </w:rPr>
              <w:t>complément</w:t>
            </w:r>
            <w:proofErr w:type="spellEnd"/>
            <w:r w:rsidR="00461A9B" w:rsidRPr="00293672">
              <w:rPr>
                <w:rFonts w:ascii="Verdana" w:hAnsi="Verdana"/>
                <w:b/>
                <w:color w:val="003366"/>
                <w:sz w:val="16"/>
                <w:szCs w:val="16"/>
              </w:rPr>
              <w:t xml:space="preserve"> </w:t>
            </w:r>
            <w:r>
              <w:rPr>
                <w:rFonts w:ascii="Verdana" w:hAnsi="Verdana"/>
                <w:b/>
                <w:color w:val="003366"/>
                <w:sz w:val="16"/>
                <w:szCs w:val="16"/>
              </w:rPr>
              <w:t xml:space="preserve">de </w:t>
            </w:r>
            <w:proofErr w:type="spellStart"/>
            <w:r>
              <w:rPr>
                <w:rFonts w:ascii="Verdana" w:hAnsi="Verdana"/>
                <w:b/>
                <w:color w:val="003366"/>
                <w:sz w:val="16"/>
                <w:szCs w:val="16"/>
              </w:rPr>
              <w:t>pôle</w:t>
            </w:r>
            <w:proofErr w:type="spellEnd"/>
            <w:r w:rsidR="00A02FC8">
              <w:rPr>
                <w:rFonts w:ascii="Verdana" w:hAnsi="Verdana"/>
                <w:b/>
                <w:color w:val="003366"/>
                <w:sz w:val="16"/>
                <w:szCs w:val="16"/>
              </w:rPr>
              <w:t>*</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rsidR="00461A9B" w:rsidRDefault="00A02FC8" w:rsidP="00257ED4">
            <w:pPr>
              <w:jc w:val="left"/>
              <w:rPr>
                <w:rFonts w:ascii="Verdana" w:hAnsi="Verdana"/>
                <w:sz w:val="16"/>
                <w:szCs w:val="16"/>
              </w:rPr>
            </w:pPr>
            <w:r>
              <w:rPr>
                <w:rFonts w:ascii="Verdana" w:hAnsi="Verdana"/>
                <w:sz w:val="16"/>
                <w:szCs w:val="16"/>
              </w:rPr>
              <w:t xml:space="preserve">Xxx : </w:t>
            </w:r>
            <w:proofErr w:type="spellStart"/>
            <w:r w:rsidR="009A1202"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A02FC8" w:rsidRPr="006247C5"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rsidR="00461A9B" w:rsidRPr="00293672" w:rsidRDefault="00461A9B" w:rsidP="008C4FA2">
            <w:pPr>
              <w:jc w:val="left"/>
              <w:rPr>
                <w:rFonts w:ascii="Verdana" w:hAnsi="Verdana"/>
                <w:sz w:val="16"/>
                <w:szCs w:val="16"/>
              </w:rPr>
            </w:pPr>
            <w:r w:rsidRPr="00293672">
              <w:rPr>
                <w:rFonts w:ascii="Verdana" w:hAnsi="Verdana"/>
                <w:sz w:val="16"/>
                <w:szCs w:val="16"/>
              </w:rPr>
              <w:t xml:space="preserve">Ex : </w:t>
            </w:r>
            <w:proofErr w:type="spellStart"/>
            <w:r w:rsidRPr="00293672">
              <w:rPr>
                <w:rFonts w:ascii="Verdana" w:hAnsi="Verdana"/>
                <w:sz w:val="16"/>
                <w:szCs w:val="16"/>
              </w:rPr>
              <w:t>colloque</w:t>
            </w:r>
            <w:proofErr w:type="spellEnd"/>
            <w:r w:rsidRPr="00293672">
              <w:rPr>
                <w:rFonts w:ascii="Verdana" w:hAnsi="Verdana"/>
                <w:sz w:val="16"/>
                <w:szCs w:val="16"/>
              </w:rPr>
              <w:t xml:space="preserve"> de </w:t>
            </w:r>
            <w:proofErr w:type="spellStart"/>
            <w:r w:rsidRPr="00293672">
              <w:rPr>
                <w:rFonts w:ascii="Verdana" w:hAnsi="Verdana"/>
                <w:sz w:val="16"/>
                <w:szCs w:val="16"/>
              </w:rPr>
              <w:t>proje</w:t>
            </w:r>
            <w:r w:rsidR="00B31F50" w:rsidRPr="00293672">
              <w:rPr>
                <w:rFonts w:ascii="Verdana" w:hAnsi="Verdana"/>
                <w:sz w:val="16"/>
                <w:szCs w:val="16"/>
              </w:rPr>
              <w:t>ts</w:t>
            </w:r>
            <w:proofErr w:type="spellEnd"/>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rsidR="00461A9B" w:rsidRPr="005806B6" w:rsidRDefault="00461A9B" w:rsidP="008C4FA2">
            <w:pPr>
              <w:jc w:val="left"/>
              <w:rPr>
                <w:rFonts w:ascii="Verdana" w:hAnsi="Verdana"/>
                <w:sz w:val="16"/>
                <w:szCs w:val="16"/>
              </w:rPr>
            </w:pPr>
            <w:r w:rsidRPr="005806B6">
              <w:rPr>
                <w:rFonts w:ascii="Verdana" w:hAnsi="Verdana"/>
                <w:sz w:val="16"/>
                <w:szCs w:val="16"/>
              </w:rPr>
              <w:t xml:space="preserve">Ex : </w:t>
            </w:r>
            <w:proofErr w:type="spellStart"/>
            <w:r w:rsidRPr="005806B6">
              <w:rPr>
                <w:rFonts w:ascii="Verdana" w:hAnsi="Verdana"/>
                <w:sz w:val="16"/>
                <w:szCs w:val="16"/>
              </w:rPr>
              <w:t>étude</w:t>
            </w:r>
            <w:proofErr w:type="spellEnd"/>
            <w:r w:rsidRPr="005806B6">
              <w:rPr>
                <w:rFonts w:ascii="Verdana" w:hAnsi="Verdana"/>
                <w:sz w:val="16"/>
                <w:szCs w:val="16"/>
              </w:rPr>
              <w:t xml:space="preserve"> de </w:t>
            </w:r>
            <w:proofErr w:type="spellStart"/>
            <w:r w:rsidRPr="005806B6">
              <w:rPr>
                <w:rFonts w:ascii="Verdana" w:hAnsi="Verdana"/>
                <w:sz w:val="16"/>
                <w:szCs w:val="16"/>
              </w:rPr>
              <w:t>brevetabilité</w:t>
            </w:r>
            <w:proofErr w:type="spellEnd"/>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293672"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bl>
    <w:p w:rsidR="0042301B" w:rsidRPr="00745D01" w:rsidRDefault="009D6332" w:rsidP="00461A9B">
      <w:pPr>
        <w:rPr>
          <w:rFonts w:ascii="Verdana" w:hAnsi="Verdana"/>
          <w:sz w:val="16"/>
          <w:szCs w:val="16"/>
          <w:lang w:val="fr-FR"/>
        </w:rPr>
      </w:pPr>
      <w:r w:rsidRPr="00745D01">
        <w:rPr>
          <w:rFonts w:ascii="Verdana" w:hAnsi="Verdana"/>
          <w:sz w:val="16"/>
          <w:szCs w:val="16"/>
          <w:lang w:val="fr-FR"/>
        </w:rPr>
        <w:lastRenderedPageBreak/>
        <w:t>* Estimation des dépenses imputées sur le complément de financement accordé au titre de la labellisation par un pôle de compétitivité, partenaires publics seulement.</w:t>
      </w:r>
    </w:p>
    <w:p w:rsidR="00875BFF" w:rsidRPr="00745D01" w:rsidRDefault="006D1F91" w:rsidP="00875BFF">
      <w:pPr>
        <w:pStyle w:val="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rsidR="00440E8B" w:rsidRPr="00745D01" w:rsidRDefault="00440E8B" w:rsidP="00440E8B">
      <w:pPr>
        <w:pStyle w:val="Instructions"/>
        <w:rPr>
          <w:lang w:val="fr-FR"/>
        </w:rPr>
      </w:pPr>
    </w:p>
    <w:p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803"/>
        <w:gridCol w:w="485"/>
        <w:gridCol w:w="900"/>
        <w:gridCol w:w="900"/>
        <w:gridCol w:w="1080"/>
        <w:gridCol w:w="1080"/>
        <w:gridCol w:w="1080"/>
        <w:gridCol w:w="1080"/>
        <w:gridCol w:w="900"/>
        <w:gridCol w:w="1080"/>
        <w:gridCol w:w="900"/>
      </w:tblGrid>
      <w:tr w:rsidR="00115A96" w:rsidRPr="008C4FA2" w:rsidTr="008C4FA2">
        <w:tc>
          <w:tcPr>
            <w:tcW w:w="3088"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rsidR="00115A96" w:rsidRPr="008C4FA2" w:rsidRDefault="00115A96" w:rsidP="008C4FA2">
            <w:pPr>
              <w:jc w:val="left"/>
              <w:rPr>
                <w:rFonts w:ascii="Verdana" w:hAnsi="Verdana" w:cs="Arial"/>
                <w:b/>
                <w:color w:val="003366"/>
                <w:sz w:val="16"/>
                <w:szCs w:val="16"/>
              </w:rPr>
            </w:pPr>
            <w:proofErr w:type="spellStart"/>
            <w:r w:rsidRPr="008C4FA2">
              <w:rPr>
                <w:rFonts w:ascii="Verdana" w:hAnsi="Verdana" w:cs="Arial"/>
                <w:b/>
                <w:color w:val="003366"/>
                <w:sz w:val="16"/>
                <w:szCs w:val="16"/>
              </w:rPr>
              <w:t>Recrutement</w:t>
            </w:r>
            <w:proofErr w:type="spellEnd"/>
            <w:r w:rsidRPr="008C4FA2">
              <w:rPr>
                <w:rFonts w:ascii="Verdana" w:hAnsi="Verdana" w:cs="Arial"/>
                <w:b/>
                <w:color w:val="003366"/>
                <w:sz w:val="16"/>
                <w:szCs w:val="16"/>
              </w:rPr>
              <w:t xml:space="preserve"> </w:t>
            </w:r>
            <w:proofErr w:type="spellStart"/>
            <w:r w:rsidRPr="008C4FA2">
              <w:rPr>
                <w:rFonts w:ascii="Verdana" w:hAnsi="Verdana" w:cs="Arial"/>
                <w:b/>
                <w:color w:val="003366"/>
                <w:sz w:val="16"/>
                <w:szCs w:val="16"/>
              </w:rPr>
              <w:t>sur</w:t>
            </w:r>
            <w:proofErr w:type="spellEnd"/>
            <w:r w:rsidRPr="008C4FA2">
              <w:rPr>
                <w:rFonts w:ascii="Verdana" w:hAnsi="Verdana" w:cs="Arial"/>
                <w:b/>
                <w:color w:val="003366"/>
                <w:sz w:val="16"/>
                <w:szCs w:val="16"/>
              </w:rPr>
              <w:t xml:space="preserve"> le </w:t>
            </w:r>
            <w:proofErr w:type="spellStart"/>
            <w:r w:rsidRPr="008C4FA2">
              <w:rPr>
                <w:rFonts w:ascii="Verdana" w:hAnsi="Verdana" w:cs="Arial"/>
                <w:b/>
                <w:color w:val="003366"/>
                <w:sz w:val="16"/>
                <w:szCs w:val="16"/>
              </w:rPr>
              <w:t>projet</w:t>
            </w:r>
            <w:proofErr w:type="spellEnd"/>
          </w:p>
        </w:tc>
      </w:tr>
      <w:tr w:rsidR="00115A96" w:rsidRPr="008C4FA2" w:rsidTr="008C4FA2">
        <w:tc>
          <w:tcPr>
            <w:tcW w:w="803"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Nom et </w:t>
            </w:r>
            <w:proofErr w:type="spellStart"/>
            <w:r w:rsidRPr="008C4FA2">
              <w:rPr>
                <w:rFonts w:ascii="Verdana" w:hAnsi="Verdana" w:cs="Arial"/>
                <w:color w:val="003366"/>
                <w:sz w:val="16"/>
                <w:szCs w:val="16"/>
              </w:rPr>
              <w:t>prénom</w:t>
            </w:r>
            <w:proofErr w:type="spellEnd"/>
          </w:p>
        </w:tc>
        <w:tc>
          <w:tcPr>
            <w:tcW w:w="485"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Sexe</w:t>
            </w:r>
            <w:proofErr w:type="spellEnd"/>
          </w:p>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Adresse</w:t>
            </w:r>
            <w:proofErr w:type="spellEnd"/>
            <w:r w:rsidRPr="008C4FA2">
              <w:rPr>
                <w:rFonts w:ascii="Verdana" w:hAnsi="Verdana" w:cs="Arial"/>
                <w:color w:val="003366"/>
                <w:sz w:val="16"/>
                <w:szCs w:val="16"/>
              </w:rPr>
              <w:t xml:space="preserve"> email (1)</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des </w:t>
            </w:r>
            <w:proofErr w:type="spellStart"/>
            <w:r w:rsidRPr="008C4FA2">
              <w:rPr>
                <w:rFonts w:ascii="Verdana" w:hAnsi="Verdana" w:cs="Arial"/>
                <w:color w:val="003366"/>
                <w:sz w:val="16"/>
                <w:szCs w:val="16"/>
              </w:rPr>
              <w:t>dernières</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nouvelles</w:t>
            </w:r>
            <w:proofErr w:type="spellEnd"/>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Expérience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prof</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antérieure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ans</w:t>
            </w:r>
            <w:proofErr w:type="spellEnd"/>
            <w:r w:rsidRPr="008C4FA2">
              <w:rPr>
                <w:rFonts w:ascii="Verdana" w:hAnsi="Verdana" w:cs="Arial"/>
                <w:color w:val="003366"/>
                <w:sz w:val="16"/>
                <w:szCs w:val="16"/>
              </w:rPr>
              <w: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Poste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dans</w:t>
            </w:r>
            <w:proofErr w:type="spellEnd"/>
            <w:r w:rsidRPr="008C4FA2">
              <w:rPr>
                <w:rFonts w:ascii="Verdana" w:hAnsi="Verdana" w:cs="Arial"/>
                <w:color w:val="003366"/>
                <w:sz w:val="16"/>
                <w:szCs w:val="16"/>
              </w:rPr>
              <w:t xml:space="preserve"> le </w:t>
            </w:r>
            <w:proofErr w:type="spellStart"/>
            <w:r w:rsidRPr="008C4FA2">
              <w:rPr>
                <w:rFonts w:ascii="Verdana" w:hAnsi="Verdana" w:cs="Arial"/>
                <w:color w:val="003366"/>
                <w:sz w:val="16"/>
                <w:szCs w:val="16"/>
              </w:rPr>
              <w:t>projet</w:t>
            </w:r>
            <w:proofErr w:type="spellEnd"/>
            <w:r w:rsidRPr="008C4FA2">
              <w:rPr>
                <w:rFonts w:ascii="Verdana" w:hAnsi="Verdana" w:cs="Arial"/>
                <w:color w:val="003366"/>
                <w:sz w:val="16"/>
                <w:szCs w:val="16"/>
              </w:rPr>
              <w:t xml:space="preserve"> (2)</w:t>
            </w:r>
          </w:p>
          <w:p w:rsidR="00115A96" w:rsidRPr="008C4FA2" w:rsidRDefault="00115A96" w:rsidP="008C4FA2">
            <w:pPr>
              <w:jc w:val="left"/>
              <w:rPr>
                <w:rFonts w:ascii="Verdana" w:hAnsi="Verdana" w:cs="Arial"/>
                <w:color w:val="003366"/>
                <w:sz w:val="16"/>
                <w:szCs w:val="16"/>
              </w:rPr>
            </w:pPr>
          </w:p>
        </w:tc>
        <w:tc>
          <w:tcPr>
            <w:tcW w:w="108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w:t>
            </w:r>
            <w:proofErr w:type="spellStart"/>
            <w:r w:rsidRPr="008C4FA2">
              <w:rPr>
                <w:rFonts w:ascii="Verdana" w:hAnsi="Verdana" w:cs="Arial"/>
                <w:color w:val="003366"/>
                <w:sz w:val="16"/>
                <w:szCs w:val="16"/>
              </w:rPr>
              <w:t>recrutement</w:t>
            </w:r>
            <w:proofErr w:type="spellEnd"/>
            <w:r w:rsidRPr="008C4FA2">
              <w:rPr>
                <w:rFonts w:ascii="Verdana" w:hAnsi="Verdana" w:cs="Arial"/>
                <w:color w:val="003366"/>
                <w:sz w:val="16"/>
                <w:szCs w:val="16"/>
              </w:rPr>
              <w:t xml:space="preserve"> </w:t>
            </w:r>
          </w:p>
        </w:tc>
        <w:tc>
          <w:tcPr>
            <w:tcW w:w="900" w:type="dxa"/>
            <w:shd w:val="clear" w:color="auto" w:fill="E0E0E0"/>
          </w:tcPr>
          <w:p w:rsidR="00115A96" w:rsidRPr="008C4FA2" w:rsidRDefault="005D677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Durée</w:t>
            </w:r>
            <w:proofErr w:type="spellEnd"/>
            <w:r w:rsidRPr="008C4FA2">
              <w:rPr>
                <w:rFonts w:ascii="Verdana" w:hAnsi="Verdana" w:cs="Arial"/>
                <w:color w:val="003366"/>
                <w:sz w:val="16"/>
                <w:szCs w:val="16"/>
              </w:rPr>
              <w:t xml:space="preserve">  missions (</w:t>
            </w:r>
            <w:proofErr w:type="spellStart"/>
            <w:r w:rsidRPr="008C4FA2">
              <w:rPr>
                <w:rFonts w:ascii="Verdana" w:hAnsi="Verdana" w:cs="Arial"/>
                <w:color w:val="003366"/>
                <w:sz w:val="16"/>
                <w:szCs w:val="16"/>
              </w:rPr>
              <w:t>mois</w:t>
            </w:r>
            <w:proofErr w:type="spellEnd"/>
            <w:r w:rsidRPr="008C4FA2">
              <w:rPr>
                <w:rFonts w:ascii="Verdana" w:hAnsi="Verdana" w:cs="Arial"/>
                <w:color w:val="003366"/>
                <w:sz w:val="16"/>
                <w:szCs w:val="16"/>
              </w:rPr>
              <w:t>) (3)</w:t>
            </w: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bl>
    <w:p w:rsidR="000A4375" w:rsidRPr="000A4375" w:rsidRDefault="000A4375" w:rsidP="000A4375"/>
    <w:p w:rsidR="00647E32" w:rsidRDefault="00647E32" w:rsidP="00647E32">
      <w:pPr>
        <w:pStyle w:val="a4"/>
      </w:pPr>
      <w:r>
        <w:t xml:space="preserve">Aide pour le </w:t>
      </w:r>
      <w:proofErr w:type="spellStart"/>
      <w:r>
        <w:t>remplissage</w:t>
      </w:r>
      <w:proofErr w:type="spellEnd"/>
    </w:p>
    <w:p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rsidR="001A5300" w:rsidRPr="00745D01" w:rsidRDefault="001A5300" w:rsidP="00AD2877">
      <w:pPr>
        <w:rPr>
          <w:lang w:val="fr-FR"/>
        </w:rPr>
      </w:pPr>
    </w:p>
    <w:p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rsidR="00CA4056" w:rsidRPr="00745D01" w:rsidRDefault="00CA4056" w:rsidP="00CA4056">
      <w:pPr>
        <w:rPr>
          <w:lang w:val="fr-FR"/>
        </w:rPr>
      </w:pPr>
    </w:p>
    <w:p w:rsidR="00AA6F7B" w:rsidRDefault="00AA6F7B" w:rsidP="00AA6F7B">
      <w:pPr>
        <w:pStyle w:val="2"/>
      </w:pPr>
      <w:bookmarkStart w:id="91" w:name="_Toc358726674"/>
      <w:proofErr w:type="spellStart"/>
      <w:r>
        <w:t>État</w:t>
      </w:r>
      <w:proofErr w:type="spellEnd"/>
      <w:r>
        <w:t xml:space="preserve"> financier</w:t>
      </w:r>
      <w:r w:rsidR="00DA007B">
        <w:t xml:space="preserve"> </w:t>
      </w:r>
      <w:r w:rsidR="006D5825" w:rsidRPr="00A14939">
        <w:rPr>
          <w:highlight w:val="cyan"/>
        </w:rPr>
        <w:t>(V)</w:t>
      </w:r>
      <w:bookmarkEnd w:id="91"/>
    </w:p>
    <w:p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412"/>
        <w:gridCol w:w="5006"/>
      </w:tblGrid>
      <w:tr w:rsidR="00AA6F7B" w:rsidRPr="008C4FA2" w:rsidTr="000757C3">
        <w:tc>
          <w:tcPr>
            <w:tcW w:w="3329"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 xml:space="preserve">Nom du </w:t>
            </w:r>
            <w:proofErr w:type="spellStart"/>
            <w:r w:rsidRPr="008C4FA2">
              <w:rPr>
                <w:rFonts w:ascii="Verdana" w:hAnsi="Verdana"/>
                <w:b/>
                <w:color w:val="003366"/>
                <w:sz w:val="18"/>
                <w:szCs w:val="18"/>
              </w:rPr>
              <w:t>partenaire</w:t>
            </w:r>
            <w:proofErr w:type="spellEnd"/>
          </w:p>
        </w:tc>
        <w:tc>
          <w:tcPr>
            <w:tcW w:w="1412"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Crédits</w:t>
            </w:r>
            <w:proofErr w:type="spellEnd"/>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w:t>
            </w:r>
            <w:proofErr w:type="gramStart"/>
            <w:r w:rsidRPr="008C4FA2">
              <w:rPr>
                <w:rFonts w:ascii="Verdana" w:hAnsi="Verdana"/>
                <w:b/>
                <w:color w:val="003366"/>
                <w:sz w:val="18"/>
                <w:szCs w:val="18"/>
              </w:rPr>
              <w:t>en</w:t>
            </w:r>
            <w:proofErr w:type="gramEnd"/>
            <w:r w:rsidRPr="008C4FA2">
              <w:rPr>
                <w:rFonts w:ascii="Verdana" w:hAnsi="Verdana"/>
                <w:b/>
                <w:color w:val="003366"/>
                <w:sz w:val="18"/>
                <w:szCs w:val="18"/>
              </w:rPr>
              <w:t xml:space="preserve"> %)</w:t>
            </w:r>
          </w:p>
        </w:tc>
        <w:tc>
          <w:tcPr>
            <w:tcW w:w="5006"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Commentaire</w:t>
            </w:r>
            <w:proofErr w:type="spellEnd"/>
            <w:r w:rsidRPr="008C4FA2">
              <w:rPr>
                <w:rFonts w:ascii="Verdana" w:hAnsi="Verdana"/>
                <w:b/>
                <w:color w:val="003366"/>
                <w:sz w:val="18"/>
                <w:szCs w:val="18"/>
              </w:rPr>
              <w:t xml:space="preserve"> </w:t>
            </w:r>
            <w:proofErr w:type="spellStart"/>
            <w:r w:rsidRPr="008C4FA2">
              <w:rPr>
                <w:rFonts w:ascii="Verdana" w:hAnsi="Verdana"/>
                <w:b/>
                <w:color w:val="003366"/>
                <w:sz w:val="18"/>
                <w:szCs w:val="18"/>
              </w:rPr>
              <w:t>éventuel</w:t>
            </w:r>
            <w:proofErr w:type="spellEnd"/>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r w:rsidRPr="008C4FA2">
              <w:rPr>
                <w:rFonts w:ascii="Verdana" w:hAnsi="Verdana"/>
                <w:sz w:val="18"/>
                <w:szCs w:val="18"/>
              </w:rPr>
              <w:t xml:space="preserve">  </w:t>
            </w:r>
            <w:proofErr w:type="spellStart"/>
            <w:r w:rsidR="00584DF6" w:rsidRPr="00584DF6">
              <w:rPr>
                <w:rFonts w:ascii="Verdana" w:hAnsi="Verdana"/>
                <w:sz w:val="18"/>
                <w:szCs w:val="18"/>
              </w:rPr>
              <w:t>Université</w:t>
            </w:r>
            <w:proofErr w:type="spellEnd"/>
            <w:r w:rsidR="00584DF6" w:rsidRPr="00584DF6">
              <w:rPr>
                <w:rFonts w:ascii="Verdana" w:hAnsi="Verdana"/>
                <w:sz w:val="18"/>
                <w:szCs w:val="18"/>
              </w:rPr>
              <w:t xml:space="preserve"> de Strasbourg</w:t>
            </w:r>
          </w:p>
        </w:tc>
        <w:tc>
          <w:tcPr>
            <w:tcW w:w="1412" w:type="dxa"/>
            <w:shd w:val="clear" w:color="auto" w:fill="auto"/>
          </w:tcPr>
          <w:p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rsidTr="000757C3">
        <w:tc>
          <w:tcPr>
            <w:tcW w:w="3329" w:type="dxa"/>
            <w:shd w:val="clear" w:color="auto" w:fill="auto"/>
          </w:tcPr>
          <w:p w:rsidR="00AA6F7B" w:rsidRPr="00AA5F87" w:rsidRDefault="00D63D93" w:rsidP="00DA6EF8">
            <w:pPr>
              <w:rPr>
                <w:rFonts w:ascii="Verdana" w:hAnsi="Verdana"/>
                <w:sz w:val="18"/>
                <w:szCs w:val="18"/>
                <w:highlight w:val="yellow"/>
              </w:rPr>
            </w:pPr>
            <w:proofErr w:type="spellStart"/>
            <w:r w:rsidRPr="00AA5F87">
              <w:rPr>
                <w:rFonts w:ascii="Verdana" w:hAnsi="Verdana"/>
                <w:sz w:val="18"/>
                <w:szCs w:val="18"/>
                <w:highlight w:val="yellow"/>
              </w:rPr>
              <w:t>Université</w:t>
            </w:r>
            <w:proofErr w:type="spellEnd"/>
            <w:r w:rsidRPr="00AA5F87">
              <w:rPr>
                <w:rFonts w:ascii="Verdana" w:hAnsi="Verdana"/>
                <w:sz w:val="18"/>
                <w:szCs w:val="18"/>
                <w:highlight w:val="yellow"/>
              </w:rPr>
              <w:t xml:space="preserve"> de Strasbourg</w:t>
            </w:r>
          </w:p>
        </w:tc>
        <w:tc>
          <w:tcPr>
            <w:tcW w:w="1412" w:type="dxa"/>
            <w:shd w:val="clear" w:color="auto" w:fill="auto"/>
          </w:tcPr>
          <w:p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bl>
    <w:p w:rsidR="00AA6F7B" w:rsidRDefault="00AA6F7B" w:rsidP="00AA6F7B">
      <w:r>
        <w:tab/>
      </w:r>
      <w:r>
        <w:tab/>
      </w:r>
    </w:p>
    <w:p w:rsidR="00CA4056" w:rsidRDefault="00CA4056" w:rsidP="00CA4056">
      <w:pPr>
        <w:pStyle w:val="1"/>
      </w:pPr>
      <w:bookmarkStart w:id="92" w:name="_Toc358726675"/>
      <w:proofErr w:type="gramStart"/>
      <w:r>
        <w:t xml:space="preserve">Annexes </w:t>
      </w:r>
      <w:r w:rsidR="00CD395F">
        <w:rPr>
          <w:rFonts w:hint="eastAsia"/>
          <w:lang w:eastAsia="ko-KR"/>
        </w:rPr>
        <w:t xml:space="preserve"> </w:t>
      </w:r>
      <w:r w:rsidR="00CD395F" w:rsidRPr="00D73D41">
        <w:rPr>
          <w:rFonts w:hint="eastAsia"/>
          <w:highlight w:val="cyan"/>
          <w:lang w:eastAsia="ko-KR"/>
        </w:rPr>
        <w:t>(</w:t>
      </w:r>
      <w:proofErr w:type="gramEnd"/>
      <w:r w:rsidR="00CD395F" w:rsidRPr="00D73D41">
        <w:rPr>
          <w:rFonts w:hint="eastAsia"/>
          <w:highlight w:val="cyan"/>
          <w:lang w:eastAsia="ko-KR"/>
        </w:rPr>
        <w:t>V,G)</w:t>
      </w:r>
      <w:bookmarkEnd w:id="92"/>
    </w:p>
    <w:p w:rsidR="00CA4056" w:rsidRPr="00CA4056" w:rsidRDefault="00CA4056" w:rsidP="00CA4056"/>
    <w:sectPr w:rsidR="00CA4056" w:rsidRPr="00CA4056" w:rsidSect="005D6776">
      <w:footerReference w:type="default" r:id="rId15"/>
      <w:headerReference w:type="first" r:id="rId16"/>
      <w:footerReference w:type="first" r:id="rId17"/>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056" w:rsidRDefault="00B65056" w:rsidP="00C621F0">
      <w:r>
        <w:separator/>
      </w:r>
    </w:p>
  </w:endnote>
  <w:endnote w:type="continuationSeparator" w:id="0">
    <w:p w:rsidR="00B65056" w:rsidRDefault="00B65056"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B" w:rsidRPr="00812433" w:rsidRDefault="00BF70CB" w:rsidP="00195664">
    <w:pPr>
      <w:pStyle w:val="a7"/>
      <w:jc w:val="left"/>
      <w:rPr>
        <w:rFonts w:ascii="Verdana" w:hAnsi="Verdana"/>
      </w:rPr>
    </w:pPr>
    <w:proofErr w:type="spellStart"/>
    <w:r w:rsidRPr="00731F1E">
      <w:rPr>
        <w:rStyle w:val="a8"/>
        <w:rFonts w:ascii="Verdana" w:hAnsi="Verdana"/>
        <w:i/>
        <w:color w:val="808080"/>
        <w:sz w:val="14"/>
        <w:szCs w:val="14"/>
      </w:rPr>
      <w:t>Référence</w:t>
    </w:r>
    <w:proofErr w:type="spellEnd"/>
    <w:r>
      <w:rPr>
        <w:rStyle w:val="a8"/>
        <w:rFonts w:ascii="Verdana" w:hAnsi="Verdana"/>
        <w:i/>
        <w:color w:val="808080"/>
        <w:sz w:val="14"/>
        <w:szCs w:val="14"/>
      </w:rPr>
      <w:t xml:space="preserve"> du</w:t>
    </w:r>
    <w:r w:rsidRPr="00731F1E">
      <w:rPr>
        <w:rStyle w:val="a8"/>
        <w:rFonts w:ascii="Verdana" w:hAnsi="Verdana"/>
        <w:i/>
        <w:color w:val="808080"/>
        <w:sz w:val="14"/>
        <w:szCs w:val="14"/>
      </w:rPr>
      <w:t xml:space="preserve"> </w:t>
    </w:r>
    <w:proofErr w:type="spellStart"/>
    <w:proofErr w:type="gramStart"/>
    <w:r w:rsidRPr="00731F1E">
      <w:rPr>
        <w:rStyle w:val="a8"/>
        <w:rFonts w:ascii="Verdana" w:hAnsi="Verdana"/>
        <w:i/>
        <w:color w:val="808080"/>
        <w:sz w:val="14"/>
        <w:szCs w:val="14"/>
      </w:rPr>
      <w:t>formulaire</w:t>
    </w:r>
    <w:proofErr w:type="spellEnd"/>
    <w:r w:rsidRPr="00731F1E">
      <w:rPr>
        <w:rStyle w:val="a8"/>
        <w:rFonts w:ascii="Verdana" w:hAnsi="Verdana"/>
        <w:i/>
        <w:color w:val="808080"/>
        <w:sz w:val="14"/>
        <w:szCs w:val="14"/>
      </w:rPr>
      <w:t> :</w:t>
    </w:r>
    <w:proofErr w:type="gramEnd"/>
    <w:r w:rsidRPr="00731F1E">
      <w:rPr>
        <w:rStyle w:val="a8"/>
        <w:rFonts w:ascii="Verdana" w:hAnsi="Verdana"/>
        <w:i/>
        <w:color w:val="808080"/>
        <w:sz w:val="14"/>
        <w:szCs w:val="14"/>
      </w:rPr>
      <w:t xml:space="preserve"> </w:t>
    </w:r>
    <w:r w:rsidRPr="001F4EB9">
      <w:rPr>
        <w:rStyle w:val="a8"/>
        <w:rFonts w:ascii="Verdana" w:hAnsi="Verdana"/>
        <w:i/>
        <w:color w:val="808080"/>
        <w:sz w:val="14"/>
        <w:szCs w:val="14"/>
      </w:rPr>
      <w:t>ANR-FORM-090</w:t>
    </w:r>
    <w:r>
      <w:rPr>
        <w:rStyle w:val="a8"/>
        <w:rFonts w:ascii="Verdana" w:hAnsi="Verdana"/>
        <w:i/>
        <w:color w:val="808080"/>
        <w:sz w:val="14"/>
        <w:szCs w:val="14"/>
      </w:rPr>
      <w:t>601</w:t>
    </w:r>
    <w:r w:rsidRPr="001F4EB9">
      <w:rPr>
        <w:rStyle w:val="a8"/>
        <w:rFonts w:ascii="Verdana" w:hAnsi="Verdana"/>
        <w:i/>
        <w:color w:val="808080"/>
        <w:sz w:val="14"/>
        <w:szCs w:val="14"/>
      </w:rPr>
      <w:t>-0</w:t>
    </w:r>
    <w:r>
      <w:rPr>
        <w:rStyle w:val="a8"/>
        <w:rFonts w:ascii="Verdana" w:hAnsi="Verdana"/>
        <w:i/>
        <w:color w:val="808080"/>
        <w:sz w:val="14"/>
        <w:szCs w:val="14"/>
      </w:rPr>
      <w:t>2</w:t>
    </w:r>
    <w:r w:rsidRPr="001F4EB9">
      <w:rPr>
        <w:rStyle w:val="a8"/>
        <w:rFonts w:ascii="Verdana" w:hAnsi="Verdana"/>
        <w:i/>
        <w:color w:val="808080"/>
        <w:sz w:val="14"/>
        <w:szCs w:val="14"/>
      </w:rPr>
      <w:t>-02</w:t>
    </w:r>
    <w:r w:rsidRPr="00812433">
      <w:rPr>
        <w:rFonts w:ascii="Verdana" w:hAnsi="Verdana"/>
      </w:rPr>
      <w:tab/>
    </w:r>
    <w:r w:rsidRPr="00812433">
      <w:rPr>
        <w:rFonts w:ascii="Verdana" w:hAnsi="Verdana"/>
      </w:rPr>
      <w:tab/>
    </w:r>
    <w:r w:rsidR="003A25BB"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003A25BB" w:rsidRPr="00812433">
      <w:rPr>
        <w:rStyle w:val="a8"/>
        <w:rFonts w:ascii="Verdana" w:hAnsi="Verdana"/>
        <w:sz w:val="18"/>
        <w:szCs w:val="18"/>
      </w:rPr>
      <w:fldChar w:fldCharType="separate"/>
    </w:r>
    <w:r w:rsidR="00014426">
      <w:rPr>
        <w:rStyle w:val="a8"/>
        <w:rFonts w:ascii="Verdana" w:hAnsi="Verdana"/>
        <w:noProof/>
        <w:sz w:val="18"/>
        <w:szCs w:val="18"/>
      </w:rPr>
      <w:t>5</w:t>
    </w:r>
    <w:r w:rsidR="003A25BB" w:rsidRPr="00812433">
      <w:rPr>
        <w:rStyle w:val="a8"/>
        <w:rFonts w:ascii="Verdana" w:hAnsi="Verdana"/>
        <w:sz w:val="18"/>
        <w:szCs w:val="18"/>
      </w:rPr>
      <w:fldChar w:fldCharType="end"/>
    </w:r>
    <w:r w:rsidRPr="00812433">
      <w:rPr>
        <w:rFonts w:ascii="Verdana" w:hAnsi="Verdana"/>
        <w:sz w:val="18"/>
        <w:szCs w:val="18"/>
      </w:rPr>
      <w:t>/</w:t>
    </w:r>
    <w:r w:rsidR="003A25BB"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003A25BB" w:rsidRPr="00812433">
      <w:rPr>
        <w:rStyle w:val="a8"/>
        <w:rFonts w:ascii="Verdana" w:hAnsi="Verdana"/>
        <w:sz w:val="18"/>
        <w:szCs w:val="18"/>
      </w:rPr>
      <w:fldChar w:fldCharType="separate"/>
    </w:r>
    <w:r w:rsidR="00014426">
      <w:rPr>
        <w:rStyle w:val="a8"/>
        <w:rFonts w:ascii="Verdana" w:hAnsi="Verdana"/>
        <w:noProof/>
        <w:sz w:val="18"/>
        <w:szCs w:val="18"/>
      </w:rPr>
      <w:t>10</w:t>
    </w:r>
    <w:r w:rsidR="003A25BB"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B" w:rsidRDefault="00BF70CB" w:rsidP="004F19FC">
    <w:pPr>
      <w:pStyle w:val="a7"/>
      <w:jc w:val="right"/>
      <w:rPr>
        <w:rStyle w:val="a8"/>
        <w:rFonts w:ascii="Verdana" w:hAnsi="Verdana"/>
        <w:i/>
        <w:color w:val="808080"/>
        <w:sz w:val="14"/>
        <w:szCs w:val="14"/>
      </w:rPr>
    </w:pPr>
    <w:bookmarkStart w:id="93" w:name="OLE_LINK1"/>
    <w:bookmarkStart w:id="94"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BF70CB" w:rsidRPr="00745D01" w:rsidRDefault="00BF70CB"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Référence du formulaire : ANR-FORM-090601-02-02</w:t>
    </w: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056" w:rsidRDefault="00B65056" w:rsidP="00C621F0">
      <w:r>
        <w:separator/>
      </w:r>
    </w:p>
  </w:footnote>
  <w:footnote w:type="continuationSeparator" w:id="0">
    <w:p w:rsidR="00B65056" w:rsidRDefault="00B65056"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BF70CB" w:rsidTr="00257ED4">
      <w:trPr>
        <w:trHeight w:val="415"/>
      </w:trPr>
      <w:tc>
        <w:tcPr>
          <w:tcW w:w="2808" w:type="dxa"/>
          <w:vMerge w:val="restart"/>
          <w:shd w:val="clear" w:color="auto" w:fill="auto"/>
        </w:tcPr>
        <w:p w:rsidR="00BF70CB" w:rsidRDefault="00BF70CB">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BF70CB" w:rsidRPr="008C4FA2" w:rsidRDefault="00BF70CB" w:rsidP="009039AE">
          <w:pPr>
            <w:pStyle w:val="a6"/>
            <w:jc w:val="center"/>
            <w:rPr>
              <w:rFonts w:ascii="Verdana" w:hAnsi="Verdana"/>
              <w:color w:val="000080"/>
            </w:rPr>
          </w:pPr>
          <w:proofErr w:type="spellStart"/>
          <w:r w:rsidRPr="008C4FA2">
            <w:rPr>
              <w:rFonts w:ascii="Verdana" w:hAnsi="Verdana" w:cs="Arial"/>
              <w:b/>
              <w:color w:val="003366"/>
              <w:sz w:val="40"/>
              <w:szCs w:val="40"/>
            </w:rPr>
            <w:t>Compte-rendu</w:t>
          </w:r>
          <w:proofErr w:type="spellEnd"/>
          <w:r w:rsidRPr="008C4FA2">
            <w:rPr>
              <w:rFonts w:ascii="Verdana" w:hAnsi="Verdana" w:cs="Arial"/>
              <w:b/>
              <w:color w:val="003366"/>
              <w:sz w:val="40"/>
              <w:szCs w:val="40"/>
            </w:rPr>
            <w:t xml:space="preserve"> </w:t>
          </w:r>
          <w:proofErr w:type="spellStart"/>
          <w:r w:rsidRPr="008C4FA2">
            <w:rPr>
              <w:rFonts w:ascii="Verdana" w:hAnsi="Verdana" w:cs="Arial"/>
              <w:b/>
              <w:color w:val="003366"/>
              <w:sz w:val="40"/>
              <w:szCs w:val="40"/>
            </w:rPr>
            <w:t>intermédiaire</w:t>
          </w:r>
          <w:proofErr w:type="spellEnd"/>
        </w:p>
      </w:tc>
    </w:tr>
    <w:tr w:rsidR="00BF70CB" w:rsidTr="00257ED4">
      <w:trPr>
        <w:trHeight w:val="415"/>
      </w:trPr>
      <w:tc>
        <w:tcPr>
          <w:tcW w:w="2808" w:type="dxa"/>
          <w:vMerge/>
          <w:shd w:val="clear" w:color="auto" w:fill="auto"/>
        </w:tcPr>
        <w:p w:rsidR="00BF70CB" w:rsidRPr="00D42A33" w:rsidRDefault="00BF70CB">
          <w:pPr>
            <w:pStyle w:val="a6"/>
          </w:pPr>
        </w:p>
      </w:tc>
      <w:tc>
        <w:tcPr>
          <w:tcW w:w="6939" w:type="dxa"/>
          <w:vMerge/>
          <w:shd w:val="clear" w:color="auto" w:fill="auto"/>
        </w:tcPr>
        <w:p w:rsidR="00BF70CB" w:rsidRPr="008C4FA2" w:rsidRDefault="00BF70CB" w:rsidP="008C4FA2">
          <w:pPr>
            <w:pStyle w:val="a6"/>
            <w:jc w:val="center"/>
            <w:rPr>
              <w:rFonts w:ascii="Verdana" w:hAnsi="Verdana" w:cs="Arial"/>
              <w:b/>
              <w:color w:val="003366"/>
              <w:sz w:val="40"/>
              <w:szCs w:val="40"/>
            </w:rPr>
          </w:pPr>
        </w:p>
      </w:tc>
    </w:tr>
    <w:tr w:rsidR="00BF70CB" w:rsidTr="00257ED4">
      <w:trPr>
        <w:trHeight w:val="415"/>
      </w:trPr>
      <w:tc>
        <w:tcPr>
          <w:tcW w:w="2808" w:type="dxa"/>
          <w:vMerge/>
          <w:shd w:val="clear" w:color="auto" w:fill="auto"/>
        </w:tcPr>
        <w:p w:rsidR="00BF70CB" w:rsidRPr="00D42A33" w:rsidRDefault="00BF70CB">
          <w:pPr>
            <w:pStyle w:val="a6"/>
          </w:pPr>
        </w:p>
      </w:tc>
      <w:tc>
        <w:tcPr>
          <w:tcW w:w="6939" w:type="dxa"/>
          <w:vMerge/>
          <w:shd w:val="clear" w:color="auto" w:fill="auto"/>
        </w:tcPr>
        <w:p w:rsidR="00BF70CB" w:rsidRPr="008C4FA2" w:rsidRDefault="00BF70CB" w:rsidP="008C4FA2">
          <w:pPr>
            <w:pStyle w:val="a6"/>
            <w:jc w:val="center"/>
            <w:rPr>
              <w:rFonts w:ascii="Verdana" w:hAnsi="Verdana" w:cs="Arial"/>
              <w:b/>
              <w:color w:val="003366"/>
              <w:sz w:val="40"/>
              <w:szCs w:val="40"/>
            </w:rPr>
          </w:pPr>
        </w:p>
      </w:tc>
    </w:tr>
  </w:tbl>
  <w:p w:rsidR="00BF70CB" w:rsidRDefault="00BF70C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proofState w:spelling="clean" w:grammar="clean"/>
  <w:stylePaneFormatFilter w:val="3001"/>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9462A"/>
    <w:rsid w:val="000022C2"/>
    <w:rsid w:val="0000603E"/>
    <w:rsid w:val="00006459"/>
    <w:rsid w:val="00011897"/>
    <w:rsid w:val="00011919"/>
    <w:rsid w:val="00012123"/>
    <w:rsid w:val="00012359"/>
    <w:rsid w:val="00013711"/>
    <w:rsid w:val="00014426"/>
    <w:rsid w:val="000220C9"/>
    <w:rsid w:val="00022537"/>
    <w:rsid w:val="00022C9C"/>
    <w:rsid w:val="00023700"/>
    <w:rsid w:val="000241C5"/>
    <w:rsid w:val="0002495A"/>
    <w:rsid w:val="000272ED"/>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C6"/>
    <w:rsid w:val="000E40F7"/>
    <w:rsid w:val="000E71D4"/>
    <w:rsid w:val="000F5A10"/>
    <w:rsid w:val="0010343C"/>
    <w:rsid w:val="00103874"/>
    <w:rsid w:val="00110A0B"/>
    <w:rsid w:val="00111840"/>
    <w:rsid w:val="00111E35"/>
    <w:rsid w:val="00113B5B"/>
    <w:rsid w:val="00114DFA"/>
    <w:rsid w:val="00115A96"/>
    <w:rsid w:val="001161E8"/>
    <w:rsid w:val="0012400E"/>
    <w:rsid w:val="00125053"/>
    <w:rsid w:val="00126CD0"/>
    <w:rsid w:val="00130A97"/>
    <w:rsid w:val="00132241"/>
    <w:rsid w:val="001326BE"/>
    <w:rsid w:val="001348CC"/>
    <w:rsid w:val="001359D0"/>
    <w:rsid w:val="00135CAE"/>
    <w:rsid w:val="00135CCD"/>
    <w:rsid w:val="00136705"/>
    <w:rsid w:val="001375BF"/>
    <w:rsid w:val="001412F8"/>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2B14"/>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AD4"/>
    <w:rsid w:val="00376FBB"/>
    <w:rsid w:val="00380A70"/>
    <w:rsid w:val="00383D10"/>
    <w:rsid w:val="0038672F"/>
    <w:rsid w:val="00390A55"/>
    <w:rsid w:val="00394474"/>
    <w:rsid w:val="0039462A"/>
    <w:rsid w:val="003A038B"/>
    <w:rsid w:val="003A2308"/>
    <w:rsid w:val="003A25BB"/>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3558"/>
    <w:rsid w:val="00436047"/>
    <w:rsid w:val="00440E8B"/>
    <w:rsid w:val="00443662"/>
    <w:rsid w:val="004452ED"/>
    <w:rsid w:val="00446659"/>
    <w:rsid w:val="00446AF2"/>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1A68"/>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F1A"/>
    <w:rsid w:val="006B32FE"/>
    <w:rsid w:val="006B5367"/>
    <w:rsid w:val="006B6645"/>
    <w:rsid w:val="006C0D7B"/>
    <w:rsid w:val="006C3468"/>
    <w:rsid w:val="006C6683"/>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6EFD"/>
    <w:rsid w:val="0091705F"/>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0EFE"/>
    <w:rsid w:val="00B263F8"/>
    <w:rsid w:val="00B303A6"/>
    <w:rsid w:val="00B31F50"/>
    <w:rsid w:val="00B349E9"/>
    <w:rsid w:val="00B40F61"/>
    <w:rsid w:val="00B417EB"/>
    <w:rsid w:val="00B43FC6"/>
    <w:rsid w:val="00B440B6"/>
    <w:rsid w:val="00B454EE"/>
    <w:rsid w:val="00B517A3"/>
    <w:rsid w:val="00B600BB"/>
    <w:rsid w:val="00B61011"/>
    <w:rsid w:val="00B62BED"/>
    <w:rsid w:val="00B65056"/>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011"/>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77FF"/>
    <w:rsid w:val="00E74049"/>
    <w:rsid w:val="00E7498D"/>
    <w:rsid w:val="00E75B24"/>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hyperlink" Target="https://collage.elsevier.com/collage/multimaster?doi=10.1016/j.cag.2013.04.005&amp;timestamp=20130613054637&amp;digest=0d64dfacba54865446894e2a90442ba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sca.cs.technion.ac.il/book/resources_data.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ist.edu/edu.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eople.csail.mit.edu/sumner/research/deftransfer/dat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osca.cs.technion.ac.il/book/resources_data.html" TargetMode="External"/><Relationship Id="rId14"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7F2B8-EBC0-4421-AC20-7CBD503C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10</Pages>
  <Words>4843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31418</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guoliang</cp:lastModifiedBy>
  <cp:revision>124</cp:revision>
  <cp:lastPrinted>2011-06-09T09:14:00Z</cp:lastPrinted>
  <dcterms:created xsi:type="dcterms:W3CDTF">2013-06-11T13:12:00Z</dcterms:created>
  <dcterms:modified xsi:type="dcterms:W3CDTF">2013-06-13T15:36:00Z</dcterms:modified>
</cp:coreProperties>
</file>