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01D22C06" w:rsidR="0093066E" w:rsidRPr="000040C5" w:rsidRDefault="005A2C8B" w:rsidP="0093066E">
      <w:pPr>
        <w:pStyle w:val="Title"/>
      </w:pPr>
      <w:r>
        <w:rPr>
          <w:rStyle w:val="Emphasis"/>
        </w:rPr>
        <w:t>Abstract Factory</w:t>
      </w:r>
      <w:r w:rsidR="005C3E3D">
        <w:rPr>
          <w:rStyle w:val="Emphasis"/>
        </w:rPr>
        <w:t xml:space="preserve"> </w:t>
      </w:r>
      <w:r w:rsidR="0093066E">
        <w:t>ID</w:t>
      </w:r>
    </w:p>
    <w:p w14:paraId="62D26F8E" w14:textId="77777777" w:rsidR="0093066E" w:rsidRPr="000040C5" w:rsidRDefault="00A229D3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 xml:space="preserve">Izabela </w:t>
      </w:r>
      <w:proofErr w:type="spellStart"/>
      <w:r>
        <w:t>Ku</w:t>
      </w:r>
      <w:r w:rsidRPr="0093066E">
        <w:t>źniar</w:t>
      </w:r>
      <w:proofErr w:type="spellEnd"/>
    </w:p>
    <w:p w14:paraId="4DF6AFDA" w14:textId="77777777" w:rsidR="0093066E" w:rsidRPr="000040C5" w:rsidRDefault="00A229D3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 xml:space="preserve">Andrea </w:t>
      </w:r>
      <w:proofErr w:type="spellStart"/>
      <w:r>
        <w:t>Corradini</w:t>
      </w:r>
      <w:proofErr w:type="spellEnd"/>
    </w:p>
    <w:p w14:paraId="247414B8" w14:textId="77777777" w:rsidR="0093066E" w:rsidRPr="000040C5" w:rsidRDefault="00A229D3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A229D3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61D477CF" w:rsidR="0093066E" w:rsidRPr="0093066E" w:rsidRDefault="005A2C8B" w:rsidP="0093066E">
      <w:r>
        <w:t>Abstract Factory</w:t>
      </w:r>
      <w:r w:rsidR="00FC3BC9">
        <w:t xml:space="preserve"> </w:t>
      </w:r>
      <w:r w:rsidR="00C1117A">
        <w:t xml:space="preserve">is a </w:t>
      </w:r>
      <w:r>
        <w:t>creational</w:t>
      </w:r>
      <w:r w:rsidR="00C1117A">
        <w:t xml:space="preserve"> pattern</w:t>
      </w:r>
      <w:r w:rsidR="005C3E3D">
        <w:t>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0D497613" w:rsidR="0093066E" w:rsidRPr="0093066E" w:rsidRDefault="005A2C8B" w:rsidP="0093066E">
      <w:r>
        <w:t>It provides an interface for creating families of related or dependent object without specifying their concrete</w:t>
      </w:r>
      <w:r w:rsidR="007D134D">
        <w:t>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7D825A05" w14:textId="72D127C5" w:rsidR="00FA74BE" w:rsidRDefault="005A2C8B" w:rsidP="0093066E">
      <w:r>
        <w:t xml:space="preserve">Abstract Factory Pattern </w:t>
      </w:r>
      <w:r w:rsidR="007D134D">
        <w:t>is simply Factory of Factory. With this pattern one interface is used for creating different products on different scenarios</w:t>
      </w:r>
    </w:p>
    <w:p w14:paraId="5CEFAD8C" w14:textId="458E24AA" w:rsidR="007D134D" w:rsidRDefault="007D134D" w:rsidP="007D134D">
      <w:pPr>
        <w:pStyle w:val="ListParagraph"/>
        <w:numPr>
          <w:ilvl w:val="0"/>
          <w:numId w:val="7"/>
        </w:numPr>
      </w:pPr>
      <w:r>
        <w:t>Clients get and use an interface of the abstract factory object to create products</w:t>
      </w:r>
    </w:p>
    <w:p w14:paraId="79215589" w14:textId="3800E7DD" w:rsidR="007D134D" w:rsidRPr="0093066E" w:rsidRDefault="007D134D" w:rsidP="007D134D">
      <w:pPr>
        <w:pStyle w:val="ListParagraph"/>
        <w:numPr>
          <w:ilvl w:val="0"/>
          <w:numId w:val="7"/>
        </w:numPr>
      </w:pPr>
      <w:r>
        <w:t>Clients are decoupled from the actual concrete products returned by each factory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4F136F9E" w:rsidR="0093066E" w:rsidRPr="0093066E" w:rsidRDefault="007D134D" w:rsidP="00047B20">
      <w:pPr>
        <w:jc w:val="center"/>
      </w:pPr>
      <w:r>
        <w:rPr>
          <w:noProof/>
        </w:rPr>
        <w:drawing>
          <wp:inline distT="0" distB="0" distL="0" distR="0" wp14:anchorId="052EC8B2" wp14:editId="267AC63A">
            <wp:extent cx="575691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BDAE" w14:textId="37ADE45B" w:rsidR="00B706DE" w:rsidRPr="00B706DE" w:rsidRDefault="00DD0D15" w:rsidP="007D134D">
      <w:pPr>
        <w:pStyle w:val="Heading1"/>
      </w:pPr>
      <w:r>
        <w:lastRenderedPageBreak/>
        <w:t xml:space="preserve">Implementation: </w:t>
      </w:r>
    </w:p>
    <w:p w14:paraId="035BC685" w14:textId="3C86DB7A" w:rsidR="00047B20" w:rsidRDefault="00F642C0" w:rsidP="00C602BD">
      <w:pPr>
        <w:jc w:val="center"/>
      </w:pPr>
      <w:r>
        <w:rPr>
          <w:noProof/>
        </w:rPr>
        <w:drawing>
          <wp:inline distT="0" distB="0" distL="0" distR="0" wp14:anchorId="77829EFC" wp14:editId="48470329">
            <wp:extent cx="5152446" cy="407035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65" cy="40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2BD">
        <w:t xml:space="preserve"> </w:t>
      </w:r>
    </w:p>
    <w:p w14:paraId="665E77BF" w14:textId="07E8D13C" w:rsidR="005B60AC" w:rsidRDefault="00F642C0" w:rsidP="00047B20">
      <w:pPr>
        <w:jc w:val="center"/>
      </w:pPr>
      <w:r>
        <w:rPr>
          <w:noProof/>
        </w:rPr>
        <w:drawing>
          <wp:inline distT="0" distB="0" distL="0" distR="0" wp14:anchorId="5F16A2B1" wp14:editId="7A44CC5F">
            <wp:extent cx="4222115" cy="212280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FF33E" wp14:editId="49035F99">
            <wp:extent cx="3267710" cy="138366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D4BC4" wp14:editId="67C4AB05">
            <wp:extent cx="4897755" cy="2051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78954" wp14:editId="3F8BA17B">
            <wp:extent cx="575691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D925E" wp14:editId="613EE817">
            <wp:extent cx="5756910" cy="2799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DCC6" w14:textId="1A6BB700" w:rsidR="005B60AC" w:rsidRPr="0093066E" w:rsidRDefault="005B60AC" w:rsidP="00047B20">
      <w:pPr>
        <w:jc w:val="center"/>
      </w:pP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66F069A1" w:rsidR="0093066E" w:rsidRDefault="007F7255" w:rsidP="0093066E">
      <w:r>
        <w:t>Benefits:</w:t>
      </w:r>
    </w:p>
    <w:p w14:paraId="301139C7" w14:textId="343346BE" w:rsidR="007F7255" w:rsidRDefault="00F642C0" w:rsidP="00DB1D48">
      <w:pPr>
        <w:pStyle w:val="ListParagraph"/>
        <w:numPr>
          <w:ilvl w:val="0"/>
          <w:numId w:val="3"/>
        </w:numPr>
      </w:pPr>
      <w:r>
        <w:lastRenderedPageBreak/>
        <w:t>Products getting form a factory are compatible with each other</w:t>
      </w:r>
    </w:p>
    <w:p w14:paraId="7276A264" w14:textId="109089E0" w:rsidR="008222AB" w:rsidRDefault="00F642C0" w:rsidP="00DB1D48">
      <w:pPr>
        <w:pStyle w:val="ListParagraph"/>
        <w:numPr>
          <w:ilvl w:val="0"/>
          <w:numId w:val="3"/>
        </w:numPr>
      </w:pPr>
      <w:r>
        <w:t>Loose coupling between concrete product and client code</w:t>
      </w:r>
    </w:p>
    <w:p w14:paraId="14060A61" w14:textId="468732FA" w:rsidR="00F642C0" w:rsidRDefault="00263C3D" w:rsidP="00DB1D48">
      <w:pPr>
        <w:pStyle w:val="ListParagraph"/>
        <w:numPr>
          <w:ilvl w:val="0"/>
          <w:numId w:val="3"/>
        </w:numPr>
      </w:pPr>
      <w:r>
        <w:t>Separating responsibilities</w:t>
      </w:r>
    </w:p>
    <w:p w14:paraId="4BBB82C0" w14:textId="114184C9" w:rsidR="00263C3D" w:rsidRDefault="00263C3D" w:rsidP="00DB1D48">
      <w:pPr>
        <w:pStyle w:val="ListParagraph"/>
        <w:numPr>
          <w:ilvl w:val="0"/>
          <w:numId w:val="3"/>
        </w:numPr>
      </w:pPr>
      <w:r>
        <w:t>Open/Close Principle. You can introduce new variants of products without breaking existing client code</w:t>
      </w:r>
    </w:p>
    <w:p w14:paraId="580C8795" w14:textId="1FE25D8A" w:rsidR="007F7255" w:rsidRDefault="007F7255" w:rsidP="0093066E">
      <w:r>
        <w:t>Drawbacks:</w:t>
      </w:r>
    </w:p>
    <w:p w14:paraId="37B5F324" w14:textId="453BA61D" w:rsidR="008222AB" w:rsidRPr="0093066E" w:rsidRDefault="00403265" w:rsidP="00263C3D">
      <w:pPr>
        <w:pStyle w:val="ListParagraph"/>
        <w:numPr>
          <w:ilvl w:val="0"/>
          <w:numId w:val="3"/>
        </w:numPr>
      </w:pPr>
      <w:r>
        <w:t>C</w:t>
      </w:r>
      <w:r w:rsidR="00263C3D">
        <w:t>ode being more complicated than it should be (many interfaces and classes introduced)</w:t>
      </w:r>
    </w:p>
    <w:p w14:paraId="6ED374A4" w14:textId="16629ED9" w:rsidR="00DD0D15" w:rsidRDefault="00DD0D15" w:rsidP="0093066E">
      <w:pPr>
        <w:pStyle w:val="Heading1"/>
      </w:pPr>
      <w:r>
        <w:t>Known uses</w:t>
      </w:r>
    </w:p>
    <w:p w14:paraId="60749F0E" w14:textId="67555AC7" w:rsidR="00106586" w:rsidRPr="00106586" w:rsidRDefault="00106586" w:rsidP="00106586">
      <w:r>
        <w:t>This pattern can be used to build GUI elements. GUI for Windows and Apple will have the same items as for example a Button, but it will implement it differently.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3EF3764D" w14:textId="72FD74B2" w:rsidR="00076BA6" w:rsidRDefault="00263C3D" w:rsidP="00076BA6">
      <w:pPr>
        <w:pStyle w:val="ListParagraph"/>
        <w:numPr>
          <w:ilvl w:val="0"/>
          <w:numId w:val="4"/>
        </w:numPr>
      </w:pPr>
      <w:r>
        <w:t>Abstract Factory is evolved version of Factory Method Pattern.</w:t>
      </w:r>
    </w:p>
    <w:p w14:paraId="0072BFDD" w14:textId="3C4C1D8A" w:rsidR="00263C3D" w:rsidRDefault="00263C3D" w:rsidP="00076BA6">
      <w:pPr>
        <w:pStyle w:val="ListParagraph"/>
        <w:numPr>
          <w:ilvl w:val="0"/>
          <w:numId w:val="4"/>
        </w:numPr>
      </w:pPr>
      <w:r>
        <w:t>Builder focuses on constructing complex objects step by step. Abstract Factory specializes in creating families of related objects.</w:t>
      </w:r>
    </w:p>
    <w:p w14:paraId="4F15FB3E" w14:textId="13E9269D" w:rsidR="00263C3D" w:rsidRDefault="00263C3D" w:rsidP="00076BA6">
      <w:pPr>
        <w:pStyle w:val="ListParagraph"/>
        <w:numPr>
          <w:ilvl w:val="0"/>
          <w:numId w:val="4"/>
        </w:numPr>
      </w:pPr>
      <w:r>
        <w:t>Prototype Pattern can be used to compose the methods of Abstract Factory classes.</w:t>
      </w:r>
    </w:p>
    <w:p w14:paraId="727B1A31" w14:textId="3FFE5D79" w:rsidR="00263C3D" w:rsidRDefault="00263C3D" w:rsidP="00076BA6">
      <w:pPr>
        <w:pStyle w:val="ListParagraph"/>
        <w:numPr>
          <w:ilvl w:val="0"/>
          <w:numId w:val="4"/>
        </w:numPr>
      </w:pPr>
      <w:r>
        <w:t>Can be an alternative of Façade.</w:t>
      </w:r>
    </w:p>
    <w:p w14:paraId="1C54B91C" w14:textId="34788045" w:rsidR="00263C3D" w:rsidRDefault="00263C3D" w:rsidP="00076BA6">
      <w:pPr>
        <w:pStyle w:val="ListParagraph"/>
        <w:numPr>
          <w:ilvl w:val="0"/>
          <w:numId w:val="4"/>
        </w:numPr>
      </w:pPr>
      <w:r>
        <w:t>You can use Abstract Factory along with Bridge.</w:t>
      </w:r>
    </w:p>
    <w:p w14:paraId="0DDDB734" w14:textId="19E41B40" w:rsidR="00263C3D" w:rsidRPr="0093066E" w:rsidRDefault="00263C3D" w:rsidP="00076BA6">
      <w:pPr>
        <w:pStyle w:val="ListParagraph"/>
        <w:numPr>
          <w:ilvl w:val="0"/>
          <w:numId w:val="4"/>
        </w:numPr>
      </w:pPr>
      <w:r>
        <w:t>Abstract Factory Pattern can be implemented as Singleton.</w:t>
      </w:r>
    </w:p>
    <w:sectPr w:rsidR="00263C3D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9E3"/>
    <w:multiLevelType w:val="hybridMultilevel"/>
    <w:tmpl w:val="1582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6785C"/>
    <w:multiLevelType w:val="hybridMultilevel"/>
    <w:tmpl w:val="604257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106586"/>
    <w:rsid w:val="00263C3D"/>
    <w:rsid w:val="00403265"/>
    <w:rsid w:val="005A2C8B"/>
    <w:rsid w:val="005B60AC"/>
    <w:rsid w:val="005C3E3D"/>
    <w:rsid w:val="005D193A"/>
    <w:rsid w:val="007D134D"/>
    <w:rsid w:val="007D485C"/>
    <w:rsid w:val="007F7255"/>
    <w:rsid w:val="008222AB"/>
    <w:rsid w:val="0093066E"/>
    <w:rsid w:val="00944645"/>
    <w:rsid w:val="00A229D3"/>
    <w:rsid w:val="00AB4EFD"/>
    <w:rsid w:val="00B706DE"/>
    <w:rsid w:val="00C1117A"/>
    <w:rsid w:val="00C602BD"/>
    <w:rsid w:val="00CC3012"/>
    <w:rsid w:val="00DB1D48"/>
    <w:rsid w:val="00DD0D15"/>
    <w:rsid w:val="00F642C0"/>
    <w:rsid w:val="00FA74BE"/>
    <w:rsid w:val="00F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526C34"/>
    <w:rsid w:val="00797F46"/>
    <w:rsid w:val="008A4360"/>
    <w:rsid w:val="00C85628"/>
    <w:rsid w:val="00EE634F"/>
    <w:rsid w:val="00F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15</cp:revision>
  <dcterms:created xsi:type="dcterms:W3CDTF">2020-09-17T20:15:00Z</dcterms:created>
  <dcterms:modified xsi:type="dcterms:W3CDTF">2020-10-05T21:06:00Z</dcterms:modified>
</cp:coreProperties>
</file>