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181A1" w14:textId="77777777" w:rsidR="00975A8E" w:rsidRDefault="00975A8E" w:rsidP="0093066E">
      <w:pPr>
        <w:pStyle w:val="Title"/>
        <w:rPr>
          <w:rStyle w:val="Emphasis"/>
        </w:rPr>
      </w:pPr>
    </w:p>
    <w:p w14:paraId="0A1054D7" w14:textId="77777777" w:rsidR="00975A8E" w:rsidRDefault="00975A8E" w:rsidP="0093066E">
      <w:pPr>
        <w:pStyle w:val="Title"/>
        <w:rPr>
          <w:rStyle w:val="Emphasis"/>
        </w:rPr>
      </w:pPr>
    </w:p>
    <w:p w14:paraId="47040F1A" w14:textId="77777777" w:rsidR="00975A8E" w:rsidRDefault="00975A8E" w:rsidP="0093066E">
      <w:pPr>
        <w:pStyle w:val="Title"/>
        <w:rPr>
          <w:rStyle w:val="Emphasis"/>
        </w:rPr>
      </w:pPr>
    </w:p>
    <w:p w14:paraId="44C55ECB" w14:textId="68FFE2CB" w:rsidR="0093066E" w:rsidRPr="000040C5" w:rsidRDefault="004D53A5" w:rsidP="0093066E">
      <w:pPr>
        <w:pStyle w:val="Title"/>
      </w:pPr>
      <w:r>
        <w:rPr>
          <w:rStyle w:val="Emphasis"/>
        </w:rPr>
        <w:t>Decorator</w:t>
      </w:r>
      <w:r w:rsidR="0093066E" w:rsidRPr="000040C5">
        <w:t xml:space="preserve"> </w:t>
      </w:r>
      <w:r w:rsidR="0093066E">
        <w:t>ID</w:t>
      </w:r>
    </w:p>
    <w:p w14:paraId="62D26F8E" w14:textId="77777777" w:rsidR="0093066E" w:rsidRPr="000040C5" w:rsidRDefault="000F6241" w:rsidP="0093066E">
      <w:pPr>
        <w:pStyle w:val="CoverHead1"/>
      </w:pPr>
      <w:sdt>
        <w:sdtPr>
          <w:id w:val="-30888360"/>
          <w:placeholder>
            <w:docPart w:val="F524D31A6CCA4553B025D449FC1C0E04"/>
          </w:placeholder>
          <w:temporary/>
          <w:showingPlcHdr/>
          <w15:appearance w15:val="hidden"/>
        </w:sdtPr>
        <w:sdtEndPr/>
        <w:sdtContent>
          <w:r w:rsidR="0093066E" w:rsidRPr="000040C5">
            <w:t>Student:</w:t>
          </w:r>
        </w:sdtContent>
      </w:sdt>
    </w:p>
    <w:p w14:paraId="3E0E844F" w14:textId="77777777" w:rsidR="0093066E" w:rsidRPr="0093066E" w:rsidRDefault="0093066E" w:rsidP="0093066E">
      <w:pPr>
        <w:pStyle w:val="CoverHead2"/>
      </w:pPr>
      <w:r>
        <w:t>Izabela Ku</w:t>
      </w:r>
      <w:r w:rsidRPr="0093066E">
        <w:t>źniar</w:t>
      </w:r>
    </w:p>
    <w:p w14:paraId="4DF6AFDA" w14:textId="77777777" w:rsidR="0093066E" w:rsidRPr="000040C5" w:rsidRDefault="000F6241" w:rsidP="0093066E">
      <w:pPr>
        <w:pStyle w:val="CoverHead1"/>
      </w:pPr>
      <w:sdt>
        <w:sdtPr>
          <w:id w:val="-978144679"/>
          <w:placeholder>
            <w:docPart w:val="8FD3C7C093A743C7818F3A65DFF06D75"/>
          </w:placeholder>
          <w:temporary/>
          <w:showingPlcHdr/>
          <w15:appearance w15:val="hidden"/>
        </w:sdtPr>
        <w:sdtEndPr/>
        <w:sdtContent>
          <w:r w:rsidR="0093066E" w:rsidRPr="000040C5">
            <w:t>Teacher:</w:t>
          </w:r>
        </w:sdtContent>
      </w:sdt>
    </w:p>
    <w:p w14:paraId="0BC52048" w14:textId="77777777" w:rsidR="0093066E" w:rsidRPr="000040C5" w:rsidRDefault="0093066E" w:rsidP="0093066E">
      <w:pPr>
        <w:pStyle w:val="CoverHead2"/>
      </w:pPr>
      <w:r>
        <w:t>Andrea Corradini</w:t>
      </w:r>
    </w:p>
    <w:p w14:paraId="247414B8" w14:textId="77777777" w:rsidR="0093066E" w:rsidRPr="000040C5" w:rsidRDefault="000F6241" w:rsidP="0093066E">
      <w:pPr>
        <w:pStyle w:val="CoverHead1"/>
      </w:pPr>
      <w:sdt>
        <w:sdtPr>
          <w:id w:val="-1976748250"/>
          <w:placeholder>
            <w:docPart w:val="4CEBCC7D7D5D4732B3A1F267EDD4EC30"/>
          </w:placeholder>
          <w:temporary/>
          <w:showingPlcHdr/>
          <w15:appearance w15:val="hidden"/>
        </w:sdtPr>
        <w:sdtEndPr/>
        <w:sdtContent>
          <w:r w:rsidR="0093066E" w:rsidRPr="000040C5">
            <w:t>Course:</w:t>
          </w:r>
        </w:sdtContent>
      </w:sdt>
    </w:p>
    <w:p w14:paraId="47A0399A" w14:textId="5B3954D1" w:rsidR="007F2736" w:rsidRDefault="000F6241" w:rsidP="007F2736">
      <w:pPr>
        <w:pStyle w:val="CoverHead2"/>
      </w:pPr>
      <w:sdt>
        <w:sdtPr>
          <w:alias w:val="Title"/>
          <w:tag w:val=""/>
          <w:id w:val="-1762127408"/>
          <w:placeholder>
            <w:docPart w:val="39B40AE7AF4F4B19854C7FB6B4CB17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3066E">
            <w:t>Software Design Patterns</w:t>
          </w:r>
        </w:sdtContent>
      </w:sdt>
    </w:p>
    <w:p w14:paraId="4177CC63" w14:textId="77777777" w:rsidR="004165E5" w:rsidRPr="004165E5" w:rsidRDefault="004165E5" w:rsidP="004165E5"/>
    <w:p w14:paraId="7ACFC3B7" w14:textId="01E4F539" w:rsidR="005D193A" w:rsidRDefault="00DD0D15" w:rsidP="0093066E">
      <w:pPr>
        <w:pStyle w:val="Heading1"/>
      </w:pPr>
      <w:r>
        <w:lastRenderedPageBreak/>
        <w:t>Name and category</w:t>
      </w:r>
    </w:p>
    <w:p w14:paraId="0B8C3229" w14:textId="680FBFF8" w:rsidR="0093066E" w:rsidRPr="0093066E" w:rsidRDefault="004D53A5" w:rsidP="0093066E">
      <w:r>
        <w:t>Decorator, also known as Wrapper is a structural design pattern.</w:t>
      </w:r>
    </w:p>
    <w:p w14:paraId="41E28F54" w14:textId="455C3632" w:rsidR="00DD0D15" w:rsidRDefault="00DD0D15" w:rsidP="0093066E">
      <w:pPr>
        <w:pStyle w:val="Heading1"/>
      </w:pPr>
      <w:r>
        <w:t>Intent:</w:t>
      </w:r>
    </w:p>
    <w:p w14:paraId="017EF0F4" w14:textId="313DC5D4" w:rsidR="0093066E" w:rsidRPr="0093066E" w:rsidRDefault="004D53A5" w:rsidP="00975A8E">
      <w:r>
        <w:t>Lets attach new behaviors to objects by placing these objects inside special wrapper objects (that contains the behavior).</w:t>
      </w:r>
    </w:p>
    <w:p w14:paraId="3BC253FB" w14:textId="505CFB32" w:rsidR="00DD0D15" w:rsidRDefault="00DD0D15" w:rsidP="0093066E">
      <w:pPr>
        <w:pStyle w:val="Heading1"/>
      </w:pPr>
      <w:r>
        <w:t>Structure as a UML class diagram</w:t>
      </w:r>
    </w:p>
    <w:p w14:paraId="1A1D9BE9" w14:textId="190A71F6" w:rsidR="0093066E" w:rsidRPr="0093066E" w:rsidRDefault="004D53A5" w:rsidP="00047B20">
      <w:pPr>
        <w:jc w:val="center"/>
      </w:pPr>
      <w:r>
        <w:rPr>
          <w:noProof/>
        </w:rPr>
        <w:drawing>
          <wp:inline distT="0" distB="0" distL="0" distR="0" wp14:anchorId="391E6466" wp14:editId="1C4072AF">
            <wp:extent cx="3867150" cy="3390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0847" cy="3402867"/>
                    </a:xfrm>
                    <a:prstGeom prst="rect">
                      <a:avLst/>
                    </a:prstGeom>
                    <a:noFill/>
                    <a:ln>
                      <a:noFill/>
                    </a:ln>
                  </pic:spPr>
                </pic:pic>
              </a:graphicData>
            </a:graphic>
          </wp:inline>
        </w:drawing>
      </w:r>
    </w:p>
    <w:p w14:paraId="6FD9A848" w14:textId="065F5335" w:rsidR="00C1117A" w:rsidRDefault="00DD0D15" w:rsidP="00BB04EC">
      <w:pPr>
        <w:pStyle w:val="Heading1"/>
      </w:pPr>
      <w:r>
        <w:t xml:space="preserve">Implementation: </w:t>
      </w:r>
    </w:p>
    <w:p w14:paraId="359909C9" w14:textId="71F0E031" w:rsidR="00B179D0" w:rsidRDefault="004D53A5" w:rsidP="004D53A5">
      <w:pPr>
        <w:jc w:val="center"/>
      </w:pPr>
      <w:r>
        <w:rPr>
          <w:noProof/>
        </w:rPr>
        <w:drawing>
          <wp:inline distT="0" distB="0" distL="0" distR="0" wp14:anchorId="29B40587" wp14:editId="3C329BF9">
            <wp:extent cx="1962150" cy="956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95" cy="969833"/>
                    </a:xfrm>
                    <a:prstGeom prst="rect">
                      <a:avLst/>
                    </a:prstGeom>
                    <a:noFill/>
                    <a:ln>
                      <a:noFill/>
                    </a:ln>
                  </pic:spPr>
                </pic:pic>
              </a:graphicData>
            </a:graphic>
          </wp:inline>
        </w:drawing>
      </w:r>
    </w:p>
    <w:p w14:paraId="40D5B588" w14:textId="7C9682CF" w:rsidR="004D53A5" w:rsidRDefault="004D53A5" w:rsidP="004D53A5">
      <w:pPr>
        <w:jc w:val="center"/>
      </w:pPr>
      <w:r>
        <w:rPr>
          <w:noProof/>
        </w:rPr>
        <w:drawing>
          <wp:inline distT="0" distB="0" distL="0" distR="0" wp14:anchorId="5054CBBE" wp14:editId="1775021C">
            <wp:extent cx="3365500" cy="2224503"/>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343" cy="2230348"/>
                    </a:xfrm>
                    <a:prstGeom prst="rect">
                      <a:avLst/>
                    </a:prstGeom>
                    <a:noFill/>
                    <a:ln>
                      <a:noFill/>
                    </a:ln>
                  </pic:spPr>
                </pic:pic>
              </a:graphicData>
            </a:graphic>
          </wp:inline>
        </w:drawing>
      </w:r>
    </w:p>
    <w:p w14:paraId="352539DC" w14:textId="285AB860" w:rsidR="004D53A5" w:rsidRDefault="004D53A5" w:rsidP="004D53A5">
      <w:pPr>
        <w:jc w:val="center"/>
      </w:pPr>
      <w:r>
        <w:rPr>
          <w:noProof/>
        </w:rPr>
        <w:lastRenderedPageBreak/>
        <w:drawing>
          <wp:inline distT="0" distB="0" distL="0" distR="0" wp14:anchorId="56A17785" wp14:editId="1167B651">
            <wp:extent cx="3905250" cy="2489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489200"/>
                    </a:xfrm>
                    <a:prstGeom prst="rect">
                      <a:avLst/>
                    </a:prstGeom>
                    <a:noFill/>
                    <a:ln>
                      <a:noFill/>
                    </a:ln>
                  </pic:spPr>
                </pic:pic>
              </a:graphicData>
            </a:graphic>
          </wp:inline>
        </w:drawing>
      </w:r>
    </w:p>
    <w:p w14:paraId="3B60134A" w14:textId="2699943B" w:rsidR="004D53A5" w:rsidRDefault="004D53A5" w:rsidP="004D53A5">
      <w:pPr>
        <w:jc w:val="center"/>
      </w:pPr>
      <w:r>
        <w:rPr>
          <w:noProof/>
        </w:rPr>
        <w:drawing>
          <wp:inline distT="0" distB="0" distL="0" distR="0" wp14:anchorId="615B068C" wp14:editId="768B4729">
            <wp:extent cx="57594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924050"/>
                    </a:xfrm>
                    <a:prstGeom prst="rect">
                      <a:avLst/>
                    </a:prstGeom>
                    <a:noFill/>
                    <a:ln>
                      <a:noFill/>
                    </a:ln>
                  </pic:spPr>
                </pic:pic>
              </a:graphicData>
            </a:graphic>
          </wp:inline>
        </w:drawing>
      </w:r>
    </w:p>
    <w:p w14:paraId="6CD859C6" w14:textId="1ED61CE0" w:rsidR="004D53A5" w:rsidRPr="0093066E" w:rsidRDefault="004D53A5" w:rsidP="004D53A5">
      <w:pPr>
        <w:jc w:val="center"/>
      </w:pPr>
      <w:r>
        <w:rPr>
          <w:noProof/>
        </w:rPr>
        <w:drawing>
          <wp:inline distT="0" distB="0" distL="0" distR="0" wp14:anchorId="19CFC247" wp14:editId="3BA0B1E9">
            <wp:extent cx="5403850" cy="18224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1822450"/>
                    </a:xfrm>
                    <a:prstGeom prst="rect">
                      <a:avLst/>
                    </a:prstGeom>
                    <a:noFill/>
                    <a:ln>
                      <a:noFill/>
                    </a:ln>
                  </pic:spPr>
                </pic:pic>
              </a:graphicData>
            </a:graphic>
          </wp:inline>
        </w:drawing>
      </w:r>
    </w:p>
    <w:p w14:paraId="1E96C5E1" w14:textId="3D8C49D3" w:rsidR="00DD0D15" w:rsidRDefault="00DD0D15" w:rsidP="0093066E">
      <w:pPr>
        <w:pStyle w:val="Heading1"/>
      </w:pPr>
      <w:r>
        <w:t>Consequences:</w:t>
      </w:r>
    </w:p>
    <w:p w14:paraId="5C624E46" w14:textId="76EF285E" w:rsidR="0093066E" w:rsidRDefault="007F7255" w:rsidP="0093066E">
      <w:r>
        <w:t>Benefits:</w:t>
      </w:r>
    </w:p>
    <w:p w14:paraId="3F4F83B8" w14:textId="62D21610" w:rsidR="002975BE" w:rsidRDefault="004D53A5" w:rsidP="004D53A5">
      <w:pPr>
        <w:pStyle w:val="ListParagraph"/>
        <w:numPr>
          <w:ilvl w:val="0"/>
          <w:numId w:val="6"/>
        </w:numPr>
      </w:pPr>
      <w:r>
        <w:t>Ability to extend behavior of the object without making a new subclass.</w:t>
      </w:r>
    </w:p>
    <w:p w14:paraId="30A5466B" w14:textId="6681A1A5" w:rsidR="004D53A5" w:rsidRDefault="004D53A5" w:rsidP="004D53A5">
      <w:pPr>
        <w:pStyle w:val="ListParagraph"/>
        <w:numPr>
          <w:ilvl w:val="0"/>
          <w:numId w:val="6"/>
        </w:numPr>
      </w:pPr>
      <w:r>
        <w:t>Ability to add or remove responsibilities from an object at runtime.</w:t>
      </w:r>
    </w:p>
    <w:p w14:paraId="1623211E" w14:textId="6ABB36CF" w:rsidR="004D53A5" w:rsidRDefault="004D53A5" w:rsidP="004D53A5">
      <w:pPr>
        <w:pStyle w:val="ListParagraph"/>
        <w:numPr>
          <w:ilvl w:val="0"/>
          <w:numId w:val="6"/>
        </w:numPr>
      </w:pPr>
      <w:r>
        <w:t>Ability to combine several behaviors by wrapping an object into multiple decorators.</w:t>
      </w:r>
    </w:p>
    <w:p w14:paraId="2B32832F" w14:textId="71551E83" w:rsidR="004D53A5" w:rsidRDefault="004D53A5" w:rsidP="004D53A5">
      <w:pPr>
        <w:pStyle w:val="ListParagraph"/>
        <w:numPr>
          <w:ilvl w:val="0"/>
          <w:numId w:val="6"/>
        </w:numPr>
      </w:pPr>
      <w:r>
        <w:t>Single Responsibility Principle. You can divide a monolithic class that implements many possible variants of behavior into several smaller classes.</w:t>
      </w:r>
    </w:p>
    <w:p w14:paraId="580C8795" w14:textId="1FE25D8A" w:rsidR="007F7255" w:rsidRDefault="007F7255" w:rsidP="0093066E">
      <w:r>
        <w:t>Drawbacks:</w:t>
      </w:r>
    </w:p>
    <w:p w14:paraId="04CAF096" w14:textId="77777777" w:rsidR="00CE6AC9" w:rsidRDefault="00CE6AC9" w:rsidP="002975BE">
      <w:pPr>
        <w:pStyle w:val="ListParagraph"/>
        <w:numPr>
          <w:ilvl w:val="0"/>
          <w:numId w:val="3"/>
        </w:numPr>
      </w:pPr>
      <w:r>
        <w:t>Hard to remove a wrapper form the wrappers stack.</w:t>
      </w:r>
    </w:p>
    <w:p w14:paraId="52D86D56" w14:textId="264530E5" w:rsidR="00CE6AC9" w:rsidRDefault="00CE6AC9" w:rsidP="00CE6AC9">
      <w:pPr>
        <w:pStyle w:val="ListParagraph"/>
        <w:numPr>
          <w:ilvl w:val="0"/>
          <w:numId w:val="3"/>
        </w:numPr>
      </w:pPr>
      <w:r>
        <w:lastRenderedPageBreak/>
        <w:t xml:space="preserve">Hard to implement the decorator such a way </w:t>
      </w:r>
      <w:r w:rsidR="00623B5A">
        <w:t xml:space="preserve"> </w:t>
      </w:r>
      <w:r>
        <w:t>that its behavior doesn’t depend on the order in the decorators stack.</w:t>
      </w:r>
    </w:p>
    <w:p w14:paraId="6ED374A4" w14:textId="08D8AC1C" w:rsidR="00DD0D15" w:rsidRDefault="00DD0D15" w:rsidP="00BB04EC">
      <w:pPr>
        <w:pStyle w:val="Heading1"/>
      </w:pPr>
      <w:r>
        <w:t>Known uses</w:t>
      </w:r>
    </w:p>
    <w:p w14:paraId="5C0AF508" w14:textId="31960836" w:rsidR="005A0B85" w:rsidRPr="0093066E" w:rsidRDefault="00CE6AC9" w:rsidP="00BB04EC">
      <w:pPr>
        <w:pStyle w:val="ListParagraph"/>
        <w:numPr>
          <w:ilvl w:val="0"/>
          <w:numId w:val="5"/>
        </w:numPr>
      </w:pPr>
      <w:r>
        <w:t>Stream class in Java</w:t>
      </w:r>
    </w:p>
    <w:p w14:paraId="690F9B3D" w14:textId="5BF1C2C0" w:rsidR="00DD0D15" w:rsidRDefault="00DD0D15" w:rsidP="0093066E">
      <w:pPr>
        <w:pStyle w:val="Heading1"/>
      </w:pPr>
      <w:r>
        <w:t>Related patterns</w:t>
      </w:r>
    </w:p>
    <w:p w14:paraId="436CFC5A" w14:textId="30F3195D" w:rsidR="00B2417A" w:rsidRDefault="002975BE" w:rsidP="005A0B85">
      <w:pPr>
        <w:pStyle w:val="ListParagraph"/>
        <w:numPr>
          <w:ilvl w:val="0"/>
          <w:numId w:val="4"/>
        </w:numPr>
      </w:pPr>
      <w:r>
        <w:t>A</w:t>
      </w:r>
      <w:r w:rsidR="00CE6AC9">
        <w:t>dapter changes the interface of an existing object, while Decorator enhances an object without changing its interface. In addition, Decorator supports recursive composition, which Adapter does not.</w:t>
      </w:r>
    </w:p>
    <w:p w14:paraId="755C7FF0" w14:textId="002A48E6" w:rsidR="00CE6AC9" w:rsidRDefault="00CE6AC9" w:rsidP="005A0B85">
      <w:pPr>
        <w:pStyle w:val="ListParagraph"/>
        <w:numPr>
          <w:ilvl w:val="0"/>
          <w:numId w:val="4"/>
        </w:numPr>
      </w:pPr>
      <w:r>
        <w:t>Adapter provides a different interface to the wrapper object, Proxy provides it with the same interface, and Decorator provides it with an enhanced interfae.</w:t>
      </w:r>
    </w:p>
    <w:p w14:paraId="713B4EFB" w14:textId="15456B79" w:rsidR="00CE6AC9" w:rsidRDefault="00CE6AC9" w:rsidP="005A0B85">
      <w:pPr>
        <w:pStyle w:val="ListParagraph"/>
        <w:numPr>
          <w:ilvl w:val="0"/>
          <w:numId w:val="4"/>
        </w:numPr>
      </w:pPr>
      <w:r>
        <w:t>Chain of Responsibility and Decorator have very similar structures. Both patterns rely on recursive composition to pass the execution through a series of objects. However, there are several crucial differences.</w:t>
      </w:r>
    </w:p>
    <w:p w14:paraId="2338CAB0" w14:textId="3687959F" w:rsidR="00CE6AC9" w:rsidRDefault="00CE6AC9" w:rsidP="005A0B85">
      <w:pPr>
        <w:pStyle w:val="ListParagraph"/>
        <w:numPr>
          <w:ilvl w:val="0"/>
          <w:numId w:val="4"/>
        </w:numPr>
      </w:pPr>
      <w:r>
        <w:t>Composite and Decorator have a similar structure diagrams, both rely on recursive composition to organize open-ended number of objects.</w:t>
      </w:r>
    </w:p>
    <w:p w14:paraId="0A83C4CA" w14:textId="4BFBAAAE" w:rsidR="00CE6AC9" w:rsidRDefault="00CE6AC9" w:rsidP="005A0B85">
      <w:pPr>
        <w:pStyle w:val="ListParagraph"/>
        <w:numPr>
          <w:ilvl w:val="0"/>
          <w:numId w:val="4"/>
        </w:numPr>
      </w:pPr>
      <w:r>
        <w:t>Applying the prototype pattern allows to clone complex structures such as Decorator or Composite and not re-constructing them from scratch.</w:t>
      </w:r>
    </w:p>
    <w:p w14:paraId="10CFC349" w14:textId="5B09515B" w:rsidR="00CE6AC9" w:rsidRDefault="00CE6AC9" w:rsidP="005A0B85">
      <w:pPr>
        <w:pStyle w:val="ListParagraph"/>
        <w:numPr>
          <w:ilvl w:val="0"/>
          <w:numId w:val="4"/>
        </w:numPr>
      </w:pPr>
      <w:r>
        <w:t>Decorator enables changes of the skin of an object, while Strategy lets you change the insides.</w:t>
      </w:r>
    </w:p>
    <w:p w14:paraId="0F82E974" w14:textId="50481E25" w:rsidR="00CE6AC9" w:rsidRPr="0093066E" w:rsidRDefault="00CE6AC9" w:rsidP="005A0B85">
      <w:pPr>
        <w:pStyle w:val="ListParagraph"/>
        <w:numPr>
          <w:ilvl w:val="0"/>
          <w:numId w:val="4"/>
        </w:numPr>
      </w:pPr>
      <w:r>
        <w:t>Decorator and Proxy have similar structures, but very different intents, Both patters are built on the composition principle, where one object is supposed to delegate some of the work to another. The difference is that a Proxy usually manages the life cycle of its service object on its own, whereas the composition of Decorators is always controlled</w:t>
      </w:r>
      <w:r w:rsidR="000F6241">
        <w:t xml:space="preserve"> by the client.</w:t>
      </w:r>
    </w:p>
    <w:sectPr w:rsidR="00CE6AC9" w:rsidRPr="009306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AF8"/>
    <w:multiLevelType w:val="hybridMultilevel"/>
    <w:tmpl w:val="00480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A67C6"/>
    <w:multiLevelType w:val="hybridMultilevel"/>
    <w:tmpl w:val="F05A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554FF"/>
    <w:multiLevelType w:val="hybridMultilevel"/>
    <w:tmpl w:val="72E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61E"/>
    <w:multiLevelType w:val="hybridMultilevel"/>
    <w:tmpl w:val="764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87020"/>
    <w:multiLevelType w:val="hybridMultilevel"/>
    <w:tmpl w:val="A8F4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C3864"/>
    <w:multiLevelType w:val="hybridMultilevel"/>
    <w:tmpl w:val="083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45"/>
    <w:rsid w:val="00027617"/>
    <w:rsid w:val="00047B20"/>
    <w:rsid w:val="00076BA6"/>
    <w:rsid w:val="000F6241"/>
    <w:rsid w:val="002975BE"/>
    <w:rsid w:val="004165E5"/>
    <w:rsid w:val="004D53A5"/>
    <w:rsid w:val="005A0B85"/>
    <w:rsid w:val="005D193A"/>
    <w:rsid w:val="00623B5A"/>
    <w:rsid w:val="006D5027"/>
    <w:rsid w:val="006D568A"/>
    <w:rsid w:val="007D485C"/>
    <w:rsid w:val="007F2736"/>
    <w:rsid w:val="007F7255"/>
    <w:rsid w:val="008222AB"/>
    <w:rsid w:val="0093066E"/>
    <w:rsid w:val="00944645"/>
    <w:rsid w:val="00975A8E"/>
    <w:rsid w:val="00982016"/>
    <w:rsid w:val="00A25D4A"/>
    <w:rsid w:val="00B06D46"/>
    <w:rsid w:val="00B179D0"/>
    <w:rsid w:val="00B2417A"/>
    <w:rsid w:val="00B6164E"/>
    <w:rsid w:val="00BB04EC"/>
    <w:rsid w:val="00BB214C"/>
    <w:rsid w:val="00C0460B"/>
    <w:rsid w:val="00C1117A"/>
    <w:rsid w:val="00C84F9C"/>
    <w:rsid w:val="00CC3012"/>
    <w:rsid w:val="00CE6AC9"/>
    <w:rsid w:val="00D83A83"/>
    <w:rsid w:val="00D95CC0"/>
    <w:rsid w:val="00DB1D48"/>
    <w:rsid w:val="00DD0D15"/>
    <w:rsid w:val="00E14276"/>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45C3"/>
  <w15:chartTrackingRefBased/>
  <w15:docId w15:val="{A8BECC74-3D46-43FA-BEBB-AFF16234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66E"/>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rPr>
  </w:style>
  <w:style w:type="character" w:customStyle="1" w:styleId="TitleChar">
    <w:name w:val="Title Char"/>
    <w:basedOn w:val="DefaultParagraphFont"/>
    <w:link w:val="Title"/>
    <w:uiPriority w:val="10"/>
    <w:rsid w:val="0093066E"/>
    <w:rPr>
      <w:rFonts w:asciiTheme="majorHAnsi" w:eastAsiaTheme="majorEastAsia" w:hAnsiTheme="majorHAnsi" w:cstheme="majorBidi"/>
      <w:b/>
      <w:bCs/>
      <w:color w:val="808080" w:themeColor="background1" w:themeShade="80"/>
      <w:spacing w:val="-10"/>
      <w:kern w:val="28"/>
      <w:sz w:val="160"/>
      <w:szCs w:val="72"/>
    </w:rPr>
  </w:style>
  <w:style w:type="character" w:styleId="Emphasis">
    <w:name w:val="Emphasis"/>
    <w:basedOn w:val="DefaultParagraphFont"/>
    <w:uiPriority w:val="20"/>
    <w:qFormat/>
    <w:rsid w:val="0093066E"/>
    <w:rPr>
      <w:i w:val="0"/>
      <w:iCs/>
      <w:color w:val="4472C4" w:themeColor="accent1"/>
    </w:rPr>
  </w:style>
  <w:style w:type="paragraph" w:customStyle="1" w:styleId="CoverHead1">
    <w:name w:val="Cover Head 1"/>
    <w:basedOn w:val="Normal"/>
    <w:link w:val="CoverHead1Char"/>
    <w:uiPriority w:val="10"/>
    <w:qFormat/>
    <w:rsid w:val="0093066E"/>
    <w:pPr>
      <w:spacing w:before="480" w:after="60" w:line="240" w:lineRule="auto"/>
    </w:pPr>
    <w:rPr>
      <w:color w:val="A6A6A6" w:themeColor="background1" w:themeShade="A6"/>
      <w:sz w:val="36"/>
      <w:szCs w:val="26"/>
    </w:rPr>
  </w:style>
  <w:style w:type="paragraph" w:customStyle="1" w:styleId="CoverHead2">
    <w:name w:val="Cover Head 2"/>
    <w:basedOn w:val="Normal"/>
    <w:next w:val="Normal"/>
    <w:link w:val="CoverHead2Char"/>
    <w:uiPriority w:val="10"/>
    <w:qFormat/>
    <w:rsid w:val="0093066E"/>
    <w:pPr>
      <w:spacing w:line="240" w:lineRule="auto"/>
    </w:pPr>
    <w:rPr>
      <w:color w:val="4472C4" w:themeColor="accent1"/>
      <w:sz w:val="44"/>
      <w:szCs w:val="44"/>
    </w:rPr>
  </w:style>
  <w:style w:type="character" w:customStyle="1" w:styleId="CoverHead1Char">
    <w:name w:val="Cover Head 1 Char"/>
    <w:basedOn w:val="DefaultParagraphFont"/>
    <w:link w:val="CoverHead1"/>
    <w:uiPriority w:val="10"/>
    <w:rsid w:val="0093066E"/>
    <w:rPr>
      <w:color w:val="A6A6A6" w:themeColor="background1" w:themeShade="A6"/>
      <w:sz w:val="36"/>
      <w:szCs w:val="26"/>
    </w:rPr>
  </w:style>
  <w:style w:type="character" w:customStyle="1" w:styleId="CoverHead2Char">
    <w:name w:val="Cover Head 2 Char"/>
    <w:basedOn w:val="DefaultParagraphFont"/>
    <w:link w:val="CoverHead2"/>
    <w:uiPriority w:val="10"/>
    <w:rsid w:val="0093066E"/>
    <w:rPr>
      <w:color w:val="4472C4" w:themeColor="accent1"/>
      <w:sz w:val="44"/>
      <w:szCs w:val="44"/>
    </w:rPr>
  </w:style>
  <w:style w:type="character" w:customStyle="1" w:styleId="Heading1Char">
    <w:name w:val="Heading 1 Char"/>
    <w:basedOn w:val="DefaultParagraphFont"/>
    <w:link w:val="Heading1"/>
    <w:uiPriority w:val="9"/>
    <w:rsid w:val="009306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24D31A6CCA4553B025D449FC1C0E04"/>
        <w:category>
          <w:name w:val="General"/>
          <w:gallery w:val="placeholder"/>
        </w:category>
        <w:types>
          <w:type w:val="bbPlcHdr"/>
        </w:types>
        <w:behaviors>
          <w:behavior w:val="content"/>
        </w:behaviors>
        <w:guid w:val="{45C6B349-5321-4C61-912D-8D3BDEEBCDAF}"/>
      </w:docPartPr>
      <w:docPartBody>
        <w:p w:rsidR="00797F46" w:rsidRDefault="00526C34" w:rsidP="00526C34">
          <w:pPr>
            <w:pStyle w:val="F524D31A6CCA4553B025D449FC1C0E04"/>
          </w:pPr>
          <w:r w:rsidRPr="000040C5">
            <w:t>Student:</w:t>
          </w:r>
        </w:p>
      </w:docPartBody>
    </w:docPart>
    <w:docPart>
      <w:docPartPr>
        <w:name w:val="8FD3C7C093A743C7818F3A65DFF06D75"/>
        <w:category>
          <w:name w:val="General"/>
          <w:gallery w:val="placeholder"/>
        </w:category>
        <w:types>
          <w:type w:val="bbPlcHdr"/>
        </w:types>
        <w:behaviors>
          <w:behavior w:val="content"/>
        </w:behaviors>
        <w:guid w:val="{95CA4E0A-F09E-436C-8FF0-77057D9716A6}"/>
      </w:docPartPr>
      <w:docPartBody>
        <w:p w:rsidR="00797F46" w:rsidRDefault="00526C34" w:rsidP="00526C34">
          <w:pPr>
            <w:pStyle w:val="8FD3C7C093A743C7818F3A65DFF06D75"/>
          </w:pPr>
          <w:r w:rsidRPr="000040C5">
            <w:t>Teacher:</w:t>
          </w:r>
        </w:p>
      </w:docPartBody>
    </w:docPart>
    <w:docPart>
      <w:docPartPr>
        <w:name w:val="4CEBCC7D7D5D4732B3A1F267EDD4EC30"/>
        <w:category>
          <w:name w:val="General"/>
          <w:gallery w:val="placeholder"/>
        </w:category>
        <w:types>
          <w:type w:val="bbPlcHdr"/>
        </w:types>
        <w:behaviors>
          <w:behavior w:val="content"/>
        </w:behaviors>
        <w:guid w:val="{74C39ADF-DD0F-4851-8194-56F7AF3E52AC}"/>
      </w:docPartPr>
      <w:docPartBody>
        <w:p w:rsidR="00797F46" w:rsidRDefault="00526C34" w:rsidP="00526C34">
          <w:pPr>
            <w:pStyle w:val="4CEBCC7D7D5D4732B3A1F267EDD4EC30"/>
          </w:pPr>
          <w:r w:rsidRPr="000040C5">
            <w:t>Course:</w:t>
          </w:r>
        </w:p>
      </w:docPartBody>
    </w:docPart>
    <w:docPart>
      <w:docPartPr>
        <w:name w:val="39B40AE7AF4F4B19854C7FB6B4CB1742"/>
        <w:category>
          <w:name w:val="General"/>
          <w:gallery w:val="placeholder"/>
        </w:category>
        <w:types>
          <w:type w:val="bbPlcHdr"/>
        </w:types>
        <w:behaviors>
          <w:behavior w:val="content"/>
        </w:behaviors>
        <w:guid w:val="{851428DF-0160-4AFC-A50A-4FB3D60DB88B}"/>
      </w:docPartPr>
      <w:docPartBody>
        <w:p w:rsidR="00797F46" w:rsidRDefault="00526C34" w:rsidP="00526C34">
          <w:pPr>
            <w:pStyle w:val="39B40AE7AF4F4B19854C7FB6B4CB1742"/>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34"/>
    <w:rsid w:val="0008449C"/>
    <w:rsid w:val="002E1665"/>
    <w:rsid w:val="003157F5"/>
    <w:rsid w:val="00526C34"/>
    <w:rsid w:val="0065300A"/>
    <w:rsid w:val="00751420"/>
    <w:rsid w:val="00797F46"/>
    <w:rsid w:val="00C85628"/>
    <w:rsid w:val="00CA4AAF"/>
    <w:rsid w:val="00E356B8"/>
    <w:rsid w:val="00FD44FE"/>
    <w:rsid w:val="00FE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4D31A6CCA4553B025D449FC1C0E04">
    <w:name w:val="F524D31A6CCA4553B025D449FC1C0E04"/>
    <w:rsid w:val="00526C34"/>
  </w:style>
  <w:style w:type="paragraph" w:customStyle="1" w:styleId="8FD3C7C093A743C7818F3A65DFF06D75">
    <w:name w:val="8FD3C7C093A743C7818F3A65DFF06D75"/>
    <w:rsid w:val="00526C34"/>
  </w:style>
  <w:style w:type="paragraph" w:customStyle="1" w:styleId="4CEBCC7D7D5D4732B3A1F267EDD4EC30">
    <w:name w:val="4CEBCC7D7D5D4732B3A1F267EDD4EC30"/>
    <w:rsid w:val="00526C34"/>
  </w:style>
  <w:style w:type="paragraph" w:customStyle="1" w:styleId="39B40AE7AF4F4B19854C7FB6B4CB1742">
    <w:name w:val="39B40AE7AF4F4B19854C7FB6B4CB1742"/>
    <w:rsid w:val="00526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3B33-43C5-410E-8FD0-8CAE75DA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Software Design Patterns</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
  <dc:creator>Izabela Kuzniar</dc:creator>
  <cp:keywords/>
  <dc:description/>
  <cp:lastModifiedBy>Izabela Kuzniar</cp:lastModifiedBy>
  <cp:revision>20</cp:revision>
  <dcterms:created xsi:type="dcterms:W3CDTF">2020-09-17T20:15:00Z</dcterms:created>
  <dcterms:modified xsi:type="dcterms:W3CDTF">2020-12-02T20:37:00Z</dcterms:modified>
</cp:coreProperties>
</file>