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181A1" w14:textId="77777777" w:rsidR="00975A8E" w:rsidRDefault="00975A8E" w:rsidP="0093066E">
      <w:pPr>
        <w:pStyle w:val="Title"/>
        <w:rPr>
          <w:rStyle w:val="Emphasis"/>
        </w:rPr>
      </w:pPr>
    </w:p>
    <w:p w14:paraId="0A1054D7" w14:textId="77777777" w:rsidR="00975A8E" w:rsidRDefault="00975A8E" w:rsidP="0093066E">
      <w:pPr>
        <w:pStyle w:val="Title"/>
        <w:rPr>
          <w:rStyle w:val="Emphasis"/>
        </w:rPr>
      </w:pPr>
    </w:p>
    <w:p w14:paraId="47040F1A" w14:textId="77777777" w:rsidR="00975A8E" w:rsidRDefault="00975A8E" w:rsidP="0093066E">
      <w:pPr>
        <w:pStyle w:val="Title"/>
        <w:rPr>
          <w:rStyle w:val="Emphasis"/>
        </w:rPr>
      </w:pPr>
    </w:p>
    <w:p w14:paraId="44C55ECB" w14:textId="61CEFBAA" w:rsidR="0093066E" w:rsidRPr="000040C5" w:rsidRDefault="00B179D0" w:rsidP="0093066E">
      <w:pPr>
        <w:pStyle w:val="Title"/>
      </w:pPr>
      <w:r>
        <w:rPr>
          <w:rStyle w:val="Emphasis"/>
        </w:rPr>
        <w:t>Strategy</w:t>
      </w:r>
      <w:r w:rsidR="0093066E" w:rsidRPr="000040C5">
        <w:t xml:space="preserve"> </w:t>
      </w:r>
      <w:r w:rsidR="0093066E">
        <w:t>ID</w:t>
      </w:r>
    </w:p>
    <w:p w14:paraId="62D26F8E" w14:textId="77777777" w:rsidR="0093066E" w:rsidRPr="000040C5" w:rsidRDefault="00B06D46" w:rsidP="0093066E">
      <w:pPr>
        <w:pStyle w:val="CoverHead1"/>
      </w:pPr>
      <w:sdt>
        <w:sdtPr>
          <w:id w:val="-30888360"/>
          <w:placeholder>
            <w:docPart w:val="F524D31A6CCA4553B025D449FC1C0E04"/>
          </w:placeholder>
          <w:temporary/>
          <w:showingPlcHdr/>
          <w15:appearance w15:val="hidden"/>
        </w:sdtPr>
        <w:sdtEndPr/>
        <w:sdtContent>
          <w:r w:rsidR="0093066E" w:rsidRPr="000040C5">
            <w:t>Student:</w:t>
          </w:r>
        </w:sdtContent>
      </w:sdt>
    </w:p>
    <w:p w14:paraId="3E0E844F" w14:textId="77777777" w:rsidR="0093066E" w:rsidRPr="0093066E" w:rsidRDefault="0093066E" w:rsidP="0093066E">
      <w:pPr>
        <w:pStyle w:val="CoverHead2"/>
      </w:pPr>
      <w:r>
        <w:t>Izabela Ku</w:t>
      </w:r>
      <w:r w:rsidRPr="0093066E">
        <w:t>źniar</w:t>
      </w:r>
    </w:p>
    <w:p w14:paraId="4DF6AFDA" w14:textId="77777777" w:rsidR="0093066E" w:rsidRPr="000040C5" w:rsidRDefault="00B06D46" w:rsidP="0093066E">
      <w:pPr>
        <w:pStyle w:val="CoverHead1"/>
      </w:pPr>
      <w:sdt>
        <w:sdtPr>
          <w:id w:val="-978144679"/>
          <w:placeholder>
            <w:docPart w:val="8FD3C7C093A743C7818F3A65DFF06D75"/>
          </w:placeholder>
          <w:temporary/>
          <w:showingPlcHdr/>
          <w15:appearance w15:val="hidden"/>
        </w:sdtPr>
        <w:sdtEndPr/>
        <w:sdtContent>
          <w:r w:rsidR="0093066E" w:rsidRPr="000040C5">
            <w:t>Teacher:</w:t>
          </w:r>
        </w:sdtContent>
      </w:sdt>
    </w:p>
    <w:p w14:paraId="0BC52048" w14:textId="77777777" w:rsidR="0093066E" w:rsidRPr="000040C5" w:rsidRDefault="0093066E" w:rsidP="0093066E">
      <w:pPr>
        <w:pStyle w:val="CoverHead2"/>
      </w:pPr>
      <w:r>
        <w:t>Andrea Corradini</w:t>
      </w:r>
    </w:p>
    <w:p w14:paraId="247414B8" w14:textId="77777777" w:rsidR="0093066E" w:rsidRPr="000040C5" w:rsidRDefault="00B06D46" w:rsidP="0093066E">
      <w:pPr>
        <w:pStyle w:val="CoverHead1"/>
      </w:pPr>
      <w:sdt>
        <w:sdtPr>
          <w:id w:val="-1976748250"/>
          <w:placeholder>
            <w:docPart w:val="4CEBCC7D7D5D4732B3A1F267EDD4EC30"/>
          </w:placeholder>
          <w:temporary/>
          <w:showingPlcHdr/>
          <w15:appearance w15:val="hidden"/>
        </w:sdtPr>
        <w:sdtEndPr/>
        <w:sdtContent>
          <w:r w:rsidR="0093066E" w:rsidRPr="000040C5">
            <w:t>Course:</w:t>
          </w:r>
        </w:sdtContent>
      </w:sdt>
    </w:p>
    <w:p w14:paraId="47A0399A" w14:textId="5B3954D1" w:rsidR="007F2736" w:rsidRDefault="00B06D46" w:rsidP="007F2736">
      <w:pPr>
        <w:pStyle w:val="CoverHead2"/>
      </w:pPr>
      <w:sdt>
        <w:sdtPr>
          <w:alias w:val="Title"/>
          <w:tag w:val=""/>
          <w:id w:val="-1762127408"/>
          <w:placeholder>
            <w:docPart w:val="39B40AE7AF4F4B19854C7FB6B4CB17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3066E">
            <w:t>Software Design Patterns</w:t>
          </w:r>
        </w:sdtContent>
      </w:sdt>
    </w:p>
    <w:p w14:paraId="4177CC63" w14:textId="77777777" w:rsidR="004165E5" w:rsidRPr="004165E5" w:rsidRDefault="004165E5" w:rsidP="004165E5"/>
    <w:p w14:paraId="7ACFC3B7" w14:textId="01E4F539" w:rsidR="005D193A" w:rsidRDefault="00DD0D15" w:rsidP="0093066E">
      <w:pPr>
        <w:pStyle w:val="Heading1"/>
      </w:pPr>
      <w:r>
        <w:lastRenderedPageBreak/>
        <w:t>Name and category</w:t>
      </w:r>
    </w:p>
    <w:p w14:paraId="0B8C3229" w14:textId="216B5246" w:rsidR="0093066E" w:rsidRPr="0093066E" w:rsidRDefault="00B179D0" w:rsidP="0093066E">
      <w:r>
        <w:t>Strategy</w:t>
      </w:r>
      <w:r w:rsidR="00C84F9C">
        <w:t xml:space="preserve"> is a behavioral</w:t>
      </w:r>
      <w:r w:rsidR="00975A8E">
        <w:t xml:space="preserve"> pattern.</w:t>
      </w:r>
    </w:p>
    <w:p w14:paraId="41E28F54" w14:textId="455C3632" w:rsidR="00DD0D15" w:rsidRDefault="00DD0D15" w:rsidP="0093066E">
      <w:pPr>
        <w:pStyle w:val="Heading1"/>
      </w:pPr>
      <w:r>
        <w:t>Intent:</w:t>
      </w:r>
    </w:p>
    <w:p w14:paraId="017EF0F4" w14:textId="27456BC1" w:rsidR="0093066E" w:rsidRPr="0093066E" w:rsidRDefault="00B179D0" w:rsidP="00975A8E">
      <w:r>
        <w:t>Defines set of behaviors that can be plugged into the application and changing the functionality on the run time.</w:t>
      </w:r>
    </w:p>
    <w:p w14:paraId="3BC253FB" w14:textId="505CFB32" w:rsidR="00DD0D15" w:rsidRDefault="00DD0D15" w:rsidP="0093066E">
      <w:pPr>
        <w:pStyle w:val="Heading1"/>
      </w:pPr>
      <w:r>
        <w:t>Structure as a UML class diagram</w:t>
      </w:r>
    </w:p>
    <w:p w14:paraId="1A1D9BE9" w14:textId="5C59F1F4" w:rsidR="0093066E" w:rsidRPr="0093066E" w:rsidRDefault="00B179D0" w:rsidP="00047B20">
      <w:pPr>
        <w:jc w:val="center"/>
      </w:pPr>
      <w:r>
        <w:rPr>
          <w:noProof/>
        </w:rPr>
        <w:drawing>
          <wp:inline distT="0" distB="0" distL="0" distR="0" wp14:anchorId="6520816C" wp14:editId="7A990B78">
            <wp:extent cx="5752465" cy="27838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2783840"/>
                    </a:xfrm>
                    <a:prstGeom prst="rect">
                      <a:avLst/>
                    </a:prstGeom>
                    <a:noFill/>
                    <a:ln>
                      <a:noFill/>
                    </a:ln>
                  </pic:spPr>
                </pic:pic>
              </a:graphicData>
            </a:graphic>
          </wp:inline>
        </w:drawing>
      </w:r>
    </w:p>
    <w:p w14:paraId="6FD9A848" w14:textId="065F5335" w:rsidR="00C1117A" w:rsidRDefault="00DD0D15" w:rsidP="00BB04EC">
      <w:pPr>
        <w:pStyle w:val="Heading1"/>
      </w:pPr>
      <w:r>
        <w:t xml:space="preserve">Implementation: </w:t>
      </w:r>
    </w:p>
    <w:p w14:paraId="0A670F57" w14:textId="60A31AE6" w:rsidR="00A25D4A" w:rsidRDefault="00B179D0" w:rsidP="00A25D4A">
      <w:pPr>
        <w:jc w:val="center"/>
      </w:pPr>
      <w:r>
        <w:rPr>
          <w:noProof/>
        </w:rPr>
        <w:drawing>
          <wp:inline distT="0" distB="0" distL="0" distR="0" wp14:anchorId="41F5792E" wp14:editId="27620101">
            <wp:extent cx="2838450"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2700"/>
                    </a:xfrm>
                    <a:prstGeom prst="rect">
                      <a:avLst/>
                    </a:prstGeom>
                    <a:noFill/>
                    <a:ln>
                      <a:noFill/>
                    </a:ln>
                  </pic:spPr>
                </pic:pic>
              </a:graphicData>
            </a:graphic>
          </wp:inline>
        </w:drawing>
      </w:r>
    </w:p>
    <w:p w14:paraId="6C4BDED1" w14:textId="74908E82" w:rsidR="00B179D0" w:rsidRDefault="00B179D0" w:rsidP="00A25D4A">
      <w:pPr>
        <w:jc w:val="center"/>
      </w:pPr>
      <w:r>
        <w:rPr>
          <w:noProof/>
        </w:rPr>
        <w:drawing>
          <wp:inline distT="0" distB="0" distL="0" distR="0" wp14:anchorId="16E06036" wp14:editId="747B68F2">
            <wp:extent cx="5466080"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6080" cy="1828800"/>
                    </a:xfrm>
                    <a:prstGeom prst="rect">
                      <a:avLst/>
                    </a:prstGeom>
                    <a:noFill/>
                    <a:ln>
                      <a:noFill/>
                    </a:ln>
                  </pic:spPr>
                </pic:pic>
              </a:graphicData>
            </a:graphic>
          </wp:inline>
        </w:drawing>
      </w:r>
    </w:p>
    <w:p w14:paraId="68B80211" w14:textId="0C8CB9BD" w:rsidR="00B179D0" w:rsidRDefault="00B179D0" w:rsidP="00A25D4A">
      <w:pPr>
        <w:jc w:val="center"/>
      </w:pPr>
      <w:r>
        <w:rPr>
          <w:noProof/>
        </w:rPr>
        <w:lastRenderedPageBreak/>
        <w:drawing>
          <wp:inline distT="0" distB="0" distL="0" distR="0" wp14:anchorId="57D51705" wp14:editId="6C7226A8">
            <wp:extent cx="3944203" cy="1658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3400" cy="1674602"/>
                    </a:xfrm>
                    <a:prstGeom prst="rect">
                      <a:avLst/>
                    </a:prstGeom>
                    <a:noFill/>
                    <a:ln>
                      <a:noFill/>
                    </a:ln>
                  </pic:spPr>
                </pic:pic>
              </a:graphicData>
            </a:graphic>
          </wp:inline>
        </w:drawing>
      </w:r>
    </w:p>
    <w:p w14:paraId="0DBE50B8" w14:textId="2ED82891" w:rsidR="00B179D0" w:rsidRDefault="00B179D0" w:rsidP="00A25D4A">
      <w:pPr>
        <w:jc w:val="center"/>
      </w:pPr>
      <w:r>
        <w:rPr>
          <w:noProof/>
        </w:rPr>
        <w:drawing>
          <wp:inline distT="0" distB="0" distL="0" distR="0" wp14:anchorId="4CED5E21" wp14:editId="2900F191">
            <wp:extent cx="3930555" cy="48991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107" cy="4917264"/>
                    </a:xfrm>
                    <a:prstGeom prst="rect">
                      <a:avLst/>
                    </a:prstGeom>
                    <a:noFill/>
                    <a:ln>
                      <a:noFill/>
                    </a:ln>
                  </pic:spPr>
                </pic:pic>
              </a:graphicData>
            </a:graphic>
          </wp:inline>
        </w:drawing>
      </w:r>
    </w:p>
    <w:p w14:paraId="359909C9" w14:textId="52105AC0" w:rsidR="00B179D0" w:rsidRPr="0093066E" w:rsidRDefault="00B179D0" w:rsidP="00A25D4A">
      <w:pPr>
        <w:jc w:val="center"/>
      </w:pPr>
      <w:r>
        <w:rPr>
          <w:noProof/>
        </w:rPr>
        <w:drawing>
          <wp:inline distT="0" distB="0" distL="0" distR="0" wp14:anchorId="0643CB5A" wp14:editId="042A7913">
            <wp:extent cx="3323230" cy="2023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158" cy="2032167"/>
                    </a:xfrm>
                    <a:prstGeom prst="rect">
                      <a:avLst/>
                    </a:prstGeom>
                    <a:noFill/>
                    <a:ln>
                      <a:noFill/>
                    </a:ln>
                  </pic:spPr>
                </pic:pic>
              </a:graphicData>
            </a:graphic>
          </wp:inline>
        </w:drawing>
      </w:r>
    </w:p>
    <w:p w14:paraId="1E96C5E1" w14:textId="3D8C49D3" w:rsidR="00DD0D15" w:rsidRDefault="00DD0D15" w:rsidP="0093066E">
      <w:pPr>
        <w:pStyle w:val="Heading1"/>
      </w:pPr>
      <w:r>
        <w:lastRenderedPageBreak/>
        <w:t>Consequences:</w:t>
      </w:r>
    </w:p>
    <w:p w14:paraId="5C624E46" w14:textId="76EF285E" w:rsidR="0093066E" w:rsidRDefault="007F7255" w:rsidP="0093066E">
      <w:r>
        <w:t>Benefits:</w:t>
      </w:r>
    </w:p>
    <w:p w14:paraId="2075F485" w14:textId="5F7F7CC6" w:rsidR="005A0B85" w:rsidRDefault="00B179D0" w:rsidP="00A25D4A">
      <w:pPr>
        <w:pStyle w:val="ListParagraph"/>
        <w:numPr>
          <w:ilvl w:val="0"/>
          <w:numId w:val="6"/>
        </w:numPr>
      </w:pPr>
      <w:r>
        <w:t>Ability to swap algorithms used inside an object at runtime.</w:t>
      </w:r>
    </w:p>
    <w:p w14:paraId="38E29D02" w14:textId="3599CF16" w:rsidR="00B179D0" w:rsidRDefault="00B179D0" w:rsidP="00A25D4A">
      <w:pPr>
        <w:pStyle w:val="ListParagraph"/>
        <w:numPr>
          <w:ilvl w:val="0"/>
          <w:numId w:val="6"/>
        </w:numPr>
      </w:pPr>
      <w:r>
        <w:t>Ability to isolate the implementation details of an algorithm from the code that uses it.</w:t>
      </w:r>
    </w:p>
    <w:p w14:paraId="68AA53BC" w14:textId="11502CCF" w:rsidR="00B179D0" w:rsidRDefault="00B179D0" w:rsidP="00A25D4A">
      <w:pPr>
        <w:pStyle w:val="ListParagraph"/>
        <w:numPr>
          <w:ilvl w:val="0"/>
          <w:numId w:val="6"/>
        </w:numPr>
      </w:pPr>
      <w:r>
        <w:t>Ability to replace inheritance with composition</w:t>
      </w:r>
    </w:p>
    <w:p w14:paraId="4BD3C17D" w14:textId="3BA0BB75" w:rsidR="00B179D0" w:rsidRDefault="00B179D0" w:rsidP="00A25D4A">
      <w:pPr>
        <w:pStyle w:val="ListParagraph"/>
        <w:numPr>
          <w:ilvl w:val="0"/>
          <w:numId w:val="6"/>
        </w:numPr>
      </w:pPr>
      <w:r>
        <w:t>Open/Closed Principle. Ability to introduce new strategies without having to change the context.</w:t>
      </w:r>
    </w:p>
    <w:p w14:paraId="580C8795" w14:textId="1FE25D8A" w:rsidR="007F7255" w:rsidRDefault="007F7255" w:rsidP="0093066E">
      <w:r>
        <w:t>Drawbacks:</w:t>
      </w:r>
    </w:p>
    <w:p w14:paraId="314131C0" w14:textId="6B039FD7" w:rsidR="00982016" w:rsidRDefault="00B179D0" w:rsidP="00BB04EC">
      <w:pPr>
        <w:pStyle w:val="ListParagraph"/>
        <w:numPr>
          <w:ilvl w:val="0"/>
          <w:numId w:val="3"/>
        </w:numPr>
      </w:pPr>
      <w:r>
        <w:t>If you only have a couple of algorithms and they rarely change, there’s no real reason to overcomplicate the program with new classes and interfaces coming along with it.</w:t>
      </w:r>
    </w:p>
    <w:p w14:paraId="0517DE8A" w14:textId="0E71BFB5" w:rsidR="00B179D0" w:rsidRDefault="00B179D0" w:rsidP="00BB04EC">
      <w:pPr>
        <w:pStyle w:val="ListParagraph"/>
        <w:numPr>
          <w:ilvl w:val="0"/>
          <w:numId w:val="3"/>
        </w:numPr>
      </w:pPr>
      <w:r>
        <w:t>Clients must be aware of the difference between strategies to be able to</w:t>
      </w:r>
      <w:r w:rsidR="00623B5A">
        <w:t xml:space="preserve"> select a proper one.</w:t>
      </w:r>
    </w:p>
    <w:p w14:paraId="3CD444C4" w14:textId="6E836C00" w:rsidR="00623B5A" w:rsidRDefault="00623B5A" w:rsidP="00BB04EC">
      <w:pPr>
        <w:pStyle w:val="ListParagraph"/>
        <w:numPr>
          <w:ilvl w:val="0"/>
          <w:numId w:val="3"/>
        </w:numPr>
      </w:pPr>
      <w:r>
        <w:t xml:space="preserve">A lot of modern programming languages have functional type support that lets you implement different versions of an algorithm inside a set of anonymous functions. Then you could use these exactly as you’d have used the strategy objects, but without bloating your code with extra classes and interfaces. </w:t>
      </w:r>
    </w:p>
    <w:p w14:paraId="6ED374A4" w14:textId="08D8AC1C" w:rsidR="00DD0D15" w:rsidRDefault="00DD0D15" w:rsidP="00BB04EC">
      <w:pPr>
        <w:pStyle w:val="Heading1"/>
      </w:pPr>
      <w:r>
        <w:t>Known uses</w:t>
      </w:r>
    </w:p>
    <w:p w14:paraId="5C0AF508" w14:textId="18928AE6" w:rsidR="005A0B85" w:rsidRPr="0093066E" w:rsidRDefault="00B6164E" w:rsidP="00BB04EC">
      <w:pPr>
        <w:pStyle w:val="ListParagraph"/>
        <w:numPr>
          <w:ilvl w:val="0"/>
          <w:numId w:val="5"/>
        </w:numPr>
      </w:pPr>
      <w:r>
        <w:t xml:space="preserve">Manage </w:t>
      </w:r>
      <w:r w:rsidR="00B06D46">
        <w:t>algorithms</w:t>
      </w:r>
    </w:p>
    <w:p w14:paraId="690F9B3D" w14:textId="5BF1C2C0" w:rsidR="00DD0D15" w:rsidRDefault="00DD0D15" w:rsidP="0093066E">
      <w:pPr>
        <w:pStyle w:val="Heading1"/>
      </w:pPr>
      <w:r>
        <w:t>Related patterns</w:t>
      </w:r>
    </w:p>
    <w:p w14:paraId="4164760A" w14:textId="48E768D4" w:rsidR="00982016" w:rsidRDefault="00B06D46" w:rsidP="005A0B85">
      <w:pPr>
        <w:pStyle w:val="ListParagraph"/>
        <w:numPr>
          <w:ilvl w:val="0"/>
          <w:numId w:val="4"/>
        </w:numPr>
      </w:pPr>
      <w:r>
        <w:t xml:space="preserve">Bridge, State, Strategy (and to some degree Adapter) have very similar structures. Indeed, all of these patterns are based on composition, which is delegating work to other </w:t>
      </w:r>
      <w:r>
        <w:t>objects</w:t>
      </w:r>
      <w:r>
        <w:t>. However, they all solve different problems. A pattern isn’t just a recipe for structuring your code in a specific way. It can also communicate to other developers the problem the pattern solves.</w:t>
      </w:r>
      <w:r w:rsidR="005A0B85">
        <w:t xml:space="preserve"> </w:t>
      </w:r>
    </w:p>
    <w:p w14:paraId="6C36E4A6" w14:textId="77777777" w:rsidR="00B06D46" w:rsidRDefault="00B06D46" w:rsidP="00B06D46">
      <w:pPr>
        <w:pStyle w:val="ListParagraph"/>
        <w:numPr>
          <w:ilvl w:val="0"/>
          <w:numId w:val="4"/>
        </w:numPr>
      </w:pPr>
      <w:r>
        <w:t>Command and Strategy may look similar because you can use both to parametrize an object with some action. However, they have very different intents.</w:t>
      </w:r>
    </w:p>
    <w:p w14:paraId="10EE93B1" w14:textId="77777777" w:rsidR="00B06D46" w:rsidRDefault="00B06D46" w:rsidP="00B06D46">
      <w:pPr>
        <w:pStyle w:val="ListParagraph"/>
        <w:numPr>
          <w:ilvl w:val="1"/>
          <w:numId w:val="4"/>
        </w:numPr>
      </w:pPr>
      <w:r>
        <w:t>Command can be used to convert any operation into an object. The operation’s parameters become fields of that object. The conversion lets you defer execution of the operation queue it, store the history of commands, send commands to remote services, etc.</w:t>
      </w:r>
    </w:p>
    <w:p w14:paraId="2BA4A99F" w14:textId="77777777" w:rsidR="00B06D46" w:rsidRDefault="00B06D46" w:rsidP="00B06D46">
      <w:pPr>
        <w:pStyle w:val="ListParagraph"/>
        <w:numPr>
          <w:ilvl w:val="1"/>
          <w:numId w:val="4"/>
        </w:numPr>
      </w:pPr>
      <w:r>
        <w:t>On the other hand, Strategy usually describes different ways of doing the same thing, letting you swap these algorithms within a single context class.</w:t>
      </w:r>
    </w:p>
    <w:p w14:paraId="70AD6D98" w14:textId="2C0DA957" w:rsidR="00B06D46" w:rsidRDefault="00B06D46" w:rsidP="005A0B85">
      <w:pPr>
        <w:pStyle w:val="ListParagraph"/>
        <w:numPr>
          <w:ilvl w:val="0"/>
          <w:numId w:val="4"/>
        </w:numPr>
      </w:pPr>
      <w:r>
        <w:t>Decorator lets you change the skin of an object, while Strategy lets you change the guts.</w:t>
      </w:r>
    </w:p>
    <w:p w14:paraId="04585FA3" w14:textId="77777777" w:rsidR="00B06D46" w:rsidRDefault="00B06D46" w:rsidP="005A0B85">
      <w:pPr>
        <w:pStyle w:val="ListParagraph"/>
        <w:numPr>
          <w:ilvl w:val="0"/>
          <w:numId w:val="4"/>
        </w:numPr>
      </w:pPr>
      <w:r>
        <w:t>Template Method is based on inheritance: it lets you alter parts of an algorithm by extending those parts in subclasses. Strategy is based on composition: you can alter parts of the object’s behavior by supplying it with different strategies that correspond to that behavior. Template Method works at the class level, so it’s static. Strategy works on the object level, letting you switch behaviors at runtime.</w:t>
      </w:r>
    </w:p>
    <w:p w14:paraId="23262EF9" w14:textId="6072F869" w:rsidR="00B06D46" w:rsidRPr="0093066E" w:rsidRDefault="00B06D46" w:rsidP="005A0B85">
      <w:pPr>
        <w:pStyle w:val="ListParagraph"/>
        <w:numPr>
          <w:ilvl w:val="0"/>
          <w:numId w:val="4"/>
        </w:numPr>
      </w:pPr>
      <w:r>
        <w:t xml:space="preserve">State can be considered as an extension of Strategy. Both patterns are based on composition: they change the behavior of the context by delegating some work to helper objects. State doesn’t restrict dependencies between concrete states, letting them alter the state of the context at will. </w:t>
      </w:r>
    </w:p>
    <w:sectPr w:rsidR="00B06D46" w:rsidRPr="009306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AF8"/>
    <w:multiLevelType w:val="hybridMultilevel"/>
    <w:tmpl w:val="00480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A67C6"/>
    <w:multiLevelType w:val="hybridMultilevel"/>
    <w:tmpl w:val="F05A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554FF"/>
    <w:multiLevelType w:val="hybridMultilevel"/>
    <w:tmpl w:val="72E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61E"/>
    <w:multiLevelType w:val="hybridMultilevel"/>
    <w:tmpl w:val="764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87020"/>
    <w:multiLevelType w:val="hybridMultilevel"/>
    <w:tmpl w:val="A8F4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C3864"/>
    <w:multiLevelType w:val="hybridMultilevel"/>
    <w:tmpl w:val="08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45"/>
    <w:rsid w:val="00027617"/>
    <w:rsid w:val="00047B20"/>
    <w:rsid w:val="00076BA6"/>
    <w:rsid w:val="004165E5"/>
    <w:rsid w:val="005A0B85"/>
    <w:rsid w:val="005D193A"/>
    <w:rsid w:val="00623B5A"/>
    <w:rsid w:val="006D5027"/>
    <w:rsid w:val="006D568A"/>
    <w:rsid w:val="007D485C"/>
    <w:rsid w:val="007F2736"/>
    <w:rsid w:val="007F7255"/>
    <w:rsid w:val="008222AB"/>
    <w:rsid w:val="0093066E"/>
    <w:rsid w:val="00944645"/>
    <w:rsid w:val="00975A8E"/>
    <w:rsid w:val="00982016"/>
    <w:rsid w:val="00A25D4A"/>
    <w:rsid w:val="00B06D46"/>
    <w:rsid w:val="00B179D0"/>
    <w:rsid w:val="00B6164E"/>
    <w:rsid w:val="00BB04EC"/>
    <w:rsid w:val="00BB214C"/>
    <w:rsid w:val="00C1117A"/>
    <w:rsid w:val="00C84F9C"/>
    <w:rsid w:val="00CC3012"/>
    <w:rsid w:val="00D83A83"/>
    <w:rsid w:val="00D95CC0"/>
    <w:rsid w:val="00DB1D48"/>
    <w:rsid w:val="00DD0D15"/>
    <w:rsid w:val="00E14276"/>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45C3"/>
  <w15:chartTrackingRefBased/>
  <w15:docId w15:val="{A8BECC74-3D46-43FA-BEBB-AFF16234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66E"/>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leChar">
    <w:name w:val="Title Char"/>
    <w:basedOn w:val="DefaultParagraphFont"/>
    <w:link w:val="Title"/>
    <w:uiPriority w:val="10"/>
    <w:rsid w:val="0093066E"/>
    <w:rPr>
      <w:rFonts w:asciiTheme="majorHAnsi" w:eastAsiaTheme="majorEastAsia" w:hAnsiTheme="majorHAnsi" w:cstheme="majorBidi"/>
      <w:b/>
      <w:bCs/>
      <w:color w:val="808080" w:themeColor="background1" w:themeShade="80"/>
      <w:spacing w:val="-10"/>
      <w:kern w:val="28"/>
      <w:sz w:val="160"/>
      <w:szCs w:val="72"/>
    </w:rPr>
  </w:style>
  <w:style w:type="character" w:styleId="Emphasis">
    <w:name w:val="Emphasis"/>
    <w:basedOn w:val="DefaultParagraphFont"/>
    <w:uiPriority w:val="20"/>
    <w:qFormat/>
    <w:rsid w:val="0093066E"/>
    <w:rPr>
      <w:i w:val="0"/>
      <w:iCs/>
      <w:color w:val="4472C4" w:themeColor="accent1"/>
    </w:rPr>
  </w:style>
  <w:style w:type="paragraph" w:customStyle="1" w:styleId="CoverHead1">
    <w:name w:val="Cover Head 1"/>
    <w:basedOn w:val="Normal"/>
    <w:link w:val="CoverHead1Char"/>
    <w:uiPriority w:val="10"/>
    <w:qFormat/>
    <w:rsid w:val="0093066E"/>
    <w:pPr>
      <w:spacing w:before="480" w:after="60" w:line="240" w:lineRule="auto"/>
    </w:pPr>
    <w:rPr>
      <w:color w:val="A6A6A6" w:themeColor="background1" w:themeShade="A6"/>
      <w:sz w:val="36"/>
      <w:szCs w:val="26"/>
    </w:rPr>
  </w:style>
  <w:style w:type="paragraph" w:customStyle="1" w:styleId="CoverHead2">
    <w:name w:val="Cover Head 2"/>
    <w:basedOn w:val="Normal"/>
    <w:next w:val="Normal"/>
    <w:link w:val="CoverHead2Char"/>
    <w:uiPriority w:val="10"/>
    <w:qFormat/>
    <w:rsid w:val="0093066E"/>
    <w:pPr>
      <w:spacing w:line="240" w:lineRule="auto"/>
    </w:pPr>
    <w:rPr>
      <w:color w:val="4472C4" w:themeColor="accent1"/>
      <w:sz w:val="44"/>
      <w:szCs w:val="44"/>
    </w:rPr>
  </w:style>
  <w:style w:type="character" w:customStyle="1" w:styleId="CoverHead1Char">
    <w:name w:val="Cover Head 1 Char"/>
    <w:basedOn w:val="DefaultParagraphFont"/>
    <w:link w:val="CoverHead1"/>
    <w:uiPriority w:val="10"/>
    <w:rsid w:val="0093066E"/>
    <w:rPr>
      <w:color w:val="A6A6A6" w:themeColor="background1" w:themeShade="A6"/>
      <w:sz w:val="36"/>
      <w:szCs w:val="26"/>
    </w:rPr>
  </w:style>
  <w:style w:type="character" w:customStyle="1" w:styleId="CoverHead2Char">
    <w:name w:val="Cover Head 2 Char"/>
    <w:basedOn w:val="DefaultParagraphFont"/>
    <w:link w:val="CoverHead2"/>
    <w:uiPriority w:val="10"/>
    <w:rsid w:val="0093066E"/>
    <w:rPr>
      <w:color w:val="4472C4" w:themeColor="accent1"/>
      <w:sz w:val="44"/>
      <w:szCs w:val="44"/>
    </w:rPr>
  </w:style>
  <w:style w:type="character" w:customStyle="1" w:styleId="Heading1Char">
    <w:name w:val="Heading 1 Char"/>
    <w:basedOn w:val="DefaultParagraphFont"/>
    <w:link w:val="Heading1"/>
    <w:uiPriority w:val="9"/>
    <w:rsid w:val="009306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24D31A6CCA4553B025D449FC1C0E04"/>
        <w:category>
          <w:name w:val="General"/>
          <w:gallery w:val="placeholder"/>
        </w:category>
        <w:types>
          <w:type w:val="bbPlcHdr"/>
        </w:types>
        <w:behaviors>
          <w:behavior w:val="content"/>
        </w:behaviors>
        <w:guid w:val="{45C6B349-5321-4C61-912D-8D3BDEEBCDAF}"/>
      </w:docPartPr>
      <w:docPartBody>
        <w:p w:rsidR="00797F46" w:rsidRDefault="00526C34" w:rsidP="00526C34">
          <w:pPr>
            <w:pStyle w:val="F524D31A6CCA4553B025D449FC1C0E04"/>
          </w:pPr>
          <w:r w:rsidRPr="000040C5">
            <w:t>Student:</w:t>
          </w:r>
        </w:p>
      </w:docPartBody>
    </w:docPart>
    <w:docPart>
      <w:docPartPr>
        <w:name w:val="8FD3C7C093A743C7818F3A65DFF06D75"/>
        <w:category>
          <w:name w:val="General"/>
          <w:gallery w:val="placeholder"/>
        </w:category>
        <w:types>
          <w:type w:val="bbPlcHdr"/>
        </w:types>
        <w:behaviors>
          <w:behavior w:val="content"/>
        </w:behaviors>
        <w:guid w:val="{95CA4E0A-F09E-436C-8FF0-77057D9716A6}"/>
      </w:docPartPr>
      <w:docPartBody>
        <w:p w:rsidR="00797F46" w:rsidRDefault="00526C34" w:rsidP="00526C34">
          <w:pPr>
            <w:pStyle w:val="8FD3C7C093A743C7818F3A65DFF06D75"/>
          </w:pPr>
          <w:r w:rsidRPr="000040C5">
            <w:t>Teacher:</w:t>
          </w:r>
        </w:p>
      </w:docPartBody>
    </w:docPart>
    <w:docPart>
      <w:docPartPr>
        <w:name w:val="4CEBCC7D7D5D4732B3A1F267EDD4EC30"/>
        <w:category>
          <w:name w:val="General"/>
          <w:gallery w:val="placeholder"/>
        </w:category>
        <w:types>
          <w:type w:val="bbPlcHdr"/>
        </w:types>
        <w:behaviors>
          <w:behavior w:val="content"/>
        </w:behaviors>
        <w:guid w:val="{74C39ADF-DD0F-4851-8194-56F7AF3E52AC}"/>
      </w:docPartPr>
      <w:docPartBody>
        <w:p w:rsidR="00797F46" w:rsidRDefault="00526C34" w:rsidP="00526C34">
          <w:pPr>
            <w:pStyle w:val="4CEBCC7D7D5D4732B3A1F267EDD4EC30"/>
          </w:pPr>
          <w:r w:rsidRPr="000040C5">
            <w:t>Course:</w:t>
          </w:r>
        </w:p>
      </w:docPartBody>
    </w:docPart>
    <w:docPart>
      <w:docPartPr>
        <w:name w:val="39B40AE7AF4F4B19854C7FB6B4CB1742"/>
        <w:category>
          <w:name w:val="General"/>
          <w:gallery w:val="placeholder"/>
        </w:category>
        <w:types>
          <w:type w:val="bbPlcHdr"/>
        </w:types>
        <w:behaviors>
          <w:behavior w:val="content"/>
        </w:behaviors>
        <w:guid w:val="{851428DF-0160-4AFC-A50A-4FB3D60DB88B}"/>
      </w:docPartPr>
      <w:docPartBody>
        <w:p w:rsidR="00797F46" w:rsidRDefault="00526C34" w:rsidP="00526C34">
          <w:pPr>
            <w:pStyle w:val="39B40AE7AF4F4B19854C7FB6B4CB1742"/>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34"/>
    <w:rsid w:val="0008449C"/>
    <w:rsid w:val="002E1665"/>
    <w:rsid w:val="003157F5"/>
    <w:rsid w:val="00526C34"/>
    <w:rsid w:val="0065300A"/>
    <w:rsid w:val="00797F46"/>
    <w:rsid w:val="00C85628"/>
    <w:rsid w:val="00CA4AAF"/>
    <w:rsid w:val="00E356B8"/>
    <w:rsid w:val="00FD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4D31A6CCA4553B025D449FC1C0E04">
    <w:name w:val="F524D31A6CCA4553B025D449FC1C0E04"/>
    <w:rsid w:val="00526C34"/>
  </w:style>
  <w:style w:type="paragraph" w:customStyle="1" w:styleId="8FD3C7C093A743C7818F3A65DFF06D75">
    <w:name w:val="8FD3C7C093A743C7818F3A65DFF06D75"/>
    <w:rsid w:val="00526C34"/>
  </w:style>
  <w:style w:type="paragraph" w:customStyle="1" w:styleId="4CEBCC7D7D5D4732B3A1F267EDD4EC30">
    <w:name w:val="4CEBCC7D7D5D4732B3A1F267EDD4EC30"/>
    <w:rsid w:val="00526C34"/>
  </w:style>
  <w:style w:type="paragraph" w:customStyle="1" w:styleId="39B40AE7AF4F4B19854C7FB6B4CB1742">
    <w:name w:val="39B40AE7AF4F4B19854C7FB6B4CB1742"/>
    <w:rsid w:val="00526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3B33-43C5-410E-8FD0-8CAE75DA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
  <dc:creator>Izabela Kuzniar</dc:creator>
  <cp:keywords/>
  <dc:description/>
  <cp:lastModifiedBy>Izabela Kuzniar</cp:lastModifiedBy>
  <cp:revision>18</cp:revision>
  <dcterms:created xsi:type="dcterms:W3CDTF">2020-09-17T20:15:00Z</dcterms:created>
  <dcterms:modified xsi:type="dcterms:W3CDTF">2020-11-12T18:50:00Z</dcterms:modified>
</cp:coreProperties>
</file>