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8A66" w14:textId="77777777" w:rsidR="00B20F3C" w:rsidRPr="004A38D6" w:rsidRDefault="00000000">
      <w:pPr>
        <w:jc w:val="center"/>
        <w:rPr>
          <w:lang w:val="ru-RU"/>
        </w:rPr>
      </w:pPr>
      <w:r w:rsidRPr="004A38D6">
        <w:rPr>
          <w:b/>
          <w:sz w:val="36"/>
          <w:lang w:val="ru-RU"/>
        </w:rPr>
        <w:t>Практическое задание</w:t>
      </w:r>
    </w:p>
    <w:p w14:paraId="3FFD1337" w14:textId="77777777" w:rsidR="00B20F3C" w:rsidRPr="004A38D6" w:rsidRDefault="00000000">
      <w:pPr>
        <w:jc w:val="center"/>
        <w:rPr>
          <w:lang w:val="ru-RU"/>
        </w:rPr>
      </w:pPr>
      <w:r w:rsidRPr="004A38D6">
        <w:rPr>
          <w:i/>
          <w:lang w:val="ru-RU"/>
        </w:rPr>
        <w:t>Анализ цепочки ошибок — вариант А</w:t>
      </w:r>
    </w:p>
    <w:p w14:paraId="6AD70C9B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Выбранный вариант: </w:t>
      </w:r>
      <w:r w:rsidRPr="004A38D6">
        <w:rPr>
          <w:lang w:val="ru-RU"/>
        </w:rPr>
        <w:t>Интернет-магазин, обслуживающий 10 000 пользователей в день</w:t>
      </w:r>
    </w:p>
    <w:p w14:paraId="570B782A" w14:textId="77777777" w:rsidR="00B20F3C" w:rsidRPr="004A38D6" w:rsidRDefault="00000000">
      <w:pPr>
        <w:pStyle w:val="1"/>
        <w:rPr>
          <w:color w:val="auto"/>
          <w:lang w:val="ru-RU"/>
        </w:rPr>
      </w:pPr>
      <w:r w:rsidRPr="004A38D6">
        <w:rPr>
          <w:color w:val="auto"/>
          <w:lang w:val="ru-RU"/>
        </w:rPr>
        <w:t>Шаг 1. Описание инцидента</w:t>
      </w:r>
    </w:p>
    <w:p w14:paraId="6E0DC5C9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Система: </w:t>
      </w:r>
      <w:r w:rsidRPr="004A38D6">
        <w:rPr>
          <w:lang w:val="ru-RU"/>
        </w:rPr>
        <w:t>Интернет-магазин обслуживает около 10 000 пользователей в день. В период массовой распродажи резко возрастает число одновременных запросов.</w:t>
      </w:r>
    </w:p>
    <w:p w14:paraId="2169AAC1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Инцидент: </w:t>
      </w:r>
      <w:r w:rsidRPr="004A38D6">
        <w:rPr>
          <w:lang w:val="ru-RU"/>
        </w:rPr>
        <w:t>Интернет-магазин становится недоступен в период высокой нагрузки</w:t>
      </w:r>
    </w:p>
    <w:p w14:paraId="6DC875F8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Симптом: </w:t>
      </w:r>
      <w:r w:rsidRPr="004A38D6">
        <w:rPr>
          <w:lang w:val="ru-RU"/>
        </w:rPr>
        <w:t>Пользователи не могут открыть каталог и оформить заказ: страницы загружаются с большой задержкой, часть запросов завершается ошибкой.</w:t>
      </w:r>
    </w:p>
    <w:p w14:paraId="3E628C5A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Форма проявления: </w:t>
      </w:r>
      <w:r w:rsidRPr="004A38D6">
        <w:rPr>
          <w:lang w:val="ru-RU"/>
        </w:rPr>
        <w:t>Плавающая, а затем явная: проблема сначала появляется периодически при росте нагрузки, а затем проявляется массовыми ошибками и недоступностью отдельных функций.</w:t>
      </w:r>
    </w:p>
    <w:p w14:paraId="65AF29D7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Последствия: </w:t>
      </w:r>
      <w:r w:rsidRPr="004A38D6">
        <w:rPr>
          <w:lang w:val="ru-RU"/>
        </w:rPr>
        <w:t>Часть покупателей не может оформить заказ; возникает потеря заказов и выручки, увеличивается число обращений в поддержку, снижается доверие пользователей.</w:t>
      </w:r>
    </w:p>
    <w:p w14:paraId="0BE51272" w14:textId="77777777" w:rsidR="00B20F3C" w:rsidRPr="004A38D6" w:rsidRDefault="00000000">
      <w:pPr>
        <w:pStyle w:val="1"/>
        <w:rPr>
          <w:color w:val="auto"/>
          <w:lang w:val="ru-RU"/>
        </w:rPr>
      </w:pPr>
      <w:r w:rsidRPr="004A38D6">
        <w:rPr>
          <w:color w:val="auto"/>
          <w:lang w:val="ru-RU"/>
        </w:rPr>
        <w:t>Шаг 2. Цепочка ошибок</w:t>
      </w:r>
    </w:p>
    <w:p w14:paraId="6E01641F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1. Дестабилизирующий фактор — </w:t>
      </w:r>
      <w:r w:rsidRPr="004A38D6">
        <w:rPr>
          <w:lang w:val="ru-RU"/>
        </w:rPr>
        <w:t>Резкий рост количества одновременных запросов во время массовой распродажи.</w:t>
      </w:r>
    </w:p>
    <w:p w14:paraId="466AE8C1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2. Первичная ошибка — </w:t>
      </w:r>
      <w:r w:rsidRPr="004A38D6">
        <w:rPr>
          <w:lang w:val="ru-RU"/>
        </w:rPr>
        <w:t>Система обработки запросов не рассчитана на пиковую нагрузку: не предусмотрено достаточное ограничение и распределение нагрузки.</w:t>
      </w:r>
    </w:p>
    <w:p w14:paraId="0E7018BF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3. Вторичная ошибка — </w:t>
      </w:r>
      <w:r w:rsidRPr="004A38D6">
        <w:rPr>
          <w:lang w:val="ru-RU"/>
        </w:rPr>
        <w:t>Часть запросов начинает обрабатываться с большими задержками и завершается по тайм-ауту.</w:t>
      </w:r>
    </w:p>
    <w:p w14:paraId="7D7208B0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4. Третичная ошибка — </w:t>
      </w:r>
      <w:r w:rsidRPr="004A38D6">
        <w:rPr>
          <w:lang w:val="ru-RU"/>
        </w:rPr>
        <w:t>Пользовательские операции, включая оформление заказа, не завершаются корректно.</w:t>
      </w:r>
    </w:p>
    <w:p w14:paraId="1AC435B6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5. Последствие — </w:t>
      </w:r>
      <w:r w:rsidRPr="004A38D6">
        <w:rPr>
          <w:lang w:val="ru-RU"/>
        </w:rPr>
        <w:t>Покупатели не могут оформить часть заказов, интернет-магазин теряет выручку и получает рост обращений в поддержку.</w:t>
      </w:r>
    </w:p>
    <w:p w14:paraId="744D3EA3" w14:textId="77777777" w:rsidR="00B20F3C" w:rsidRPr="004A38D6" w:rsidRDefault="00000000">
      <w:pPr>
        <w:pStyle w:val="1"/>
        <w:rPr>
          <w:color w:val="auto"/>
          <w:lang w:val="ru-RU"/>
        </w:rPr>
      </w:pPr>
      <w:r w:rsidRPr="004A38D6">
        <w:rPr>
          <w:color w:val="auto"/>
          <w:lang w:val="ru-RU"/>
        </w:rPr>
        <w:t>Шаг 3. Метод «5 почему»</w:t>
      </w:r>
    </w:p>
    <w:p w14:paraId="5268E3E8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1. Почему интернет-магазин стал недоступен? </w:t>
      </w:r>
      <w:r w:rsidRPr="004A38D6">
        <w:rPr>
          <w:lang w:val="ru-RU"/>
        </w:rPr>
        <w:t>Пиковая нагрузка привела к большому числу неуспешных запросов.</w:t>
      </w:r>
    </w:p>
    <w:p w14:paraId="1CFC1C51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2. Почему запросы стали неуспешными? </w:t>
      </w:r>
      <w:r w:rsidRPr="004A38D6">
        <w:rPr>
          <w:lang w:val="ru-RU"/>
        </w:rPr>
        <w:t>Система не успевала обработать все запросы в допустимое время.</w:t>
      </w:r>
    </w:p>
    <w:p w14:paraId="0ED70B86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3. Почему система не успевала? </w:t>
      </w:r>
      <w:r w:rsidRPr="004A38D6">
        <w:rPr>
          <w:lang w:val="ru-RU"/>
        </w:rPr>
        <w:t>Механизмы распределения и ограничения нагрузки были недостаточно подготовлены к пиковому сценарию.</w:t>
      </w:r>
    </w:p>
    <w:p w14:paraId="6AE1BAB7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lastRenderedPageBreak/>
        <w:t xml:space="preserve">4. Почему сценарий оказался неподготовленным? </w:t>
      </w:r>
      <w:r w:rsidRPr="004A38D6">
        <w:rPr>
          <w:lang w:val="ru-RU"/>
        </w:rPr>
        <w:t>Пиковая нагрузка не была полноценно смоделирована при тестировании.</w:t>
      </w:r>
    </w:p>
    <w:p w14:paraId="70C4F0AB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5. Почему не было полноценного нагрузочного тестирования? </w:t>
      </w:r>
      <w:r w:rsidRPr="004A38D6">
        <w:rPr>
          <w:lang w:val="ru-RU"/>
        </w:rPr>
        <w:t>В процессе подготовки системы не был предусмотрен обязательный сценарий тестирования на ожидаемую максимальную нагрузку.</w:t>
      </w:r>
    </w:p>
    <w:p w14:paraId="4E51C96E" w14:textId="77777777" w:rsidR="00B20F3C" w:rsidRPr="004A38D6" w:rsidRDefault="00000000">
      <w:pPr>
        <w:rPr>
          <w:lang w:val="ru-RU"/>
        </w:rPr>
      </w:pPr>
      <w:r w:rsidRPr="004A38D6">
        <w:rPr>
          <w:b/>
          <w:lang w:val="ru-RU"/>
        </w:rPr>
        <w:t xml:space="preserve">Корневая причина: </w:t>
      </w:r>
      <w:r w:rsidRPr="004A38D6">
        <w:rPr>
          <w:lang w:val="ru-RU"/>
        </w:rPr>
        <w:t>отсутствие обязательного полноценного нагрузочного тестирования и подготовки системы к пиковым сценариям.</w:t>
      </w:r>
    </w:p>
    <w:p w14:paraId="32A95DCC" w14:textId="77777777" w:rsidR="00B20F3C" w:rsidRPr="004A38D6" w:rsidRDefault="00000000">
      <w:pPr>
        <w:pStyle w:val="1"/>
        <w:rPr>
          <w:color w:val="auto"/>
        </w:rPr>
      </w:pPr>
      <w:proofErr w:type="spellStart"/>
      <w:r w:rsidRPr="004A38D6">
        <w:rPr>
          <w:color w:val="auto"/>
        </w:rPr>
        <w:t>Шаг</w:t>
      </w:r>
      <w:proofErr w:type="spellEnd"/>
      <w:r w:rsidRPr="004A38D6">
        <w:rPr>
          <w:color w:val="auto"/>
        </w:rPr>
        <w:t xml:space="preserve"> 4. Меры предотвращения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B20F3C" w14:paraId="3724050C" w14:textId="77777777">
        <w:tc>
          <w:tcPr>
            <w:tcW w:w="2422" w:type="dxa"/>
          </w:tcPr>
          <w:p w14:paraId="268036F9" w14:textId="77777777" w:rsidR="00B20F3C" w:rsidRDefault="00000000">
            <w:r>
              <w:t>Тип меры</w:t>
            </w:r>
          </w:p>
        </w:tc>
        <w:tc>
          <w:tcPr>
            <w:tcW w:w="2422" w:type="dxa"/>
          </w:tcPr>
          <w:p w14:paraId="1FC9BC76" w14:textId="77777777" w:rsidR="00B20F3C" w:rsidRDefault="00000000">
            <w:r>
              <w:t>Мера</w:t>
            </w:r>
          </w:p>
        </w:tc>
        <w:tc>
          <w:tcPr>
            <w:tcW w:w="2422" w:type="dxa"/>
          </w:tcPr>
          <w:p w14:paraId="194FB1B8" w14:textId="77777777" w:rsidR="00B20F3C" w:rsidRDefault="00000000">
            <w:r>
              <w:t>Вид избыточности</w:t>
            </w:r>
          </w:p>
        </w:tc>
        <w:tc>
          <w:tcPr>
            <w:tcW w:w="2422" w:type="dxa"/>
          </w:tcPr>
          <w:p w14:paraId="216191D3" w14:textId="77777777" w:rsidR="00B20F3C" w:rsidRDefault="00000000">
            <w:r>
              <w:t>Как разрывает цепочку</w:t>
            </w:r>
          </w:p>
        </w:tc>
      </w:tr>
      <w:tr w:rsidR="00B20F3C" w:rsidRPr="004A38D6" w14:paraId="7A080829" w14:textId="77777777">
        <w:tc>
          <w:tcPr>
            <w:tcW w:w="2422" w:type="dxa"/>
          </w:tcPr>
          <w:p w14:paraId="7BE27C71" w14:textId="77777777" w:rsidR="00B20F3C" w:rsidRDefault="00000000">
            <w:r>
              <w:t>Техническая</w:t>
            </w:r>
          </w:p>
        </w:tc>
        <w:tc>
          <w:tcPr>
            <w:tcW w:w="2422" w:type="dxa"/>
          </w:tcPr>
          <w:p w14:paraId="3ACCE826" w14:textId="77777777" w:rsidR="00B20F3C" w:rsidRPr="004A38D6" w:rsidRDefault="00000000">
            <w:pPr>
              <w:rPr>
                <w:lang w:val="ru-RU"/>
              </w:rPr>
            </w:pPr>
            <w:r w:rsidRPr="004A38D6">
              <w:rPr>
                <w:lang w:val="ru-RU"/>
              </w:rPr>
              <w:t>Резервирование вычислительных ресурсов и распределение нагрузки между несколькими компонентами.</w:t>
            </w:r>
          </w:p>
        </w:tc>
        <w:tc>
          <w:tcPr>
            <w:tcW w:w="2422" w:type="dxa"/>
          </w:tcPr>
          <w:p w14:paraId="61F2BF43" w14:textId="77777777" w:rsidR="00B20F3C" w:rsidRDefault="00000000">
            <w:proofErr w:type="spellStart"/>
            <w:r>
              <w:t>Структурная</w:t>
            </w:r>
            <w:proofErr w:type="spellEnd"/>
          </w:p>
        </w:tc>
        <w:tc>
          <w:tcPr>
            <w:tcW w:w="2422" w:type="dxa"/>
          </w:tcPr>
          <w:p w14:paraId="38A055CA" w14:textId="77777777" w:rsidR="00B20F3C" w:rsidRPr="004A38D6" w:rsidRDefault="00000000">
            <w:pPr>
              <w:rPr>
                <w:lang w:val="ru-RU"/>
              </w:rPr>
            </w:pPr>
            <w:r w:rsidRPr="004A38D6">
              <w:rPr>
                <w:lang w:val="ru-RU"/>
              </w:rPr>
              <w:t>При перегрузке одного компонента нагрузка может перераспределяться, поэтому отказ или перегрузка одного узла не приводит сразу к отказу всей системы.</w:t>
            </w:r>
          </w:p>
        </w:tc>
      </w:tr>
      <w:tr w:rsidR="00B20F3C" w:rsidRPr="004A38D6" w14:paraId="51097999" w14:textId="77777777">
        <w:tc>
          <w:tcPr>
            <w:tcW w:w="2422" w:type="dxa"/>
          </w:tcPr>
          <w:p w14:paraId="212E0EAC" w14:textId="77777777" w:rsidR="00B20F3C" w:rsidRDefault="00000000">
            <w:proofErr w:type="spellStart"/>
            <w:r>
              <w:t>Программная</w:t>
            </w:r>
            <w:proofErr w:type="spellEnd"/>
          </w:p>
        </w:tc>
        <w:tc>
          <w:tcPr>
            <w:tcW w:w="2422" w:type="dxa"/>
          </w:tcPr>
          <w:p w14:paraId="7EF5A709" w14:textId="77777777" w:rsidR="00B20F3C" w:rsidRPr="004A38D6" w:rsidRDefault="00000000">
            <w:pPr>
              <w:rPr>
                <w:lang w:val="ru-RU"/>
              </w:rPr>
            </w:pPr>
            <w:r w:rsidRPr="004A38D6">
              <w:rPr>
                <w:lang w:val="ru-RU"/>
              </w:rPr>
              <w:t>Ввести ограничение и управление очередью запросов, а также корректную обработку тайм-аутов.</w:t>
            </w:r>
          </w:p>
        </w:tc>
        <w:tc>
          <w:tcPr>
            <w:tcW w:w="2422" w:type="dxa"/>
          </w:tcPr>
          <w:p w14:paraId="3115FA35" w14:textId="77777777" w:rsidR="00B20F3C" w:rsidRDefault="00000000">
            <w:proofErr w:type="spellStart"/>
            <w:r>
              <w:t>Информационная</w:t>
            </w:r>
            <w:proofErr w:type="spellEnd"/>
          </w:p>
        </w:tc>
        <w:tc>
          <w:tcPr>
            <w:tcW w:w="2422" w:type="dxa"/>
          </w:tcPr>
          <w:p w14:paraId="332C997F" w14:textId="77777777" w:rsidR="00B20F3C" w:rsidRPr="004A38D6" w:rsidRDefault="00000000">
            <w:pPr>
              <w:rPr>
                <w:lang w:val="ru-RU"/>
              </w:rPr>
            </w:pPr>
            <w:r w:rsidRPr="004A38D6">
              <w:rPr>
                <w:lang w:val="ru-RU"/>
              </w:rPr>
              <w:t>Контроль состояния запросов не даёт одной проблеме бесконтрольно распространяться на другие операции.</w:t>
            </w:r>
          </w:p>
        </w:tc>
      </w:tr>
      <w:tr w:rsidR="00B20F3C" w:rsidRPr="004A38D6" w14:paraId="1465D82E" w14:textId="77777777">
        <w:tc>
          <w:tcPr>
            <w:tcW w:w="2422" w:type="dxa"/>
          </w:tcPr>
          <w:p w14:paraId="738AC1F7" w14:textId="77777777" w:rsidR="00B20F3C" w:rsidRDefault="00000000">
            <w:proofErr w:type="spellStart"/>
            <w:r>
              <w:t>Организационная</w:t>
            </w:r>
            <w:proofErr w:type="spellEnd"/>
          </w:p>
        </w:tc>
        <w:tc>
          <w:tcPr>
            <w:tcW w:w="2422" w:type="dxa"/>
          </w:tcPr>
          <w:p w14:paraId="2D400356" w14:textId="77777777" w:rsidR="00B20F3C" w:rsidRPr="004A38D6" w:rsidRDefault="00000000">
            <w:pPr>
              <w:rPr>
                <w:lang w:val="ru-RU"/>
              </w:rPr>
            </w:pPr>
            <w:r w:rsidRPr="004A38D6">
              <w:rPr>
                <w:lang w:val="ru-RU"/>
              </w:rPr>
              <w:t>Проводить регулярное нагрузочное тестирование перед крупными распродажами и изменениями инфраструктуры.</w:t>
            </w:r>
          </w:p>
        </w:tc>
        <w:tc>
          <w:tcPr>
            <w:tcW w:w="2422" w:type="dxa"/>
          </w:tcPr>
          <w:p w14:paraId="0BCCD595" w14:textId="77777777" w:rsidR="00B20F3C" w:rsidRDefault="00000000">
            <w:proofErr w:type="spellStart"/>
            <w:r>
              <w:t>Временная</w:t>
            </w:r>
            <w:proofErr w:type="spellEnd"/>
          </w:p>
        </w:tc>
        <w:tc>
          <w:tcPr>
            <w:tcW w:w="2422" w:type="dxa"/>
          </w:tcPr>
          <w:p w14:paraId="4C2A78B7" w14:textId="77777777" w:rsidR="00B20F3C" w:rsidRPr="004A38D6" w:rsidRDefault="00000000">
            <w:pPr>
              <w:rPr>
                <w:lang w:val="ru-RU"/>
              </w:rPr>
            </w:pPr>
            <w:r w:rsidRPr="004A38D6">
              <w:rPr>
                <w:lang w:val="ru-RU"/>
              </w:rPr>
              <w:t>Контрольные испытания до эксплуатации позволяют обнаружить проблему заранее и не допустить её перехода в рабочую систему.</w:t>
            </w:r>
          </w:p>
        </w:tc>
      </w:tr>
    </w:tbl>
    <w:p w14:paraId="22230C11" w14:textId="77777777" w:rsidR="00B20F3C" w:rsidRPr="004A38D6" w:rsidRDefault="00000000">
      <w:pPr>
        <w:pStyle w:val="1"/>
        <w:rPr>
          <w:color w:val="auto"/>
          <w:lang w:val="ru-RU"/>
        </w:rPr>
      </w:pPr>
      <w:r w:rsidRPr="004A38D6">
        <w:rPr>
          <w:color w:val="auto"/>
          <w:lang w:val="ru-RU"/>
        </w:rPr>
        <w:lastRenderedPageBreak/>
        <w:t>Вывод</w:t>
      </w:r>
    </w:p>
    <w:p w14:paraId="3592BA39" w14:textId="77777777" w:rsidR="00B20F3C" w:rsidRPr="004A38D6" w:rsidRDefault="00000000">
      <w:pPr>
        <w:rPr>
          <w:lang w:val="ru-RU"/>
        </w:rPr>
      </w:pPr>
      <w:r w:rsidRPr="004A38D6">
        <w:rPr>
          <w:lang w:val="ru-RU"/>
        </w:rPr>
        <w:t>Разбор показывает, что наблюдаемый отказ является не отдельным событием, а результатом цепочки «дестабилизирующий фактор → первичная ошибка → вторичная ошибка → третичная ошибка → последствие». Ключевой способ повышения надёжности — обнаруживать и устранять первичную ошибку как можно раньше, а также использовать технические, программные и организационные меры, разрывающие распространение ошибки.</w:t>
      </w:r>
    </w:p>
    <w:sectPr w:rsidR="00B20F3C" w:rsidRPr="004A38D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502060">
    <w:abstractNumId w:val="8"/>
  </w:num>
  <w:num w:numId="2" w16cid:durableId="99960838">
    <w:abstractNumId w:val="6"/>
  </w:num>
  <w:num w:numId="3" w16cid:durableId="1842577268">
    <w:abstractNumId w:val="5"/>
  </w:num>
  <w:num w:numId="4" w16cid:durableId="409885083">
    <w:abstractNumId w:val="4"/>
  </w:num>
  <w:num w:numId="5" w16cid:durableId="1918858273">
    <w:abstractNumId w:val="7"/>
  </w:num>
  <w:num w:numId="6" w16cid:durableId="1130199688">
    <w:abstractNumId w:val="3"/>
  </w:num>
  <w:num w:numId="7" w16cid:durableId="1272593389">
    <w:abstractNumId w:val="2"/>
  </w:num>
  <w:num w:numId="8" w16cid:durableId="381058336">
    <w:abstractNumId w:val="1"/>
  </w:num>
  <w:num w:numId="9" w16cid:durableId="6076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8D6"/>
    <w:rsid w:val="00AA1D8D"/>
    <w:rsid w:val="00AF3947"/>
    <w:rsid w:val="00B20F3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712A93"/>
  <w14:defaultImageDpi w14:val="300"/>
  <w15:docId w15:val="{4A603C57-B89F-417B-896B-C3ADD238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MoonLeeg One</cp:lastModifiedBy>
  <cp:revision>2</cp:revision>
  <dcterms:created xsi:type="dcterms:W3CDTF">2013-12-23T23:15:00Z</dcterms:created>
  <dcterms:modified xsi:type="dcterms:W3CDTF">2026-10-08T08:08:00Z</dcterms:modified>
  <cp:category/>
</cp:coreProperties>
</file>