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CFF2" w14:textId="18F3615D" w:rsidR="00FD20A5" w:rsidRDefault="00FD20A5" w:rsidP="00FB7B17">
      <w:pPr>
        <w:spacing w:after="16" w:line="247" w:lineRule="auto"/>
        <w:ind w:hanging="11"/>
        <w:jc w:val="center"/>
        <w:rPr>
          <w:rFonts w:eastAsia="Times New Roman" w:cs="Times New Roman"/>
          <w:color w:val="000000"/>
          <w:lang w:eastAsia="ru-RU"/>
        </w:rPr>
      </w:pPr>
      <w:r w:rsidRPr="00FD20A5">
        <w:rPr>
          <w:rFonts w:eastAsia="Times New Roman" w:cs="Times New Roman"/>
          <w:color w:val="000000"/>
          <w:lang w:eastAsia="ru-RU"/>
        </w:rPr>
        <w:t>ФЕДЕРАЛЬНОЕ ГОСУДАРСТВЕННОЕ АВТОНОМНОЕ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ОБРАЗОВАТЕЛЬНОЕ УЧРЕЖДЕНИЕ ВЫСШЕГО ОБРАЗОВАНИЯ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«НАЦИОНАЛЬНЫЙ ИССЛЕДОВАТЕЛЬСКИЙ УНИВЕРСИТЕТ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«ВЫСШАЯ ШКОЛА ЭКОНОМИКИ»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МОСКОВСКИЙ ИНСТИТУТ ЭЛЕКТРОНИКИ И МАТЕМАТИКИ</w:t>
      </w:r>
    </w:p>
    <w:p w14:paraId="07FDDB61" w14:textId="30D5CEDD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</w:p>
    <w:p w14:paraId="156DB7B9" w14:textId="22A41801" w:rsidR="009A077F" w:rsidRPr="009A077F" w:rsidRDefault="009A077F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9A077F">
        <w:rPr>
          <w:rFonts w:eastAsia="Times New Roman" w:cs="Times New Roman"/>
          <w:b/>
          <w:bCs/>
          <w:color w:val="000000"/>
          <w:lang w:eastAsia="ru-RU"/>
        </w:rPr>
        <w:t>ЗАДАНИЕ</w:t>
      </w:r>
    </w:p>
    <w:p w14:paraId="0C39A075" w14:textId="555270A1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9A077F">
        <w:rPr>
          <w:rFonts w:eastAsia="Times New Roman" w:cs="Times New Roman"/>
          <w:b/>
          <w:bCs/>
          <w:color w:val="000000"/>
          <w:lang w:eastAsia="ru-RU"/>
        </w:rPr>
        <w:t>для самостоятельной работы по индивидуальному плану по курсу</w:t>
      </w:r>
      <w:r w:rsidRPr="009A077F">
        <w:rPr>
          <w:rFonts w:eastAsia="Times New Roman" w:cs="Times New Roman"/>
          <w:b/>
          <w:bCs/>
          <w:color w:val="000000"/>
          <w:lang w:eastAsia="ru-RU"/>
        </w:rPr>
        <w:br/>
        <w:t>“</w:t>
      </w:r>
      <w:r w:rsidRPr="009A077F">
        <w:rPr>
          <w:b/>
          <w:bCs/>
        </w:rPr>
        <w:t xml:space="preserve"> </w:t>
      </w:r>
      <w:r w:rsidRPr="009A077F">
        <w:rPr>
          <w:rFonts w:eastAsia="Times New Roman" w:cs="Times New Roman"/>
          <w:b/>
          <w:bCs/>
          <w:color w:val="000000"/>
          <w:lang w:eastAsia="ru-RU"/>
        </w:rPr>
        <w:t>Проектный семинар “Python в науке о данных”</w:t>
      </w:r>
    </w:p>
    <w:p w14:paraId="56B7A66E" w14:textId="5E78B0E9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5727CA83" w14:textId="7649E3CA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Студент(ы) группы БИВ224:</w:t>
      </w:r>
    </w:p>
    <w:p w14:paraId="0BB4B94B" w14:textId="77777777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</w:p>
    <w:p w14:paraId="598D5BBF" w14:textId="52947669" w:rsidR="009A077F" w:rsidRPr="009A077F" w:rsidRDefault="009A077F" w:rsidP="00FB7B17">
      <w:pPr>
        <w:pStyle w:val="a7"/>
        <w:numPr>
          <w:ilvl w:val="0"/>
          <w:numId w:val="2"/>
        </w:numPr>
        <w:spacing w:after="0"/>
        <w:ind w:left="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Воробьев Антон Вадимович, avvorobev_5@edu.hse.ru, +79652039942;</w:t>
      </w:r>
    </w:p>
    <w:p w14:paraId="36AA46B3" w14:textId="0B7450F4" w:rsidR="009A077F" w:rsidRPr="009A077F" w:rsidRDefault="009A077F" w:rsidP="00FB7B17">
      <w:pPr>
        <w:pStyle w:val="a7"/>
        <w:numPr>
          <w:ilvl w:val="0"/>
          <w:numId w:val="2"/>
        </w:numPr>
        <w:ind w:left="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Саблин Арсений Михайлович, amsablin@edu.hse.ru, +79170284688</w:t>
      </w:r>
      <w:r w:rsidR="00106B43">
        <w:rPr>
          <w:rFonts w:eastAsia="Times New Roman" w:cs="Times New Roman"/>
          <w:color w:val="000000"/>
          <w:lang w:eastAsia="ru-RU"/>
        </w:rPr>
        <w:t>.</w:t>
      </w:r>
    </w:p>
    <w:p w14:paraId="248F7C27" w14:textId="2F351DEE" w:rsidR="009A077F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23CA0955" w14:textId="5E7366D6" w:rsidR="009A077F" w:rsidRPr="00011994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Тема работы</w:t>
      </w:r>
      <w:r w:rsidRPr="00011994">
        <w:rPr>
          <w:rFonts w:eastAsia="Times New Roman" w:cs="Times New Roman"/>
          <w:color w:val="000000"/>
          <w:lang w:eastAsia="ru-RU"/>
        </w:rPr>
        <w:t>:</w:t>
      </w:r>
    </w:p>
    <w:p w14:paraId="0C3D0832" w14:textId="6EF4D0D1" w:rsidR="009A077F" w:rsidRPr="00011994" w:rsidRDefault="009A077F" w:rsidP="00FB7B17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 xml:space="preserve">Приложение для анализа музыкальных композиций из </w:t>
      </w:r>
      <w:r>
        <w:rPr>
          <w:rFonts w:eastAsia="Times New Roman" w:cs="Times New Roman"/>
          <w:b/>
          <w:bCs/>
          <w:color w:val="000000"/>
          <w:lang w:val="en-US" w:eastAsia="ru-RU"/>
        </w:rPr>
        <w:t>Spotify</w:t>
      </w:r>
    </w:p>
    <w:p w14:paraId="40FBCE57" w14:textId="1727A3DE" w:rsidR="009A077F" w:rsidRPr="00011994" w:rsidRDefault="009A077F" w:rsidP="00FB7B17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66C64154" w14:textId="36379B7D" w:rsidR="009A077F" w:rsidRDefault="009A077F" w:rsidP="00FB7B17">
      <w:pPr>
        <w:spacing w:after="0"/>
        <w:jc w:val="center"/>
        <w:rPr>
          <w:rFonts w:eastAsia="Times New Roman" w:cs="Times New Roman"/>
          <w:color w:val="000000"/>
          <w:lang w:val="en-US"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Руководитель</w:t>
      </w:r>
      <w:r>
        <w:rPr>
          <w:rFonts w:eastAsia="Times New Roman" w:cs="Times New Roman"/>
          <w:color w:val="000000"/>
          <w:lang w:val="en-US" w:eastAsia="ru-RU"/>
        </w:rPr>
        <w:t>:</w:t>
      </w:r>
    </w:p>
    <w:p w14:paraId="0E54E0E1" w14:textId="0A6D9F82" w:rsidR="009A077F" w:rsidRPr="009A077F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Полякова Марина Васильевна</w:t>
      </w:r>
    </w:p>
    <w:p w14:paraId="1F327633" w14:textId="6DED33E7" w:rsidR="009A077F" w:rsidRDefault="009A077F" w:rsidP="009A077F">
      <w:pPr>
        <w:spacing w:after="0"/>
        <w:ind w:left="360" w:right="663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3FED19A8" w14:textId="2D6E945A" w:rsidR="00CE32B9" w:rsidRDefault="00CE32B9">
      <w:pPr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885605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081E4" w14:textId="4110AFBC" w:rsidR="00714C64" w:rsidRDefault="00714C64">
          <w:pPr>
            <w:pStyle w:val="a8"/>
          </w:pPr>
          <w:r>
            <w:t>Оглавление</w:t>
          </w:r>
        </w:p>
        <w:p w14:paraId="17437C23" w14:textId="3CB8EC8F" w:rsidR="00B864C7" w:rsidRDefault="00714C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01037" w:history="1">
            <w:r w:rsidR="00B864C7" w:rsidRPr="001526F5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_Toc134801037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3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12FE0071" w14:textId="32724F23" w:rsidR="00B864C7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38" w:history="1">
            <w:r w:rsidR="00B864C7" w:rsidRPr="001526F5">
              <w:rPr>
                <w:rStyle w:val="a9"/>
                <w:noProof/>
                <w:lang w:eastAsia="ru-RU"/>
              </w:rPr>
              <w:t>Основания для разработки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_Toc134801038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4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3563AB98" w14:textId="3016EC7C" w:rsidR="00B864C7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39" w:history="1">
            <w:r w:rsidR="00B864C7" w:rsidRPr="001526F5">
              <w:rPr>
                <w:rStyle w:val="a9"/>
                <w:noProof/>
                <w:lang w:eastAsia="ru-RU"/>
              </w:rPr>
              <w:t>Назначение разработки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_Toc134801039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4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4BBAB711" w14:textId="4718A5FD" w:rsidR="00B864C7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0" w:history="1">
            <w:r w:rsidR="00B864C7" w:rsidRPr="001526F5">
              <w:rPr>
                <w:rStyle w:val="a9"/>
                <w:noProof/>
                <w:lang w:eastAsia="ru-RU"/>
              </w:rPr>
              <w:t>Функциональное назначение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_Toc134801040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4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550DE0A4" w14:textId="6FBF23EE" w:rsidR="00B864C7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1" w:history="1">
            <w:r w:rsidR="00B864C7" w:rsidRPr="001526F5">
              <w:rPr>
                <w:rStyle w:val="a9"/>
                <w:noProof/>
                <w:lang w:eastAsia="ru-RU"/>
              </w:rPr>
              <w:t>Эксплуатационное назначение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_Toc134801041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4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106FC8C6" w14:textId="19475D80" w:rsidR="00B864C7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2" w:history="1">
            <w:r w:rsidR="00B864C7" w:rsidRPr="001526F5">
              <w:rPr>
                <w:rStyle w:val="a9"/>
                <w:noProof/>
                <w:lang w:eastAsia="ru-RU"/>
              </w:rPr>
              <w:t>Требование к программе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_Toc134801042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5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2B761B90" w14:textId="0E7F46B3" w:rsidR="00B864C7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3" w:history="1">
            <w:r w:rsidR="00B864C7" w:rsidRPr="001526F5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_Toc134801043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5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6D0C2FA9" w14:textId="4FA13839" w:rsidR="00B864C7" w:rsidRDefault="00000000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134801044" w:history="1">
            <w:r w:rsidR="00B864C7" w:rsidRPr="001526F5">
              <w:rPr>
                <w:rStyle w:val="a9"/>
                <w:noProof/>
                <w:lang w:eastAsia="ru-RU"/>
              </w:rPr>
              <w:t xml:space="preserve">Требования к </w:t>
            </w:r>
            <w:r w:rsidR="00B864C7" w:rsidRPr="001526F5">
              <w:rPr>
                <w:rStyle w:val="a9"/>
                <w:noProof/>
                <w:lang w:val="en-US" w:eastAsia="ru-RU"/>
              </w:rPr>
              <w:t>Frontend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_Toc134801044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5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078D6A1F" w14:textId="04F2B56D" w:rsidR="00B864C7" w:rsidRDefault="00000000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134801045" w:history="1">
            <w:r w:rsidR="00B864C7" w:rsidRPr="001526F5">
              <w:rPr>
                <w:rStyle w:val="a9"/>
                <w:noProof/>
                <w:lang w:eastAsia="ru-RU"/>
              </w:rPr>
              <w:t xml:space="preserve">Требования к </w:t>
            </w:r>
            <w:r w:rsidR="00B864C7" w:rsidRPr="001526F5">
              <w:rPr>
                <w:rStyle w:val="a9"/>
                <w:noProof/>
                <w:lang w:val="en-US" w:eastAsia="ru-RU"/>
              </w:rPr>
              <w:t>Backend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_Toc134801045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572CE753" w14:textId="29973D7D" w:rsidR="00B864C7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6" w:history="1">
            <w:r w:rsidR="00B864C7" w:rsidRPr="001526F5">
              <w:rPr>
                <w:rStyle w:val="a9"/>
                <w:noProof/>
                <w:lang w:eastAsia="ru-RU"/>
              </w:rPr>
              <w:t>Требования к надежности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_Toc134801046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70B3409A" w14:textId="69AA1E70" w:rsidR="00B864C7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7" w:history="1">
            <w:r w:rsidR="00B864C7" w:rsidRPr="001526F5">
              <w:rPr>
                <w:rStyle w:val="a9"/>
                <w:noProof/>
                <w:lang w:eastAsia="ru-RU"/>
              </w:rPr>
              <w:t>Условия эксплуатации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_Toc134801047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27C251E7" w14:textId="23842ED6" w:rsidR="00B864C7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8" w:history="1">
            <w:r w:rsidR="00B864C7" w:rsidRPr="001526F5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_Toc134801048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64CCCB6E" w14:textId="69E62004" w:rsidR="00B864C7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9" w:history="1">
            <w:r w:rsidR="00B864C7" w:rsidRPr="001526F5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_Toc134801049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1FA523DD" w14:textId="19732C39" w:rsidR="00B864C7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0" w:history="1">
            <w:r w:rsidR="00B864C7" w:rsidRPr="001526F5">
              <w:rPr>
                <w:rStyle w:val="a9"/>
                <w:noProof/>
                <w:lang w:eastAsia="ru-RU"/>
              </w:rPr>
              <w:t>Требование к программной документации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_Toc134801050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7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1D5D9427" w14:textId="57BB2E40" w:rsidR="00B864C7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1" w:history="1">
            <w:r w:rsidR="00B864C7" w:rsidRPr="001526F5">
              <w:rPr>
                <w:rStyle w:val="a9"/>
                <w:noProof/>
                <w:lang w:eastAsia="ru-RU"/>
              </w:rPr>
              <w:t>Технико-экономические показатели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_Toc134801051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7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2A095EDB" w14:textId="422E6907" w:rsidR="00B864C7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2" w:history="1">
            <w:r w:rsidR="00B864C7" w:rsidRPr="001526F5">
              <w:rPr>
                <w:rStyle w:val="a9"/>
                <w:noProof/>
                <w:lang w:eastAsia="ru-RU"/>
              </w:rPr>
              <w:t>Стадии и этапы разработки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_Toc134801052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8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4488C45C" w14:textId="7EF82322" w:rsidR="00B864C7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3" w:history="1">
            <w:r w:rsidR="00B864C7" w:rsidRPr="001526F5">
              <w:rPr>
                <w:rStyle w:val="a9"/>
                <w:noProof/>
                <w:lang w:eastAsia="ru-RU"/>
              </w:rPr>
              <w:t>Порядок контроля и приемки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_Toc134801053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8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4DE1DE3B" w14:textId="6D088499" w:rsidR="00B864C7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4" w:history="1">
            <w:r w:rsidR="00B864C7" w:rsidRPr="001526F5">
              <w:rPr>
                <w:rStyle w:val="a9"/>
                <w:noProof/>
                <w:lang w:eastAsia="ru-RU"/>
              </w:rPr>
              <w:t>Критерии оценивания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_Toc134801054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8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5173CE1C" w14:textId="6D174AFB" w:rsidR="00714C64" w:rsidRDefault="00714C64">
          <w:r>
            <w:rPr>
              <w:b/>
              <w:bCs/>
            </w:rPr>
            <w:fldChar w:fldCharType="end"/>
          </w:r>
        </w:p>
      </w:sdtContent>
    </w:sdt>
    <w:p w14:paraId="272646BE" w14:textId="2F9F9F7C" w:rsidR="00E857FA" w:rsidRDefault="00E857FA">
      <w:pPr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p w14:paraId="6D55A9D7" w14:textId="0A61990A" w:rsidR="00996BB2" w:rsidRPr="00996BB2" w:rsidRDefault="00E857FA" w:rsidP="00996BB2">
      <w:pPr>
        <w:pStyle w:val="1"/>
        <w:widowControl w:val="0"/>
        <w:spacing w:before="0"/>
        <w:rPr>
          <w:rFonts w:eastAsia="Times New Roman"/>
          <w:lang w:eastAsia="ru-RU"/>
        </w:rPr>
      </w:pPr>
      <w:bookmarkStart w:id="0" w:name="_Toc134801037"/>
      <w:r>
        <w:rPr>
          <w:rFonts w:eastAsia="Times New Roman"/>
          <w:lang w:eastAsia="ru-RU"/>
        </w:rPr>
        <w:lastRenderedPageBreak/>
        <w:t>Введение</w:t>
      </w:r>
      <w:bookmarkEnd w:id="0"/>
    </w:p>
    <w:p w14:paraId="4082E36B" w14:textId="7FE7AE47" w:rsidR="004D5E4E" w:rsidRPr="004D5E4E" w:rsidRDefault="004D5E4E" w:rsidP="00106B43">
      <w:pPr>
        <w:rPr>
          <w:lang w:eastAsia="ru-RU"/>
        </w:rPr>
      </w:pPr>
      <w:r w:rsidRPr="004D5E4E">
        <w:rPr>
          <w:lang w:eastAsia="ru-RU"/>
        </w:rPr>
        <w:t xml:space="preserve">Приложение для анализа музыкальных композиций из Spotify </w:t>
      </w:r>
      <w:r w:rsidR="00E971F4" w:rsidRPr="004D5E4E">
        <w:rPr>
          <w:lang w:eastAsia="ru-RU"/>
        </w:rPr>
        <w:t>— это</w:t>
      </w:r>
      <w:r w:rsidRPr="004D5E4E">
        <w:rPr>
          <w:lang w:eastAsia="ru-RU"/>
        </w:rPr>
        <w:t xml:space="preserve"> приложение, разработанное для анализа музыкальных треков на основе параметров, предоставляемых платформой Spotify. Оно позволяет анализировать такие параметры, ка</w:t>
      </w:r>
      <w:r>
        <w:rPr>
          <w:lang w:eastAsia="ru-RU"/>
        </w:rPr>
        <w:t>к</w:t>
      </w:r>
      <w:r w:rsidRPr="004D5E4E">
        <w:rPr>
          <w:lang w:eastAsia="ru-RU"/>
        </w:rPr>
        <w:t>:</w:t>
      </w:r>
    </w:p>
    <w:p w14:paraId="677DB630" w14:textId="4B2104DF" w:rsidR="008B1E55" w:rsidRDefault="008B1E55" w:rsidP="004D5E4E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энергия (</w:t>
      </w:r>
      <w:r w:rsidR="001B6F97" w:rsidRPr="004D5E4E">
        <w:rPr>
          <w:lang w:val="en-US" w:eastAsia="ru-RU"/>
        </w:rPr>
        <w:t>energy</w:t>
      </w:r>
      <w:r>
        <w:rPr>
          <w:lang w:eastAsia="ru-RU"/>
        </w:rPr>
        <w:t>)</w:t>
      </w:r>
    </w:p>
    <w:p w14:paraId="5CC34945" w14:textId="646D8A8B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популярность (</w:t>
      </w:r>
      <w:r w:rsidR="001B6F97">
        <w:rPr>
          <w:lang w:val="en-US" w:eastAsia="ru-RU"/>
        </w:rPr>
        <w:t>popularity</w:t>
      </w:r>
      <w:r>
        <w:rPr>
          <w:lang w:eastAsia="ru-RU"/>
        </w:rPr>
        <w:t>)</w:t>
      </w:r>
    </w:p>
    <w:p w14:paraId="4ADEC33E" w14:textId="421C1A64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танцевальность (</w:t>
      </w:r>
      <w:r w:rsidR="001B6F97">
        <w:rPr>
          <w:lang w:val="en-US" w:eastAsia="ru-RU"/>
        </w:rPr>
        <w:t>danceability</w:t>
      </w:r>
      <w:r>
        <w:rPr>
          <w:lang w:eastAsia="ru-RU"/>
        </w:rPr>
        <w:t>)</w:t>
      </w:r>
    </w:p>
    <w:p w14:paraId="5EF4FFEE" w14:textId="14C6D4B2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громкость (</w:t>
      </w:r>
      <w:r w:rsidR="001B6F97">
        <w:rPr>
          <w:lang w:val="en-US" w:eastAsia="ru-RU"/>
        </w:rPr>
        <w:t>loudness</w:t>
      </w:r>
      <w:r>
        <w:rPr>
          <w:lang w:eastAsia="ru-RU"/>
        </w:rPr>
        <w:t>)</w:t>
      </w:r>
    </w:p>
    <w:p w14:paraId="780B4891" w14:textId="5987B414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длительность (</w:t>
      </w:r>
      <w:r w:rsidR="001B6F97">
        <w:rPr>
          <w:lang w:val="en-US" w:eastAsia="ru-RU"/>
        </w:rPr>
        <w:t>duration</w:t>
      </w:r>
      <w:r>
        <w:rPr>
          <w:lang w:eastAsia="ru-RU"/>
        </w:rPr>
        <w:t>)</w:t>
      </w:r>
    </w:p>
    <w:p w14:paraId="63EBCD39" w14:textId="7FE91C52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аккомпанемент (</w:t>
      </w:r>
      <w:r w:rsidR="001B6F97" w:rsidRPr="001B6F97">
        <w:rPr>
          <w:lang w:eastAsia="ru-RU"/>
        </w:rPr>
        <w:t>acousticness</w:t>
      </w:r>
      <w:r>
        <w:rPr>
          <w:lang w:eastAsia="ru-RU"/>
        </w:rPr>
        <w:t>)</w:t>
      </w:r>
      <w:r w:rsidR="001B6F97">
        <w:rPr>
          <w:lang w:val="en-US" w:eastAsia="ru-RU"/>
        </w:rPr>
        <w:t xml:space="preserve"> </w:t>
      </w:r>
    </w:p>
    <w:p w14:paraId="682CE8EF" w14:textId="6DA701EB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инструментальность (instrumentalness)</w:t>
      </w:r>
    </w:p>
    <w:p w14:paraId="1DF101E0" w14:textId="18CF11C3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живость (</w:t>
      </w:r>
      <w:r w:rsidR="001B6F97">
        <w:rPr>
          <w:lang w:val="en-US" w:eastAsia="ru-RU"/>
        </w:rPr>
        <w:t>liveness</w:t>
      </w:r>
      <w:r>
        <w:rPr>
          <w:lang w:eastAsia="ru-RU"/>
        </w:rPr>
        <w:t>)</w:t>
      </w:r>
    </w:p>
    <w:p w14:paraId="41E1BB2D" w14:textId="317ECC5D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настроение (</w:t>
      </w:r>
      <w:r w:rsidR="001B6F97">
        <w:rPr>
          <w:lang w:val="en-US" w:eastAsia="ru-RU"/>
        </w:rPr>
        <w:t>valence</w:t>
      </w:r>
      <w:r>
        <w:rPr>
          <w:lang w:eastAsia="ru-RU"/>
        </w:rPr>
        <w:t>)</w:t>
      </w:r>
    </w:p>
    <w:p w14:paraId="7DF19B84" w14:textId="59E5E029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темп (</w:t>
      </w:r>
      <w:r w:rsidR="001B6F97">
        <w:rPr>
          <w:lang w:val="en-US" w:eastAsia="ru-RU"/>
        </w:rPr>
        <w:t>tempo</w:t>
      </w:r>
      <w:r>
        <w:rPr>
          <w:lang w:eastAsia="ru-RU"/>
        </w:rPr>
        <w:t>)</w:t>
      </w:r>
    </w:p>
    <w:p w14:paraId="62D575F6" w14:textId="71E56031" w:rsidR="004D5E4E" w:rsidRPr="008B1E55" w:rsidRDefault="004D5E4E" w:rsidP="00FE2BF5">
      <w:pPr>
        <w:rPr>
          <w:lang w:eastAsia="ru-RU"/>
        </w:rPr>
      </w:pPr>
      <w:r w:rsidRPr="004D5E4E">
        <w:rPr>
          <w:lang w:eastAsia="ru-RU"/>
        </w:rPr>
        <w:t xml:space="preserve">Приложение работает в режиме </w:t>
      </w:r>
      <w:r>
        <w:rPr>
          <w:lang w:eastAsia="ru-RU"/>
        </w:rPr>
        <w:t>оффлайн</w:t>
      </w:r>
      <w:r w:rsidRPr="004D5E4E">
        <w:rPr>
          <w:lang w:eastAsia="ru-RU"/>
        </w:rPr>
        <w:t xml:space="preserve"> и обеспечивает точный анализ музыкальных композиций, основанный на надежных и актуальных данных Spotify</w:t>
      </w:r>
      <w:r w:rsidR="00FE2BF5">
        <w:rPr>
          <w:lang w:eastAsia="ru-RU"/>
        </w:rPr>
        <w:t xml:space="preserve"> датасета</w:t>
      </w:r>
      <w:r w:rsidRPr="004D5E4E">
        <w:rPr>
          <w:lang w:eastAsia="ru-RU"/>
        </w:rPr>
        <w:t>. С помощью этого приложения пользователи могут получить ценные знания о своей музыкальной библиотеке, сформировать плейлисты и открыть для себя новые музыкальные жанры и артистов. Все это делает приложение для анализа музыкальных композиций из Spotify незаменимым инструментом для любителей музыки и профессионалов в индустрии развлечений.</w:t>
      </w:r>
    </w:p>
    <w:p w14:paraId="4FB7B7A3" w14:textId="0E13E53C" w:rsidR="00106B43" w:rsidRPr="008B1E55" w:rsidRDefault="00106B43" w:rsidP="008B1E55">
      <w:pPr>
        <w:rPr>
          <w:lang w:eastAsia="ru-RU"/>
        </w:rPr>
      </w:pPr>
      <w:r>
        <w:rPr>
          <w:lang w:eastAsia="ru-RU"/>
        </w:rPr>
        <w:t>В данном техническом задании определены требования к функциональности приложения, его интерфейсу, безопасности</w:t>
      </w:r>
      <w:r w:rsidR="008B1E55">
        <w:rPr>
          <w:lang w:eastAsia="ru-RU"/>
        </w:rPr>
        <w:t xml:space="preserve"> и сопровождению</w:t>
      </w:r>
      <w:r w:rsidR="008B1E55" w:rsidRPr="008B1E55">
        <w:rPr>
          <w:lang w:eastAsia="ru-RU"/>
        </w:rPr>
        <w:t>.</w:t>
      </w:r>
    </w:p>
    <w:p w14:paraId="3C330865" w14:textId="62EA18F8" w:rsidR="00AA524C" w:rsidRDefault="00AA524C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9CCD75B" w14:textId="572224A3" w:rsidR="00106B43" w:rsidRDefault="00AA524C" w:rsidP="00AA524C">
      <w:pPr>
        <w:pStyle w:val="1"/>
        <w:rPr>
          <w:lang w:eastAsia="ru-RU"/>
        </w:rPr>
      </w:pPr>
      <w:bookmarkStart w:id="1" w:name="_Toc134801038"/>
      <w:r>
        <w:rPr>
          <w:lang w:eastAsia="ru-RU"/>
        </w:rPr>
        <w:lastRenderedPageBreak/>
        <w:t>Основания для разработки</w:t>
      </w:r>
      <w:bookmarkEnd w:id="1"/>
    </w:p>
    <w:p w14:paraId="6F5DCD42" w14:textId="7F0E2409" w:rsidR="00B67A15" w:rsidRPr="00011994" w:rsidRDefault="00A826AC" w:rsidP="00A826AC">
      <w:pPr>
        <w:rPr>
          <w:lang w:eastAsia="ru-RU"/>
        </w:rPr>
      </w:pPr>
      <w:r>
        <w:rPr>
          <w:lang w:eastAsia="ru-RU"/>
        </w:rPr>
        <w:t xml:space="preserve">Данный проект выполняется в рамках дисциплины </w:t>
      </w:r>
      <w:r w:rsidRPr="00A826AC">
        <w:rPr>
          <w:lang w:eastAsia="ru-RU"/>
        </w:rPr>
        <w:t>“ Проектный семинар “Python в науке о данных”</w:t>
      </w:r>
      <w:r>
        <w:rPr>
          <w:lang w:eastAsia="ru-RU"/>
        </w:rPr>
        <w:t xml:space="preserve"> и </w:t>
      </w:r>
      <w:r w:rsidR="00615DD5">
        <w:rPr>
          <w:lang w:eastAsia="ru-RU"/>
        </w:rPr>
        <w:t xml:space="preserve">является образовательным. По итогу курса у студентов появляются </w:t>
      </w:r>
      <w:r w:rsidR="00B67A15">
        <w:rPr>
          <w:lang w:eastAsia="ru-RU"/>
        </w:rPr>
        <w:t>компетенци</w:t>
      </w:r>
      <w:r w:rsidR="00615DD5">
        <w:rPr>
          <w:lang w:eastAsia="ru-RU"/>
        </w:rPr>
        <w:t>и</w:t>
      </w:r>
      <w:r w:rsidR="00B67A15">
        <w:rPr>
          <w:lang w:eastAsia="ru-RU"/>
        </w:rPr>
        <w:t xml:space="preserve"> </w:t>
      </w:r>
      <w:proofErr w:type="gramStart"/>
      <w:r w:rsidR="00B67A15">
        <w:rPr>
          <w:lang w:eastAsia="ru-RU"/>
        </w:rPr>
        <w:t>о анализе</w:t>
      </w:r>
      <w:proofErr w:type="gramEnd"/>
      <w:r w:rsidR="00B67A15">
        <w:rPr>
          <w:lang w:eastAsia="ru-RU"/>
        </w:rPr>
        <w:t xml:space="preserve"> данных. Общая работа выполняется на языке программирования </w:t>
      </w:r>
      <w:r w:rsidR="00B67A15">
        <w:rPr>
          <w:lang w:val="en-US" w:eastAsia="ru-RU"/>
        </w:rPr>
        <w:t>Python</w:t>
      </w:r>
      <w:r w:rsidR="00B67A15" w:rsidRPr="00B67A15">
        <w:rPr>
          <w:lang w:eastAsia="ru-RU"/>
        </w:rPr>
        <w:t>.</w:t>
      </w:r>
      <w:r w:rsidR="00B67A15">
        <w:rPr>
          <w:lang w:eastAsia="ru-RU"/>
        </w:rPr>
        <w:t xml:space="preserve"> Кроме того</w:t>
      </w:r>
      <w:r w:rsidR="00B67A15" w:rsidRPr="00B67A15">
        <w:rPr>
          <w:lang w:eastAsia="ru-RU"/>
        </w:rPr>
        <w:t xml:space="preserve">, </w:t>
      </w:r>
      <w:r w:rsidR="002316E5">
        <w:rPr>
          <w:lang w:eastAsia="ru-RU"/>
        </w:rPr>
        <w:t>разработка проекта</w:t>
      </w:r>
      <w:r w:rsidR="00B67A15">
        <w:rPr>
          <w:lang w:eastAsia="ru-RU"/>
        </w:rPr>
        <w:t xml:space="preserve"> включает в себя знакомство со следующими библиотеками</w:t>
      </w:r>
      <w:r w:rsidR="00B67A15" w:rsidRPr="00B67A15">
        <w:rPr>
          <w:lang w:eastAsia="ru-RU"/>
        </w:rPr>
        <w:t>:</w:t>
      </w:r>
    </w:p>
    <w:p w14:paraId="0064D638" w14:textId="04437CD9" w:rsidR="002316E5" w:rsidRPr="002316E5" w:rsidRDefault="002316E5" w:rsidP="002316E5">
      <w:pPr>
        <w:pStyle w:val="a7"/>
        <w:numPr>
          <w:ilvl w:val="0"/>
          <w:numId w:val="4"/>
        </w:numPr>
        <w:rPr>
          <w:lang w:eastAsia="ru-RU"/>
        </w:rPr>
      </w:pPr>
      <w:r w:rsidRPr="002316E5">
        <w:rPr>
          <w:b/>
          <w:bCs/>
          <w:lang w:val="en-US" w:eastAsia="ru-RU"/>
        </w:rPr>
        <w:t>NumPy</w:t>
      </w:r>
      <w:r>
        <w:rPr>
          <w:lang w:eastAsia="ru-RU"/>
        </w:rPr>
        <w:t xml:space="preserve"> – для работы с линейной алгеброй</w:t>
      </w:r>
    </w:p>
    <w:p w14:paraId="53E4738E" w14:textId="0824A1EE" w:rsidR="00A826AC" w:rsidRDefault="00B67A15" w:rsidP="00B67A15">
      <w:pPr>
        <w:pStyle w:val="a7"/>
        <w:numPr>
          <w:ilvl w:val="0"/>
          <w:numId w:val="4"/>
        </w:numPr>
        <w:rPr>
          <w:lang w:eastAsia="ru-RU"/>
        </w:rPr>
      </w:pPr>
      <w:r w:rsidRPr="002316E5">
        <w:rPr>
          <w:b/>
          <w:bCs/>
          <w:lang w:val="en-US" w:eastAsia="ru-RU"/>
        </w:rPr>
        <w:t>Pandas</w:t>
      </w:r>
      <w:r>
        <w:rPr>
          <w:lang w:eastAsia="ru-RU"/>
        </w:rPr>
        <w:t xml:space="preserve"> </w:t>
      </w:r>
      <w:r w:rsidRPr="00B67A15">
        <w:rPr>
          <w:lang w:eastAsia="ru-RU"/>
        </w:rPr>
        <w:t xml:space="preserve">– </w:t>
      </w:r>
      <w:r>
        <w:rPr>
          <w:lang w:eastAsia="ru-RU"/>
        </w:rPr>
        <w:t>для работы с таблицами</w:t>
      </w:r>
    </w:p>
    <w:p w14:paraId="166A10F4" w14:textId="79B8EDFF" w:rsidR="00B67A15" w:rsidRPr="00B67A15" w:rsidRDefault="00B67A15" w:rsidP="00B67A15">
      <w:pPr>
        <w:pStyle w:val="a7"/>
        <w:numPr>
          <w:ilvl w:val="0"/>
          <w:numId w:val="4"/>
        </w:numPr>
        <w:rPr>
          <w:lang w:eastAsia="ru-RU"/>
        </w:rPr>
      </w:pPr>
      <w:r w:rsidRPr="002316E5">
        <w:rPr>
          <w:b/>
          <w:bCs/>
          <w:lang w:val="en-US" w:eastAsia="ru-RU"/>
        </w:rPr>
        <w:t>Matplotlib</w:t>
      </w:r>
      <w:r>
        <w:rPr>
          <w:lang w:eastAsia="ru-RU"/>
        </w:rPr>
        <w:t xml:space="preserve"> – для построения математических диаграмм и графиков</w:t>
      </w:r>
    </w:p>
    <w:p w14:paraId="1AC8A6C6" w14:textId="621068D7" w:rsidR="00B67A15" w:rsidRDefault="00B67A15" w:rsidP="00B67A15">
      <w:pPr>
        <w:pStyle w:val="a7"/>
        <w:numPr>
          <w:ilvl w:val="0"/>
          <w:numId w:val="4"/>
        </w:numPr>
        <w:rPr>
          <w:lang w:eastAsia="ru-RU"/>
        </w:rPr>
      </w:pPr>
      <w:proofErr w:type="spellStart"/>
      <w:r w:rsidRPr="002316E5">
        <w:rPr>
          <w:b/>
          <w:bCs/>
          <w:lang w:val="en-US" w:eastAsia="ru-RU"/>
        </w:rPr>
        <w:t>PyQt</w:t>
      </w:r>
      <w:proofErr w:type="spellEnd"/>
      <w:r w:rsidRPr="002316E5">
        <w:rPr>
          <w:b/>
          <w:bCs/>
          <w:lang w:eastAsia="ru-RU"/>
        </w:rPr>
        <w:t>5</w:t>
      </w:r>
      <w:r w:rsidRPr="00B67A15">
        <w:rPr>
          <w:lang w:eastAsia="ru-RU"/>
        </w:rPr>
        <w:t xml:space="preserve"> (</w:t>
      </w:r>
      <w:r>
        <w:rPr>
          <w:lang w:val="en-US" w:eastAsia="ru-RU"/>
        </w:rPr>
        <w:t>QT</w:t>
      </w:r>
      <w:r w:rsidRPr="00B67A15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B67A15">
        <w:rPr>
          <w:lang w:eastAsia="ru-RU"/>
        </w:rPr>
        <w:t xml:space="preserve">) - </w:t>
      </w:r>
      <w:r>
        <w:rPr>
          <w:lang w:eastAsia="ru-RU"/>
        </w:rPr>
        <w:t xml:space="preserve">для создания </w:t>
      </w:r>
      <w:r>
        <w:rPr>
          <w:lang w:val="en-US" w:eastAsia="ru-RU"/>
        </w:rPr>
        <w:t>GUI</w:t>
      </w:r>
      <w:r w:rsidRPr="00B67A15">
        <w:rPr>
          <w:lang w:eastAsia="ru-RU"/>
        </w:rPr>
        <w:t xml:space="preserve"> </w:t>
      </w:r>
    </w:p>
    <w:p w14:paraId="1B61775E" w14:textId="59643451" w:rsidR="00B67A15" w:rsidRPr="00B67A15" w:rsidRDefault="00B67A15" w:rsidP="00B67A15">
      <w:pPr>
        <w:rPr>
          <w:lang w:eastAsia="ru-RU"/>
        </w:rPr>
      </w:pPr>
      <w:r>
        <w:rPr>
          <w:lang w:eastAsia="ru-RU"/>
        </w:rPr>
        <w:t>В процессе работы над проектом</w:t>
      </w:r>
      <w:r w:rsidR="00615DD5">
        <w:rPr>
          <w:lang w:eastAsia="ru-RU"/>
        </w:rPr>
        <w:t xml:space="preserve"> должны</w:t>
      </w:r>
      <w:r>
        <w:rPr>
          <w:lang w:eastAsia="ru-RU"/>
        </w:rPr>
        <w:t xml:space="preserve"> бы</w:t>
      </w:r>
      <w:r w:rsidR="00615DD5">
        <w:rPr>
          <w:lang w:eastAsia="ru-RU"/>
        </w:rPr>
        <w:t>ть</w:t>
      </w:r>
      <w:r>
        <w:rPr>
          <w:lang w:eastAsia="ru-RU"/>
        </w:rPr>
        <w:t xml:space="preserve"> </w:t>
      </w:r>
      <w:r w:rsidR="00615DD5">
        <w:rPr>
          <w:lang w:eastAsia="ru-RU"/>
        </w:rPr>
        <w:t>получены</w:t>
      </w:r>
      <w:r>
        <w:rPr>
          <w:lang w:eastAsia="ru-RU"/>
        </w:rPr>
        <w:t xml:space="preserve"> практические навыки </w:t>
      </w:r>
      <w:r w:rsidR="00615DD5">
        <w:rPr>
          <w:lang w:eastAsia="ru-RU"/>
        </w:rPr>
        <w:t>со всеми вышеперечисленными библиотеками.</w:t>
      </w:r>
    </w:p>
    <w:p w14:paraId="43D5C221" w14:textId="42D840EE" w:rsidR="00AC5D7B" w:rsidRDefault="00AC5D7B" w:rsidP="00AC5D7B">
      <w:pPr>
        <w:pStyle w:val="1"/>
        <w:rPr>
          <w:lang w:eastAsia="ru-RU"/>
        </w:rPr>
      </w:pPr>
      <w:bookmarkStart w:id="2" w:name="_Toc134801039"/>
      <w:r>
        <w:rPr>
          <w:lang w:eastAsia="ru-RU"/>
        </w:rPr>
        <w:t>Назначение разработки</w:t>
      </w:r>
      <w:bookmarkEnd w:id="2"/>
    </w:p>
    <w:p w14:paraId="7D3FD0BC" w14:textId="4C591030" w:rsidR="00FD03ED" w:rsidRDefault="0027646B" w:rsidP="0027646B">
      <w:pPr>
        <w:pStyle w:val="2"/>
        <w:rPr>
          <w:lang w:eastAsia="ru-RU"/>
        </w:rPr>
      </w:pPr>
      <w:bookmarkStart w:id="3" w:name="_Toc134801040"/>
      <w:r>
        <w:rPr>
          <w:lang w:eastAsia="ru-RU"/>
        </w:rPr>
        <w:t>Функциональное назначение</w:t>
      </w:r>
      <w:bookmarkEnd w:id="3"/>
    </w:p>
    <w:p w14:paraId="0FCEE1A6" w14:textId="16AACE77" w:rsidR="0027646B" w:rsidRPr="0027646B" w:rsidRDefault="0023542C" w:rsidP="0027646B">
      <w:pPr>
        <w:rPr>
          <w:lang w:eastAsia="ru-RU"/>
        </w:rPr>
      </w:pPr>
      <w:r w:rsidRPr="0023542C">
        <w:rPr>
          <w:lang w:eastAsia="ru-RU"/>
        </w:rPr>
        <w:t>Приложение обеспечивает точный анализ музыкальных композиций, основанный на надежных и актуальных данных Spotify, и позволяет пользователям получить ценные знания о своей музыкальной библиотеке, сформировать плейлисты и открыть для себя новые музыкальные жанры и артистов. Функциональное назначение приложения заключается в предоставлении пользователю удобного и интуитивно понятного интерфейса для анализа</w:t>
      </w:r>
      <w:r>
        <w:rPr>
          <w:lang w:eastAsia="ru-RU"/>
        </w:rPr>
        <w:t xml:space="preserve"> </w:t>
      </w:r>
      <w:r w:rsidRPr="0023542C">
        <w:rPr>
          <w:lang w:eastAsia="ru-RU"/>
        </w:rPr>
        <w:t>музыкальными данными на платформе Spotify.</w:t>
      </w:r>
    </w:p>
    <w:p w14:paraId="117C4B54" w14:textId="4BE77546" w:rsidR="0027646B" w:rsidRPr="0027646B" w:rsidRDefault="00A334B0" w:rsidP="002316E5">
      <w:pPr>
        <w:ind w:firstLine="708"/>
        <w:rPr>
          <w:lang w:eastAsia="ru-RU"/>
        </w:rPr>
      </w:pPr>
      <w:r>
        <w:rPr>
          <w:lang w:eastAsia="ru-RU"/>
        </w:rPr>
        <w:t>Основная цель программы -</w:t>
      </w:r>
      <w:r w:rsidRPr="00A334B0">
        <w:rPr>
          <w:lang w:eastAsia="ru-RU"/>
        </w:rPr>
        <w:t xml:space="preserve"> обеспечение пользователей информацией о своих музыкальных предпочтениях и помощь им в нахождении новой музыки, которая может заинтересовать их на основе предыдущих предпочтений. Кроме того, приложение может использоваться для анализа и сравнения различных характеристик композиций, таких как энергия, популярность и т. д.</w:t>
      </w:r>
    </w:p>
    <w:p w14:paraId="63269C39" w14:textId="158549AE" w:rsidR="00AC5D7B" w:rsidRDefault="00AC5D7B" w:rsidP="00AC5D7B">
      <w:pPr>
        <w:pStyle w:val="1"/>
        <w:rPr>
          <w:lang w:eastAsia="ru-RU"/>
        </w:rPr>
      </w:pPr>
      <w:bookmarkStart w:id="4" w:name="_Toc134801042"/>
      <w:r>
        <w:rPr>
          <w:lang w:eastAsia="ru-RU"/>
        </w:rPr>
        <w:lastRenderedPageBreak/>
        <w:t>Требование к программе</w:t>
      </w:r>
      <w:bookmarkEnd w:id="4"/>
    </w:p>
    <w:p w14:paraId="4C711DB8" w14:textId="4860BAD7" w:rsidR="00C45F76" w:rsidRDefault="004A2390" w:rsidP="00FA17A8">
      <w:pPr>
        <w:pStyle w:val="2"/>
        <w:rPr>
          <w:lang w:eastAsia="ru-RU"/>
        </w:rPr>
      </w:pPr>
      <w:bookmarkStart w:id="5" w:name="_Toc134801043"/>
      <w:r w:rsidRPr="004A2390">
        <w:rPr>
          <w:lang w:eastAsia="ru-RU"/>
        </w:rPr>
        <w:t>Требования к функциональным характеристикам</w:t>
      </w:r>
      <w:bookmarkEnd w:id="5"/>
    </w:p>
    <w:p w14:paraId="41EC9482" w14:textId="3CFBC602" w:rsidR="00FA17A8" w:rsidRDefault="00FA17A8" w:rsidP="00FA17A8">
      <w:pPr>
        <w:rPr>
          <w:lang w:val="en-US" w:eastAsia="ru-RU"/>
        </w:rPr>
      </w:pPr>
      <w:r>
        <w:rPr>
          <w:lang w:eastAsia="ru-RU"/>
        </w:rPr>
        <w:t>Программа состоит из двух основных компонент</w:t>
      </w:r>
      <w:r w:rsidRPr="00FA17A8">
        <w:rPr>
          <w:lang w:eastAsia="ru-RU"/>
        </w:rPr>
        <w:t xml:space="preserve">: </w:t>
      </w:r>
      <w:r>
        <w:rPr>
          <w:lang w:eastAsia="ru-RU"/>
        </w:rPr>
        <w:t>пользовательского интерфейса (</w:t>
      </w:r>
      <w:r>
        <w:rPr>
          <w:lang w:val="en-US" w:eastAsia="ru-RU"/>
        </w:rPr>
        <w:t>Frontend</w:t>
      </w:r>
      <w:r w:rsidRPr="00FA17A8">
        <w:rPr>
          <w:lang w:eastAsia="ru-RU"/>
        </w:rPr>
        <w:t xml:space="preserve">) </w:t>
      </w:r>
      <w:r>
        <w:rPr>
          <w:lang w:eastAsia="ru-RU"/>
        </w:rPr>
        <w:t>и математических функций</w:t>
      </w:r>
      <w:r w:rsidRPr="00FA17A8">
        <w:rPr>
          <w:lang w:eastAsia="ru-RU"/>
        </w:rPr>
        <w:t xml:space="preserve">, </w:t>
      </w:r>
      <w:r>
        <w:rPr>
          <w:lang w:eastAsia="ru-RU"/>
        </w:rPr>
        <w:t>обеспечивающих построение графиков (</w:t>
      </w:r>
      <w:r>
        <w:rPr>
          <w:lang w:val="en-US" w:eastAsia="ru-RU"/>
        </w:rPr>
        <w:t>Backend</w:t>
      </w:r>
      <w:r w:rsidRPr="00FA17A8">
        <w:rPr>
          <w:lang w:eastAsia="ru-RU"/>
        </w:rPr>
        <w:t>).</w:t>
      </w:r>
      <w:r w:rsidR="00A65CA0" w:rsidRPr="00A65CA0">
        <w:rPr>
          <w:lang w:eastAsia="ru-RU"/>
        </w:rPr>
        <w:t xml:space="preserve"> </w:t>
      </w:r>
      <w:r w:rsidR="00A65CA0">
        <w:rPr>
          <w:lang w:eastAsia="ru-RU"/>
        </w:rPr>
        <w:t>Функции</w:t>
      </w:r>
      <w:r w:rsidR="00A65CA0">
        <w:rPr>
          <w:lang w:val="en-US" w:eastAsia="ru-RU"/>
        </w:rPr>
        <w:t xml:space="preserve">, </w:t>
      </w:r>
      <w:r w:rsidR="00A65CA0">
        <w:rPr>
          <w:lang w:eastAsia="ru-RU"/>
        </w:rPr>
        <w:t>которое предоставляет приложение</w:t>
      </w:r>
      <w:r w:rsidR="00A65CA0">
        <w:rPr>
          <w:lang w:val="en-US" w:eastAsia="ru-RU"/>
        </w:rPr>
        <w:t>:</w:t>
      </w:r>
    </w:p>
    <w:p w14:paraId="21E81B63" w14:textId="3F4022AB" w:rsidR="00A65CA0" w:rsidRPr="00A65CA0" w:rsidRDefault="00A65CA0" w:rsidP="00A65CA0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Вывод записей (треков) из датасета</w:t>
      </w:r>
      <w:r w:rsidRPr="00A65CA0">
        <w:rPr>
          <w:lang w:eastAsia="ru-RU"/>
        </w:rPr>
        <w:t>,</w:t>
      </w:r>
      <w:r>
        <w:rPr>
          <w:lang w:eastAsia="ru-RU"/>
        </w:rPr>
        <w:t xml:space="preserve"> их параметров. Построение полярных графиков их параметров</w:t>
      </w:r>
      <w:r w:rsidR="008E6279" w:rsidRPr="008E6279">
        <w:rPr>
          <w:lang w:eastAsia="ru-RU"/>
        </w:rPr>
        <w:t>;</w:t>
      </w:r>
    </w:p>
    <w:p w14:paraId="48DECA7B" w14:textId="68E82117" w:rsidR="00A65CA0" w:rsidRDefault="00A65CA0" w:rsidP="00A65CA0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Анализ всех исполнителей из датасета</w:t>
      </w:r>
      <w:r w:rsidR="00C57E21" w:rsidRPr="00C57E21">
        <w:rPr>
          <w:lang w:eastAsia="ru-RU"/>
        </w:rPr>
        <w:t xml:space="preserve">, </w:t>
      </w:r>
      <w:r w:rsidR="00C57E21">
        <w:rPr>
          <w:lang w:eastAsia="ru-RU"/>
        </w:rPr>
        <w:t xml:space="preserve">вывод их мод и медиан </w:t>
      </w:r>
      <w:r w:rsidR="005D3E1F">
        <w:rPr>
          <w:lang w:eastAsia="ru-RU"/>
        </w:rPr>
        <w:t>(описательный</w:t>
      </w:r>
      <w:r w:rsidR="00C57E21">
        <w:rPr>
          <w:lang w:eastAsia="ru-RU"/>
        </w:rPr>
        <w:t xml:space="preserve"> анализ)</w:t>
      </w:r>
      <w:r>
        <w:rPr>
          <w:lang w:eastAsia="ru-RU"/>
        </w:rPr>
        <w:t>.</w:t>
      </w:r>
      <w:r w:rsidR="00C57E21">
        <w:rPr>
          <w:lang w:eastAsia="ru-RU"/>
        </w:rPr>
        <w:t xml:space="preserve"> Построение графиков изменения выбранного пользователем параметра по годам</w:t>
      </w:r>
      <w:r w:rsidR="008E6279">
        <w:rPr>
          <w:lang w:val="en-US" w:eastAsia="ru-RU"/>
        </w:rPr>
        <w:t>;</w:t>
      </w:r>
    </w:p>
    <w:p w14:paraId="4D6F9FD7" w14:textId="33AD4FF2" w:rsidR="005D3E1F" w:rsidRPr="008E6279" w:rsidRDefault="008E6279" w:rsidP="00A65CA0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Графический анализ данных</w:t>
      </w:r>
      <w:r>
        <w:rPr>
          <w:lang w:val="en-US" w:eastAsia="ru-RU"/>
        </w:rPr>
        <w:t>:</w:t>
      </w:r>
    </w:p>
    <w:p w14:paraId="1AE0D6FA" w14:textId="3FA037F5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графика зависимости одного параметра от другого</w:t>
      </w:r>
      <w:r w:rsidRPr="008E6279">
        <w:rPr>
          <w:lang w:eastAsia="ru-RU"/>
        </w:rPr>
        <w:t>;</w:t>
      </w:r>
    </w:p>
    <w:p w14:paraId="3F6AF2EF" w14:textId="1F871D0A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гистограммы параметра по количеству (должна быть настройка количества столбиков)</w:t>
      </w:r>
      <w:r w:rsidRPr="008E6279">
        <w:rPr>
          <w:lang w:eastAsia="ru-RU"/>
        </w:rPr>
        <w:t>;</w:t>
      </w:r>
    </w:p>
    <w:p w14:paraId="410F800F" w14:textId="2EFF9EB6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зависимости популярности от года (эволюция жанра)</w:t>
      </w:r>
      <w:r w:rsidRPr="008E6279">
        <w:rPr>
          <w:lang w:eastAsia="ru-RU"/>
        </w:rPr>
        <w:t>;</w:t>
      </w:r>
    </w:p>
    <w:p w14:paraId="4BBD394D" w14:textId="0E4746AB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корреляции</w:t>
      </w:r>
      <w:r>
        <w:rPr>
          <w:lang w:val="en-US" w:eastAsia="ru-RU"/>
        </w:rPr>
        <w:t>;</w:t>
      </w:r>
    </w:p>
    <w:p w14:paraId="28A28CD1" w14:textId="65860B1B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полярного графика сравнения параметров 100 самых популярных и средних всего датасета.</w:t>
      </w:r>
    </w:p>
    <w:p w14:paraId="6264F3A2" w14:textId="6C7EEC6D" w:rsidR="008E6279" w:rsidRDefault="008E6279" w:rsidP="008E6279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Сортировка с ограничением по годам (топ треков по заданному пользователем году</w:t>
      </w:r>
      <w:r w:rsidR="005F74DF">
        <w:rPr>
          <w:lang w:eastAsia="ru-RU"/>
        </w:rPr>
        <w:t>). Должна быть возможность инвертировать сортировку</w:t>
      </w:r>
      <w:r w:rsidR="00011994">
        <w:rPr>
          <w:lang w:val="en-US" w:eastAsia="ru-RU"/>
        </w:rPr>
        <w:t>;</w:t>
      </w:r>
    </w:p>
    <w:p w14:paraId="5CBAABB1" w14:textId="00B19B0F" w:rsidR="00011994" w:rsidRPr="00A65CA0" w:rsidRDefault="00011994" w:rsidP="008E6279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Описание всех параметров.</w:t>
      </w:r>
    </w:p>
    <w:p w14:paraId="35AE638A" w14:textId="08CC6E27" w:rsidR="00B36B65" w:rsidRPr="008E6279" w:rsidRDefault="00B36B65" w:rsidP="005646BF">
      <w:pPr>
        <w:pStyle w:val="3"/>
        <w:spacing w:before="120"/>
        <w:ind w:firstLine="0"/>
        <w:jc w:val="center"/>
        <w:rPr>
          <w:lang w:eastAsia="ru-RU"/>
        </w:rPr>
      </w:pPr>
      <w:bookmarkStart w:id="6" w:name="_Toc134801044"/>
      <w:r>
        <w:rPr>
          <w:lang w:eastAsia="ru-RU"/>
        </w:rPr>
        <w:t xml:space="preserve">Требования к </w:t>
      </w:r>
      <w:r>
        <w:rPr>
          <w:lang w:val="en-US" w:eastAsia="ru-RU"/>
        </w:rPr>
        <w:t>Frontend</w:t>
      </w:r>
      <w:bookmarkEnd w:id="6"/>
    </w:p>
    <w:p w14:paraId="25AA8A56" w14:textId="3FEEAB13" w:rsidR="005646BF" w:rsidRDefault="00744BEE" w:rsidP="005646BF">
      <w:pPr>
        <w:rPr>
          <w:lang w:eastAsia="ru-RU"/>
        </w:rPr>
      </w:pPr>
      <w:r>
        <w:rPr>
          <w:lang w:eastAsia="ru-RU"/>
        </w:rPr>
        <w:t xml:space="preserve">Интерфейс должен быть интуитивно понятен. </w:t>
      </w:r>
      <w:r w:rsidR="00EB45D8">
        <w:rPr>
          <w:lang w:eastAsia="ru-RU"/>
        </w:rPr>
        <w:t>О</w:t>
      </w:r>
      <w:r>
        <w:rPr>
          <w:lang w:eastAsia="ru-RU"/>
        </w:rPr>
        <w:t xml:space="preserve">сновные функции приложения должны быть разбиты по вкладкам с помощью </w:t>
      </w:r>
      <w:r>
        <w:rPr>
          <w:lang w:val="en-US" w:eastAsia="ru-RU"/>
        </w:rPr>
        <w:t>TabWidget</w:t>
      </w:r>
      <w:r w:rsidRPr="00744BEE">
        <w:rPr>
          <w:lang w:eastAsia="ru-RU"/>
        </w:rPr>
        <w:t xml:space="preserve"> </w:t>
      </w:r>
      <w:r>
        <w:rPr>
          <w:lang w:eastAsia="ru-RU"/>
        </w:rPr>
        <w:t>любой реализации</w:t>
      </w:r>
      <w:r w:rsidRPr="00744BEE">
        <w:rPr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Tkinter</w:t>
      </w:r>
      <w:r w:rsidRPr="00744BEE">
        <w:rPr>
          <w:lang w:eastAsia="ru-RU"/>
        </w:rPr>
        <w:t xml:space="preserve">/ </w:t>
      </w:r>
      <w:r>
        <w:rPr>
          <w:lang w:val="en-US" w:eastAsia="ru-RU"/>
        </w:rPr>
        <w:t>Qt</w:t>
      </w:r>
      <w:r w:rsidRPr="00744BEE">
        <w:rPr>
          <w:lang w:eastAsia="ru-RU"/>
        </w:rPr>
        <w:t>)</w:t>
      </w:r>
      <w:r>
        <w:rPr>
          <w:lang w:eastAsia="ru-RU"/>
        </w:rPr>
        <w:t xml:space="preserve">. Для каждого аргумента функции должно быть текстовое поле или </w:t>
      </w:r>
      <w:r>
        <w:rPr>
          <w:lang w:val="en-US" w:eastAsia="ru-RU"/>
        </w:rPr>
        <w:t>ComboBox</w:t>
      </w:r>
      <w:r>
        <w:rPr>
          <w:lang w:eastAsia="ru-RU"/>
        </w:rPr>
        <w:t xml:space="preserve">. Блокировка основного потока </w:t>
      </w:r>
      <w:r>
        <w:rPr>
          <w:lang w:val="en-US" w:eastAsia="ru-RU"/>
        </w:rPr>
        <w:t>UI</w:t>
      </w:r>
      <w:r w:rsidRPr="00744BEE">
        <w:rPr>
          <w:lang w:eastAsia="ru-RU"/>
        </w:rPr>
        <w:t xml:space="preserve"> </w:t>
      </w:r>
      <w:r>
        <w:rPr>
          <w:lang w:eastAsia="ru-RU"/>
        </w:rPr>
        <w:t>возможна</w:t>
      </w:r>
      <w:r w:rsidRPr="00744BEE">
        <w:rPr>
          <w:lang w:eastAsia="ru-RU"/>
        </w:rPr>
        <w:t xml:space="preserve">, </w:t>
      </w:r>
      <w:r>
        <w:rPr>
          <w:lang w:eastAsia="ru-RU"/>
        </w:rPr>
        <w:t xml:space="preserve">однако не должна приводить к </w:t>
      </w:r>
      <w:r>
        <w:rPr>
          <w:lang w:val="en-US" w:eastAsia="ru-RU"/>
        </w:rPr>
        <w:t>ANR</w:t>
      </w:r>
      <w:r w:rsidRPr="00744BEE">
        <w:rPr>
          <w:lang w:eastAsia="ru-RU"/>
        </w:rPr>
        <w:t xml:space="preserve"> (</w:t>
      </w:r>
      <w:r>
        <w:rPr>
          <w:lang w:val="en-US" w:eastAsia="ru-RU"/>
        </w:rPr>
        <w:t>Application</w:t>
      </w:r>
      <w:r w:rsidRPr="00744BEE">
        <w:rPr>
          <w:lang w:eastAsia="ru-RU"/>
        </w:rPr>
        <w:t xml:space="preserve"> </w:t>
      </w:r>
      <w:r>
        <w:rPr>
          <w:lang w:val="en-US" w:eastAsia="ru-RU"/>
        </w:rPr>
        <w:t>Not</w:t>
      </w:r>
      <w:r w:rsidRPr="00744BEE">
        <w:rPr>
          <w:lang w:eastAsia="ru-RU"/>
        </w:rPr>
        <w:t xml:space="preserve"> </w:t>
      </w:r>
      <w:r>
        <w:rPr>
          <w:lang w:val="en-US" w:eastAsia="ru-RU"/>
        </w:rPr>
        <w:t>Responding</w:t>
      </w:r>
      <w:r w:rsidRPr="00744BEE">
        <w:rPr>
          <w:lang w:eastAsia="ru-RU"/>
        </w:rPr>
        <w:t>)</w:t>
      </w:r>
      <w:r>
        <w:rPr>
          <w:lang w:eastAsia="ru-RU"/>
        </w:rPr>
        <w:t xml:space="preserve">. </w:t>
      </w:r>
    </w:p>
    <w:p w14:paraId="7E2C1B9D" w14:textId="139A0F8C" w:rsidR="00744BEE" w:rsidRDefault="00744BEE" w:rsidP="005646BF">
      <w:pPr>
        <w:rPr>
          <w:lang w:eastAsia="ru-RU"/>
        </w:rPr>
      </w:pPr>
      <w:r>
        <w:rPr>
          <w:lang w:eastAsia="ru-RU"/>
        </w:rPr>
        <w:lastRenderedPageBreak/>
        <w:t>Виджеты должны быть масштабируемы</w:t>
      </w:r>
      <w:r w:rsidRPr="00744BEE">
        <w:rPr>
          <w:lang w:eastAsia="ru-RU"/>
        </w:rPr>
        <w:t>,</w:t>
      </w:r>
      <w:r>
        <w:rPr>
          <w:lang w:eastAsia="ru-RU"/>
        </w:rPr>
        <w:t xml:space="preserve"> то есть разбиты по менеджерам расстановки (</w:t>
      </w:r>
      <w:r>
        <w:rPr>
          <w:lang w:val="en-US" w:eastAsia="ru-RU"/>
        </w:rPr>
        <w:t>Layout</w:t>
      </w:r>
      <w:r>
        <w:rPr>
          <w:lang w:eastAsia="ru-RU"/>
        </w:rPr>
        <w:t>). При изменении масштаба основного окна элементы должны подстраиваться под него</w:t>
      </w:r>
      <w:r w:rsidRPr="00744BEE">
        <w:rPr>
          <w:lang w:eastAsia="ru-RU"/>
        </w:rPr>
        <w:t>,</w:t>
      </w:r>
      <w:r>
        <w:rPr>
          <w:lang w:eastAsia="ru-RU"/>
        </w:rPr>
        <w:t xml:space="preserve"> а не </w:t>
      </w:r>
      <w:r w:rsidR="009416F5">
        <w:rPr>
          <w:lang w:eastAsia="ru-RU"/>
        </w:rPr>
        <w:t>скрываться</w:t>
      </w:r>
      <w:r>
        <w:rPr>
          <w:lang w:eastAsia="ru-RU"/>
        </w:rPr>
        <w:t xml:space="preserve"> с экрана.</w:t>
      </w:r>
    </w:p>
    <w:p w14:paraId="012F7D2B" w14:textId="57763CBC" w:rsidR="00744BEE" w:rsidRDefault="009416F5" w:rsidP="005646BF">
      <w:pPr>
        <w:rPr>
          <w:lang w:eastAsia="ru-RU"/>
        </w:rPr>
      </w:pPr>
      <w:r>
        <w:rPr>
          <w:lang w:val="en-US" w:eastAsia="ru-RU"/>
        </w:rPr>
        <w:t>UI</w:t>
      </w:r>
      <w:r w:rsidRPr="009416F5">
        <w:rPr>
          <w:lang w:eastAsia="ru-RU"/>
        </w:rPr>
        <w:t xml:space="preserve"> (</w:t>
      </w:r>
      <w:r>
        <w:rPr>
          <w:lang w:val="en-US" w:eastAsia="ru-RU"/>
        </w:rPr>
        <w:t>user</w:t>
      </w:r>
      <w:r w:rsidRPr="009416F5">
        <w:rPr>
          <w:lang w:eastAsia="ru-RU"/>
        </w:rPr>
        <w:t xml:space="preserve"> </w:t>
      </w:r>
      <w:r>
        <w:rPr>
          <w:lang w:val="en-US" w:eastAsia="ru-RU"/>
        </w:rPr>
        <w:t>interface</w:t>
      </w:r>
      <w:r w:rsidRPr="009416F5">
        <w:rPr>
          <w:lang w:eastAsia="ru-RU"/>
        </w:rPr>
        <w:t xml:space="preserve"> – </w:t>
      </w:r>
      <w:r>
        <w:rPr>
          <w:lang w:eastAsia="ru-RU"/>
        </w:rPr>
        <w:t>пользовательский интерфейс) должен быть кроссплатформенным</w:t>
      </w:r>
      <w:r w:rsidRPr="009416F5">
        <w:rPr>
          <w:lang w:eastAsia="ru-RU"/>
        </w:rPr>
        <w:t xml:space="preserve">, </w:t>
      </w:r>
      <w:r>
        <w:rPr>
          <w:lang w:eastAsia="ru-RU"/>
        </w:rPr>
        <w:t>для того</w:t>
      </w:r>
      <w:r w:rsidRPr="009416F5">
        <w:rPr>
          <w:lang w:eastAsia="ru-RU"/>
        </w:rPr>
        <w:t xml:space="preserve">, </w:t>
      </w:r>
      <w:r>
        <w:rPr>
          <w:lang w:eastAsia="ru-RU"/>
        </w:rPr>
        <w:t>чтобы выполнение программы было возможно на всех нижеперечисленных операционных системах</w:t>
      </w:r>
      <w:r w:rsidRPr="009416F5">
        <w:rPr>
          <w:lang w:eastAsia="ru-RU"/>
        </w:rPr>
        <w:t>:</w:t>
      </w:r>
    </w:p>
    <w:p w14:paraId="6E04DC66" w14:textId="231F1764" w:rsidR="009416F5" w:rsidRPr="009416F5" w:rsidRDefault="009416F5" w:rsidP="009416F5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Windows (</w:t>
      </w:r>
      <w:r>
        <w:rPr>
          <w:lang w:eastAsia="ru-RU"/>
        </w:rPr>
        <w:t xml:space="preserve">начиная с </w:t>
      </w:r>
      <w:r>
        <w:rPr>
          <w:lang w:val="en-US" w:eastAsia="ru-RU"/>
        </w:rPr>
        <w:t>Windows XP)</w:t>
      </w:r>
    </w:p>
    <w:p w14:paraId="1B416FB9" w14:textId="0D230B1B" w:rsidR="009416F5" w:rsidRPr="009416F5" w:rsidRDefault="009416F5" w:rsidP="009416F5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Mac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OS </w:t>
      </w:r>
    </w:p>
    <w:p w14:paraId="7C57FC2E" w14:textId="4F1D4A2E" w:rsidR="009416F5" w:rsidRPr="009416F5" w:rsidRDefault="009416F5" w:rsidP="009416F5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Linux</w:t>
      </w:r>
      <w:r w:rsidRPr="009416F5">
        <w:rPr>
          <w:lang w:eastAsia="ru-RU"/>
        </w:rPr>
        <w:t xml:space="preserve"> (</w:t>
      </w:r>
      <w:r>
        <w:rPr>
          <w:lang w:eastAsia="ru-RU"/>
        </w:rPr>
        <w:t xml:space="preserve">или любая другая </w:t>
      </w:r>
      <w:r>
        <w:rPr>
          <w:lang w:val="en-US" w:eastAsia="ru-RU"/>
        </w:rPr>
        <w:t>UNIX</w:t>
      </w:r>
      <w:r w:rsidRPr="009416F5">
        <w:rPr>
          <w:lang w:eastAsia="ru-RU"/>
        </w:rPr>
        <w:t>-</w:t>
      </w:r>
      <w:r>
        <w:rPr>
          <w:lang w:eastAsia="ru-RU"/>
        </w:rPr>
        <w:t>подобная с окружением рабочего стола)</w:t>
      </w:r>
    </w:p>
    <w:p w14:paraId="67FCD348" w14:textId="064D35D8" w:rsidR="00ED32B8" w:rsidRPr="00EB45D8" w:rsidRDefault="00ED32B8" w:rsidP="00ED32B8">
      <w:pPr>
        <w:pStyle w:val="3"/>
        <w:spacing w:before="120"/>
        <w:ind w:firstLine="0"/>
        <w:jc w:val="center"/>
        <w:rPr>
          <w:lang w:eastAsia="ru-RU"/>
        </w:rPr>
      </w:pPr>
      <w:bookmarkStart w:id="7" w:name="_Toc134801045"/>
      <w:r>
        <w:rPr>
          <w:lang w:eastAsia="ru-RU"/>
        </w:rPr>
        <w:t xml:space="preserve">Требования к </w:t>
      </w:r>
      <w:r>
        <w:rPr>
          <w:lang w:val="en-US" w:eastAsia="ru-RU"/>
        </w:rPr>
        <w:t>Backend</w:t>
      </w:r>
      <w:bookmarkEnd w:id="7"/>
    </w:p>
    <w:p w14:paraId="0145797A" w14:textId="75F8348F" w:rsidR="005646BF" w:rsidRPr="00744BEE" w:rsidRDefault="00EB45D8" w:rsidP="00EB45D8">
      <w:pPr>
        <w:rPr>
          <w:lang w:eastAsia="ru-RU"/>
        </w:rPr>
      </w:pPr>
      <w:r>
        <w:rPr>
          <w:lang w:eastAsia="ru-RU"/>
        </w:rPr>
        <w:t xml:space="preserve">Функции должны принимать аргументы и выводить графики. У каждого графика должно быть названии. Функции должны лежать в отдельном модуле и вызываться из </w:t>
      </w:r>
      <w:r>
        <w:rPr>
          <w:lang w:val="en-US" w:eastAsia="ru-RU"/>
        </w:rPr>
        <w:t>UI</w:t>
      </w:r>
      <w:r w:rsidRPr="00EB45D8">
        <w:rPr>
          <w:lang w:eastAsia="ru-RU"/>
        </w:rPr>
        <w:t xml:space="preserve"> </w:t>
      </w:r>
      <w:r>
        <w:rPr>
          <w:lang w:eastAsia="ru-RU"/>
        </w:rPr>
        <w:t>модуля.</w:t>
      </w:r>
    </w:p>
    <w:p w14:paraId="3580EEEE" w14:textId="2A8DEF77" w:rsidR="004A2390" w:rsidRDefault="004A2390" w:rsidP="004A2390">
      <w:pPr>
        <w:pStyle w:val="2"/>
        <w:rPr>
          <w:lang w:eastAsia="ru-RU"/>
        </w:rPr>
      </w:pPr>
      <w:bookmarkStart w:id="8" w:name="_Toc134801046"/>
      <w:r w:rsidRPr="004A2390">
        <w:rPr>
          <w:lang w:eastAsia="ru-RU"/>
        </w:rPr>
        <w:t>Требования к надежности</w:t>
      </w:r>
      <w:bookmarkEnd w:id="8"/>
    </w:p>
    <w:p w14:paraId="22288272" w14:textId="70DF0B85" w:rsidR="00C45F76" w:rsidRPr="0098310C" w:rsidRDefault="0098310C" w:rsidP="00C45F76">
      <w:pPr>
        <w:rPr>
          <w:lang w:eastAsia="ru-RU"/>
        </w:rPr>
      </w:pPr>
      <w:r>
        <w:rPr>
          <w:lang w:eastAsia="ru-RU"/>
        </w:rPr>
        <w:t>Недопустимо</w:t>
      </w:r>
      <w:r w:rsidRPr="0098310C">
        <w:rPr>
          <w:lang w:eastAsia="ru-RU"/>
        </w:rPr>
        <w:t xml:space="preserve">, </w:t>
      </w:r>
      <w:r>
        <w:rPr>
          <w:lang w:eastAsia="ru-RU"/>
        </w:rPr>
        <w:t>чтобы во время работы программа не завершалась с критической ошибкой. Время</w:t>
      </w:r>
      <w:r w:rsidRPr="0098310C">
        <w:rPr>
          <w:lang w:eastAsia="ru-RU"/>
        </w:rPr>
        <w:t xml:space="preserve">, </w:t>
      </w:r>
      <w:r>
        <w:rPr>
          <w:lang w:eastAsia="ru-RU"/>
        </w:rPr>
        <w:t xml:space="preserve">которое приложение не отвечает </w:t>
      </w:r>
      <w:proofErr w:type="gramStart"/>
      <w:r>
        <w:rPr>
          <w:lang w:eastAsia="ru-RU"/>
        </w:rPr>
        <w:t>на запросы</w:t>
      </w:r>
      <w:proofErr w:type="gramEnd"/>
      <w:r>
        <w:rPr>
          <w:lang w:eastAsia="ru-RU"/>
        </w:rPr>
        <w:t xml:space="preserve"> пользователя не должно превышать времени ошибки </w:t>
      </w:r>
      <w:r>
        <w:rPr>
          <w:lang w:val="en-US" w:eastAsia="ru-RU"/>
        </w:rPr>
        <w:t>ANR</w:t>
      </w:r>
      <w:r w:rsidRPr="0098310C">
        <w:rPr>
          <w:lang w:eastAsia="ru-RU"/>
        </w:rPr>
        <w:t xml:space="preserve"> (</w:t>
      </w:r>
      <w:r>
        <w:rPr>
          <w:lang w:val="en-US" w:eastAsia="ru-RU"/>
        </w:rPr>
        <w:t>Application</w:t>
      </w:r>
      <w:r w:rsidRPr="0098310C">
        <w:rPr>
          <w:lang w:eastAsia="ru-RU"/>
        </w:rPr>
        <w:t xml:space="preserve"> </w:t>
      </w:r>
      <w:r>
        <w:rPr>
          <w:lang w:val="en-US" w:eastAsia="ru-RU"/>
        </w:rPr>
        <w:t>Not</w:t>
      </w:r>
      <w:r w:rsidRPr="0098310C">
        <w:rPr>
          <w:lang w:eastAsia="ru-RU"/>
        </w:rPr>
        <w:t xml:space="preserve"> </w:t>
      </w:r>
      <w:r>
        <w:rPr>
          <w:lang w:val="en-US" w:eastAsia="ru-RU"/>
        </w:rPr>
        <w:t>Responding</w:t>
      </w:r>
      <w:r w:rsidRPr="0098310C">
        <w:rPr>
          <w:lang w:eastAsia="ru-RU"/>
        </w:rPr>
        <w:t xml:space="preserve">). </w:t>
      </w:r>
      <w:r>
        <w:rPr>
          <w:lang w:eastAsia="ru-RU"/>
        </w:rPr>
        <w:t>Обработка данных возможна в главном потоке</w:t>
      </w:r>
      <w:r w:rsidRPr="0098310C">
        <w:rPr>
          <w:lang w:eastAsia="ru-RU"/>
        </w:rPr>
        <w:t>,</w:t>
      </w:r>
      <w:r>
        <w:rPr>
          <w:lang w:eastAsia="ru-RU"/>
        </w:rPr>
        <w:t xml:space="preserve"> но не должна приводить обозначенной выше ошибке.</w:t>
      </w:r>
    </w:p>
    <w:p w14:paraId="1C780876" w14:textId="64889F20" w:rsidR="00C45F76" w:rsidRPr="00C45F76" w:rsidRDefault="004A2390" w:rsidP="006D09C2">
      <w:pPr>
        <w:pStyle w:val="2"/>
        <w:rPr>
          <w:lang w:eastAsia="ru-RU"/>
        </w:rPr>
      </w:pPr>
      <w:bookmarkStart w:id="9" w:name="_Toc134801047"/>
      <w:r w:rsidRPr="004A2390">
        <w:rPr>
          <w:lang w:eastAsia="ru-RU"/>
        </w:rPr>
        <w:t>Условия эксплуатации</w:t>
      </w:r>
      <w:bookmarkEnd w:id="9"/>
    </w:p>
    <w:p w14:paraId="581980B8" w14:textId="43E966F7" w:rsidR="004A2390" w:rsidRDefault="004A2390" w:rsidP="004A2390">
      <w:pPr>
        <w:pStyle w:val="2"/>
        <w:rPr>
          <w:lang w:eastAsia="ru-RU"/>
        </w:rPr>
      </w:pPr>
      <w:bookmarkStart w:id="10" w:name="_Toc134801048"/>
      <w:r w:rsidRPr="004A2390">
        <w:rPr>
          <w:lang w:eastAsia="ru-RU"/>
        </w:rPr>
        <w:t>Требования к составу и параметрам технических средств</w:t>
      </w:r>
      <w:bookmarkEnd w:id="10"/>
    </w:p>
    <w:p w14:paraId="6C1FF23C" w14:textId="1DB0E8AA" w:rsidR="00C45F76" w:rsidRPr="00C45F76" w:rsidRDefault="009A1783" w:rsidP="00C45F76">
      <w:pPr>
        <w:rPr>
          <w:lang w:eastAsia="ru-RU"/>
        </w:rPr>
      </w:pPr>
      <w:r>
        <w:rPr>
          <w:lang w:eastAsia="ru-RU"/>
        </w:rPr>
        <w:t>П</w:t>
      </w:r>
      <w:r w:rsidRPr="009A1783">
        <w:rPr>
          <w:lang w:eastAsia="ru-RU"/>
        </w:rPr>
        <w:t>риложение должно исполняться на компьютере средней мощности с 8Gb оперативной памяти и 2Gb видеопамяти не очень мощной видеокарты.</w:t>
      </w:r>
    </w:p>
    <w:p w14:paraId="1B216488" w14:textId="209CE634" w:rsidR="004A2390" w:rsidRDefault="004A2390" w:rsidP="004A2390">
      <w:pPr>
        <w:pStyle w:val="2"/>
        <w:rPr>
          <w:lang w:eastAsia="ru-RU"/>
        </w:rPr>
      </w:pPr>
      <w:bookmarkStart w:id="11" w:name="_Toc134801049"/>
      <w:r w:rsidRPr="004A2390">
        <w:rPr>
          <w:lang w:eastAsia="ru-RU"/>
        </w:rPr>
        <w:t>Требования к информационной и программной совместимост</w:t>
      </w:r>
      <w:r>
        <w:rPr>
          <w:lang w:eastAsia="ru-RU"/>
        </w:rPr>
        <w:t>и</w:t>
      </w:r>
      <w:bookmarkEnd w:id="11"/>
    </w:p>
    <w:p w14:paraId="12E520AD" w14:textId="77777777" w:rsidR="009A1783" w:rsidRDefault="009A1783" w:rsidP="009A1783">
      <w:pPr>
        <w:rPr>
          <w:lang w:eastAsia="ru-RU"/>
        </w:rPr>
      </w:pPr>
      <w:r>
        <w:rPr>
          <w:lang w:eastAsia="ru-RU"/>
        </w:rPr>
        <w:t xml:space="preserve">Приложение должно запускаться из командной строки запуском на счет основного модуля или командного файла. Установка приложения, в частности создание при необходимости виртуальной среды, должна быть полностью </w:t>
      </w:r>
      <w:r>
        <w:rPr>
          <w:lang w:eastAsia="ru-RU"/>
        </w:rPr>
        <w:lastRenderedPageBreak/>
        <w:t xml:space="preserve">автоматизирована, </w:t>
      </w:r>
      <w:proofErr w:type="gramStart"/>
      <w:r>
        <w:rPr>
          <w:lang w:eastAsia="ru-RU"/>
        </w:rPr>
        <w:t>т.е.</w:t>
      </w:r>
      <w:proofErr w:type="gramEnd"/>
      <w:r>
        <w:rPr>
          <w:lang w:eastAsia="ru-RU"/>
        </w:rPr>
        <w:t xml:space="preserve"> осуществляться запуском на счет модуля Python или командного файла. Установка приложения и его эксплуатация не должны требовать выполнения системных операций, связанных с изменениями операционной системы, актуального дистрибутива </w:t>
      </w:r>
      <w:proofErr w:type="spellStart"/>
      <w:r>
        <w:rPr>
          <w:lang w:eastAsia="ru-RU"/>
        </w:rPr>
        <w:t>Anaconda</w:t>
      </w:r>
      <w:proofErr w:type="spellEnd"/>
      <w:r>
        <w:rPr>
          <w:lang w:eastAsia="ru-RU"/>
        </w:rPr>
        <w:t xml:space="preserve"> и прочих элементов вычислительной среды пользователя. В частности, развертывания ПО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и аналогичных инструментов. </w:t>
      </w:r>
    </w:p>
    <w:p w14:paraId="3E381CDA" w14:textId="7B2349B0" w:rsidR="00C45F76" w:rsidRPr="00C45F76" w:rsidRDefault="009A1783" w:rsidP="009A1783">
      <w:pPr>
        <w:rPr>
          <w:lang w:eastAsia="ru-RU"/>
        </w:rPr>
      </w:pPr>
      <w:r>
        <w:rPr>
          <w:lang w:eastAsia="ru-RU"/>
        </w:rPr>
        <w:t xml:space="preserve">Для работы приложения должна быть создана виртуальная среда исключительно средствами менеджера пакетов </w:t>
      </w:r>
      <w:proofErr w:type="spellStart"/>
      <w:r>
        <w:rPr>
          <w:lang w:eastAsia="ru-RU"/>
        </w:rPr>
        <w:t>conda</w:t>
      </w:r>
      <w:proofErr w:type="spellEnd"/>
      <w:r>
        <w:rPr>
          <w:lang w:eastAsia="ru-RU"/>
        </w:rPr>
        <w:t xml:space="preserve"> из актуального дистрибутива </w:t>
      </w:r>
      <w:proofErr w:type="spellStart"/>
      <w:r>
        <w:rPr>
          <w:lang w:eastAsia="ru-RU"/>
        </w:rPr>
        <w:t>Anaconda</w:t>
      </w:r>
      <w:proofErr w:type="spellEnd"/>
      <w:r>
        <w:rPr>
          <w:lang w:eastAsia="ru-RU"/>
        </w:rPr>
        <w:t xml:space="preserve">. Таким образом, приложение должно работать в собственной виртуальной среде на любом компьютере, соответствующем требованиям данного документа, без необходимости добавления библиотек к актуальному дистрибутиву </w:t>
      </w:r>
      <w:proofErr w:type="spellStart"/>
      <w:r>
        <w:rPr>
          <w:lang w:eastAsia="ru-RU"/>
        </w:rPr>
        <w:t>Anaconda</w:t>
      </w:r>
      <w:proofErr w:type="spellEnd"/>
      <w:r>
        <w:rPr>
          <w:lang w:eastAsia="ru-RU"/>
        </w:rPr>
        <w:t xml:space="preserve">. Приложение является локальным приложением с графическим интерфейсом, которое работает на изолированном компьютере. Это означает, что для работы приложения не нужны вычислительные ресурсы Интернета и не используется </w:t>
      </w:r>
      <w:proofErr w:type="spellStart"/>
      <w:r>
        <w:rPr>
          <w:lang w:eastAsia="ru-RU"/>
        </w:rPr>
        <w:t>клиентсерверная</w:t>
      </w:r>
      <w:proofErr w:type="spellEnd"/>
      <w:r>
        <w:rPr>
          <w:lang w:eastAsia="ru-RU"/>
        </w:rPr>
        <w:t xml:space="preserve"> архитектура (за исключением Web-интерфейса). В </w:t>
      </w:r>
      <w:proofErr w:type="gramStart"/>
      <w:r>
        <w:rPr>
          <w:lang w:eastAsia="ru-RU"/>
        </w:rPr>
        <w:t>тоже</w:t>
      </w:r>
      <w:proofErr w:type="gramEnd"/>
      <w:r>
        <w:rPr>
          <w:lang w:eastAsia="ru-RU"/>
        </w:rPr>
        <w:t xml:space="preserve"> время, приложение может анализировать данные из Интернета.</w:t>
      </w:r>
    </w:p>
    <w:p w14:paraId="1EFFA19C" w14:textId="016D017D" w:rsidR="00AC5D7B" w:rsidRDefault="00AC5D7B" w:rsidP="00AC5D7B">
      <w:pPr>
        <w:pStyle w:val="1"/>
        <w:rPr>
          <w:lang w:eastAsia="ru-RU"/>
        </w:rPr>
      </w:pPr>
      <w:bookmarkStart w:id="12" w:name="_Toc134801050"/>
      <w:r>
        <w:rPr>
          <w:lang w:eastAsia="ru-RU"/>
        </w:rPr>
        <w:t>Требование к программной документации</w:t>
      </w:r>
      <w:bookmarkEnd w:id="12"/>
    </w:p>
    <w:p w14:paraId="4DDEBE2C" w14:textId="31614F6C" w:rsidR="009A1783" w:rsidRPr="009A1783" w:rsidRDefault="009A1783" w:rsidP="009A1783">
      <w:pPr>
        <w:rPr>
          <w:lang w:eastAsia="ru-RU"/>
        </w:rPr>
      </w:pPr>
      <w:r w:rsidRPr="009A1783">
        <w:rPr>
          <w:lang w:eastAsia="ru-RU"/>
        </w:rPr>
        <w:t>Исполнитель создает два документа: «Руководство пользователя», содержащее подробное описание решаемой задачи, инсталляции, запуска и интерфейса приложения, и «Руководство разработчика», содержащее подробное описание архитектуры приложения — состав библиотек, функций и классов, связь между ними, структура каталогов и описание параметров, управляющих работой приложения. Документация формируется в виде двух файлов формата MS Word 2016 или Adobe Acrobat.</w:t>
      </w:r>
    </w:p>
    <w:p w14:paraId="40E68922" w14:textId="48F7D3A4" w:rsidR="00AC5D7B" w:rsidRDefault="00AC5D7B" w:rsidP="00AC5D7B">
      <w:pPr>
        <w:pStyle w:val="1"/>
        <w:rPr>
          <w:lang w:eastAsia="ru-RU"/>
        </w:rPr>
      </w:pPr>
      <w:bookmarkStart w:id="13" w:name="_Toc134801051"/>
      <w:r>
        <w:rPr>
          <w:lang w:eastAsia="ru-RU"/>
        </w:rPr>
        <w:t>Технико-экономические показатели</w:t>
      </w:r>
      <w:bookmarkEnd w:id="13"/>
    </w:p>
    <w:p w14:paraId="6FDAF6D8" w14:textId="77777777" w:rsidR="00352079" w:rsidRDefault="007837C3" w:rsidP="00352079">
      <w:pPr>
        <w:ind w:firstLine="708"/>
        <w:rPr>
          <w:lang w:eastAsia="ru-RU"/>
        </w:rPr>
      </w:pPr>
      <w:r>
        <w:rPr>
          <w:lang w:eastAsia="ru-RU"/>
        </w:rPr>
        <w:t>В рамках данной работы расчёт экономической эффективности не предусмотрен.</w:t>
      </w:r>
    </w:p>
    <w:p w14:paraId="667F22E0" w14:textId="2DD4680F" w:rsidR="007837C3" w:rsidRPr="00352079" w:rsidRDefault="00352079" w:rsidP="00352079">
      <w:pPr>
        <w:ind w:firstLine="708"/>
        <w:rPr>
          <w:lang w:eastAsia="ru-RU"/>
        </w:rPr>
      </w:pPr>
      <w:r w:rsidRPr="00352079">
        <w:rPr>
          <w:lang w:eastAsia="ru-RU"/>
        </w:rPr>
        <w:lastRenderedPageBreak/>
        <w:t xml:space="preserve">Разрабатываемый инструмент </w:t>
      </w:r>
      <w:r>
        <w:rPr>
          <w:lang w:eastAsia="ru-RU"/>
        </w:rPr>
        <w:t>сделает еще более удобным поиск музыки и сократит время, затрачиваемое на поиск. Что</w:t>
      </w:r>
      <w:r w:rsidRPr="00352079">
        <w:rPr>
          <w:lang w:eastAsia="ru-RU"/>
        </w:rPr>
        <w:t>,</w:t>
      </w:r>
      <w:r>
        <w:rPr>
          <w:lang w:val="en-US" w:eastAsia="ru-RU"/>
        </w:rPr>
        <w:t> </w:t>
      </w:r>
      <w:r>
        <w:rPr>
          <w:lang w:eastAsia="ru-RU"/>
        </w:rPr>
        <w:t>в свою очередь</w:t>
      </w:r>
      <w:r w:rsidRPr="00352079">
        <w:rPr>
          <w:lang w:eastAsia="ru-RU"/>
        </w:rPr>
        <w:t>,</w:t>
      </w:r>
      <w:r>
        <w:rPr>
          <w:lang w:eastAsia="ru-RU"/>
        </w:rPr>
        <w:t xml:space="preserve"> позволит меломанам посвящать больше времени именно самой музыке</w:t>
      </w:r>
      <w:r w:rsidRPr="00352079">
        <w:rPr>
          <w:lang w:eastAsia="ru-RU"/>
        </w:rPr>
        <w:t>,</w:t>
      </w:r>
      <w:r>
        <w:rPr>
          <w:lang w:eastAsia="ru-RU"/>
        </w:rPr>
        <w:t xml:space="preserve"> а не ее поиску.</w:t>
      </w:r>
    </w:p>
    <w:p w14:paraId="10B5B00B" w14:textId="684D74D3" w:rsidR="00AC5D7B" w:rsidRDefault="00AC5D7B" w:rsidP="00AC5D7B">
      <w:pPr>
        <w:pStyle w:val="1"/>
        <w:rPr>
          <w:lang w:eastAsia="ru-RU"/>
        </w:rPr>
      </w:pPr>
      <w:bookmarkStart w:id="14" w:name="_Toc134801052"/>
      <w:r>
        <w:rPr>
          <w:lang w:eastAsia="ru-RU"/>
        </w:rPr>
        <w:t>Стадии и этапы разработки</w:t>
      </w:r>
      <w:bookmarkEnd w:id="14"/>
    </w:p>
    <w:p w14:paraId="29C03B40" w14:textId="57B6F75D" w:rsidR="005D724B" w:rsidRPr="005D724B" w:rsidRDefault="005D724B" w:rsidP="005D724B">
      <w:pPr>
        <w:pStyle w:val="ab"/>
        <w:keepNext/>
        <w:jc w:val="right"/>
        <w:rPr>
          <w:color w:val="auto"/>
        </w:rPr>
      </w:pPr>
      <w:r w:rsidRPr="005D724B">
        <w:rPr>
          <w:color w:val="auto"/>
        </w:rPr>
        <w:t xml:space="preserve">Табл. </w:t>
      </w:r>
      <w:r w:rsidRPr="005D724B">
        <w:rPr>
          <w:color w:val="auto"/>
        </w:rPr>
        <w:fldChar w:fldCharType="begin"/>
      </w:r>
      <w:r w:rsidRPr="005D724B">
        <w:rPr>
          <w:color w:val="auto"/>
        </w:rPr>
        <w:instrText xml:space="preserve"> SEQ Табл. \* ARABIC </w:instrText>
      </w:r>
      <w:r w:rsidRPr="005D724B">
        <w:rPr>
          <w:color w:val="auto"/>
        </w:rPr>
        <w:fldChar w:fldCharType="separate"/>
      </w:r>
      <w:r w:rsidRPr="005D724B">
        <w:rPr>
          <w:noProof/>
          <w:color w:val="auto"/>
        </w:rPr>
        <w:t>1</w:t>
      </w:r>
      <w:r w:rsidRPr="005D724B">
        <w:rPr>
          <w:color w:val="auto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4"/>
        <w:gridCol w:w="9711"/>
      </w:tblGrid>
      <w:tr w:rsidR="006D09C2" w14:paraId="252C27D7" w14:textId="77777777" w:rsidTr="00F06650">
        <w:tc>
          <w:tcPr>
            <w:tcW w:w="484" w:type="dxa"/>
          </w:tcPr>
          <w:p w14:paraId="42A1B8C0" w14:textId="3E9583D7" w:rsidR="006D09C2" w:rsidRDefault="006D09C2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9711" w:type="dxa"/>
          </w:tcPr>
          <w:p w14:paraId="51397AE3" w14:textId="1056AAEB" w:rsid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стадии</w:t>
            </w:r>
          </w:p>
        </w:tc>
      </w:tr>
      <w:tr w:rsidR="006D09C2" w14:paraId="1961B637" w14:textId="77777777" w:rsidTr="00F06650">
        <w:tc>
          <w:tcPr>
            <w:tcW w:w="484" w:type="dxa"/>
          </w:tcPr>
          <w:p w14:paraId="2A0120A0" w14:textId="3C31EFF8" w:rsidR="006D09C2" w:rsidRP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1</w:t>
            </w:r>
          </w:p>
        </w:tc>
        <w:tc>
          <w:tcPr>
            <w:tcW w:w="9711" w:type="dxa"/>
          </w:tcPr>
          <w:p w14:paraId="084D527A" w14:textId="193B4293" w:rsidR="006D09C2" w:rsidRPr="00F06650" w:rsidRDefault="00F06650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Формулировка основных функций и выбор датасета</w:t>
            </w:r>
            <w:r w:rsidRPr="00F06650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библиотек</w:t>
            </w:r>
          </w:p>
        </w:tc>
      </w:tr>
      <w:tr w:rsidR="006D09C2" w14:paraId="20C04E69" w14:textId="77777777" w:rsidTr="00F06650">
        <w:tc>
          <w:tcPr>
            <w:tcW w:w="484" w:type="dxa"/>
          </w:tcPr>
          <w:p w14:paraId="54980FAE" w14:textId="62CFC660" w:rsidR="006D09C2" w:rsidRP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2</w:t>
            </w:r>
          </w:p>
        </w:tc>
        <w:tc>
          <w:tcPr>
            <w:tcW w:w="9711" w:type="dxa"/>
          </w:tcPr>
          <w:p w14:paraId="689E6CC9" w14:textId="2864EB1B" w:rsidR="006D09C2" w:rsidRPr="006D09C2" w:rsidRDefault="00F06650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Разработка основных функций (</w:t>
            </w:r>
            <w:r>
              <w:rPr>
                <w:lang w:val="en-US" w:eastAsia="ru-RU"/>
              </w:rPr>
              <w:t>Backend</w:t>
            </w:r>
            <w:r>
              <w:rPr>
                <w:lang w:eastAsia="ru-RU"/>
              </w:rPr>
              <w:t>)</w:t>
            </w:r>
          </w:p>
        </w:tc>
      </w:tr>
      <w:tr w:rsidR="006D09C2" w14:paraId="6934F90A" w14:textId="77777777" w:rsidTr="00F06650">
        <w:tc>
          <w:tcPr>
            <w:tcW w:w="484" w:type="dxa"/>
          </w:tcPr>
          <w:p w14:paraId="0C8CE17F" w14:textId="57FA2B76" w:rsidR="006D09C2" w:rsidRP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3</w:t>
            </w:r>
          </w:p>
        </w:tc>
        <w:tc>
          <w:tcPr>
            <w:tcW w:w="9711" w:type="dxa"/>
          </w:tcPr>
          <w:p w14:paraId="13B38654" w14:textId="34151F04" w:rsidR="006D09C2" w:rsidRPr="006D09C2" w:rsidRDefault="00F06650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Разработка интерфейса</w:t>
            </w:r>
          </w:p>
        </w:tc>
      </w:tr>
      <w:tr w:rsidR="006D09C2" w14:paraId="427AE666" w14:textId="77777777" w:rsidTr="00F06650">
        <w:tc>
          <w:tcPr>
            <w:tcW w:w="484" w:type="dxa"/>
          </w:tcPr>
          <w:p w14:paraId="3042DB23" w14:textId="33623EDC" w:rsidR="006D09C2" w:rsidRP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4</w:t>
            </w:r>
          </w:p>
        </w:tc>
        <w:tc>
          <w:tcPr>
            <w:tcW w:w="9711" w:type="dxa"/>
          </w:tcPr>
          <w:p w14:paraId="0FDD93C7" w14:textId="39944AED" w:rsidR="006D09C2" w:rsidRPr="006D09C2" w:rsidRDefault="00F06650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Соединение двух частей (интерфейса и функций)</w:t>
            </w:r>
          </w:p>
        </w:tc>
      </w:tr>
      <w:tr w:rsidR="00F06650" w14:paraId="75962236" w14:textId="77777777" w:rsidTr="00F06650">
        <w:tc>
          <w:tcPr>
            <w:tcW w:w="484" w:type="dxa"/>
          </w:tcPr>
          <w:p w14:paraId="7FE5BE3A" w14:textId="5B125476" w:rsidR="00F06650" w:rsidRPr="006D09C2" w:rsidRDefault="00F06650" w:rsidP="00F06650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5</w:t>
            </w:r>
          </w:p>
        </w:tc>
        <w:tc>
          <w:tcPr>
            <w:tcW w:w="9711" w:type="dxa"/>
          </w:tcPr>
          <w:p w14:paraId="2BBFBBD8" w14:textId="58126207" w:rsidR="00F06650" w:rsidRPr="006D09C2" w:rsidRDefault="00F06650" w:rsidP="00F0665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Тестирование и исправление ошибок</w:t>
            </w:r>
          </w:p>
        </w:tc>
      </w:tr>
      <w:tr w:rsidR="00F06650" w14:paraId="2AAF2A19" w14:textId="77777777" w:rsidTr="00F06650">
        <w:tc>
          <w:tcPr>
            <w:tcW w:w="484" w:type="dxa"/>
          </w:tcPr>
          <w:p w14:paraId="1BAB5C2B" w14:textId="693F2B33" w:rsidR="00F06650" w:rsidRPr="006D09C2" w:rsidRDefault="00F06650" w:rsidP="00F06650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6</w:t>
            </w:r>
          </w:p>
        </w:tc>
        <w:tc>
          <w:tcPr>
            <w:tcW w:w="9711" w:type="dxa"/>
          </w:tcPr>
          <w:p w14:paraId="17FB9C7D" w14:textId="0B9CE63E" w:rsidR="00F06650" w:rsidRPr="006D09C2" w:rsidRDefault="00F06650" w:rsidP="00F0665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Написание документации</w:t>
            </w:r>
          </w:p>
        </w:tc>
      </w:tr>
      <w:tr w:rsidR="00F06650" w14:paraId="6336B332" w14:textId="77777777" w:rsidTr="00F06650">
        <w:tc>
          <w:tcPr>
            <w:tcW w:w="484" w:type="dxa"/>
          </w:tcPr>
          <w:p w14:paraId="1CEECDE3" w14:textId="376938CA" w:rsidR="00F06650" w:rsidRPr="006D09C2" w:rsidRDefault="00F06650" w:rsidP="00F06650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7</w:t>
            </w:r>
          </w:p>
        </w:tc>
        <w:tc>
          <w:tcPr>
            <w:tcW w:w="9711" w:type="dxa"/>
          </w:tcPr>
          <w:p w14:paraId="105D37EA" w14:textId="657D5BE7" w:rsidR="00F06650" w:rsidRPr="006D09C2" w:rsidRDefault="00F06650" w:rsidP="005D724B">
            <w:pPr>
              <w:keepNext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Защита</w:t>
            </w:r>
          </w:p>
        </w:tc>
      </w:tr>
    </w:tbl>
    <w:p w14:paraId="39EF2612" w14:textId="0DC9F43F" w:rsidR="007837C3" w:rsidRDefault="00AC5D7B" w:rsidP="00352079">
      <w:pPr>
        <w:pStyle w:val="1"/>
        <w:rPr>
          <w:lang w:eastAsia="ru-RU"/>
        </w:rPr>
      </w:pPr>
      <w:bookmarkStart w:id="15" w:name="_Toc134801053"/>
      <w:r>
        <w:rPr>
          <w:lang w:eastAsia="ru-RU"/>
        </w:rPr>
        <w:t>Порядок контроля и приемки</w:t>
      </w:r>
      <w:bookmarkEnd w:id="15"/>
    </w:p>
    <w:p w14:paraId="17ABBF73" w14:textId="5E159814" w:rsidR="00352079" w:rsidRDefault="00352079" w:rsidP="00352079">
      <w:pPr>
        <w:rPr>
          <w:lang w:eastAsia="ru-RU"/>
        </w:rPr>
      </w:pPr>
      <w:r>
        <w:rPr>
          <w:lang w:eastAsia="ru-RU"/>
        </w:rPr>
        <w:t>Оценивание проекта происходит в конце модуля. Необходимо прислать всю работу за 10 дней до начала сессии.</w:t>
      </w:r>
    </w:p>
    <w:p w14:paraId="3BDB003B" w14:textId="68F5920E" w:rsidR="00352079" w:rsidRDefault="00352079" w:rsidP="00352079">
      <w:pPr>
        <w:pStyle w:val="2"/>
        <w:rPr>
          <w:lang w:eastAsia="ru-RU"/>
        </w:rPr>
      </w:pPr>
      <w:bookmarkStart w:id="16" w:name="_Toc134801054"/>
      <w:r>
        <w:rPr>
          <w:lang w:eastAsia="ru-RU"/>
        </w:rPr>
        <w:t>Критерии оценивания</w:t>
      </w:r>
      <w:bookmarkEnd w:id="16"/>
    </w:p>
    <w:p w14:paraId="20B6C50C" w14:textId="6C5D4096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Работоспособность приложения. При запуске и использовании функционала, указанного </w:t>
      </w:r>
      <w:r w:rsidR="006D09C2">
        <w:rPr>
          <w:lang w:eastAsia="ru-RU"/>
        </w:rPr>
        <w:t>в «Руководстве пользователя»,</w:t>
      </w:r>
      <w:r>
        <w:rPr>
          <w:lang w:eastAsia="ru-RU"/>
        </w:rPr>
        <w:t xml:space="preserve"> не должно возникать ошибок и не должно </w:t>
      </w:r>
      <w:proofErr w:type="gramStart"/>
      <w:r>
        <w:rPr>
          <w:lang w:eastAsia="ru-RU"/>
        </w:rPr>
        <w:t>выводятся</w:t>
      </w:r>
      <w:proofErr w:type="gramEnd"/>
      <w:r>
        <w:rPr>
          <w:lang w:eastAsia="ru-RU"/>
        </w:rPr>
        <w:t xml:space="preserve"> в консоль сообщений, связанных с некорректной работой приложения. Возможности языка Python и специально подобранные требования к разрабатываемому продукту позволяют с уверенностью утверждать, что следование указаниям задания для самостоятельной работы гарантирует работоспособность создаваемого при выполнении задания приложения </w:t>
      </w:r>
    </w:p>
    <w:p w14:paraId="1EB224C5" w14:textId="019DAFA2" w:rsidR="00352079" w:rsidRDefault="00DD1786" w:rsidP="00352079">
      <w:pPr>
        <w:rPr>
          <w:lang w:eastAsia="ru-RU"/>
        </w:rPr>
      </w:pPr>
      <w:r>
        <w:rPr>
          <w:lang w:eastAsia="ru-RU"/>
        </w:rPr>
        <w:t>Н</w:t>
      </w:r>
      <w:r w:rsidR="00352079">
        <w:rPr>
          <w:lang w:eastAsia="ru-RU"/>
        </w:rPr>
        <w:t xml:space="preserve">а любом компьютере, на котором установлена общая для всех студентов версия дистрибутива Python — </w:t>
      </w:r>
      <w:proofErr w:type="spellStart"/>
      <w:r w:rsidR="00352079">
        <w:rPr>
          <w:lang w:eastAsia="ru-RU"/>
        </w:rPr>
        <w:t>Anaconda</w:t>
      </w:r>
      <w:proofErr w:type="spellEnd"/>
      <w:r w:rsidR="00352079">
        <w:rPr>
          <w:lang w:eastAsia="ru-RU"/>
        </w:rPr>
        <w:t xml:space="preserve">, при отсутствии ошибок разработчиков данного приложения. Таким образом, если разработчик корректно создал код </w:t>
      </w:r>
      <w:r w:rsidR="00352079">
        <w:rPr>
          <w:lang w:eastAsia="ru-RU"/>
        </w:rPr>
        <w:lastRenderedPageBreak/>
        <w:t xml:space="preserve">приложения оно должно работать, как на его компьютере, так и на компьютере другого пользователя, </w:t>
      </w:r>
      <w:proofErr w:type="gramStart"/>
      <w:r w:rsidR="00352079">
        <w:rPr>
          <w:lang w:eastAsia="ru-RU"/>
        </w:rPr>
        <w:t>в частности,</w:t>
      </w:r>
      <w:proofErr w:type="gramEnd"/>
      <w:r w:rsidR="00352079">
        <w:rPr>
          <w:lang w:eastAsia="ru-RU"/>
        </w:rPr>
        <w:t xml:space="preserve"> преподавателя, при условии выполнения указанных выше требований. Отсутствие возможности приступить к эксплуатации приложение может свидетельствовать только, либо о наличии ошибок в коде, либо о нарушении требований задания, в частности, использовании специфических особенностей компьютера разработчика. Отсутствие возможности приступить к работе с приложением (критическая </w:t>
      </w:r>
      <w:r>
        <w:rPr>
          <w:lang w:eastAsia="ru-RU"/>
        </w:rPr>
        <w:t>ошибка при</w:t>
      </w:r>
      <w:r w:rsidR="00352079">
        <w:rPr>
          <w:lang w:eastAsia="ru-RU"/>
        </w:rPr>
        <w:t xml:space="preserve"> запуске) или прекращение работы приложения по причине возникновения критической ошибки в ходе его эксплуатации автоматически приводит к оценке ноль баллов по десятибалльной системе. Наличие не критических ошибок приводит к адекватному снижению балла за приложение. </w:t>
      </w:r>
    </w:p>
    <w:p w14:paraId="33395104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Структура приложения. Полнота и качество реализации функционала и интерфейса, описанных в настоящем документе. Приложение должно соответствовать всем требованиям, указанным в настоящем документе. Отсутствие тех или иных требуемых элементов приводит к адекватному снижению балла за приложение. Полное несоответствие требованиям приводит к оценке ноль баллов по десятибалльной системе. </w:t>
      </w:r>
    </w:p>
    <w:p w14:paraId="38E5C9D0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Интерфейс. Качество реализации и удобство работы с интерфейсом всех частей приложения — минимально возможное наличие ручного ввода данных, интуитивная понятность и удобство размещения элементов графического интерфейса (виджетов), возможность конфигурирования интерфейса (настройки цветов и шрифтов, а также управления окнами с помощью мыши). Минимально допустимой реализацией настройки интерфейса является использование конфигурационных файлов. Приветствуется наличие графического интерфейса для выполнения настроек. Отсутствие возможности настраивать интерфейс является нарушением требований и приводит к оценке ноль баллов по десятибалльной системе. </w:t>
      </w:r>
    </w:p>
    <w:p w14:paraId="627C15B7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Реализация кода. Код должен быть разработан в соответствии с требованиями «Python </w:t>
      </w:r>
      <w:proofErr w:type="spellStart"/>
      <w:r>
        <w:rPr>
          <w:lang w:eastAsia="ru-RU"/>
        </w:rPr>
        <w:t>Enhancement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Proposals</w:t>
      </w:r>
      <w:proofErr w:type="spellEnd"/>
      <w:r>
        <w:rPr>
          <w:lang w:eastAsia="ru-RU"/>
        </w:rPr>
        <w:t xml:space="preserve"> (PEP) 8 -- Style Guide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Python Code» и «PEP 257 -- </w:t>
      </w:r>
      <w:proofErr w:type="spellStart"/>
      <w:r>
        <w:rPr>
          <w:lang w:eastAsia="ru-RU"/>
        </w:rPr>
        <w:t>Docstring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Conventions</w:t>
      </w:r>
      <w:proofErr w:type="spellEnd"/>
      <w:r>
        <w:rPr>
          <w:lang w:eastAsia="ru-RU"/>
        </w:rPr>
        <w:t xml:space="preserve">» (см. </w:t>
      </w:r>
    </w:p>
    <w:p w14:paraId="4D59EF90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lastRenderedPageBreak/>
        <w:t xml:space="preserve">https://www.python.org/dev/peps/). Оценка качества кода в IDE </w:t>
      </w:r>
      <w:proofErr w:type="spellStart"/>
      <w:r>
        <w:rPr>
          <w:lang w:eastAsia="ru-RU"/>
        </w:rPr>
        <w:t>Spyder</w:t>
      </w:r>
      <w:proofErr w:type="spellEnd"/>
      <w:r>
        <w:rPr>
          <w:lang w:eastAsia="ru-RU"/>
        </w:rPr>
        <w:t xml:space="preserve"> должна быть не ниже 7 баллов. Более низкая оценка приводит к оценке ноль баллов по десятибалльной системе. Более высокий балл является аргументом для повышения оценки. Код должен содержать много комментариев, поясняющих назначение всех его частей. Количество и качество комментариев влияет на оценку. </w:t>
      </w:r>
    </w:p>
    <w:p w14:paraId="0E48383D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Документация к приложению. Оценивается качество реализации документации — «Руководства пользователя» и «Руководства разработчика». Документы должны иметь пронумерованные страницы и разбиты на разделы. В документах должно присутствовать оглавление, созданное средствами MS Word. При реализации в формате Adobe Acrobat, оглавление должно обеспечивать навигацию по документу. Технические требования: шрифт </w:t>
      </w:r>
      <w:proofErr w:type="spellStart"/>
      <w:r>
        <w:rPr>
          <w:lang w:eastAsia="ru-RU"/>
        </w:rPr>
        <w:t>Calibri</w:t>
      </w:r>
      <w:proofErr w:type="spellEnd"/>
      <w:r>
        <w:rPr>
          <w:lang w:eastAsia="ru-RU"/>
        </w:rPr>
        <w:t xml:space="preserve"> Light 12, межстрочный интервал 1.15, все таблицы и рисунки (скриншоты) пронумерованы и имеют название, каждый документ имеет титульный лист с указанием названия учебного заведения, учебной программы, учебной группы, номера и состава бригады (приведен телефон и адрес Директора).  </w:t>
      </w:r>
    </w:p>
    <w:p w14:paraId="2FF1137B" w14:textId="03A2363C" w:rsidR="00352079" w:rsidRPr="00352079" w:rsidRDefault="00352079" w:rsidP="00352079">
      <w:pPr>
        <w:rPr>
          <w:lang w:eastAsia="ru-RU"/>
        </w:rPr>
      </w:pPr>
      <w:r>
        <w:rPr>
          <w:lang w:eastAsia="ru-RU"/>
        </w:rPr>
        <w:t xml:space="preserve">Плагиат. За исключением кода используемых библиотек, служебного кода необходимого для их работы, а также кода, созданного библиотеками в процессе их работы, совпадение пятидесяти и более процентов строк кода с кодом, опубликованным в открытых источниках или кодом ранее выполненных индивидуальных проектов по данному курсу, считается плагиатом, и Исполнитель получает оценку ноль баллов по десятибалльной системе.  </w:t>
      </w:r>
    </w:p>
    <w:sectPr w:rsidR="00352079" w:rsidRPr="00352079" w:rsidSect="00FB7B17">
      <w:footerReference w:type="default" r:id="rId8"/>
      <w:footerReference w:type="firs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2382" w14:textId="77777777" w:rsidR="006777CA" w:rsidRDefault="006777CA" w:rsidP="00FD20A5">
      <w:pPr>
        <w:spacing w:after="0" w:line="240" w:lineRule="auto"/>
      </w:pPr>
      <w:r>
        <w:separator/>
      </w:r>
    </w:p>
  </w:endnote>
  <w:endnote w:type="continuationSeparator" w:id="0">
    <w:p w14:paraId="3F8E7EF3" w14:textId="77777777" w:rsidR="006777CA" w:rsidRDefault="006777CA" w:rsidP="00FD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835420"/>
      <w:docPartObj>
        <w:docPartGallery w:val="Page Numbers (Bottom of Page)"/>
        <w:docPartUnique/>
      </w:docPartObj>
    </w:sdtPr>
    <w:sdtContent>
      <w:p w14:paraId="255A7F1A" w14:textId="4D138D56" w:rsidR="00CE32B9" w:rsidRDefault="00CE32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E13B8" w14:textId="0DC5F9A7" w:rsidR="00FD20A5" w:rsidRPr="00FD20A5" w:rsidRDefault="00FD20A5" w:rsidP="00FD20A5">
    <w:pPr>
      <w:pStyle w:val="a5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11CA" w14:textId="2ADFED7D" w:rsidR="00CE32B9" w:rsidRDefault="00CE32B9" w:rsidP="00CE32B9">
    <w:pPr>
      <w:pStyle w:val="a5"/>
      <w:jc w:val="center"/>
    </w:pPr>
    <w:r w:rsidRPr="00CE32B9"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E1C4" w14:textId="77777777" w:rsidR="006777CA" w:rsidRDefault="006777CA" w:rsidP="00FD20A5">
      <w:pPr>
        <w:spacing w:after="0" w:line="240" w:lineRule="auto"/>
      </w:pPr>
      <w:r>
        <w:separator/>
      </w:r>
    </w:p>
  </w:footnote>
  <w:footnote w:type="continuationSeparator" w:id="0">
    <w:p w14:paraId="62C72BC4" w14:textId="77777777" w:rsidR="006777CA" w:rsidRDefault="006777CA" w:rsidP="00FD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3A5"/>
    <w:multiLevelType w:val="hybridMultilevel"/>
    <w:tmpl w:val="868C2C8A"/>
    <w:lvl w:ilvl="0" w:tplc="EE78F706">
      <w:start w:val="1"/>
      <w:numFmt w:val="bullet"/>
      <w:lvlText w:val="•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819A0">
      <w:start w:val="1"/>
      <w:numFmt w:val="bullet"/>
      <w:lvlText w:val="o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7CED22">
      <w:start w:val="1"/>
      <w:numFmt w:val="bullet"/>
      <w:lvlText w:val="▪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4846E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A6E9CA">
      <w:start w:val="1"/>
      <w:numFmt w:val="bullet"/>
      <w:lvlText w:val="o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3863EA">
      <w:start w:val="1"/>
      <w:numFmt w:val="bullet"/>
      <w:lvlText w:val="▪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980BE4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06954">
      <w:start w:val="1"/>
      <w:numFmt w:val="bullet"/>
      <w:lvlText w:val="o"/>
      <w:lvlJc w:val="left"/>
      <w:pPr>
        <w:ind w:left="7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CDFC2">
      <w:start w:val="1"/>
      <w:numFmt w:val="bullet"/>
      <w:lvlText w:val="▪"/>
      <w:lvlJc w:val="left"/>
      <w:pPr>
        <w:ind w:left="79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05363E"/>
    <w:multiLevelType w:val="hybridMultilevel"/>
    <w:tmpl w:val="9988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E1C"/>
    <w:multiLevelType w:val="hybridMultilevel"/>
    <w:tmpl w:val="F148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418C"/>
    <w:multiLevelType w:val="hybridMultilevel"/>
    <w:tmpl w:val="B644F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6E2C72"/>
    <w:multiLevelType w:val="hybridMultilevel"/>
    <w:tmpl w:val="A0AA3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51E19"/>
    <w:multiLevelType w:val="hybridMultilevel"/>
    <w:tmpl w:val="BCD83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84855504">
    <w:abstractNumId w:val="0"/>
  </w:num>
  <w:num w:numId="2" w16cid:durableId="494302031">
    <w:abstractNumId w:val="1"/>
  </w:num>
  <w:num w:numId="3" w16cid:durableId="351535558">
    <w:abstractNumId w:val="5"/>
  </w:num>
  <w:num w:numId="4" w16cid:durableId="1702625995">
    <w:abstractNumId w:val="2"/>
  </w:num>
  <w:num w:numId="5" w16cid:durableId="1843466728">
    <w:abstractNumId w:val="3"/>
  </w:num>
  <w:num w:numId="6" w16cid:durableId="53157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16"/>
    <w:rsid w:val="00011994"/>
    <w:rsid w:val="00062D6A"/>
    <w:rsid w:val="00091EDE"/>
    <w:rsid w:val="000F03EB"/>
    <w:rsid w:val="00106B43"/>
    <w:rsid w:val="00162B71"/>
    <w:rsid w:val="001B6F97"/>
    <w:rsid w:val="001F329C"/>
    <w:rsid w:val="002316E5"/>
    <w:rsid w:val="0023542C"/>
    <w:rsid w:val="002720F6"/>
    <w:rsid w:val="0027646B"/>
    <w:rsid w:val="00304BE3"/>
    <w:rsid w:val="00314212"/>
    <w:rsid w:val="003252CE"/>
    <w:rsid w:val="00343480"/>
    <w:rsid w:val="00352079"/>
    <w:rsid w:val="003C66F3"/>
    <w:rsid w:val="00403916"/>
    <w:rsid w:val="0044743F"/>
    <w:rsid w:val="004A2390"/>
    <w:rsid w:val="004A71CE"/>
    <w:rsid w:val="004D5E4E"/>
    <w:rsid w:val="005646BF"/>
    <w:rsid w:val="005D3E1F"/>
    <w:rsid w:val="005D724B"/>
    <w:rsid w:val="005F74DF"/>
    <w:rsid w:val="00615DD5"/>
    <w:rsid w:val="00667ECC"/>
    <w:rsid w:val="006777CA"/>
    <w:rsid w:val="006D09C2"/>
    <w:rsid w:val="007064EE"/>
    <w:rsid w:val="00714C64"/>
    <w:rsid w:val="00744BEE"/>
    <w:rsid w:val="00766A03"/>
    <w:rsid w:val="007837C3"/>
    <w:rsid w:val="007A485E"/>
    <w:rsid w:val="008969C1"/>
    <w:rsid w:val="008B1E55"/>
    <w:rsid w:val="008E6279"/>
    <w:rsid w:val="009416F5"/>
    <w:rsid w:val="0098310C"/>
    <w:rsid w:val="00996BB2"/>
    <w:rsid w:val="009A077F"/>
    <w:rsid w:val="009A1783"/>
    <w:rsid w:val="009A716C"/>
    <w:rsid w:val="00A334B0"/>
    <w:rsid w:val="00A616E8"/>
    <w:rsid w:val="00A65CA0"/>
    <w:rsid w:val="00A826AC"/>
    <w:rsid w:val="00AA524C"/>
    <w:rsid w:val="00AC5D7B"/>
    <w:rsid w:val="00AD285E"/>
    <w:rsid w:val="00B31D3A"/>
    <w:rsid w:val="00B36B65"/>
    <w:rsid w:val="00B46EA5"/>
    <w:rsid w:val="00B67A15"/>
    <w:rsid w:val="00B864C7"/>
    <w:rsid w:val="00C45F76"/>
    <w:rsid w:val="00C553E6"/>
    <w:rsid w:val="00C57E21"/>
    <w:rsid w:val="00C91EEC"/>
    <w:rsid w:val="00CC3227"/>
    <w:rsid w:val="00CE32B9"/>
    <w:rsid w:val="00DD1786"/>
    <w:rsid w:val="00DE7116"/>
    <w:rsid w:val="00E857FA"/>
    <w:rsid w:val="00E9311A"/>
    <w:rsid w:val="00E971F4"/>
    <w:rsid w:val="00EB45D8"/>
    <w:rsid w:val="00ED32B8"/>
    <w:rsid w:val="00ED6B40"/>
    <w:rsid w:val="00F06650"/>
    <w:rsid w:val="00F4233E"/>
    <w:rsid w:val="00F8546F"/>
    <w:rsid w:val="00FA17A8"/>
    <w:rsid w:val="00FA5011"/>
    <w:rsid w:val="00FB6B7A"/>
    <w:rsid w:val="00FB7B17"/>
    <w:rsid w:val="00FD03ED"/>
    <w:rsid w:val="00FD20A5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6D771"/>
  <w15:chartTrackingRefBased/>
  <w15:docId w15:val="{8072C1F9-7094-441C-BFB7-D9E9B0D2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E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4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39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B6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0A5"/>
  </w:style>
  <w:style w:type="paragraph" w:styleId="a5">
    <w:name w:val="footer"/>
    <w:basedOn w:val="a"/>
    <w:link w:val="a6"/>
    <w:uiPriority w:val="99"/>
    <w:unhideWhenUsed/>
    <w:rsid w:val="00FD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0A5"/>
  </w:style>
  <w:style w:type="paragraph" w:styleId="a7">
    <w:name w:val="List Paragraph"/>
    <w:basedOn w:val="a"/>
    <w:uiPriority w:val="34"/>
    <w:qFormat/>
    <w:rsid w:val="009A07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646B"/>
    <w:rPr>
      <w:rFonts w:ascii="Times New Roman" w:eastAsiaTheme="majorEastAsia" w:hAnsi="Times New Roman" w:cstheme="majorBidi"/>
      <w:b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14C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6EA5"/>
    <w:pPr>
      <w:spacing w:after="100"/>
    </w:pPr>
  </w:style>
  <w:style w:type="character" w:styleId="a9">
    <w:name w:val="Hyperlink"/>
    <w:basedOn w:val="a0"/>
    <w:uiPriority w:val="99"/>
    <w:unhideWhenUsed/>
    <w:rsid w:val="00B46E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A2390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7646B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B36B65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64C7"/>
    <w:pPr>
      <w:spacing w:after="100"/>
      <w:ind w:left="560"/>
    </w:pPr>
  </w:style>
  <w:style w:type="table" w:styleId="aa">
    <w:name w:val="Table Grid"/>
    <w:basedOn w:val="a1"/>
    <w:uiPriority w:val="39"/>
    <w:rsid w:val="006D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D72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0B4A-5931-453D-9E92-322785AB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Воробьев</dc:creator>
  <cp:keywords/>
  <dc:description/>
  <cp:lastModifiedBy>Арсений Саблин</cp:lastModifiedBy>
  <cp:revision>127</cp:revision>
  <dcterms:created xsi:type="dcterms:W3CDTF">2023-05-12T08:21:00Z</dcterms:created>
  <dcterms:modified xsi:type="dcterms:W3CDTF">2023-05-24T09:00:00Z</dcterms:modified>
</cp:coreProperties>
</file>