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外向活泼-较弱-兴趣培养类-小组社会工作</w:t>
      </w:r>
    </w:p>
    <w:p w14:paraId="3EA5C907">
      <w:pPr>
        <w:spacing w:after="0"/>
        <w:rPr>
          <w:rFonts w:ascii="宋体" w:hAnsi="宋体" w:eastAsia="宋体"/>
          <w:b/>
          <w:bCs/>
          <w:sz w:val="24"/>
        </w:rPr>
      </w:pPr>
      <w:bookmarkStart w:id="0" w:name="_GoBack"/>
      <w:bookmarkEnd w:id="0"/>
    </w:p>
    <w:p w14:paraId="45D1EC44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44FD64C6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hint="eastAsia" w:ascii="宋体" w:hAnsi="宋体" w:eastAsia="宋体"/>
          <w:sz w:val="24"/>
        </w:rPr>
        <w:t>“</w:t>
      </w:r>
      <w:r>
        <w:rPr>
          <w:rFonts w:ascii="宋体" w:hAnsi="宋体" w:eastAsia="宋体"/>
          <w:sz w:val="24"/>
        </w:rPr>
        <w:t>奇幻剧场：绘本角色大冒险</w:t>
      </w:r>
      <w:r>
        <w:rPr>
          <w:rFonts w:hint="eastAsia" w:ascii="宋体" w:hAnsi="宋体" w:eastAsia="宋体"/>
          <w:sz w:val="24"/>
        </w:rPr>
        <w:t>”</w:t>
      </w:r>
    </w:p>
    <w:p w14:paraId="53BBEA84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共度绘本探索故事脉络，理解角色关系；设计个性化角色动作与台词并加入即兴改编进行演绎；通过角色互换体验不同视角</w:t>
      </w:r>
    </w:p>
    <w:p w14:paraId="082C2916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2AAC6FEC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t xml:space="preserve"> </w:t>
      </w:r>
      <w:r>
        <w:rPr>
          <w:rFonts w:ascii="宋体" w:hAnsi="宋体" w:eastAsia="宋体"/>
          <w:sz w:val="24"/>
        </w:rPr>
        <w:t>通过高互动表演活动满足表达欲，引导有序输出</w:t>
      </w:r>
    </w:p>
    <w:p w14:paraId="5A2A81B5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借助角色扮演培养换位思考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情绪觉察能力</w:t>
      </w:r>
      <w:r>
        <w:rPr>
          <w:rFonts w:hint="eastAsia" w:ascii="宋体" w:hAnsi="宋体" w:eastAsia="宋体"/>
          <w:sz w:val="24"/>
        </w:rPr>
        <w:t>与团队合作能力</w:t>
      </w:r>
    </w:p>
    <w:p w14:paraId="7D7B4C9D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3. </w:t>
      </w:r>
      <w:r>
        <w:rPr>
          <w:rFonts w:ascii="宋体" w:hAnsi="宋体" w:eastAsia="宋体"/>
          <w:sz w:val="24"/>
        </w:rPr>
        <w:t>在即兴创作中锻炼</w:t>
      </w:r>
      <w:r>
        <w:rPr>
          <w:rFonts w:hint="eastAsia" w:ascii="宋体" w:hAnsi="宋体" w:eastAsia="宋体"/>
          <w:sz w:val="24"/>
        </w:rPr>
        <w:t>思维能力</w:t>
      </w:r>
    </w:p>
    <w:p w14:paraId="074FD0A1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3人</w:t>
      </w:r>
    </w:p>
    <w:p w14:paraId="76583510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3328230C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14CC92AE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ascii="宋体" w:hAnsi="宋体" w:eastAsia="宋体"/>
          <w:sz w:val="24"/>
        </w:rPr>
        <w:t>《森林谜案》</w:t>
      </w:r>
      <w:r>
        <w:rPr>
          <w:rFonts w:hint="eastAsia" w:ascii="宋体" w:hAnsi="宋体" w:eastAsia="宋体"/>
          <w:sz w:val="24"/>
        </w:rPr>
        <w:t>绘本；白纸；彩笔</w:t>
      </w:r>
    </w:p>
    <w:p w14:paraId="2B665EB8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3BE17335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破冰游戏：情节猜猜猜（5分钟）</w:t>
      </w:r>
    </w:p>
    <w:p w14:paraId="4674CB1E">
      <w:pPr>
        <w:pStyle w:val="28"/>
        <w:numPr>
          <w:ilvl w:val="0"/>
          <w:numId w:val="1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志愿者与儿童们决定演绎顺序</w:t>
      </w:r>
    </w:p>
    <w:p w14:paraId="3708FB39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主持者发放情节题卡，第一位演绎者要用夸张的动作演还原情节，并传递给下一位演绎者。依次接力。</w:t>
      </w:r>
    </w:p>
    <w:p w14:paraId="67D06324">
      <w:pPr>
        <w:pStyle w:val="28"/>
        <w:numPr>
          <w:ilvl w:val="0"/>
          <w:numId w:val="1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最后一位参与者通过前一位演绎者的表演来猜测情节。</w:t>
      </w:r>
    </w:p>
    <w:p w14:paraId="43BCDFE0">
      <w:pPr>
        <w:spacing w:after="0" w:line="276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绘本共读与角色分配（30分钟）</w:t>
      </w:r>
    </w:p>
    <w:p w14:paraId="35870FBC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儿童共同阅读绘本《森林谜案》</w:t>
      </w:r>
    </w:p>
    <w:p w14:paraId="2B9F3757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小组选择出最想演绎的情节</w:t>
      </w:r>
    </w:p>
    <w:p w14:paraId="11F56E94">
      <w:pPr>
        <w:pStyle w:val="28"/>
        <w:numPr>
          <w:ilvl w:val="0"/>
          <w:numId w:val="2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发放白纸与彩笔之作角色徽章</w:t>
      </w:r>
    </w:p>
    <w:p w14:paraId="4B5FC834">
      <w:pPr>
        <w:pStyle w:val="28"/>
        <w:numPr>
          <w:ilvl w:val="0"/>
          <w:numId w:val="2"/>
        </w:num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小组内部讨论分配角色（角色过多时志愿者可加入演绎），自主发挥设计台词与情节走向。</w:t>
      </w:r>
    </w:p>
    <w:p w14:paraId="2C9BE8F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情节演绎（10分钟）</w:t>
      </w:r>
    </w:p>
    <w:p w14:paraId="1F3EEA4D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演绎者佩戴角色徽章表演相关情节</w:t>
      </w:r>
    </w:p>
    <w:p w14:paraId="74673779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角色互换演绎（15分钟）</w:t>
      </w:r>
    </w:p>
    <w:p w14:paraId="2726C822">
      <w:pPr>
        <w:pStyle w:val="28"/>
        <w:numPr>
          <w:ilvl w:val="0"/>
          <w:numId w:val="3"/>
        </w:num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打乱角色徽章，儿童对角色随机抽取，实现角色的互换。</w:t>
      </w:r>
    </w:p>
    <w:p w14:paraId="0899663A">
      <w:pPr>
        <w:pStyle w:val="28"/>
        <w:numPr>
          <w:ilvl w:val="0"/>
          <w:numId w:val="3"/>
        </w:num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小组讨论情节设计</w:t>
      </w:r>
    </w:p>
    <w:p w14:paraId="5A566CE5">
      <w:pPr>
        <w:pStyle w:val="28"/>
        <w:numPr>
          <w:ilvl w:val="0"/>
          <w:numId w:val="3"/>
        </w:num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展示环节</w:t>
      </w:r>
    </w:p>
    <w:p w14:paraId="0E31BA11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5. 感悟分享与志愿者总结</w:t>
      </w:r>
    </w:p>
    <w:p w14:paraId="4AC5816F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邀请儿童分享角色互换后的感受，志愿者总结本次活动。</w:t>
      </w:r>
    </w:p>
    <w:p w14:paraId="210A862D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16D3E371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注意事项：</w:t>
      </w:r>
    </w:p>
    <w:p w14:paraId="1A68FC97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尊重</w:t>
      </w:r>
      <w:r>
        <w:rPr>
          <w:rFonts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</w:rPr>
        <w:t>在活动开展过程中，不仅志愿者要尊</w:t>
      </w:r>
      <w:r>
        <w:rPr>
          <w:rFonts w:ascii="宋体" w:hAnsi="宋体" w:eastAsia="宋体"/>
          <w:sz w:val="24"/>
        </w:rPr>
        <w:t>重个人表现欲</w:t>
      </w:r>
      <w:r>
        <w:rPr>
          <w:rFonts w:hint="eastAsia" w:ascii="宋体" w:hAnsi="宋体" w:eastAsia="宋体"/>
          <w:sz w:val="24"/>
        </w:rPr>
        <w:t>，志愿者也要引导儿童互相尊重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869C1"/>
    <w:multiLevelType w:val="multilevel"/>
    <w:tmpl w:val="173869C1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4E706DD"/>
    <w:multiLevelType w:val="multilevel"/>
    <w:tmpl w:val="74E706DD"/>
    <w:lvl w:ilvl="0" w:tentative="0">
      <w:start w:val="1"/>
      <w:numFmt w:val="lowerLetter"/>
      <w:lvlText w:val="%1)"/>
      <w:lvlJc w:val="left"/>
      <w:pPr>
        <w:ind w:left="440" w:hanging="44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78EB25E8"/>
    <w:multiLevelType w:val="multilevel"/>
    <w:tmpl w:val="78EB25E8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132D3F"/>
    <w:rsid w:val="002D744D"/>
    <w:rsid w:val="004D3547"/>
    <w:rsid w:val="00A05932"/>
    <w:rsid w:val="00C90CD6"/>
    <w:rsid w:val="18350C26"/>
    <w:rsid w:val="20EB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586</Characters>
  <Lines>4</Lines>
  <Paragraphs>1</Paragraphs>
  <TotalTime>0</TotalTime>
  <ScaleCrop>false</ScaleCrop>
  <LinksUpToDate>false</LinksUpToDate>
  <CharactersWithSpaces>594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2025-04-05T13:18:00Z</dcterms:created>
  <dc:creator>怡然 刘</dc:creator>
  <cp:lastModifiedBy> 萌萌小仙女</cp:lastModifiedBy>
  <dcterms:modified xsi:type="dcterms:W3CDTF">2025-04-07T12:04:52Z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1AC0F9E44DAD4DD09441267E09BDD11D_12</vt:lpwstr>
  </property>
</Properties>
</file>