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A4068E">
      <w:pPr>
        <w:pStyle w:val="3"/>
        <w:numPr>
          <w:ilvl w:val="1"/>
          <w:numId w:val="0"/>
        </w:numPr>
        <w:bidi w:val="0"/>
        <w:ind w:leftChars="0"/>
        <w:rPr>
          <w:rFonts w:hint="eastAsia"/>
          <w:sz w:val="24"/>
          <w:szCs w:val="24"/>
        </w:rPr>
      </w:pPr>
      <w:r>
        <w:rPr>
          <w:rFonts w:hint="eastAsia"/>
          <w:lang w:val="en-US" w:eastAsia="zh-CN"/>
        </w:rPr>
        <w:t>内向寡言-较弱-益智游戏类-小组社会工作</w:t>
      </w:r>
    </w:p>
    <w:p w14:paraId="5EE3E1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一、基本信息</w:t>
      </w:r>
    </w:p>
    <w:p w14:paraId="3EA0419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活动主题：</w:t>
      </w:r>
      <w:r>
        <w:rPr>
          <w:rFonts w:hint="eastAsia"/>
          <w:sz w:val="24"/>
          <w:szCs w:val="24"/>
        </w:rPr>
        <w:t>“心灵密码，默契挑战”害你在心口难开益智游戏</w:t>
      </w:r>
    </w:p>
    <w:p w14:paraId="5B21FDF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活动内容：</w:t>
      </w:r>
      <w:r>
        <w:rPr>
          <w:rFonts w:hint="eastAsia"/>
          <w:sz w:val="24"/>
          <w:szCs w:val="24"/>
        </w:rPr>
        <w:t>小组合作进行“害你在心口难开”游戏，通过互相提问和回答，锻炼儿童的思维敏捷性和社交技巧。</w:t>
      </w:r>
    </w:p>
    <w:p w14:paraId="517D60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活动目的：</w:t>
      </w:r>
    </w:p>
    <w:p w14:paraId="0AF3F88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通过益智游戏，提高儿童的逻辑思维能力和快速反应能力。</w:t>
      </w:r>
    </w:p>
    <w:p w14:paraId="65670B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帮助性格内向且社交能力较弱的儿童在游戏中提升自信，增强社交互动。</w:t>
      </w:r>
    </w:p>
    <w:p w14:paraId="6339406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促进小组成员间的相互了解和沟通，培</w:t>
      </w:r>
      <w:bookmarkStart w:id="0" w:name="_GoBack"/>
      <w:bookmarkEnd w:id="0"/>
      <w:r>
        <w:rPr>
          <w:rFonts w:hint="eastAsia"/>
          <w:sz w:val="24"/>
          <w:szCs w:val="24"/>
        </w:rPr>
        <w:t>养团队合作精神。</w:t>
      </w:r>
    </w:p>
    <w:p w14:paraId="1201A5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活动人数：</w:t>
      </w:r>
      <w:r>
        <w:rPr>
          <w:rFonts w:hint="eastAsia"/>
          <w:sz w:val="24"/>
          <w:szCs w:val="24"/>
        </w:rPr>
        <w:t>4人一组，共两组</w:t>
      </w:r>
    </w:p>
    <w:p w14:paraId="158257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</w:p>
    <w:p w14:paraId="1AF2102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二、活动流程</w:t>
      </w:r>
    </w:p>
    <w:p w14:paraId="46AEC9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材料准备：</w:t>
      </w:r>
      <w:r>
        <w:rPr>
          <w:rFonts w:hint="eastAsia"/>
          <w:sz w:val="24"/>
          <w:szCs w:val="24"/>
        </w:rPr>
        <w:t>写有不同词语的卡片若干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可购买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</w:rPr>
        <w:t>；计时器；记分牌；小奖品</w:t>
      </w:r>
    </w:p>
    <w:p w14:paraId="2E2F9A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具体流程：</w:t>
      </w:r>
    </w:p>
    <w:p w14:paraId="6612914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破冰游戏：心灵电波（10分钟）</w:t>
      </w:r>
    </w:p>
    <w:p w14:paraId="39D677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志愿者与儿童进行简单的传球游戏，当音乐停止时，持球者需要分享一个自己的小秘密或趣事，以此拉近彼此间的距离。</w:t>
      </w:r>
    </w:p>
    <w:p w14:paraId="3E15C6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游戏规则讲解（5分钟）</w:t>
      </w:r>
    </w:p>
    <w:p w14:paraId="0A2B42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志愿者详细解释“害你在心口难开”的游戏规则，确保每个儿童都能理解并参与。</w:t>
      </w:r>
    </w:p>
    <w:p w14:paraId="74AC6B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游戏环节（40分钟）</w:t>
      </w:r>
    </w:p>
    <w:p w14:paraId="106B6B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a) 分组：将儿童分为两组，每组分配相同数量的词语卡片。</w:t>
      </w:r>
    </w:p>
    <w:p w14:paraId="473F9A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b) 卡片放置：每个组员随机抽取一张卡片，放在自己面前，不让其他人看到。</w:t>
      </w:r>
    </w:p>
    <w:p w14:paraId="245A77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c) 互相提问：组员间互相提问，目的是猜测对方卡片上的词语。如果提问者的问题让回答者回答时说出了自己卡片上的词语，回答者就被淘汰。</w:t>
      </w:r>
    </w:p>
    <w:p w14:paraId="1E33EA8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d) 轮换提问：每轮结束后，组内轮换提问者，继续游戏，直到所有词语被猜出或无人可提问。</w:t>
      </w:r>
    </w:p>
    <w:p w14:paraId="1A9CBAF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成品展示与总结（10分钟）</w:t>
      </w:r>
    </w:p>
    <w:p w14:paraId="009C7F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a) 公布比赛结果，为获胜小组颁发奖品。</w:t>
      </w:r>
    </w:p>
    <w:p w14:paraId="513DE9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b) 让孩子们分享自己在游戏中的感受和学到的东西。</w:t>
      </w:r>
    </w:p>
    <w:p w14:paraId="417929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c) 志愿者总结游戏过程中的亮点，强调团队合作和社交技巧的重要性。</w:t>
      </w:r>
    </w:p>
    <w:p w14:paraId="37D547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</w:p>
    <w:p w14:paraId="3348EA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</w:t>
      </w:r>
      <w:r>
        <w:rPr>
          <w:rFonts w:hint="eastAsia"/>
          <w:b/>
          <w:bCs/>
          <w:sz w:val="24"/>
          <w:szCs w:val="24"/>
        </w:rPr>
        <w:t>活动意义：</w:t>
      </w:r>
    </w:p>
    <w:p w14:paraId="0BA6D4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提升社交技巧：游戏要求儿童进行有效的沟通和提问，有助于提升他们的社交能力。</w:t>
      </w:r>
    </w:p>
    <w:p w14:paraId="50447EF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增强逻辑思维：游戏过程中，儿童需要思考如何通过问题引导对方说出特定词语，锻炼了逻辑思维能力。</w:t>
      </w:r>
    </w:p>
    <w:p w14:paraId="08FF422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培养团队精神：在游戏中，儿童需要互相帮助和合作，共同完成任务，增强了团队协作意识。</w:t>
      </w:r>
    </w:p>
    <w:p w14:paraId="37123F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增加自信心：通过游戏的成功体验，内向儿童可以增强自信心，更好地适应社交环境。</w:t>
      </w:r>
    </w:p>
    <w:p w14:paraId="04E2C7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</w:p>
    <w:p w14:paraId="66AD6D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注意事项：</w:t>
      </w:r>
    </w:p>
    <w:p w14:paraId="01D657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节奏把控：志愿者应根据儿童的反应调整游戏节奏，确保每个孩子都有足够的时间参与和适应。</w:t>
      </w:r>
    </w:p>
    <w:p w14:paraId="4527D9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正向强化：对儿童的每一次尝试和成功都给予积极的反馈和鼓励。</w:t>
      </w:r>
    </w:p>
    <w:p w14:paraId="7BBDE8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安全退出机制：允许儿童在感到不适时选择旁观，逐渐再加入游戏。</w:t>
      </w:r>
    </w:p>
    <w:p w14:paraId="5FBD0C3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词语选择：确保卡片上的词语适合儿童的年龄和理解能力，避免造成困惑或不适。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A0D623"/>
    <w:multiLevelType w:val="multilevel"/>
    <w:tmpl w:val="E8A0D623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420" w:leftChars="0" w:hanging="420" w:firstLineChars="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680" w:hanging="68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1418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9E739E"/>
    <w:rsid w:val="01A57020"/>
    <w:rsid w:val="024D21D6"/>
    <w:rsid w:val="11C72D00"/>
    <w:rsid w:val="142F2A6F"/>
    <w:rsid w:val="35AF2817"/>
    <w:rsid w:val="41861070"/>
    <w:rsid w:val="42656F69"/>
    <w:rsid w:val="639E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line="360" w:lineRule="auto"/>
      <w:ind w:left="420" w:hanging="420" w:firstLineChars="0"/>
      <w:jc w:val="left"/>
      <w:outlineLvl w:val="0"/>
    </w:pPr>
    <w:rPr>
      <w:rFonts w:eastAsia="宋体" w:asciiTheme="minorAscii" w:hAnsiTheme="minorAscii"/>
      <w:b/>
      <w:bCs/>
      <w:kern w:val="44"/>
      <w:sz w:val="28"/>
      <w:szCs w:val="52"/>
    </w:rPr>
  </w:style>
  <w:style w:type="paragraph" w:styleId="3">
    <w:name w:val="heading 2"/>
    <w:basedOn w:val="1"/>
    <w:next w:val="1"/>
    <w:link w:val="8"/>
    <w:autoRedefine/>
    <w:semiHidden/>
    <w:unhideWhenUsed/>
    <w:qFormat/>
    <w:uiPriority w:val="0"/>
    <w:pPr>
      <w:keepNext/>
      <w:keepLines/>
      <w:numPr>
        <w:ilvl w:val="1"/>
        <w:numId w:val="1"/>
      </w:numPr>
      <w:spacing w:before="100" w:beforeLines="0" w:beforeAutospacing="0" w:after="100" w:afterLines="0" w:afterAutospacing="0" w:line="360" w:lineRule="auto"/>
      <w:ind w:left="680" w:hanging="680" w:firstLineChars="0"/>
      <w:jc w:val="left"/>
      <w:outlineLvl w:val="1"/>
    </w:pPr>
    <w:rPr>
      <w:rFonts w:ascii="Arial" w:hAnsi="Arial" w:eastAsia="宋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1418" w:hanging="1418"/>
      <w:outlineLvl w:val="2"/>
    </w:pPr>
    <w:rPr>
      <w:b/>
      <w:sz w:val="32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rFonts w:eastAsia="宋体" w:asciiTheme="minorAscii" w:hAnsiTheme="minorAscii" w:cstheme="minorBidi"/>
      <w:b/>
      <w:bCs/>
      <w:kern w:val="44"/>
      <w:sz w:val="28"/>
      <w:szCs w:val="52"/>
    </w:rPr>
  </w:style>
  <w:style w:type="character" w:customStyle="1" w:styleId="8">
    <w:name w:val="标题 2 Char"/>
    <w:link w:val="3"/>
    <w:qFormat/>
    <w:uiPriority w:val="0"/>
    <w:rPr>
      <w:rFonts w:ascii="Arial" w:hAnsi="Arial"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947</Words>
  <Characters>957</Characters>
  <Lines>0</Lines>
  <Paragraphs>0</Paragraphs>
  <TotalTime>0</TotalTime>
  <ScaleCrop>false</ScaleCrop>
  <LinksUpToDate>false</LinksUpToDate>
  <CharactersWithSpaces>964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2025-04-05T05:44:00Z</dcterms:created>
  <dc:creator>锂碘钠</dc:creator>
  <cp:lastModifiedBy> 萌萌小仙女</cp:lastModifiedBy>
  <dcterms:modified xsi:type="dcterms:W3CDTF">2025-04-07T12:06:17Z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43B23AA744E74BC1AFF13E5E8C261812_11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