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BADD4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外向活泼-较弱-课程学习类-小组社会工作</w:t>
      </w:r>
      <w:bookmarkStart w:id="0" w:name="_GoBack"/>
      <w:bookmarkEnd w:id="0"/>
    </w:p>
    <w:p w14:paraId="5D1C6B3E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一、活动基本信息</w:t>
      </w:r>
    </w:p>
    <w:p w14:paraId="74945ED1">
      <w:pPr>
        <w:rPr>
          <w:rFonts w:hint="eastAsia"/>
        </w:rPr>
      </w:pPr>
      <w:r>
        <w:rPr>
          <w:rFonts w:hint="eastAsia"/>
          <w:b/>
          <w:bCs/>
        </w:rPr>
        <w:t>活动主题：</w:t>
      </w:r>
      <w:r>
        <w:rPr>
          <w:rFonts w:hint="eastAsia"/>
        </w:rPr>
        <w:t>“数学实验小天地，探索知识大奥秘”</w:t>
      </w:r>
    </w:p>
    <w:p w14:paraId="3BFD2459">
      <w:pPr>
        <w:rPr>
          <w:rFonts w:hint="eastAsia"/>
        </w:rPr>
      </w:pPr>
      <w:r>
        <w:rPr>
          <w:rFonts w:hint="eastAsia"/>
          <w:b/>
          <w:bCs/>
        </w:rPr>
        <w:t>活动内容：</w:t>
      </w:r>
      <w:r>
        <w:rPr>
          <w:rFonts w:hint="eastAsia"/>
        </w:rPr>
        <w:t>3名儿童共同参与数学小实验，通过实验操作理解数学知识，培养数学思维和动手能力。</w:t>
      </w:r>
    </w:p>
    <w:p w14:paraId="1331137F">
      <w:pPr>
        <w:rPr>
          <w:rFonts w:hint="eastAsia"/>
          <w:b/>
          <w:bCs/>
        </w:rPr>
      </w:pPr>
      <w:r>
        <w:rPr>
          <w:rFonts w:hint="eastAsia"/>
          <w:b/>
          <w:bCs/>
        </w:rPr>
        <w:t>活动目的：</w:t>
      </w:r>
    </w:p>
    <w:p w14:paraId="32352933">
      <w:pPr>
        <w:rPr>
          <w:rFonts w:hint="eastAsia"/>
        </w:rPr>
      </w:pPr>
      <w:r>
        <w:rPr>
          <w:rFonts w:hint="eastAsia"/>
        </w:rPr>
        <w:t>1.通过数学小实验，激发儿童对数学的兴趣，让他们直观感受数学在生活中的应用。</w:t>
      </w:r>
    </w:p>
    <w:p w14:paraId="2B884C15">
      <w:pPr>
        <w:rPr>
          <w:rFonts w:hint="eastAsia"/>
        </w:rPr>
      </w:pPr>
      <w:r>
        <w:rPr>
          <w:rFonts w:hint="eastAsia"/>
        </w:rPr>
        <w:t>2.在小组合作实验过程中，为性格外向但社交能力较弱的儿童提供交流和协作的机会，提升他们的社交能力和团队合作精神。</w:t>
      </w:r>
    </w:p>
    <w:p w14:paraId="427605B3">
      <w:pPr>
        <w:rPr>
          <w:rFonts w:hint="eastAsia"/>
        </w:rPr>
      </w:pPr>
      <w:r>
        <w:rPr>
          <w:rFonts w:hint="eastAsia"/>
        </w:rPr>
        <w:t>3.培养儿童的观察能力、动手能力和逻辑思维能力，加深他们对数学知识的理解。</w:t>
      </w:r>
    </w:p>
    <w:p w14:paraId="369250D3">
      <w:pPr>
        <w:rPr>
          <w:rFonts w:hint="eastAsia"/>
        </w:rPr>
      </w:pPr>
      <w:r>
        <w:rPr>
          <w:rFonts w:hint="eastAsia"/>
          <w:b/>
          <w:bCs/>
        </w:rPr>
        <w:t>活动人数：</w:t>
      </w:r>
      <w:r>
        <w:rPr>
          <w:rFonts w:hint="eastAsia"/>
        </w:rPr>
        <w:t>3人</w:t>
      </w:r>
    </w:p>
    <w:p w14:paraId="40767BF3">
      <w:pPr>
        <w:rPr>
          <w:rFonts w:hint="eastAsia"/>
        </w:rPr>
      </w:pPr>
    </w:p>
    <w:p w14:paraId="36DA6FC6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三、活动流程</w:t>
      </w:r>
    </w:p>
    <w:p w14:paraId="58DC9F8F">
      <w:pPr>
        <w:rPr>
          <w:rFonts w:hint="eastAsia"/>
          <w:b/>
          <w:bCs/>
        </w:rPr>
      </w:pPr>
      <w:r>
        <w:rPr>
          <w:rFonts w:hint="eastAsia"/>
          <w:b/>
          <w:bCs/>
        </w:rPr>
        <w:t>材料准备：</w:t>
      </w:r>
    </w:p>
    <w:p w14:paraId="7F95E0A1">
      <w:pPr>
        <w:rPr>
          <w:rFonts w:hint="eastAsia"/>
        </w:rPr>
      </w:pPr>
      <w:r>
        <w:rPr>
          <w:rFonts w:hint="eastAsia"/>
        </w:rPr>
        <w:t>1.准备数学小实验材料，如不同规格的杯子、水、尺子、绳子、纸张等（用于“测量不规则物体的体积”“探究圆柱体积与圆锥体积的关系”等实验）。</w:t>
      </w:r>
    </w:p>
    <w:p w14:paraId="710E2E0A">
      <w:pPr>
        <w:rPr>
          <w:rFonts w:hint="eastAsia"/>
        </w:rPr>
      </w:pPr>
      <w:r>
        <w:rPr>
          <w:rFonts w:hint="eastAsia"/>
        </w:rPr>
        <w:t>2.实验记录单，供孩子们记录实验数据和结果。</w:t>
      </w:r>
    </w:p>
    <w:p w14:paraId="3ACFD243">
      <w:pPr>
        <w:rPr>
          <w:rFonts w:hint="eastAsia"/>
        </w:rPr>
      </w:pPr>
      <w:r>
        <w:rPr>
          <w:rFonts w:hint="eastAsia"/>
        </w:rPr>
        <w:t>3.小奖品，如数学益智玩具、精美笔记本等。</w:t>
      </w:r>
    </w:p>
    <w:p w14:paraId="44C6969D">
      <w:pPr>
        <w:rPr>
          <w:rFonts w:hint="eastAsia"/>
        </w:rPr>
      </w:pPr>
    </w:p>
    <w:p w14:paraId="24C6686F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具体流程：</w:t>
      </w:r>
    </w:p>
    <w:p w14:paraId="7C7BD130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1.破冰活动：图形猜名</w:t>
      </w:r>
      <w:r>
        <w:rPr>
          <w:rFonts w:hint="eastAsia"/>
          <w:b/>
          <w:bCs/>
        </w:rPr>
        <w:t>（10分钟）</w:t>
      </w:r>
    </w:p>
    <w:p w14:paraId="2133612B">
      <w:pPr>
        <w:rPr>
          <w:rFonts w:hint="eastAsia"/>
        </w:rPr>
      </w:pPr>
      <w:r>
        <w:rPr>
          <w:rFonts w:hint="eastAsia"/>
        </w:rPr>
        <w:t>组织者在纸上画出一些简单的数学图形，如圆形、三角形、正方形等，然后将图形展示给第一个孩子看，但不让其他孩子看到。第一个孩子要用语言描述这个图形的特征，不能直接说出图形的名字，比如 “它有三条边，三个角” 。其他两个孩子根据描述来猜是什么图形。猜对的孩子可以得到一个小贴纸，描述图形的孩子如果能清晰准确地描述，也能得到一个小贴纸。通过这个游戏，既复习了数学图形知识，又能让孩子们快速进入团队合作的状态，为后面的实验活动打下基础。</w:t>
      </w:r>
    </w:p>
    <w:p w14:paraId="004B4450">
      <w:pPr>
        <w:rPr>
          <w:rFonts w:hint="eastAsia"/>
        </w:rPr>
      </w:pPr>
    </w:p>
    <w:p w14:paraId="111A3F3E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数学小实验操作与探究（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0分钟）</w:t>
      </w:r>
    </w:p>
    <w:p w14:paraId="3A93A3EC">
      <w:pPr>
        <w:rPr>
          <w:rFonts w:hint="eastAsia"/>
        </w:rPr>
      </w:pPr>
      <w:r>
        <w:rPr>
          <w:rFonts w:hint="eastAsia"/>
        </w:rPr>
        <w:t>实验一：测量不规则物体的体积（20分钟）</w:t>
      </w:r>
    </w:p>
    <w:p w14:paraId="1BE3346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为小组提供杯子、水、尺子和不规则物体（如小石块）</w:t>
      </w:r>
    </w:p>
    <w:p w14:paraId="0E59C8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向孩子们讲解利用排水法测量不规则物体体积的原理。</w:t>
      </w:r>
    </w:p>
    <w:p w14:paraId="5DA6E3B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孩子们分组进行实验，互相协作完成测量和记录数据的工作。</w:t>
      </w:r>
    </w:p>
    <w:p w14:paraId="7F9CF33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在实验过程中，组织者引导孩子们观察水的变化，思考测量的方法和原理</w:t>
      </w:r>
      <w:r>
        <w:rPr>
          <w:rFonts w:hint="eastAsia"/>
          <w:lang w:eastAsia="zh-CN"/>
        </w:rPr>
        <w:t>。</w:t>
      </w:r>
    </w:p>
    <w:p w14:paraId="6A4A95C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鼓励他们互相交流想法。</w:t>
      </w:r>
    </w:p>
    <w:p w14:paraId="75969E44">
      <w:pPr>
        <w:rPr>
          <w:rFonts w:hint="eastAsia"/>
        </w:rPr>
      </w:pPr>
      <w:r>
        <w:rPr>
          <w:rFonts w:hint="eastAsia"/>
        </w:rPr>
        <w:t>实验二：探究圆柱体积与圆锥体积的关系（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0分钟）</w:t>
      </w:r>
    </w:p>
    <w:p w14:paraId="78C77B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准备等底等高的圆柱和圆锥容器，以及适量的沙子或水。</w:t>
      </w:r>
    </w:p>
    <w:p w14:paraId="7D89A33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让孩子们通过将圆锥容器装满沙子或水倒入圆柱容器的方式，探究两者体积的关系。</w:t>
      </w:r>
    </w:p>
    <w:p w14:paraId="585E10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孩子们在实验过程中记录倒的次数，分析数据得出结论。</w:t>
      </w:r>
    </w:p>
    <w:p w14:paraId="32118AF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组织者在旁引导孩子们思考实验结果背后的数学原理，鼓励他们用自己的语言表达出来。</w:t>
      </w:r>
    </w:p>
    <w:p w14:paraId="3077C3D5">
      <w:pPr>
        <w:rPr>
          <w:rFonts w:hint="eastAsia"/>
        </w:rPr>
      </w:pPr>
    </w:p>
    <w:p w14:paraId="57BB55D2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总结与奖励（20分钟）</w:t>
      </w:r>
    </w:p>
    <w:p w14:paraId="25E74494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组织孩子们回顾实验过程，总结实验中所运用的数学知识和原理，通过提问的方式帮助他们加深理解。</w:t>
      </w:r>
    </w:p>
    <w:p w14:paraId="7C1278F2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根据孩子们在实验过程中的表现，如实验操作的规范性、对数学原理的理解程度、团队协作的积极性等，颁发小奖品。对所有孩子在活动中的努力和进步给予肯定和鼓励。</w:t>
      </w:r>
    </w:p>
    <w:p w14:paraId="68AC7D75">
      <w:pPr>
        <w:rPr>
          <w:rFonts w:hint="eastAsia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</w:rPr>
        <w:t>鼓励孩子们分享在活动中的收获和体会，激发他们对数学实验的持续兴趣。</w:t>
      </w:r>
    </w:p>
    <w:p w14:paraId="1EE11E0B">
      <w:pPr>
        <w:rPr>
          <w:rFonts w:hint="eastAsia"/>
        </w:rPr>
      </w:pPr>
    </w:p>
    <w:p w14:paraId="6E24B6C0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、注意事项</w:t>
      </w:r>
    </w:p>
    <w:p w14:paraId="22C13741">
      <w:pPr>
        <w:rPr>
          <w:rFonts w:hint="eastAsia"/>
        </w:rPr>
      </w:pPr>
      <w:r>
        <w:rPr>
          <w:rFonts w:hint="eastAsia"/>
        </w:rPr>
        <w:t>1.实验前确保孩子们了解实验步骤和安全注意事项，避免因操作不当造成危险。</w:t>
      </w:r>
    </w:p>
    <w:p w14:paraId="06483B47">
      <w:pPr>
        <w:rPr>
          <w:rFonts w:hint="eastAsia"/>
        </w:rPr>
      </w:pPr>
      <w:r>
        <w:rPr>
          <w:rFonts w:hint="eastAsia"/>
        </w:rPr>
        <w:t>2.在实验过程中，引导孩子们积极沟通、互相帮助，对于不太主动参与交流的孩子，组织者要给予更多关注和引导。</w:t>
      </w:r>
    </w:p>
    <w:p w14:paraId="2B59A4F9">
      <w:pPr>
        <w:rPr>
          <w:rFonts w:hint="eastAsia" w:eastAsiaTheme="minorEastAsia"/>
          <w:lang w:eastAsia="zh-CN"/>
        </w:rPr>
      </w:pPr>
      <w:r>
        <w:rPr>
          <w:rFonts w:hint="eastAsia"/>
        </w:rPr>
        <w:t>3.根据孩子们的理解能力，用简单易懂的语言讲解数学原理，让孩子们能够理解实验背后的数学知识。</w:t>
      </w:r>
    </w:p>
    <w:p w14:paraId="587EB195"/>
    <w:p w14:paraId="0346BC7A"/>
    <w:p w14:paraId="4C7FE74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6E79B"/>
    <w:multiLevelType w:val="singleLevel"/>
    <w:tmpl w:val="CC36E79B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FE5E27C8"/>
    <w:multiLevelType w:val="singleLevel"/>
    <w:tmpl w:val="FE5E27C8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54F"/>
    <w:rsid w:val="5A1275D7"/>
    <w:rsid w:val="619530C5"/>
    <w:rsid w:val="7EB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1213</Words>
  <Characters>1230</Characters>
  <Lines>0</Lines>
  <Paragraphs>0</Paragraphs>
  <TotalTime>0</TotalTime>
  <ScaleCrop>false</ScaleCrop>
  <LinksUpToDate>false</LinksUpToDate>
  <CharactersWithSpaces>1232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2025-04-06T00:42:00Z</dcterms:created>
  <dc:creator>WPS_1473393264</dc:creator>
  <cp:lastModifiedBy> 萌萌小仙女</cp:lastModifiedBy>
  <dcterms:modified xsi:type="dcterms:W3CDTF">2025-04-07T12:02:19Z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1A1CA5DB01FAFB4A5E5DF167C0E89AC1_41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