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2AE" w:rsidRPr="00F40C89" w:rsidRDefault="00E83003" w:rsidP="00240CB0">
      <w:pPr>
        <w:spacing w:line="360" w:lineRule="auto"/>
        <w:rPr>
          <w:rFonts w:hint="eastAsia"/>
          <w:b/>
          <w:noProof/>
          <w:sz w:val="28"/>
          <w:szCs w:val="28"/>
        </w:rPr>
      </w:pPr>
      <w:r w:rsidRPr="00F40C89">
        <w:rPr>
          <w:rFonts w:hint="eastAsia"/>
          <w:b/>
          <w:noProof/>
          <w:sz w:val="28"/>
          <w:szCs w:val="28"/>
        </w:rPr>
        <w:t>1.</w:t>
      </w:r>
      <w:r w:rsidR="004402AE" w:rsidRPr="00F40C89">
        <w:rPr>
          <w:rFonts w:hint="eastAsia"/>
          <w:b/>
          <w:noProof/>
          <w:sz w:val="28"/>
          <w:szCs w:val="28"/>
        </w:rPr>
        <w:t>需求描述：</w:t>
      </w:r>
    </w:p>
    <w:p w:rsidR="00F40C89" w:rsidRDefault="00F40C89" w:rsidP="00F40C89">
      <w:pPr>
        <w:spacing w:line="360" w:lineRule="auto"/>
        <w:rPr>
          <w:noProof/>
        </w:rPr>
      </w:pPr>
      <w:r>
        <w:rPr>
          <w:rFonts w:hint="eastAsia"/>
          <w:noProof/>
        </w:rPr>
        <w:t>所属功能：工作流模型</w:t>
      </w:r>
    </w:p>
    <w:p w:rsidR="00F40C89" w:rsidRDefault="00F40C89" w:rsidP="00F40C89">
      <w:pPr>
        <w:spacing w:line="360" w:lineRule="auto"/>
        <w:rPr>
          <w:noProof/>
        </w:rPr>
      </w:pPr>
      <w:r>
        <w:rPr>
          <w:rFonts w:hint="eastAsia"/>
          <w:noProof/>
        </w:rPr>
        <w:t>关键字段：形成单位</w:t>
      </w:r>
      <w:r>
        <w:rPr>
          <w:rFonts w:hint="eastAsia"/>
          <w:noProof/>
        </w:rPr>
        <w:t>(XJDW)</w:t>
      </w:r>
      <w:r>
        <w:rPr>
          <w:rFonts w:hint="eastAsia"/>
          <w:noProof/>
        </w:rPr>
        <w:t>、</w:t>
      </w:r>
      <w:r w:rsidRPr="00F87328">
        <w:rPr>
          <w:noProof/>
        </w:rPr>
        <w:t>aadivisiondata</w:t>
      </w:r>
      <w:r>
        <w:rPr>
          <w:rFonts w:hint="eastAsia"/>
          <w:noProof/>
        </w:rPr>
        <w:t>.name</w:t>
      </w:r>
    </w:p>
    <w:p w:rsidR="00F40C89" w:rsidRDefault="00F40C89" w:rsidP="00F40C89">
      <w:pPr>
        <w:spacing w:line="360" w:lineRule="auto"/>
        <w:rPr>
          <w:noProof/>
        </w:rPr>
      </w:pPr>
      <w:r>
        <w:rPr>
          <w:rFonts w:hint="eastAsia"/>
          <w:noProof/>
        </w:rPr>
        <w:t>应用功能：资料借阅申请、电子查阅申请、原文下载申请等审批流程。</w:t>
      </w:r>
    </w:p>
    <w:p w:rsidR="00F40C89" w:rsidRPr="00F40C89" w:rsidRDefault="00F40C89" w:rsidP="00240CB0">
      <w:pPr>
        <w:spacing w:line="360" w:lineRule="auto"/>
        <w:rPr>
          <w:noProof/>
        </w:rPr>
      </w:pPr>
      <w:r>
        <w:rPr>
          <w:rFonts w:hint="eastAsia"/>
          <w:noProof/>
        </w:rPr>
        <w:t>业务背景：判断申请文件的形成单位是否还存在。</w:t>
      </w:r>
    </w:p>
    <w:p w:rsidR="00F87328" w:rsidRDefault="00F40C89" w:rsidP="00240CB0">
      <w:pPr>
        <w:spacing w:line="360" w:lineRule="auto"/>
        <w:rPr>
          <w:rFonts w:hint="eastAsia"/>
          <w:noProof/>
        </w:rPr>
      </w:pPr>
      <w:r>
        <w:rPr>
          <w:rFonts w:hint="eastAsia"/>
          <w:noProof/>
        </w:rPr>
        <w:t>需要一个《判断申请文件数据的形成单位是否存在》的脚本</w:t>
      </w:r>
      <w:r w:rsidR="004402AE">
        <w:rPr>
          <w:rFonts w:hint="eastAsia"/>
          <w:noProof/>
        </w:rPr>
        <w:t>；通过脚本</w:t>
      </w:r>
      <w:r w:rsidR="00F87328">
        <w:rPr>
          <w:rFonts w:hint="eastAsia"/>
          <w:noProof/>
        </w:rPr>
        <w:t>判断申请文件数据的形成单位</w:t>
      </w:r>
      <w:r w:rsidR="00F87328">
        <w:rPr>
          <w:rFonts w:hint="eastAsia"/>
          <w:noProof/>
        </w:rPr>
        <w:t>(XJDW)</w:t>
      </w:r>
      <w:r w:rsidR="00F87328">
        <w:rPr>
          <w:rFonts w:hint="eastAsia"/>
          <w:noProof/>
        </w:rPr>
        <w:t>与组织机构表</w:t>
      </w:r>
      <w:r w:rsidR="00F87328">
        <w:rPr>
          <w:rFonts w:hint="eastAsia"/>
          <w:noProof/>
        </w:rPr>
        <w:t>(</w:t>
      </w:r>
      <w:r w:rsidR="00F87328">
        <w:rPr>
          <w:rFonts w:hint="eastAsia"/>
          <w:noProof/>
        </w:rPr>
        <w:t>表名：</w:t>
      </w:r>
      <w:r w:rsidR="00F87328" w:rsidRPr="00F87328">
        <w:rPr>
          <w:noProof/>
        </w:rPr>
        <w:t>aadivisiondata</w:t>
      </w:r>
      <w:r w:rsidR="00F87328">
        <w:rPr>
          <w:rFonts w:hint="eastAsia"/>
          <w:noProof/>
        </w:rPr>
        <w:t>；</w:t>
      </w:r>
      <w:r w:rsidR="00625D3F">
        <w:rPr>
          <w:rFonts w:hint="eastAsia"/>
          <w:noProof/>
        </w:rPr>
        <w:t>对比</w:t>
      </w:r>
      <w:r w:rsidR="00F87328">
        <w:rPr>
          <w:rFonts w:hint="eastAsia"/>
          <w:noProof/>
        </w:rPr>
        <w:t>列名：</w:t>
      </w:r>
      <w:r w:rsidR="00F87328">
        <w:rPr>
          <w:rFonts w:hint="eastAsia"/>
          <w:noProof/>
        </w:rPr>
        <w:t>name)</w:t>
      </w:r>
      <w:r w:rsidR="00F87328">
        <w:rPr>
          <w:rFonts w:hint="eastAsia"/>
          <w:noProof/>
        </w:rPr>
        <w:t>做比对，如果存在则为“是”，如果不存在则为“否”。</w:t>
      </w:r>
    </w:p>
    <w:p w:rsidR="00F40C89" w:rsidRDefault="00F40C89" w:rsidP="00240CB0">
      <w:pPr>
        <w:spacing w:line="360" w:lineRule="auto"/>
        <w:rPr>
          <w:noProof/>
        </w:rPr>
      </w:pPr>
      <w:r>
        <w:rPr>
          <w:rFonts w:hint="eastAsia"/>
          <w:noProof/>
        </w:rPr>
        <w:t>流程图如下</w:t>
      </w:r>
    </w:p>
    <w:p w:rsidR="004402AE" w:rsidRDefault="00CA42E2" w:rsidP="00240CB0">
      <w:pPr>
        <w:spacing w:line="360" w:lineRule="auto"/>
        <w:rPr>
          <w:noProof/>
        </w:rPr>
      </w:pPr>
      <w:r>
        <w:rPr>
          <w:noProof/>
        </w:rPr>
        <w:pict>
          <v:rect id="_x0000_s2055" style="position:absolute;left:0;text-align:left;margin-left:245.8pt;margin-top:54.8pt;width:31.1pt;height:27.05pt;z-index:251658240" fillcolor="red" strokecolor="red">
            <v:fill opacity="0"/>
          </v:rect>
        </w:pict>
      </w:r>
      <w:r>
        <w:rPr>
          <w:noProof/>
        </w:rPr>
        <w:pict>
          <v:rect id="_x0000_s2057" style="position:absolute;left:0;text-align:left;margin-left:290.75pt;margin-top:54.8pt;width:26.5pt;height:21.85pt;z-index:251660288" fillcolor="red" strokecolor="red">
            <v:fill opacity="0"/>
          </v:rect>
        </w:pict>
      </w:r>
      <w:r>
        <w:rPr>
          <w:noProof/>
        </w:rPr>
        <w:pict>
          <v:rect id="_x0000_s2056" style="position:absolute;left:0;text-align:left;margin-left:245.8pt;margin-top:100.85pt;width:31.1pt;height:14.4pt;z-index:251659264" fillcolor="red" strokecolor="red">
            <v:fill opacity="0"/>
          </v:rect>
        </w:pict>
      </w:r>
      <w:r w:rsidR="004402AE" w:rsidRPr="004402AE">
        <w:rPr>
          <w:noProof/>
        </w:rPr>
        <w:drawing>
          <wp:inline distT="0" distB="0" distL="0" distR="0">
            <wp:extent cx="5274310" cy="3204997"/>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3204997"/>
                    </a:xfrm>
                    <a:prstGeom prst="rect">
                      <a:avLst/>
                    </a:prstGeom>
                    <a:noFill/>
                    <a:ln w="9525">
                      <a:noFill/>
                      <a:miter lim="800000"/>
                      <a:headEnd/>
                      <a:tailEnd/>
                    </a:ln>
                  </pic:spPr>
                </pic:pic>
              </a:graphicData>
            </a:graphic>
          </wp:inline>
        </w:drawing>
      </w:r>
    </w:p>
    <w:p w:rsidR="004260E3" w:rsidRPr="00F40C89" w:rsidRDefault="00E83003" w:rsidP="00240CB0">
      <w:pPr>
        <w:spacing w:line="360" w:lineRule="auto"/>
        <w:rPr>
          <w:b/>
          <w:noProof/>
          <w:sz w:val="28"/>
          <w:szCs w:val="28"/>
        </w:rPr>
      </w:pPr>
      <w:r w:rsidRPr="00F40C89">
        <w:rPr>
          <w:rFonts w:hint="eastAsia"/>
          <w:b/>
          <w:noProof/>
          <w:sz w:val="28"/>
          <w:szCs w:val="28"/>
        </w:rPr>
        <w:t>2.</w:t>
      </w:r>
      <w:r w:rsidRPr="00F40C89">
        <w:rPr>
          <w:rFonts w:hint="eastAsia"/>
          <w:b/>
          <w:noProof/>
          <w:sz w:val="28"/>
          <w:szCs w:val="28"/>
        </w:rPr>
        <w:t>示例：</w:t>
      </w:r>
    </w:p>
    <w:p w:rsidR="00E212FC" w:rsidRDefault="00F87328" w:rsidP="00240CB0">
      <w:pPr>
        <w:spacing w:line="360" w:lineRule="auto"/>
        <w:rPr>
          <w:noProof/>
        </w:rPr>
      </w:pPr>
      <w:r>
        <w:rPr>
          <w:rFonts w:hint="eastAsia"/>
          <w:noProof/>
        </w:rPr>
        <w:t>脚本《</w:t>
      </w:r>
      <w:r w:rsidRPr="00F87328">
        <w:rPr>
          <w:rFonts w:hint="eastAsia"/>
          <w:noProof/>
        </w:rPr>
        <w:t>依据文件所属部门和申请人所属部门是否同一部门判断路由</w:t>
      </w:r>
      <w:r w:rsidRPr="00F87328">
        <w:rPr>
          <w:rFonts w:hint="eastAsia"/>
          <w:noProof/>
        </w:rPr>
        <w:t>.java</w:t>
      </w:r>
      <w:r>
        <w:rPr>
          <w:rFonts w:hint="eastAsia"/>
          <w:noProof/>
        </w:rPr>
        <w:t>》，该脚本内容为判断申请人所属的组织机构与申请文件数据的形成单位</w:t>
      </w:r>
      <w:r>
        <w:rPr>
          <w:rFonts w:hint="eastAsia"/>
          <w:noProof/>
        </w:rPr>
        <w:t>(XJDW)</w:t>
      </w:r>
      <w:r>
        <w:rPr>
          <w:rFonts w:hint="eastAsia"/>
          <w:noProof/>
        </w:rPr>
        <w:t>值是否一致，如果一致则为“是”，如果不一致则为“否”</w:t>
      </w:r>
      <w:r w:rsidR="00240CB0">
        <w:rPr>
          <w:rFonts w:hint="eastAsia"/>
          <w:noProof/>
        </w:rPr>
        <w:t>。</w:t>
      </w:r>
    </w:p>
    <w:p w:rsidR="0007679E" w:rsidRDefault="00821342" w:rsidP="00240CB0">
      <w:pPr>
        <w:spacing w:line="360" w:lineRule="auto"/>
        <w:rPr>
          <w:noProof/>
        </w:rPr>
      </w:pPr>
      <w:r>
        <w:rPr>
          <w:rFonts w:hint="eastAsia"/>
          <w:noProof/>
        </w:rPr>
        <w:t>脚本嵌入流程使用方法</w:t>
      </w:r>
      <w:r w:rsidR="00E212FC">
        <w:rPr>
          <w:rFonts w:hint="eastAsia"/>
          <w:noProof/>
        </w:rPr>
        <w:t>如下：</w:t>
      </w:r>
    </w:p>
    <w:p w:rsidR="00E4165B" w:rsidRDefault="00E4165B" w:rsidP="00240CB0">
      <w:pPr>
        <w:spacing w:line="360" w:lineRule="auto"/>
        <w:rPr>
          <w:noProof/>
        </w:rPr>
      </w:pPr>
      <w:r w:rsidRPr="00F40C89">
        <w:rPr>
          <w:rFonts w:hint="eastAsia"/>
          <w:b/>
          <w:noProof/>
        </w:rPr>
        <w:t>第一步</w:t>
      </w:r>
      <w:r w:rsidR="00F40C89" w:rsidRPr="00F40C89">
        <w:rPr>
          <w:rFonts w:hint="eastAsia"/>
          <w:b/>
          <w:noProof/>
        </w:rPr>
        <w:t>：</w:t>
      </w:r>
      <w:r>
        <w:rPr>
          <w:rFonts w:hint="eastAsia"/>
          <w:noProof/>
        </w:rPr>
        <w:t>编辑《</w:t>
      </w:r>
      <w:r w:rsidRPr="00F87328">
        <w:rPr>
          <w:rFonts w:hint="eastAsia"/>
          <w:noProof/>
        </w:rPr>
        <w:t>依据文件所属部门和申请人所属部门是否同一部门判断路由</w:t>
      </w:r>
      <w:r w:rsidRPr="00F87328">
        <w:rPr>
          <w:rFonts w:hint="eastAsia"/>
          <w:noProof/>
        </w:rPr>
        <w:t>.java</w:t>
      </w:r>
      <w:r>
        <w:rPr>
          <w:rFonts w:hint="eastAsia"/>
          <w:noProof/>
        </w:rPr>
        <w:t>》，将图中红框内容修改为需判断的字段名，本机</w:t>
      </w:r>
      <w:r w:rsidR="00C16D23">
        <w:rPr>
          <w:rFonts w:hint="eastAsia"/>
          <w:noProof/>
        </w:rPr>
        <w:t>判断</w:t>
      </w:r>
      <w:r w:rsidR="00F40C89">
        <w:rPr>
          <w:rFonts w:hint="eastAsia"/>
          <w:noProof/>
        </w:rPr>
        <w:t>字段</w:t>
      </w:r>
      <w:r>
        <w:rPr>
          <w:rFonts w:hint="eastAsia"/>
          <w:noProof/>
        </w:rPr>
        <w:t>修改为</w:t>
      </w:r>
      <w:r>
        <w:rPr>
          <w:rFonts w:hint="eastAsia"/>
          <w:noProof/>
        </w:rPr>
        <w:t>XJDW(</w:t>
      </w:r>
      <w:r>
        <w:rPr>
          <w:rFonts w:hint="eastAsia"/>
          <w:noProof/>
        </w:rPr>
        <w:t>形成单位</w:t>
      </w:r>
      <w:r>
        <w:rPr>
          <w:rFonts w:hint="eastAsia"/>
          <w:noProof/>
        </w:rPr>
        <w:t>)</w:t>
      </w:r>
      <w:r>
        <w:rPr>
          <w:rFonts w:hint="eastAsia"/>
          <w:noProof/>
        </w:rPr>
        <w:t>，原为</w:t>
      </w:r>
      <w:r>
        <w:rPr>
          <w:rFonts w:hint="eastAsia"/>
          <w:noProof/>
        </w:rPr>
        <w:t>BZBM</w:t>
      </w:r>
      <w:r>
        <w:rPr>
          <w:rFonts w:hint="eastAsia"/>
          <w:noProof/>
        </w:rPr>
        <w:t>。如下图：</w:t>
      </w:r>
    </w:p>
    <w:p w:rsidR="00E4165B" w:rsidRDefault="00E4165B" w:rsidP="00240CB0">
      <w:pPr>
        <w:spacing w:line="360" w:lineRule="auto"/>
        <w:rPr>
          <w:noProof/>
        </w:rPr>
      </w:pPr>
      <w:r>
        <w:rPr>
          <w:rFonts w:hint="eastAsia"/>
          <w:noProof/>
        </w:rPr>
        <w:lastRenderedPageBreak/>
        <w:drawing>
          <wp:inline distT="0" distB="0" distL="0" distR="0">
            <wp:extent cx="5274310" cy="20083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274310" cy="2008325"/>
                    </a:xfrm>
                    <a:prstGeom prst="rect">
                      <a:avLst/>
                    </a:prstGeom>
                    <a:noFill/>
                    <a:ln w="9525">
                      <a:noFill/>
                      <a:miter lim="800000"/>
                      <a:headEnd/>
                      <a:tailEnd/>
                    </a:ln>
                  </pic:spPr>
                </pic:pic>
              </a:graphicData>
            </a:graphic>
          </wp:inline>
        </w:drawing>
      </w:r>
    </w:p>
    <w:p w:rsidR="0000071A" w:rsidRDefault="0000071A" w:rsidP="00240CB0">
      <w:pPr>
        <w:spacing w:line="360" w:lineRule="auto"/>
        <w:rPr>
          <w:noProof/>
        </w:rPr>
      </w:pPr>
    </w:p>
    <w:p w:rsidR="0000071A" w:rsidRPr="00E4165B" w:rsidRDefault="0000071A" w:rsidP="00240CB0">
      <w:pPr>
        <w:spacing w:line="360" w:lineRule="auto"/>
        <w:rPr>
          <w:noProof/>
        </w:rPr>
      </w:pPr>
      <w:r w:rsidRPr="00F40C89">
        <w:rPr>
          <w:rFonts w:hint="eastAsia"/>
          <w:b/>
          <w:noProof/>
        </w:rPr>
        <w:t>第二步：</w:t>
      </w:r>
      <w:r>
        <w:rPr>
          <w:rFonts w:hint="eastAsia"/>
          <w:noProof/>
        </w:rPr>
        <w:t>登录应用域</w:t>
      </w:r>
      <w:r>
        <w:rPr>
          <w:rFonts w:hint="eastAsia"/>
          <w:noProof/>
        </w:rPr>
        <w:t>-</w:t>
      </w:r>
      <w:r>
        <w:rPr>
          <w:rFonts w:hint="eastAsia"/>
          <w:noProof/>
        </w:rPr>
        <w:t>系统管理</w:t>
      </w:r>
      <w:r>
        <w:rPr>
          <w:rFonts w:hint="eastAsia"/>
          <w:noProof/>
        </w:rPr>
        <w:t>-</w:t>
      </w:r>
      <w:r>
        <w:rPr>
          <w:rFonts w:hint="eastAsia"/>
          <w:noProof/>
        </w:rPr>
        <w:t>业务模型</w:t>
      </w:r>
      <w:r>
        <w:rPr>
          <w:rFonts w:hint="eastAsia"/>
          <w:noProof/>
        </w:rPr>
        <w:t>-</w:t>
      </w:r>
      <w:r>
        <w:rPr>
          <w:rFonts w:hint="eastAsia"/>
          <w:noProof/>
        </w:rPr>
        <w:t>工作流模型</w:t>
      </w:r>
      <w:r>
        <w:rPr>
          <w:rFonts w:hint="eastAsia"/>
          <w:noProof/>
        </w:rPr>
        <w:t>-</w:t>
      </w:r>
      <w:r>
        <w:rPr>
          <w:rFonts w:hint="eastAsia"/>
          <w:noProof/>
        </w:rPr>
        <w:t>找到相应流程，找到相应节点</w:t>
      </w:r>
      <w:r>
        <w:rPr>
          <w:rFonts w:hint="eastAsia"/>
          <w:noProof/>
        </w:rPr>
        <w:t>-</w:t>
      </w:r>
      <w:r>
        <w:rPr>
          <w:rFonts w:hint="eastAsia"/>
          <w:noProof/>
        </w:rPr>
        <w:t>路由配置。</w:t>
      </w:r>
    </w:p>
    <w:p w:rsidR="00E212FC" w:rsidRDefault="00E212FC" w:rsidP="00E212FC">
      <w:pPr>
        <w:spacing w:line="360" w:lineRule="auto"/>
        <w:rPr>
          <w:noProof/>
        </w:rPr>
      </w:pPr>
      <w:r>
        <w:rPr>
          <w:rFonts w:hint="eastAsia"/>
          <w:noProof/>
        </w:rPr>
        <w:t>路由选择：</w:t>
      </w:r>
      <w:r w:rsidR="0000071A">
        <w:rPr>
          <w:rFonts w:hint="eastAsia"/>
          <w:noProof/>
        </w:rPr>
        <w:t>此次判断值为</w:t>
      </w:r>
      <w:r>
        <w:rPr>
          <w:rFonts w:hint="eastAsia"/>
          <w:noProof/>
        </w:rPr>
        <w:t>是或否。</w:t>
      </w:r>
    </w:p>
    <w:p w:rsidR="00E212FC" w:rsidRDefault="00E212FC" w:rsidP="00E212FC">
      <w:pPr>
        <w:spacing w:line="360" w:lineRule="auto"/>
        <w:rPr>
          <w:noProof/>
        </w:rPr>
      </w:pPr>
      <w:r>
        <w:rPr>
          <w:rFonts w:hint="eastAsia"/>
          <w:noProof/>
        </w:rPr>
        <w:t>路由表达式：将《</w:t>
      </w:r>
      <w:r w:rsidRPr="00F87328">
        <w:rPr>
          <w:rFonts w:hint="eastAsia"/>
          <w:noProof/>
        </w:rPr>
        <w:t>依据文件所属部门和申请人所属部门是否同一部门判断路由</w:t>
      </w:r>
      <w:r w:rsidRPr="00F87328">
        <w:rPr>
          <w:rFonts w:hint="eastAsia"/>
          <w:noProof/>
        </w:rPr>
        <w:t>.java</w:t>
      </w:r>
      <w:r>
        <w:rPr>
          <w:rFonts w:hint="eastAsia"/>
          <w:noProof/>
        </w:rPr>
        <w:t>》内容复制进去。</w:t>
      </w:r>
      <w:r w:rsidR="00821342">
        <w:rPr>
          <w:rFonts w:hint="eastAsia"/>
          <w:noProof/>
        </w:rPr>
        <w:t>如下图：</w:t>
      </w:r>
    </w:p>
    <w:p w:rsidR="00240CB0" w:rsidRDefault="00240CB0" w:rsidP="00240CB0">
      <w:pPr>
        <w:spacing w:line="360" w:lineRule="auto"/>
        <w:rPr>
          <w:noProof/>
        </w:rPr>
      </w:pPr>
      <w:r>
        <w:rPr>
          <w:rFonts w:hint="eastAsia"/>
          <w:noProof/>
        </w:rPr>
        <w:drawing>
          <wp:inline distT="0" distB="0" distL="0" distR="0">
            <wp:extent cx="5274615" cy="2604211"/>
            <wp:effectExtent l="19050" t="0" r="22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t="1385"/>
                    <a:stretch>
                      <a:fillRect/>
                    </a:stretch>
                  </pic:blipFill>
                  <pic:spPr bwMode="auto">
                    <a:xfrm>
                      <a:off x="0" y="0"/>
                      <a:ext cx="5274615" cy="2604211"/>
                    </a:xfrm>
                    <a:prstGeom prst="rect">
                      <a:avLst/>
                    </a:prstGeom>
                    <a:noFill/>
                    <a:ln w="9525">
                      <a:noFill/>
                      <a:miter lim="800000"/>
                      <a:headEnd/>
                      <a:tailEnd/>
                    </a:ln>
                  </pic:spPr>
                </pic:pic>
              </a:graphicData>
            </a:graphic>
          </wp:inline>
        </w:drawing>
      </w:r>
    </w:p>
    <w:p w:rsidR="00E212FC" w:rsidRPr="00E212FC" w:rsidRDefault="00062B91" w:rsidP="00240CB0">
      <w:pPr>
        <w:spacing w:line="360" w:lineRule="auto"/>
        <w:rPr>
          <w:noProof/>
        </w:rPr>
      </w:pPr>
      <w:r w:rsidRPr="00F40C89">
        <w:rPr>
          <w:rFonts w:hint="eastAsia"/>
          <w:b/>
          <w:noProof/>
        </w:rPr>
        <w:t>第三步：</w:t>
      </w:r>
      <w:r w:rsidR="00E212FC">
        <w:rPr>
          <w:rFonts w:hint="eastAsia"/>
          <w:noProof/>
        </w:rPr>
        <w:t>图中迁移线转变条件设置为“否”；</w:t>
      </w:r>
      <w:r w:rsidR="00F40C89">
        <w:rPr>
          <w:rFonts w:hint="eastAsia"/>
          <w:noProof/>
        </w:rPr>
        <w:t>若申请人部门与文件数据形成单位</w:t>
      </w:r>
      <w:r w:rsidR="00F40C89">
        <w:rPr>
          <w:rFonts w:hint="eastAsia"/>
          <w:noProof/>
        </w:rPr>
        <w:t>(XJDW)</w:t>
      </w:r>
      <w:r w:rsidR="00F40C89">
        <w:rPr>
          <w:rFonts w:hint="eastAsia"/>
          <w:noProof/>
        </w:rPr>
        <w:t>不一致，则</w:t>
      </w:r>
      <w:r w:rsidR="00E212FC">
        <w:rPr>
          <w:rFonts w:hint="eastAsia"/>
          <w:noProof/>
        </w:rPr>
        <w:t>判断为“否”，则流程走向到下一个节点归档单位审批。如下图：</w:t>
      </w:r>
    </w:p>
    <w:p w:rsidR="00E212FC" w:rsidRDefault="00E212FC" w:rsidP="00240CB0">
      <w:pPr>
        <w:spacing w:line="360" w:lineRule="auto"/>
        <w:rPr>
          <w:noProof/>
        </w:rPr>
      </w:pPr>
      <w:r>
        <w:rPr>
          <w:rFonts w:hint="eastAsia"/>
          <w:noProof/>
        </w:rPr>
        <w:lastRenderedPageBreak/>
        <w:drawing>
          <wp:inline distT="0" distB="0" distL="0" distR="0">
            <wp:extent cx="5274615" cy="2326233"/>
            <wp:effectExtent l="19050" t="0" r="22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b="2154"/>
                    <a:stretch>
                      <a:fillRect/>
                    </a:stretch>
                  </pic:blipFill>
                  <pic:spPr bwMode="auto">
                    <a:xfrm>
                      <a:off x="0" y="0"/>
                      <a:ext cx="5274615" cy="2326233"/>
                    </a:xfrm>
                    <a:prstGeom prst="rect">
                      <a:avLst/>
                    </a:prstGeom>
                    <a:noFill/>
                    <a:ln w="9525">
                      <a:noFill/>
                      <a:miter lim="800000"/>
                      <a:headEnd/>
                      <a:tailEnd/>
                    </a:ln>
                  </pic:spPr>
                </pic:pic>
              </a:graphicData>
            </a:graphic>
          </wp:inline>
        </w:drawing>
      </w:r>
    </w:p>
    <w:p w:rsidR="00E212FC" w:rsidRDefault="00062B91" w:rsidP="00E212FC">
      <w:pPr>
        <w:spacing w:line="360" w:lineRule="auto"/>
        <w:rPr>
          <w:noProof/>
        </w:rPr>
      </w:pPr>
      <w:r w:rsidRPr="00F40C89">
        <w:rPr>
          <w:rFonts w:hint="eastAsia"/>
          <w:b/>
          <w:noProof/>
        </w:rPr>
        <w:t>第四步：</w:t>
      </w:r>
      <w:r>
        <w:rPr>
          <w:rFonts w:hint="eastAsia"/>
          <w:noProof/>
        </w:rPr>
        <w:t>将</w:t>
      </w:r>
      <w:r w:rsidR="00E212FC">
        <w:rPr>
          <w:rFonts w:hint="eastAsia"/>
          <w:noProof/>
        </w:rPr>
        <w:t>图中迁移线转变条件设置为“是”；</w:t>
      </w:r>
      <w:r w:rsidR="00F40C89">
        <w:rPr>
          <w:rFonts w:hint="eastAsia"/>
          <w:noProof/>
        </w:rPr>
        <w:t>若申请人部门与文件数据形成单位</w:t>
      </w:r>
      <w:r w:rsidR="00F40C89">
        <w:rPr>
          <w:rFonts w:hint="eastAsia"/>
          <w:noProof/>
        </w:rPr>
        <w:t>(XJDW)</w:t>
      </w:r>
      <w:r w:rsidR="00F40C89">
        <w:rPr>
          <w:rFonts w:hint="eastAsia"/>
          <w:noProof/>
        </w:rPr>
        <w:t>一致，</w:t>
      </w:r>
      <w:r w:rsidR="00E212FC">
        <w:rPr>
          <w:rFonts w:hint="eastAsia"/>
          <w:noProof/>
        </w:rPr>
        <w:t>结果为若判断为“是”，则流程走向到结束。</w:t>
      </w:r>
    </w:p>
    <w:p w:rsidR="00062B91" w:rsidRDefault="00062B91" w:rsidP="00E212FC">
      <w:pPr>
        <w:spacing w:line="360" w:lineRule="auto"/>
        <w:rPr>
          <w:noProof/>
        </w:rPr>
      </w:pPr>
      <w:r>
        <w:rPr>
          <w:rFonts w:hint="eastAsia"/>
          <w:noProof/>
        </w:rPr>
        <w:t>如下图：</w:t>
      </w:r>
    </w:p>
    <w:p w:rsidR="00E212FC" w:rsidRDefault="00062B91" w:rsidP="00240CB0">
      <w:pPr>
        <w:spacing w:line="360" w:lineRule="auto"/>
        <w:rPr>
          <w:noProof/>
        </w:rPr>
      </w:pPr>
      <w:r w:rsidRPr="00062B91">
        <w:rPr>
          <w:rFonts w:hint="eastAsia"/>
          <w:noProof/>
        </w:rPr>
        <w:drawing>
          <wp:inline distT="0" distB="0" distL="0" distR="0">
            <wp:extent cx="5274615" cy="2326419"/>
            <wp:effectExtent l="19050" t="0" r="2235"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b="1540"/>
                    <a:stretch>
                      <a:fillRect/>
                    </a:stretch>
                  </pic:blipFill>
                  <pic:spPr bwMode="auto">
                    <a:xfrm>
                      <a:off x="0" y="0"/>
                      <a:ext cx="5274615" cy="2326419"/>
                    </a:xfrm>
                    <a:prstGeom prst="rect">
                      <a:avLst/>
                    </a:prstGeom>
                    <a:noFill/>
                    <a:ln w="9525">
                      <a:noFill/>
                      <a:miter lim="800000"/>
                      <a:headEnd/>
                      <a:tailEnd/>
                    </a:ln>
                  </pic:spPr>
                </pic:pic>
              </a:graphicData>
            </a:graphic>
          </wp:inline>
        </w:drawing>
      </w:r>
    </w:p>
    <w:p w:rsidR="00E212FC" w:rsidRDefault="00E212FC" w:rsidP="00240CB0">
      <w:pPr>
        <w:spacing w:line="360" w:lineRule="auto"/>
        <w:rPr>
          <w:noProof/>
        </w:rPr>
      </w:pPr>
    </w:p>
    <w:p w:rsidR="002B35F4" w:rsidRDefault="0083232B" w:rsidP="00240CB0">
      <w:pPr>
        <w:spacing w:line="360" w:lineRule="auto"/>
      </w:pPr>
    </w:p>
    <w:sectPr w:rsidR="002B35F4" w:rsidSect="008B12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32B" w:rsidRDefault="0083232B" w:rsidP="0007679E">
      <w:r>
        <w:separator/>
      </w:r>
    </w:p>
  </w:endnote>
  <w:endnote w:type="continuationSeparator" w:id="0">
    <w:p w:rsidR="0083232B" w:rsidRDefault="0083232B" w:rsidP="000767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32B" w:rsidRDefault="0083232B" w:rsidP="0007679E">
      <w:r>
        <w:separator/>
      </w:r>
    </w:p>
  </w:footnote>
  <w:footnote w:type="continuationSeparator" w:id="0">
    <w:p w:rsidR="0083232B" w:rsidRDefault="0083232B" w:rsidP="000767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fillcolor="red" strokecolor="red">
      <v:fill color="red" opacity="0"/>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7679E"/>
    <w:rsid w:val="0000071A"/>
    <w:rsid w:val="00062B91"/>
    <w:rsid w:val="0007679E"/>
    <w:rsid w:val="002343CD"/>
    <w:rsid w:val="00240CB0"/>
    <w:rsid w:val="004260E3"/>
    <w:rsid w:val="004402AE"/>
    <w:rsid w:val="00454C7B"/>
    <w:rsid w:val="00625D3F"/>
    <w:rsid w:val="00821342"/>
    <w:rsid w:val="0083232B"/>
    <w:rsid w:val="008B1212"/>
    <w:rsid w:val="008C44A1"/>
    <w:rsid w:val="00BE23AB"/>
    <w:rsid w:val="00C16D23"/>
    <w:rsid w:val="00CA42E2"/>
    <w:rsid w:val="00E212FC"/>
    <w:rsid w:val="00E4165B"/>
    <w:rsid w:val="00E83003"/>
    <w:rsid w:val="00F32387"/>
    <w:rsid w:val="00F40C89"/>
    <w:rsid w:val="00F873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red" strokecolor="red">
      <v:fill color="red" opacity="0"/>
      <v:stroke color="red"/>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2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67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679E"/>
    <w:rPr>
      <w:sz w:val="18"/>
      <w:szCs w:val="18"/>
    </w:rPr>
  </w:style>
  <w:style w:type="paragraph" w:styleId="a4">
    <w:name w:val="footer"/>
    <w:basedOn w:val="a"/>
    <w:link w:val="Char0"/>
    <w:uiPriority w:val="99"/>
    <w:semiHidden/>
    <w:unhideWhenUsed/>
    <w:rsid w:val="000767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679E"/>
    <w:rPr>
      <w:sz w:val="18"/>
      <w:szCs w:val="18"/>
    </w:rPr>
  </w:style>
  <w:style w:type="paragraph" w:styleId="a5">
    <w:name w:val="Balloon Text"/>
    <w:basedOn w:val="a"/>
    <w:link w:val="Char1"/>
    <w:uiPriority w:val="99"/>
    <w:semiHidden/>
    <w:unhideWhenUsed/>
    <w:rsid w:val="0007679E"/>
    <w:rPr>
      <w:sz w:val="18"/>
      <w:szCs w:val="18"/>
    </w:rPr>
  </w:style>
  <w:style w:type="character" w:customStyle="1" w:styleId="Char1">
    <w:name w:val="批注框文本 Char"/>
    <w:basedOn w:val="a0"/>
    <w:link w:val="a5"/>
    <w:uiPriority w:val="99"/>
    <w:semiHidden/>
    <w:rsid w:val="0007679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关斌</dc:creator>
  <cp:keywords/>
  <dc:description/>
  <cp:lastModifiedBy>关斌</cp:lastModifiedBy>
  <cp:revision>14</cp:revision>
  <dcterms:created xsi:type="dcterms:W3CDTF">2019-10-28T11:23:00Z</dcterms:created>
  <dcterms:modified xsi:type="dcterms:W3CDTF">2019-10-28T15:03:00Z</dcterms:modified>
</cp:coreProperties>
</file>