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Oword 샘플 문서</w:t>
      </w:r>
    </w:p>
    <w:p>
      <w:r>
        <w:t xml:space="preserve">이 문서는 </w:t>
      </w:r>
      <w:r>
        <w:rPr>
          <w:b/>
        </w:rPr>
        <w:t>Oword</w:t>
      </w:r>
      <w:r>
        <w:t xml:space="preserve"> 편집기의 </w:t>
      </w:r>
      <w:r>
        <w:rPr>
          <w:i/>
          <w:color w:val="C00000"/>
        </w:rPr>
        <w:t>렌더링과 편집</w:t>
      </w:r>
      <w:r>
        <w:t xml:space="preserve"> 기능을 확인하기 위한 샘플입니다. DOCX 파일을 그대로 열고, 손대지 않은 부분은 그대로 저장합니다.</w:t>
      </w:r>
    </w:p>
    <w:p>
      <w:pPr>
        <w:pStyle w:val="Heading1"/>
      </w:pPr>
      <w:r>
        <w:t>1. 글자 모양</w:t>
      </w:r>
    </w:p>
    <w:p>
      <w:r>
        <w:rPr>
          <w:b/>
        </w:rPr>
        <w:t>굵게</w:t>
      </w:r>
      <w:r>
        <w:t xml:space="preserve">, </w:t>
      </w:r>
      <w:r>
        <w:rPr>
          <w:i/>
        </w:rPr>
        <w:t>기울임</w:t>
      </w:r>
      <w:r>
        <w:t xml:space="preserve">, </w:t>
      </w:r>
      <w:r>
        <w:rPr>
          <w:u w:val="single"/>
        </w:rPr>
        <w:t>밑줄</w:t>
      </w:r>
      <w:r>
        <w:t xml:space="preserve">, </w:t>
      </w:r>
      <w:r>
        <w:rPr>
          <w:strike/>
        </w:rPr>
        <w:t>취소선</w:t>
      </w:r>
      <w:r>
        <w:t>, H</w:t>
      </w:r>
      <w:r>
        <w:rPr>
          <w:vertAlign w:val="subscript"/>
        </w:rPr>
        <w:t>2</w:t>
      </w:r>
      <w:r>
        <w:t>O, x</w:t>
      </w:r>
      <w:r>
        <w:rPr>
          <w:vertAlign w:val="superscript"/>
        </w:rPr>
        <w:t>2</w:t>
      </w:r>
      <w:r>
        <w:t xml:space="preserve">, </w:t>
      </w:r>
      <w:r>
        <w:rPr>
          <w:sz w:val="32"/>
        </w:rPr>
        <w:t>큰 글자 16pt</w:t>
      </w:r>
      <w:r>
        <w:t xml:space="preserve">, </w:t>
      </w:r>
      <w:r>
        <w:rPr>
          <w:highlight w:val="yellow"/>
        </w:rPr>
        <w:t>형광펜</w:t>
      </w:r>
      <w:r>
        <w:t>.</w:t>
      </w:r>
    </w:p>
    <w:p>
      <w:pPr>
        <w:pStyle w:val="Heading1"/>
      </w:pPr>
      <w:r>
        <w:t>2. 목록</w:t>
      </w:r>
    </w:p>
    <w:p>
      <w:pPr>
        <w:pStyle w:val="ListBullet"/>
      </w:pPr>
      <w:r>
        <w:t>첫째 글머리표 항목</w:t>
      </w:r>
    </w:p>
    <w:p>
      <w:pPr>
        <w:pStyle w:val="ListBullet"/>
      </w:pPr>
      <w:r>
        <w:t>둘째 글머리표 항목</w:t>
      </w:r>
    </w:p>
    <w:p>
      <w:pPr>
        <w:pStyle w:val="ListBullet"/>
      </w:pPr>
      <w:r>
        <w:t>셋째 글머리표 항목</w:t>
      </w:r>
    </w:p>
    <w:p>
      <w:pPr>
        <w:pStyle w:val="ListNumber"/>
      </w:pPr>
      <w:r>
        <w:t>번호 매긴 첫 항목</w:t>
      </w:r>
    </w:p>
    <w:p>
      <w:pPr>
        <w:pStyle w:val="ListNumber"/>
      </w:pPr>
      <w:r>
        <w:t>번호 매긴 둘째 항목</w:t>
      </w:r>
    </w:p>
    <w:p>
      <w:pPr>
        <w:pStyle w:val="Heading1"/>
      </w:pPr>
      <w:r>
        <w:t>3.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009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300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3009"/>
          </w:tcPr>
          <w:p>
            <w:r>
              <w:t>사과</w:t>
            </w:r>
          </w:p>
        </w:tc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빨강</w:t>
            </w:r>
          </w:p>
        </w:tc>
      </w:tr>
      <w:tr>
        <w:tc>
          <w:tcPr>
            <w:tcW w:type="dxa" w:w="3009"/>
          </w:tcPr>
          <w:p>
            <w:r>
              <w:t>배</w:t>
            </w:r>
          </w:p>
        </w:tc>
        <w:tc>
          <w:tcPr>
            <w:tcW w:type="dxa" w:w="3009"/>
          </w:tcPr>
          <w:p>
            <w:r>
              <w:t>5</w:t>
            </w:r>
          </w:p>
        </w:tc>
        <w:tc>
          <w:tcPr>
            <w:tcW w:type="dxa" w:w="3009"/>
          </w:tcPr>
          <w:p>
            <w:r>
              <w:t>노랑</w:t>
            </w:r>
          </w:p>
        </w:tc>
      </w:tr>
    </w:tbl>
    <w:p/>
    <w:p>
      <w:pPr>
        <w:pStyle w:val="Heading1"/>
      </w:pPr>
      <w:r>
        <w:t>4. 그림</w:t>
      </w:r>
    </w:p>
    <w:p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샘플 그림</w:t>
      </w:r>
    </w:p>
    <w:p>
      <w:r>
        <w:t>다음 쪽으로 넘어갑니다.</w:t>
      </w:r>
      <w:r>
        <w:br w:type="page"/>
      </w:r>
    </w:p>
    <w:p>
      <w:pPr>
        <w:pStyle w:val="Heading1"/>
      </w:pPr>
      <w:r>
        <w:t>5. 정렬과 들여쓰기</w:t>
      </w:r>
    </w:p>
    <w:p>
      <w:pPr>
        <w:jc w:val="center"/>
      </w:pPr>
      <w:r>
        <w:t>가운데 정렬된 문단입니다.</w:t>
      </w:r>
    </w:p>
    <w:p>
      <w:pPr>
        <w:jc w:val="right"/>
      </w:pPr>
      <w:r>
        <w:t>오른쪽 정렬된 문단입니다.</w:t>
      </w:r>
    </w:p>
    <w:p>
      <w:pPr>
        <w:ind w:firstLine="567"/>
        <w:jc w:val="both"/>
      </w:pPr>
      <w:r>
        <w:t xml:space="preserve">첫 줄을 1cm 들여 쓴 양쪽 정렬 문단입니다. 첫 줄을 1cm 들여 쓴 양쪽 정렬 문단입니다. 첫 줄을 1cm 들여 쓴 양쪽 정렬 문단입니다. 첫 줄을 1cm 들여 쓴 양쪽 정렬 문단입니다. </w:t>
      </w:r>
    </w:p>
    <w:p>
      <w:r>
        <w:t>탭으로</w:t>
        <w:tab/>
        <w:t>구분한</w:t>
        <w:tab/>
        <w:t>글자</w:t>
      </w:r>
    </w:p>
    <w:p>
      <w:r>
        <w:t xml:space="preserve">채우기 문단 1. 한 쪽을 넘는 문서에서 쪽 나누기와 머리글/바닥글이 어떻게 보이는지 확인합니다. 채우기 문단 1. 한 쪽을 넘는 문서에서 쪽 나누기와 머리글/바닥글이 어떻게 보이는지 확인합니다. 채우기 문단 1. 한 쪽을 넘는 문서에서 쪽 나누기와 머리글/바닥글이 어떻게 보이는지 확인합니다. </w:t>
      </w:r>
    </w:p>
    <w:p>
      <w:r>
        <w:t xml:space="preserve">채우기 문단 2. 한 쪽을 넘는 문서에서 쪽 나누기와 머리글/바닥글이 어떻게 보이는지 확인합니다. 채우기 문단 2. 한 쪽을 넘는 문서에서 쪽 나누기와 머리글/바닥글이 어떻게 보이는지 확인합니다. 채우기 문단 2. 한 쪽을 넘는 문서에서 쪽 나누기와 머리글/바닥글이 어떻게 보이는지 확인합니다. </w:t>
      </w:r>
    </w:p>
    <w:p>
      <w:r>
        <w:t xml:space="preserve">채우기 문단 3. 한 쪽을 넘는 문서에서 쪽 나누기와 머리글/바닥글이 어떻게 보이는지 확인합니다. 채우기 문단 3. 한 쪽을 넘는 문서에서 쪽 나누기와 머리글/바닥글이 어떻게 보이는지 확인합니다. 채우기 문단 3. 한 쪽을 넘는 문서에서 쪽 나누기와 머리글/바닥글이 어떻게 보이는지 확인합니다. </w:t>
      </w:r>
    </w:p>
    <w:p>
      <w:r>
        <w:t xml:space="preserve">채우기 문단 4. 한 쪽을 넘는 문서에서 쪽 나누기와 머리글/바닥글이 어떻게 보이는지 확인합니다. 채우기 문단 4. 한 쪽을 넘는 문서에서 쪽 나누기와 머리글/바닥글이 어떻게 보이는지 확인합니다. 채우기 문단 4. 한 쪽을 넘는 문서에서 쪽 나누기와 머리글/바닥글이 어떻게 보이는지 확인합니다. </w:t>
      </w:r>
    </w:p>
    <w:p>
      <w:r>
        <w:t xml:space="preserve">채우기 문단 5. 한 쪽을 넘는 문서에서 쪽 나누기와 머리글/바닥글이 어떻게 보이는지 확인합니다. 채우기 문단 5. 한 쪽을 넘는 문서에서 쪽 나누기와 머리글/바닥글이 어떻게 보이는지 확인합니다. 채우기 문단 5. 한 쪽을 넘는 문서에서 쪽 나누기와 머리글/바닥글이 어떻게 보이는지 확인합니다. </w:t>
      </w:r>
    </w:p>
    <w:p>
      <w:r>
        <w:t xml:space="preserve">채우기 문단 6. 한 쪽을 넘는 문서에서 쪽 나누기와 머리글/바닥글이 어떻게 보이는지 확인합니다. 채우기 문단 6. 한 쪽을 넘는 문서에서 쪽 나누기와 머리글/바닥글이 어떻게 보이는지 확인합니다. 채우기 문단 6. 한 쪽을 넘는 문서에서 쪽 나누기와 머리글/바닥글이 어떻게 보이는지 확인합니다.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Oword 샘플 문서 — 머리글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ascii="맑은 고딕" w:hAnsi="맑은 고딕" w:eastAsia="맑은 고딕"/>
        <w:sz w:val="20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Oword 샘플 문서</dc:title>
  <dc:subject/>
  <dc:creator>Oword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