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F76C4">
      <w:pPr>
        <w:pStyle w:val="3"/>
        <w:keepNext w:val="0"/>
        <w:keepLines w:val="0"/>
        <w:widowControl/>
        <w:suppressLineNumbers w:val="0"/>
      </w:pPr>
      <w:r>
        <w:rPr>
          <w:b/>
          <w:bCs/>
          <w:sz w:val="28"/>
          <w:szCs w:val="28"/>
        </w:rPr>
        <w:t>Chapter 1: Introduction (第1章：简介)</w:t>
      </w:r>
      <w:r>
        <w:br w:type="textWrapping"/>
      </w:r>
      <w:r>
        <w:t>Slide 17: The Structure of a Compiler (编译器的结构</w:t>
      </w:r>
      <w:bookmarkStart w:id="0" w:name="_GoBack"/>
      <w:bookmarkEnd w:id="0"/>
      <w:r>
        <w:t>)</w:t>
      </w:r>
      <w:r>
        <w:br w:type="textWrapping"/>
      </w:r>
      <w:r>
        <w:t>Slide 18: The Frontend of a Compiler (编译器的前端)</w:t>
      </w:r>
      <w:r>
        <w:br w:type="textWrapping"/>
      </w:r>
      <w:r>
        <w:t>Slide 19: The Backend of a Compiler (编译器的后端)</w:t>
      </w:r>
      <w:r>
        <w:br w:type="textWrapping"/>
      </w:r>
      <w:r>
        <w:t>Slide 20: Lexical Analysis (Scanning) (词法分析（扫描）)</w:t>
      </w:r>
      <w:r>
        <w:br w:type="textWrapping"/>
      </w:r>
      <w:r>
        <w:t>Slide 21: Lexemes vs. Tokens (词素与词法单元)</w:t>
      </w:r>
      <w:r>
        <w:br w:type="textWrapping"/>
      </w:r>
      <w:r>
        <w:t>Slide 23: Lexical Analysis (Analogy) (词法分析（类比）)</w:t>
      </w:r>
      <w:r>
        <w:br w:type="textWrapping"/>
      </w:r>
      <w:r>
        <w:t>Slide 24: Syntax Analysis (Parsing) (语法分析（解析）)</w:t>
      </w:r>
      <w:r>
        <w:br w:type="textWrapping"/>
      </w:r>
      <w:r>
        <w:t>Slide 26: Syntax Analysis in English (英语中的语法分析)</w:t>
      </w:r>
      <w:r>
        <w:br w:type="textWrapping"/>
      </w:r>
      <w:r>
        <w:t>Slide 27: Semantic Analysis (语义分析)</w:t>
      </w:r>
      <w:r>
        <w:br w:type="textWrapping"/>
      </w:r>
      <w:r>
        <w:t>Slide 28: What is Semantics? (什么是语义？)</w:t>
      </w:r>
      <w:r>
        <w:br w:type="textWrapping"/>
      </w:r>
      <w:r>
        <w:t>Slide 29: Semantic Analysis in English (英语中的语义分析)</w:t>
      </w:r>
      <w:r>
        <w:br w:type="textWrapping"/>
      </w:r>
      <w:r>
        <w:t>Slide 30: Semantic Analysis in Programming (编程中的语义分析)</w:t>
      </w:r>
      <w:r>
        <w:br w:type="textWrapping"/>
      </w:r>
      <w:r>
        <w:t>Slide 31: Type Checking (类型检查)</w:t>
      </w:r>
      <w:r>
        <w:br w:type="textWrapping"/>
      </w:r>
      <w:r>
        <w:t>Slide 33: Intermediate Code Generation (中间代码生成)</w:t>
      </w:r>
      <w:r>
        <w:br w:type="textWrapping"/>
      </w:r>
      <w:r>
        <w:t>Slide 34: Three-Address Code Example (三地址码示例)</w:t>
      </w:r>
      <w:r>
        <w:br w:type="textWrapping"/>
      </w:r>
      <w:r>
        <w:t>Slide 35: Machine-Independent Code Optimization (机器无关的代码优化)</w:t>
      </w:r>
      <w:r>
        <w:br w:type="textWrapping"/>
      </w:r>
      <w:r>
        <w:t>Slide 37: Code Generation (代码生成)</w:t>
      </w:r>
      <w:r>
        <w:br w:type="textWrapping"/>
      </w:r>
      <w:r>
        <w:t>Slide 38: Symbol Table Management (符号表管理)</w:t>
      </w:r>
      <w:r>
        <w:br w:type="textWrapping"/>
      </w:r>
      <w:r>
        <w:t>Slide 39: Intermediate Language (IL) (中间语言)</w:t>
      </w:r>
      <w:r>
        <w:br w:type="textWrapping"/>
      </w:r>
      <w:r>
        <w:t>Slide 40-41: Compilers vs. Interpreters (编译器与解释器)</w:t>
      </w:r>
      <w:r>
        <w:br w:type="textWrapping"/>
      </w:r>
      <w:r>
        <w:t>Slide 43: Group Chat for Course (课程群聊)</w:t>
      </w:r>
      <w:r>
        <w:br w:type="textWrapping"/>
      </w:r>
      <w:r>
        <w:t>Slide 44: About Assignments (关于作业)</w:t>
      </w:r>
      <w:r>
        <w:br w:type="textWrapping"/>
      </w:r>
      <w:r>
        <w:t>Slide 45: About Labs &amp; Projects (关于实验与项目)</w:t>
      </w:r>
      <w:r>
        <w:br w:type="textWrapping"/>
      </w:r>
      <w:r>
        <w:t>Slide 49-51: BPL Specification (BPL语言规范)</w:t>
      </w:r>
      <w:r>
        <w:br w:type="textWrapping"/>
      </w:r>
      <w:r>
        <w:t>Slide 52: Development Environment (开发环境)</w:t>
      </w:r>
      <w:r>
        <w:br w:type="textWrapping"/>
      </w:r>
      <w:r>
        <w:t>Slide 53: Assignment (作业)</w:t>
      </w:r>
    </w:p>
    <w:p w14:paraId="34FBE307">
      <w:pPr>
        <w:pStyle w:val="3"/>
        <w:keepNext w:val="0"/>
        <w:keepLines w:val="0"/>
        <w:widowControl/>
        <w:suppressLineNumbers w:val="0"/>
      </w:pPr>
      <w:r>
        <w:rPr>
          <w:b/>
          <w:bCs/>
          <w:sz w:val="28"/>
          <w:szCs w:val="28"/>
        </w:rPr>
        <w:t>Chapter 2: Lexical Analysis (第2章：词法分析)</w:t>
      </w:r>
      <w:r>
        <w:br w:type="textWrapping"/>
      </w:r>
      <w:r>
        <w:t>Slide 55: Chapter 2: Lexical Analysis (第2章：词法分析)</w:t>
      </w:r>
      <w:r>
        <w:br w:type="textWrapping"/>
      </w:r>
      <w:r>
        <w:t>Slide 57: The Role of Lexical Analyzer (词法分析器的作用)</w:t>
      </w:r>
      <w:r>
        <w:br w:type="textWrapping"/>
      </w:r>
      <w:r>
        <w:t>Slide 58: Why Separated Lexical Analysis? (为什么分离词法分析？)</w:t>
      </w:r>
      <w:r>
        <w:br w:type="textWrapping"/>
      </w:r>
      <w:r>
        <w:t>Slide 59: Tokens, Patterns, and Lexemes (词法单元、模式和词素)</w:t>
      </w:r>
      <w:r>
        <w:br w:type="textWrapping"/>
      </w:r>
      <w:r>
        <w:t>Slide 61: Attributes for Tokens (词法单元的属性)</w:t>
      </w:r>
      <w:r>
        <w:br w:type="textWrapping"/>
      </w:r>
      <w:r>
        <w:t>Slide 62: Lexical Errors (词法错误)</w:t>
      </w:r>
      <w:r>
        <w:br w:type="textWrapping"/>
      </w:r>
      <w:r>
        <w:t>Slide 64: Specification of Tokens (词法单元的规范)</w:t>
      </w:r>
      <w:r>
        <w:br w:type="textWrapping"/>
      </w:r>
      <w:r>
        <w:t>Slide 65-70: Strings and Languages (串和语言)</w:t>
      </w:r>
      <w:r>
        <w:br w:type="textWrapping"/>
      </w:r>
      <w:r>
        <w:t>Slide 71: Operations on Languages (语言的运算)</w:t>
      </w:r>
      <w:r>
        <w:br w:type="textWrapping"/>
      </w:r>
      <w:r>
        <w:t>Slide 72-74: Regular Expressions (正则表达式)</w:t>
      </w:r>
      <w:r>
        <w:br w:type="textWrapping"/>
      </w:r>
      <w:r>
        <w:t>Slide 75: Regular Expressions (Algebraic Laws) (正则表达式（代数定律）)</w:t>
      </w:r>
      <w:r>
        <w:br w:type="textWrapping"/>
      </w:r>
      <w:r>
        <w:t>Slide 76-77: Regular Definitions (正则定义)</w:t>
      </w:r>
      <w:r>
        <w:br w:type="textWrapping"/>
      </w:r>
      <w:r>
        <w:t>Slide 78: Extensions of Regular Expressions (正则表达式的扩展)</w:t>
      </w:r>
      <w:r>
        <w:br w:type="textWrapping"/>
      </w:r>
      <w:r>
        <w:t>Slide 80: Recognition of Tokens (词法单元的识别)</w:t>
      </w:r>
      <w:r>
        <w:br w:type="textWrapping"/>
      </w:r>
      <w:r>
        <w:t>Slide 81: Example: Patterns and Tokens (示例：模式和词法单元)</w:t>
      </w:r>
      <w:r>
        <w:br w:type="textWrapping"/>
      </w:r>
      <w:r>
        <w:t>Slide 82: Transition Diagrams (状态转换图)</w:t>
      </w:r>
      <w:r>
        <w:br w:type="textWrapping"/>
      </w:r>
      <w:r>
        <w:t>Slide 83: Vending Machine Example (自动售货机示例)</w:t>
      </w:r>
      <w:r>
        <w:br w:type="textWrapping"/>
      </w:r>
      <w:r>
        <w:t>Slide 84: Transition Diagrams (Cont.) (状态转换图（续）)</w:t>
      </w:r>
      <w:r>
        <w:br w:type="textWrapping"/>
      </w:r>
      <w:r>
        <w:t>Slide 85-86: States (状态)</w:t>
      </w:r>
      <w:r>
        <w:br w:type="textWrapping"/>
      </w:r>
      <w:r>
        <w:t>Slide 87: Edges (边)</w:t>
      </w:r>
      <w:r>
        <w:br w:type="textWrapping"/>
      </w:r>
      <w:r>
        <w:t>Slide 88: Recognition of Reserved Words and Identifiers (保留字和标识符的识别)</w:t>
      </w:r>
      <w:r>
        <w:br w:type="textWrapping"/>
      </w:r>
      <w:r>
        <w:t>Slide 89: Handling Reserved Words (处理保留字)</w:t>
      </w:r>
      <w:r>
        <w:br w:type="textWrapping"/>
      </w:r>
      <w:r>
        <w:t>Slide 90-94: Building a Lexical Analyzer from Transition Diagrams (从状态转换图构建词法分析器)</w:t>
      </w:r>
      <w:r>
        <w:br w:type="textWrapping"/>
      </w:r>
      <w:r>
        <w:t>Slide 95: Building the Entire Lexical Analyzer (构建完整的词法分析器)</w:t>
      </w:r>
      <w:r>
        <w:br w:type="textWrapping"/>
      </w:r>
      <w:r>
        <w:t>Slide 97: The Lexical-Analyzer Generator Lex (词法分析器生成器Lex)</w:t>
      </w:r>
      <w:r>
        <w:br w:type="textWrapping"/>
      </w:r>
      <w:r>
        <w:t>Slide 98: Structure of Lex Programs (Lex程序的结构)</w:t>
      </w:r>
      <w:r>
        <w:br w:type="textWrapping"/>
      </w:r>
      <w:r>
        <w:t>Slide 102: Conflict Resolution (冲突解决)</w:t>
      </w:r>
      <w:r>
        <w:br w:type="textWrapping"/>
      </w:r>
      <w:r>
        <w:t>Slide 104: Finite Automata (有穷自动机)</w:t>
      </w:r>
      <w:r>
        <w:br w:type="textWrapping"/>
      </w:r>
      <w:r>
        <w:t>Slide 105: Nondeterministic Finite Automata (NFA) (非确定有穷自动机)</w:t>
      </w:r>
      <w:r>
        <w:br w:type="textWrapping"/>
      </w:r>
      <w:r>
        <w:t>Slide 107: Transition Table (转换表)</w:t>
      </w:r>
      <w:r>
        <w:br w:type="textWrapping"/>
      </w:r>
      <w:r>
        <w:t>Slide 108: Acceptance of Input Strings (输入串的接受)</w:t>
      </w:r>
      <w:r>
        <w:br w:type="textWrapping"/>
      </w:r>
      <w:r>
        <w:t>Slide 109: NFA and Regular Languages (NFA与正则语言)</w:t>
      </w:r>
      <w:r>
        <w:br w:type="textWrapping"/>
      </w:r>
      <w:r>
        <w:t>Slide 110: Deterministic Finite Automata (DFA) (确定有穷自动机)</w:t>
      </w:r>
      <w:r>
        <w:br w:type="textWrapping"/>
      </w:r>
      <w:r>
        <w:t>Slide 111: Simulating a DFA (模拟DFA)</w:t>
      </w:r>
      <w:r>
        <w:br w:type="textWrapping"/>
      </w:r>
      <w:r>
        <w:t>Slide 112: DFA Example (DFA示例)</w:t>
      </w:r>
      <w:r>
        <w:br w:type="textWrapping"/>
      </w:r>
      <w:r>
        <w:t>Slide 113: From Regular Expressions to Automata (从正则表达式到自动机)</w:t>
      </w:r>
      <w:r>
        <w:br w:type="textWrapping"/>
      </w:r>
      <w:r>
        <w:t>Slide 114: Conversion of an NFA to a DFA (NFA到DFA的转换)</w:t>
      </w:r>
      <w:r>
        <w:br w:type="textWrapping"/>
      </w:r>
      <w:r>
        <w:t>Slide 116-118: Subset Construction Technique (子集构造法)</w:t>
      </w:r>
      <w:r>
        <w:br w:type="textWrapping"/>
      </w:r>
      <w:r>
        <w:t>Slide 120-121: Transition Table of the DFA (DFA的转换表)</w:t>
      </w:r>
      <w:r>
        <w:br w:type="textWrapping"/>
      </w:r>
      <w:r>
        <w:t>Slide 122: Transition Graph of the DFA (DFA的转换图)</w:t>
      </w:r>
      <w:r>
        <w:br w:type="textWrapping"/>
      </w:r>
      <w:r>
        <w:t>Slide 123: Regular Expression to NFA (正则表达式到NFA)</w:t>
      </w:r>
      <w:r>
        <w:br w:type="textWrapping"/>
      </w:r>
      <w:r>
        <w:t>Slide 124-127: Thompson’s Construction Algorithm (Thompson构造算法)</w:t>
      </w:r>
      <w:r>
        <w:br w:type="textWrapping"/>
      </w:r>
      <w:r>
        <w:t>Slide 133: Combining NFA’s (合并NFA)</w:t>
      </w:r>
      <w:r>
        <w:br w:type="textWrapping"/>
      </w:r>
      <w:r>
        <w:t>Slide 134: DFA’s for Lexical Analyzers (词法分析器的DFA)</w:t>
      </w:r>
      <w:r>
        <w:br w:type="textWrapping"/>
      </w:r>
      <w:r>
        <w:t>Slide 139-141: Minimizing # States of a DFA (最小化DFA状态数)</w:t>
      </w:r>
      <w:r>
        <w:br w:type="textWrapping"/>
      </w:r>
      <w:r>
        <w:t>Slide 142: Distinguishing States (区分状态)</w:t>
      </w:r>
      <w:r>
        <w:br w:type="textWrapping"/>
      </w:r>
      <w:r>
        <w:t>Slide 143: DFA State-Minimization Algorithm (DFA状态最小化算法)</w:t>
      </w:r>
      <w:r>
        <w:br w:type="textWrapping"/>
      </w:r>
      <w:r>
        <w:t>Slide 144: The Partitioning Part (划分部分)</w:t>
      </w:r>
      <w:r>
        <w:br w:type="textWrapping"/>
      </w:r>
      <w:r>
        <w:t>Slide 145: The Construction Part (构造部分)</w:t>
      </w:r>
      <w:r>
        <w:br w:type="textWrapping"/>
      </w:r>
      <w:r>
        <w:t>Slide 147: State Minimization in Lexical Analyzers (词法分析器中的状态最小化)</w:t>
      </w:r>
    </w:p>
    <w:p w14:paraId="0C52D427">
      <w:pPr>
        <w:pStyle w:val="3"/>
        <w:keepNext w:val="0"/>
        <w:keepLines w:val="0"/>
        <w:widowControl/>
        <w:suppressLineNumbers w:val="0"/>
      </w:pPr>
      <w:r>
        <w:rPr>
          <w:b/>
          <w:bCs/>
          <w:sz w:val="28"/>
          <w:szCs w:val="28"/>
        </w:rPr>
        <w:t>Chapter 3: Syntax Analysis (第3章：语法分析)</w:t>
      </w:r>
      <w:r>
        <w:br w:type="textWrapping"/>
      </w:r>
      <w:r>
        <w:t>Slide 150: Chapter 3: Syntax Analysis (第3章：语法分析)</w:t>
      </w:r>
      <w:r>
        <w:br w:type="textWrapping"/>
      </w:r>
      <w:r>
        <w:t>Slide 152: Describing Syntax (描述语法)</w:t>
      </w:r>
      <w:r>
        <w:br w:type="textWrapping"/>
      </w:r>
      <w:r>
        <w:t>Slide 153: The Role of the Parser (语法分析器的作用)</w:t>
      </w:r>
      <w:r>
        <w:br w:type="textWrapping"/>
      </w:r>
      <w:r>
        <w:t>Slide 154: Classification of Parsers (语法分析器的分类)</w:t>
      </w:r>
      <w:r>
        <w:br w:type="textWrapping"/>
      </w:r>
      <w:r>
        <w:t>Slide 156: Context-Free Grammar (上下文无关文法)</w:t>
      </w:r>
      <w:r>
        <w:br w:type="textWrapping"/>
      </w:r>
      <w:r>
        <w:t>Slide 158: Notational Simplification (表示法的简化)</w:t>
      </w:r>
      <w:r>
        <w:br w:type="textWrapping"/>
      </w:r>
      <w:r>
        <w:t>Slide 160: Derivations (推导)</w:t>
      </w:r>
      <w:r>
        <w:br w:type="textWrapping"/>
      </w:r>
      <w:r>
        <w:t>Slide 161: Notations (表示法)</w:t>
      </w:r>
      <w:r>
        <w:br w:type="textWrapping"/>
      </w:r>
      <w:r>
        <w:t>Slide 162: Terminologies (术语)</w:t>
      </w:r>
      <w:r>
        <w:br w:type="textWrapping"/>
      </w:r>
      <w:r>
        <w:t>Slide 163: Leftmost/Rightmost Derivations (最左/最右推导)</w:t>
      </w:r>
      <w:r>
        <w:br w:type="textWrapping"/>
      </w:r>
      <w:r>
        <w:t>Slide 164-165: Parse Trees (语法分析树)</w:t>
      </w:r>
      <w:r>
        <w:br w:type="textWrapping"/>
      </w:r>
      <w:r>
        <w:t>Slide 168-169: Ambiguity (二义性)</w:t>
      </w:r>
      <w:r>
        <w:br w:type="textWrapping"/>
      </w:r>
      <w:r>
        <w:t>Slide 171: CFG vs. Regular Expressions (CFG与正则表达式)</w:t>
      </w:r>
      <w:r>
        <w:br w:type="textWrapping"/>
      </w:r>
      <w:r>
        <w:t>Slide 176 (Sequence Jump): Grammar Design (文法设计)</w:t>
      </w:r>
      <w:r>
        <w:br w:type="textWrapping"/>
      </w:r>
      <w:r>
        <w:t>Slide 179: Eliminating Left Recursion (消除左递归)</w:t>
      </w:r>
      <w:r>
        <w:br w:type="textWrapping"/>
      </w:r>
      <w:r>
        <w:t>Slide 185: Left Factoring (提取左公因子)</w:t>
      </w:r>
      <w:r>
        <w:br w:type="textWrapping"/>
      </w:r>
      <w:r>
        <w:t>Slide 186: Algorithm: Left Factoring a Grammar (提取左公因子算法)</w:t>
      </w:r>
      <w:r>
        <w:br w:type="textWrapping"/>
      </w:r>
      <w:r>
        <w:t>Slide 188: Top-Down Parsing (自顶向下语法分析)</w:t>
      </w:r>
      <w:r>
        <w:br w:type="textWrapping"/>
      </w:r>
      <w:r>
        <w:t>Slide 192: Bottom-Up Parsing (自底向上语法分析)</w:t>
      </w:r>
      <w:r>
        <w:br w:type="textWrapping"/>
      </w:r>
      <w:r>
        <w:t>Slide 193: Reductions (归约)</w:t>
      </w:r>
      <w:r>
        <w:br w:type="textWrapping"/>
      </w:r>
      <w:r>
        <w:t>Slide 196: Recursive-Descent Parsing (递归下降语法分析)</w:t>
      </w:r>
      <w:r>
        <w:br w:type="textWrapping"/>
      </w:r>
      <w:r>
        <w:t>Slide 197-201: Backtracking (回溯)</w:t>
      </w:r>
      <w:r>
        <w:br w:type="textWrapping"/>
      </w:r>
      <w:r>
        <w:t>Slide 208: The Problem of Left Recursion (左递归问题)</w:t>
      </w:r>
      <w:r>
        <w:br w:type="textWrapping"/>
      </w:r>
      <w:r>
        <w:t>Slide 209-210: Can We Avoid Backtracking? (能否避免回溯？)</w:t>
      </w:r>
      <w:r>
        <w:br w:type="textWrapping"/>
      </w:r>
      <w:r>
        <w:t>Slide 211: Looking Ahead Helps! (向前看有帮助！)</w:t>
      </w:r>
      <w:r>
        <w:br w:type="textWrapping"/>
      </w:r>
      <w:r>
        <w:t>Slide 212: FIRST (FIRST集合)</w:t>
      </w:r>
      <w:r>
        <w:br w:type="textWrapping"/>
      </w:r>
      <w:r>
        <w:t>Slide 213-214: Computing FIRST (计算FIRST集合)</w:t>
      </w:r>
      <w:r>
        <w:br w:type="textWrapping"/>
      </w:r>
      <w:r>
        <w:t>Slide 216: FOLLOW (FOLLOW集合)</w:t>
      </w:r>
      <w:r>
        <w:br w:type="textWrapping"/>
      </w:r>
      <w:r>
        <w:t>Slide 217-218: Computing FOLLOW (计算FOLLOW集合)</w:t>
      </w:r>
      <w:r>
        <w:br w:type="textWrapping"/>
      </w:r>
      <w:r>
        <w:t>Slide 220-222: LL(1) Grammars (LL(1)文法)</w:t>
      </w:r>
      <w:r>
        <w:br w:type="textWrapping"/>
      </w:r>
      <w:r>
        <w:t>Slide 223: Parsing Table (预测分析表)</w:t>
      </w:r>
      <w:r>
        <w:br w:type="textWrapping"/>
      </w:r>
      <w:r>
        <w:t>Slide 224: Parsing Table Construction (构建分析表)</w:t>
      </w:r>
      <w:r>
        <w:br w:type="textWrapping"/>
      </w:r>
      <w:r>
        <w:t>Slide 227-228: Conflicts in Parsing Tables (分析表中的冲突)</w:t>
      </w:r>
      <w:r>
        <w:br w:type="textWrapping"/>
      </w:r>
      <w:r>
        <w:t>Slide 229: Recursive-Descent Parsing for LL(1) Grammars (LL(1)文法的递归下降分析)</w:t>
      </w:r>
      <w:r>
        <w:br w:type="textWrapping"/>
      </w:r>
      <w:r>
        <w:t>Slide 231: Non-Recursive Predictive Parsing (非递归预测分析)</w:t>
      </w:r>
      <w:r>
        <w:br w:type="textWrapping"/>
      </w:r>
      <w:r>
        <w:t>Slide 232: Non-Recursive Predictive Parsing (Architecture) (非递归预测分析架构)</w:t>
      </w:r>
      <w:r>
        <w:br w:type="textWrapping"/>
      </w:r>
      <w:r>
        <w:t>Slide 233: Table-Driven Predictive Parsing (表驱动的预测分析)</w:t>
      </w:r>
      <w:r>
        <w:br w:type="textWrapping"/>
      </w:r>
      <w:r>
        <w:t>Slide 234: Parsing Algorithm (分析算法)</w:t>
      </w:r>
      <w:r>
        <w:br w:type="textWrapping"/>
      </w:r>
      <w:r>
        <w:t>Slide 237: Bottom-Up Parsing (自底向上语法分析)</w:t>
      </w:r>
      <w:r>
        <w:br w:type="textWrapping"/>
      </w:r>
      <w:r>
        <w:t>Slide 238: Reductions (归约)</w:t>
      </w:r>
      <w:r>
        <w:br w:type="textWrapping"/>
      </w:r>
      <w:r>
        <w:t>Slide 240: Handles (句柄)</w:t>
      </w:r>
      <w:r>
        <w:br w:type="textWrapping"/>
      </w:r>
      <w:r>
        <w:t>Slide 241: Handle Pruning (句柄剪枝)</w:t>
      </w:r>
      <w:r>
        <w:br w:type="textWrapping"/>
      </w:r>
      <w:r>
        <w:t>Slide 242-243: Shift-Reduce Parsing (移入-归约分析)</w:t>
      </w:r>
      <w:r>
        <w:br w:type="textWrapping"/>
      </w:r>
      <w:r>
        <w:t>Slide 245-246: Why Handles Always Appear at Stack Top? (为什么句柄总出现在栈顶？)</w:t>
      </w:r>
      <w:r>
        <w:br w:type="textWrapping"/>
      </w:r>
      <w:r>
        <w:t>Slide 247: Conflicts During Shift-Reduce Parsing (移入-归约分析中的冲突)</w:t>
      </w:r>
      <w:r>
        <w:br w:type="textWrapping"/>
      </w:r>
      <w:r>
        <w:t>Slide 248: Shift/Reduce Conflict Example (移入/归约冲突示例)</w:t>
      </w:r>
      <w:r>
        <w:br w:type="textWrapping"/>
      </w:r>
      <w:r>
        <w:t>Slide 249: Reduce/Reduce Conflict Example (归约/归约冲突示例)</w:t>
      </w:r>
      <w:r>
        <w:br w:type="textWrapping"/>
      </w:r>
      <w:r>
        <w:t>Slide 251: LR Parsing (LR语法分析技术)</w:t>
      </w:r>
      <w:r>
        <w:br w:type="textWrapping"/>
      </w:r>
      <w:r>
        <w:t>Slide 252: Advantages of LR Parsers (LR分析器的优点)</w:t>
      </w:r>
      <w:r>
        <w:br w:type="textWrapping"/>
      </w:r>
      <w:r>
        <w:t>Slide 253: When to Shift/Reduce? (何时移入/归约？)</w:t>
      </w:r>
      <w:r>
        <w:br w:type="textWrapping"/>
      </w:r>
      <w:r>
        <w:t>Slide 254: LR(0) Items (LR(0)项)</w:t>
      </w:r>
      <w:r>
        <w:br w:type="textWrapping"/>
      </w:r>
      <w:r>
        <w:t>Slide 255: Canonical LR(0) Collection (规范LR(0)项集族)</w:t>
      </w:r>
      <w:r>
        <w:br w:type="textWrapping"/>
      </w:r>
      <w:r>
        <w:t>Slide 256: Augmented Grammar (增广文法)</w:t>
      </w:r>
      <w:r>
        <w:br w:type="textWrapping"/>
      </w:r>
      <w:r>
        <w:t>Slide 257: Closure of Item Sets (项集闭包)</w:t>
      </w:r>
      <w:r>
        <w:br w:type="textWrapping"/>
      </w:r>
      <w:r>
        <w:t>Slide 258: Algorithm for CLOSURE (闭包算法)</w:t>
      </w:r>
      <w:r>
        <w:br w:type="textWrapping"/>
      </w:r>
      <w:r>
        <w:t>Slide 260: The Function GOTO (GOTO函数)</w:t>
      </w:r>
      <w:r>
        <w:br w:type="textWrapping"/>
      </w:r>
      <w:r>
        <w:t>Slide 261: Constructing Canonical LR(0) Collection (构建规范LR(0)项集族)</w:t>
      </w:r>
      <w:r>
        <w:br w:type="textWrapping"/>
      </w:r>
      <w:r>
        <w:t>Slide 263: LR(0) Automaton (LR(0)自动机)</w:t>
      </w:r>
      <w:r>
        <w:br w:type="textWrapping"/>
      </w:r>
      <w:r>
        <w:t>Slide 264: The Use of LR(0) Automaton (LR(0)自动机的用途)</w:t>
      </w:r>
      <w:r>
        <w:br w:type="textWrapping"/>
      </w:r>
      <w:r>
        <w:t>Slide 265-266: Example: Parsing id * id (示例：解析 id * id)</w:t>
      </w:r>
      <w:r>
        <w:br w:type="textWrapping"/>
      </w:r>
      <w:r>
        <w:t>Slide 267: LR Parser Structure (LR分析器结构)</w:t>
      </w:r>
      <w:r>
        <w:br w:type="textWrapping"/>
      </w:r>
      <w:r>
        <w:t>Slide 268: Parsing Table: ACTION + GOTO (分析表：ACTION + GOTO)</w:t>
      </w:r>
      <w:r>
        <w:br w:type="textWrapping"/>
      </w:r>
      <w:r>
        <w:t>Slide 269: LR Parser Configurations (LR分析器态势)</w:t>
      </w:r>
      <w:r>
        <w:br w:type="textWrapping"/>
      </w:r>
      <w:r>
        <w:t>Slide 270: Behavior of the LR Parser (LR分析器的行为)</w:t>
      </w:r>
      <w:r>
        <w:br w:type="textWrapping"/>
      </w:r>
      <w:r>
        <w:t>Slide 271: LR-Parsing Algorithm (LR分析算法)</w:t>
      </w:r>
      <w:r>
        <w:br w:type="textWrapping"/>
      </w:r>
      <w:r>
        <w:t>Slide 274: Constructing SLR-Parsing Tables (构建SLR分析表)</w:t>
      </w:r>
      <w:r>
        <w:br w:type="textWrapping"/>
      </w:r>
      <w:r>
        <w:t>Slide 279: Non-SLR Grammar (非SLR文法)</w:t>
      </w:r>
      <w:r>
        <w:br w:type="textWrapping"/>
      </w:r>
      <w:r>
        <w:t>Slide 280: Weakness of the SLR Method (SLR方法的弱点)</w:t>
      </w:r>
      <w:r>
        <w:br w:type="textWrapping"/>
      </w:r>
      <w:r>
        <w:t>Slide 283: LR(1) Item (LR(1)项)</w:t>
      </w:r>
      <w:r>
        <w:br w:type="textWrapping"/>
      </w:r>
      <w:r>
        <w:t>Slide 284: Constructing LR(1) Item Sets (构建LR(1)项集)</w:t>
      </w:r>
      <w:r>
        <w:br w:type="textWrapping"/>
      </w:r>
      <w:r>
        <w:t>Slide 285: Why b should be in FIRST(beta a)? (为什么b要在FIRST(beta a)中？)</w:t>
      </w:r>
      <w:r>
        <w:br w:type="textWrapping"/>
      </w:r>
      <w:r>
        <w:t>Slide 289: The GOTO Graph Example (GOTO图示例)</w:t>
      </w:r>
      <w:r>
        <w:br w:type="textWrapping"/>
      </w:r>
      <w:r>
        <w:t>Slide 294: Error Recovery in LR Parsing (LR分析中的错误恢复)</w:t>
      </w:r>
      <w:r>
        <w:br w:type="textWrapping"/>
      </w:r>
      <w:r>
        <w:t>Slide 295: Panic-Mode Recovery (恐慌模式恢复)</w:t>
      </w:r>
      <w:r>
        <w:br w:type="textWrapping"/>
      </w:r>
      <w:r>
        <w:t>Slide 296: Phrase-Level Recovery (短语级恢复)</w:t>
      </w:r>
      <w:r>
        <w:br w:type="textWrapping"/>
      </w:r>
      <w:r>
        <w:t>Slide 298: The Parser Generator YACC/BISON (语法分析器生成器YACC/BISON)</w:t>
      </w:r>
      <w:r>
        <w:br w:type="textWrapping"/>
      </w:r>
      <w:r>
        <w:t>Slide 299: Structure of YACC Source Programs (YACC源程序结构)</w:t>
      </w:r>
      <w:r>
        <w:br w:type="textWrapping"/>
      </w:r>
      <w:r>
        <w:t>Slide 300: Translation Rules (转换规则)</w:t>
      </w:r>
      <w:r>
        <w:br w:type="textWrapping"/>
      </w:r>
      <w:r>
        <w:t>Slide 302: Conflicts Resolution in YACC (YACC中的冲突解决)</w:t>
      </w:r>
      <w:r>
        <w:br w:type="textWrapping"/>
      </w:r>
      <w:r>
        <w:t>Slide 303: Error Recovery in YACC (YACC中的错误恢复)</w:t>
      </w:r>
    </w:p>
    <w:p w14:paraId="0EB5C67E">
      <w:pPr>
        <w:pStyle w:val="3"/>
        <w:keepNext w:val="0"/>
        <w:keepLines w:val="0"/>
        <w:widowControl/>
        <w:suppressLineNumbers w:val="0"/>
      </w:pPr>
      <w:r>
        <w:rPr>
          <w:b/>
          <w:bCs/>
          <w:sz w:val="28"/>
          <w:szCs w:val="28"/>
        </w:rPr>
        <w:t>Chapter 4: Syntax-Directed Translation (第4章：语法制导的翻译)</w:t>
      </w:r>
      <w:r>
        <w:br w:type="textWrapping"/>
      </w:r>
      <w:r>
        <w:t>Slide 304: Chapter 4: Syntax-Directed Translation (第4章：语法制导的翻译)</w:t>
      </w:r>
      <w:r>
        <w:br w:type="textWrapping"/>
      </w:r>
      <w:r>
        <w:t>Slide 306: A Brief Introduction (简介)</w:t>
      </w:r>
      <w:r>
        <w:br w:type="textWrapping"/>
      </w:r>
      <w:r>
        <w:t>Slide 307: Syntax-Directed Definitions (SDD) (语法制导定义)</w:t>
      </w:r>
      <w:r>
        <w:br w:type="textWrapping"/>
      </w:r>
      <w:r>
        <w:t>Slide 308: Annotated Parse Tree (注释语法分析树)</w:t>
      </w:r>
      <w:r>
        <w:br w:type="textWrapping"/>
      </w:r>
      <w:r>
        <w:t>Slide 309: Synthesized Attributes (综合属性)</w:t>
      </w:r>
      <w:r>
        <w:br w:type="textWrapping"/>
      </w:r>
      <w:r>
        <w:t>Slide 312: Inherited Attributes (继承属性)</w:t>
      </w:r>
      <w:r>
        <w:br w:type="textWrapping"/>
      </w:r>
      <w:r>
        <w:t>Slide 314: SDD with Inherited Attributes (带有继承属性的SDD)</w:t>
      </w:r>
      <w:r>
        <w:br w:type="textWrapping"/>
      </w:r>
      <w:r>
        <w:t>Slide 317: Evaluation Orders for SDD’s (SDD的求值顺序)</w:t>
      </w:r>
      <w:r>
        <w:br w:type="textWrapping"/>
      </w:r>
      <w:r>
        <w:t>Slide 318: Dependency Graph (依赖图)</w:t>
      </w:r>
      <w:r>
        <w:br w:type="textWrapping"/>
      </w:r>
      <w:r>
        <w:t>Slide 322: Ordering the Evaluation of Attributes (属性求值的排序)</w:t>
      </w:r>
      <w:r>
        <w:br w:type="textWrapping"/>
      </w:r>
      <w:r>
        <w:t>Slide 323-324: S-Attributed Definitions (S-属性定义)</w:t>
      </w:r>
      <w:r>
        <w:br w:type="textWrapping"/>
      </w:r>
      <w:r>
        <w:t>Slide 325-326: L-Attributed Definitions (L-属性定义)</w:t>
      </w:r>
      <w:r>
        <w:br w:type="textWrapping"/>
      </w:r>
      <w:r>
        <w:t>Slide 327-328: Attribute Evaluation for L-Attributed Definitions (L-属性定义的属性求值)</w:t>
      </w:r>
      <w:r>
        <w:br w:type="textWrapping"/>
      </w:r>
      <w:r>
        <w:t>Slide 360: Applications of Syntax-Directed Translation (语法制导翻译的应用)</w:t>
      </w:r>
      <w:r>
        <w:br w:type="textWrapping"/>
      </w:r>
      <w:r>
        <w:t>Slide 361-362: Construction of Syntax Trees (语法树的构建)</w:t>
      </w:r>
      <w:r>
        <w:br w:type="textWrapping"/>
      </w:r>
      <w:r>
        <w:t>Slide 364: Syntax-Directed Translation Schemes (SDT) (语法制导翻译方案)</w:t>
      </w:r>
      <w:r>
        <w:br w:type="textWrapping"/>
      </w:r>
      <w:r>
        <w:t>Slide 365: Implementation of SDT’s (SDT的实现)</w:t>
      </w:r>
      <w:r>
        <w:br w:type="textWrapping"/>
      </w:r>
      <w:r>
        <w:t>Slide 367: A Problematic SDT (一个有问题的SDT)</w:t>
      </w:r>
      <w:r>
        <w:br w:type="textWrapping"/>
      </w:r>
      <w:r>
        <w:t>Slide 368: Postfix Translation Schemes (后缀翻译方案)</w:t>
      </w:r>
      <w:r>
        <w:br w:type="textWrapping"/>
      </w:r>
      <w:r>
        <w:t>Slide 369: Parser-Stack Implementation of Postfix SDT’s (后缀SDT的分析栈实现)</w:t>
      </w:r>
      <w:r>
        <w:br w:type="textWrapping"/>
      </w:r>
      <w:r>
        <w:t>Slide 370: The Calculator Example (计算器示例)</w:t>
      </w:r>
      <w:r>
        <w:br w:type="textWrapping"/>
      </w:r>
      <w:r>
        <w:t>Slide 375: SDT’s for L-Attributed SDD’s (L-属性SDD的SDT)</w:t>
      </w:r>
      <w:r>
        <w:br w:type="textWrapping"/>
      </w:r>
      <w:r>
        <w:t>Slide 379: Translation During Recursive-Descent Parsing (递归下降分析中的翻译)</w:t>
      </w:r>
    </w:p>
    <w:p w14:paraId="0A241783">
      <w:pPr>
        <w:pStyle w:val="3"/>
        <w:keepNext w:val="0"/>
        <w:keepLines w:val="0"/>
        <w:widowControl/>
        <w:suppressLineNumbers w:val="0"/>
      </w:pPr>
      <w:r>
        <w:rPr>
          <w:b/>
          <w:bCs/>
          <w:sz w:val="28"/>
          <w:szCs w:val="28"/>
        </w:rPr>
        <w:t>Chapter 5: Intermediate-Code Generation (第5章：中间代码生成)</w:t>
      </w:r>
      <w:r>
        <w:br w:type="textWrapping"/>
      </w:r>
      <w:r>
        <w:t>Slide 370 (Numbering Reset/Overlap? Actual Slide 384): Chapter 5: Intermediate-Code Generation (第5章：中间代码生成)</w:t>
      </w:r>
      <w:r>
        <w:br w:type="textWrapping"/>
      </w:r>
      <w:r>
        <w:t>Slide 386: Compiler Front End (编译器前端)</w:t>
      </w:r>
      <w:r>
        <w:br w:type="textWrapping"/>
      </w:r>
      <w:r>
        <w:t>Slide 387: The Benefits of A Good IR (良好IR的益处)</w:t>
      </w:r>
      <w:r>
        <w:br w:type="textWrapping"/>
      </w:r>
      <w:r>
        <w:t>Slide 388: More on IR (关于IR的更多内容)</w:t>
      </w:r>
      <w:r>
        <w:br w:type="textWrapping"/>
      </w:r>
      <w:r>
        <w:t>Slide 390: DAG’s for Expressions (表达式的DAG)</w:t>
      </w:r>
      <w:r>
        <w:br w:type="textWrapping"/>
      </w:r>
      <w:r>
        <w:t>Slide 391: DAG’s for Expressions Cont. (表达式的DAG（续）)</w:t>
      </w:r>
      <w:r>
        <w:br w:type="textWrapping"/>
      </w:r>
      <w:r>
        <w:t>Slide 395: Three-Address Code (三地址码)</w:t>
      </w:r>
      <w:r>
        <w:br w:type="textWrapping"/>
      </w:r>
      <w:r>
        <w:t>Slide 396-397: Instructions (指令)</w:t>
      </w:r>
      <w:r>
        <w:br w:type="textWrapping"/>
      </w:r>
      <w:r>
        <w:t>Slide 399: Representation of Instructions (指令的表示)</w:t>
      </w:r>
      <w:r>
        <w:br w:type="textWrapping"/>
      </w:r>
      <w:r>
        <w:t>Slide 400: Quadruples (四元式)</w:t>
      </w:r>
      <w:r>
        <w:br w:type="textWrapping"/>
      </w:r>
      <w:r>
        <w:t>Slide 402: Triples (三元式)</w:t>
      </w:r>
      <w:r>
        <w:br w:type="textWrapping"/>
      </w:r>
      <w:r>
        <w:t>Slide 403-404: Problem of Triples (三元式的问题)</w:t>
      </w:r>
      <w:r>
        <w:br w:type="textWrapping"/>
      </w:r>
      <w:r>
        <w:t>Slide 405-406: Indirect Triples (间接三元式)</w:t>
      </w:r>
      <w:r>
        <w:br w:type="textWrapping"/>
      </w:r>
      <w:r>
        <w:t>Slide 407-409: Static Single-Assignment Form (SSA) (静态单赋值形式)</w:t>
      </w:r>
      <w:r>
        <w:br w:type="textWrapping"/>
      </w:r>
      <w:r>
        <w:t>Slide 411: Types and Type Checking (类型与类型检查)</w:t>
      </w:r>
      <w:r>
        <w:br w:type="textWrapping"/>
      </w:r>
      <w:r>
        <w:t>Slide 412: Type Expressions (类型表达式)</w:t>
      </w:r>
      <w:r>
        <w:br w:type="textWrapping"/>
      </w:r>
      <w:r>
        <w:t>Slide 413: The Definition of Type Expression (类型表达式的定义)</w:t>
      </w:r>
      <w:r>
        <w:br w:type="textWrapping"/>
      </w:r>
      <w:r>
        <w:t>Slide 414: Storage Layout for Local Names (局部变量的存储布局)</w:t>
      </w:r>
      <w:r>
        <w:br w:type="textWrapping"/>
      </w:r>
      <w:r>
        <w:t>Slide 415: An SDT for Computing Types and Their Widths (计算类型及其宽度的SDT)</w:t>
      </w:r>
      <w:r>
        <w:br w:type="textWrapping"/>
      </w:r>
      <w:r>
        <w:t>Slide 427: Sequences of Declarations (声明序列)</w:t>
      </w:r>
      <w:r>
        <w:br w:type="textWrapping"/>
      </w:r>
      <w:r>
        <w:t>Slide 428-429: Fields in Records and Classes (记录和类中的字段)</w:t>
      </w:r>
      <w:r>
        <w:br w:type="textWrapping"/>
      </w:r>
      <w:r>
        <w:t>Slide 431: Expressions and Arrays (表达式与数组)</w:t>
      </w:r>
      <w:r>
        <w:br w:type="textWrapping"/>
      </w:r>
      <w:r>
        <w:t>Slide 435: Inefficiency in the SDD (SDD中的低效)</w:t>
      </w:r>
      <w:r>
        <w:br w:type="textWrapping"/>
      </w:r>
      <w:r>
        <w:t>Slide 436-437: Incremental Translation Scheme (增量翻译方案)</w:t>
      </w:r>
      <w:r>
        <w:br w:type="textWrapping"/>
      </w:r>
      <w:r>
        <w:t>Slide 439: Addressing Array Elements (数组元素的寻址)</w:t>
      </w:r>
      <w:r>
        <w:br w:type="textWrapping"/>
      </w:r>
      <w:r>
        <w:t>Slide 446: Type Checking (类型检查)</w:t>
      </w:r>
      <w:r>
        <w:br w:type="textWrapping"/>
      </w:r>
      <w:r>
        <w:t>Slide 447: Type Conversions (类型转换)</w:t>
      </w:r>
      <w:r>
        <w:br w:type="textWrapping"/>
      </w:r>
      <w:r>
        <w:t>Slide 450: Control Flow (控制流)</w:t>
      </w:r>
      <w:r>
        <w:br w:type="textWrapping"/>
      </w:r>
      <w:r>
        <w:t>Slide 451: Short-Circuit Code Example (短路代码示例)</w:t>
      </w:r>
      <w:r>
        <w:br w:type="textWrapping"/>
      </w:r>
      <w:r>
        <w:t>Slide 452: Flow-of-Control Statements (控制流语句)</w:t>
      </w:r>
      <w:r>
        <w:br w:type="textWrapping"/>
      </w:r>
      <w:r>
        <w:t>Slide 457: Translating Boolean Expressions (翻译布尔表达式)</w:t>
      </w:r>
      <w:r>
        <w:br w:type="textWrapping"/>
      </w:r>
      <w:r>
        <w:t>Slide 458-459: Generating Three-Address Code for Booleans (生成布尔表达式的三地址码)</w:t>
      </w:r>
      <w:r>
        <w:br w:type="textWrapping"/>
      </w:r>
      <w:r>
        <w:t>Slide 464: Boolean Values and Jumping Code (布尔值与跳转代码)</w:t>
      </w:r>
      <w:r>
        <w:br w:type="textWrapping"/>
      </w:r>
      <w:r>
        <w:t>Slide 466: Backpatching (回填)</w:t>
      </w:r>
      <w:r>
        <w:br w:type="textWrapping"/>
      </w:r>
      <w:r>
        <w:t>Slide 467-468: One-Pass Code Generation Using Backpatching (使用回填的一遍代码生成)</w:t>
      </w:r>
      <w:r>
        <w:br w:type="textWrapping"/>
      </w:r>
      <w:r>
        <w:t>Slide 469: Backpatching for Boolean Expressions (布尔表达式的回填)</w:t>
      </w:r>
      <w:r>
        <w:br w:type="textWrapping"/>
      </w:r>
      <w:r>
        <w:t>Slide 471-472: Backpatching vs. Non-Backpatching (回填与非回填对比)</w:t>
      </w:r>
    </w:p>
    <w:p w14:paraId="185D072C">
      <w:pPr>
        <w:pStyle w:val="3"/>
        <w:keepNext w:val="0"/>
        <w:keepLines w:val="0"/>
        <w:widowControl/>
        <w:suppressLineNumbers w:val="0"/>
      </w:pPr>
      <w:r>
        <w:rPr>
          <w:b/>
          <w:bCs/>
          <w:sz w:val="28"/>
          <w:szCs w:val="28"/>
        </w:rPr>
        <w:t>Chapter 6: Run-Time Environments (第6章：运行时刻环境)</w:t>
      </w:r>
      <w:r>
        <w:br w:type="textWrapping"/>
      </w:r>
      <w:r>
        <w:t>Slide 478: Chapter 6: Run-Time Environments (第6章：运行时刻环境)</w:t>
      </w:r>
      <w:r>
        <w:br w:type="textWrapping"/>
      </w:r>
      <w:r>
        <w:t>Slide 480: Run-Time Environment (运行时刻环境)</w:t>
      </w:r>
      <w:r>
        <w:br w:type="textWrapping"/>
      </w:r>
      <w:r>
        <w:t>Slide 481: Storage Organization (存储组织)</w:t>
      </w:r>
      <w:r>
        <w:br w:type="textWrapping"/>
      </w:r>
      <w:r>
        <w:t>Slide 482: Static vs. Dynamic Storage Allocation (静态与动态存储分配)</w:t>
      </w:r>
      <w:r>
        <w:br w:type="textWrapping"/>
      </w:r>
      <w:r>
        <w:t>Slide 484: Activation of Procedures (过程的活动)</w:t>
      </w:r>
      <w:r>
        <w:br w:type="textWrapping"/>
      </w:r>
      <w:r>
        <w:t>Slide 485: Activation Trees (活动树)</w:t>
      </w:r>
      <w:r>
        <w:br w:type="textWrapping"/>
      </w:r>
      <w:r>
        <w:t>Slide 487: Activation Record (活动记录)</w:t>
      </w:r>
      <w:r>
        <w:br w:type="textWrapping"/>
      </w:r>
      <w:r>
        <w:t>Slide 488: What’s in An Activation Record? (活动记录里有什么？)</w:t>
      </w:r>
      <w:r>
        <w:br w:type="textWrapping"/>
      </w:r>
      <w:r>
        <w:t>Slide 490: Calling Sequences (调用序列)</w:t>
      </w:r>
      <w:r>
        <w:br w:type="textWrapping"/>
      </w:r>
      <w:r>
        <w:t>Slide 491: Calling/Return Sequences’ Job (调用/返回序列的工作)</w:t>
      </w:r>
      <w:r>
        <w:br w:type="textWrapping"/>
      </w:r>
      <w:r>
        <w:t>Slide 492: Layout of Activation Records (活动记录的布局)</w:t>
      </w:r>
      <w:r>
        <w:br w:type="textWrapping"/>
      </w:r>
      <w:r>
        <w:t>Slide 493: Steps of A Calling Sequence (调用序列的步骤)</w:t>
      </w:r>
      <w:r>
        <w:br w:type="textWrapping"/>
      </w:r>
      <w:r>
        <w:t>Slide 494: Steps of A Return Sequence (返回序列的步骤)</w:t>
      </w:r>
      <w:r>
        <w:br w:type="textWrapping"/>
      </w:r>
      <w:r>
        <w:t>Slide 496: Heap (堆)</w:t>
      </w:r>
      <w:r>
        <w:br w:type="textWrapping"/>
      </w:r>
      <w:r>
        <w:t>Slide 498: The Memory Manager (内存管理器)</w:t>
      </w:r>
      <w:r>
        <w:br w:type="textWrapping"/>
      </w:r>
      <w:r>
        <w:t>Slide 499: Basic Functions (基本功能)</w:t>
      </w:r>
      <w:r>
        <w:br w:type="textWrapping"/>
      </w:r>
      <w:r>
        <w:t>Slide 500: Desirable Properties (理想属性)</w:t>
      </w:r>
      <w:r>
        <w:br w:type="textWrapping"/>
      </w:r>
      <w:r>
        <w:t>Slide 501-502: Memory Hierarchy (存储层次)</w:t>
      </w:r>
      <w:r>
        <w:br w:type="textWrapping"/>
      </w:r>
      <w:r>
        <w:t>Slide 503: Program Locality (程序局部性)</w:t>
      </w:r>
    </w:p>
    <w:p w14:paraId="45C0F136">
      <w:pPr>
        <w:pStyle w:val="3"/>
        <w:keepNext w:val="0"/>
        <w:keepLines w:val="0"/>
        <w:widowControl/>
        <w:suppressLineNumbers w:val="0"/>
      </w:pPr>
      <w:r>
        <w:rPr>
          <w:b/>
          <w:bCs/>
          <w:sz w:val="28"/>
          <w:szCs w:val="28"/>
        </w:rPr>
        <w:t>Chapter 7: Code Generation (第7章：代码生成)</w:t>
      </w:r>
      <w:r>
        <w:br w:type="textWrapping"/>
      </w:r>
      <w:r>
        <w:t>Slide 510: Chapter 7: Code Generation (第7章：代码生成)</w:t>
      </w:r>
      <w:r>
        <w:br w:type="textWrapping"/>
      </w:r>
      <w:r>
        <w:t>Slide 512: Code Generator (代码生成器)</w:t>
      </w:r>
      <w:r>
        <w:br w:type="textWrapping"/>
      </w:r>
      <w:r>
        <w:t>Slide 513: Design Issues (设计问题)</w:t>
      </w:r>
      <w:r>
        <w:br w:type="textWrapping"/>
      </w:r>
      <w:r>
        <w:t>Slide 515: A Simple Target Machine Model (简单的目标机器模型)</w:t>
      </w:r>
      <w:r>
        <w:br w:type="textWrapping"/>
      </w:r>
      <w:r>
        <w:t>Slide 516-517: Addressing Modes (寻址模式)</w:t>
      </w:r>
      <w:r>
        <w:br w:type="textWrapping"/>
      </w:r>
      <w:r>
        <w:t>Slide 522: Addresses in the Target Code (目标代码中的地址)</w:t>
      </w:r>
      <w:r>
        <w:br w:type="textWrapping"/>
      </w:r>
      <w:r>
        <w:t>Slide 523-524: Static Allocation (静态分配)</w:t>
      </w:r>
      <w:r>
        <w:br w:type="textWrapping"/>
      </w:r>
      <w:r>
        <w:t>Slide 526-527: Stack Allocation (栈式分配)</w:t>
      </w:r>
      <w:r>
        <w:br w:type="textWrapping"/>
      </w:r>
      <w:r>
        <w:t>Slide 530: Addresses in the Target Code (Cont.) (目标代码中的地址（续）)</w:t>
      </w:r>
      <w:r>
        <w:br w:type="textWrapping"/>
      </w:r>
      <w:r>
        <w:t>Slide 531: Run-Time Addresses for Names (名字的运行时地址)</w:t>
      </w:r>
      <w:r>
        <w:br w:type="textWrapping"/>
      </w:r>
      <w:r>
        <w:t>Slide 533: Basic Block and Flow Graph (基本块和流图)</w:t>
      </w:r>
      <w:r>
        <w:br w:type="textWrapping"/>
      </w:r>
      <w:r>
        <w:t>Slide 534: Partitioning Three-Address Instructions into Basic Blocks (将三地址指令划分为基本块)</w:t>
      </w:r>
      <w:r>
        <w:br w:type="textWrapping"/>
      </w:r>
      <w:r>
        <w:t>Slide 536: Next-Use Information (后续使用信息)</w:t>
      </w:r>
      <w:r>
        <w:br w:type="textWrapping"/>
      </w:r>
      <w:r>
        <w:t>Slide 537: Determine Liveness and Next-Use Information (确定活跃性和后续使用信息)</w:t>
      </w:r>
      <w:r>
        <w:br w:type="textWrapping"/>
      </w:r>
      <w:r>
        <w:t>Slide 551: Flow Graphs (流图)</w:t>
      </w:r>
      <w:r>
        <w:br w:type="textWrapping"/>
      </w:r>
      <w:r>
        <w:t>Slide 553: Loops (循环)</w:t>
      </w:r>
      <w:r>
        <w:br w:type="textWrapping"/>
      </w:r>
      <w:r>
        <w:t>Slide 556: The DAG Representation of Basic Blocks (基本块的DAG表示)</w:t>
      </w:r>
      <w:r>
        <w:br w:type="textWrapping"/>
      </w:r>
      <w:r>
        <w:t>Slide 565: Dead Code Elimination (死代码消除)</w:t>
      </w:r>
      <w:r>
        <w:br w:type="textWrapping"/>
      </w:r>
      <w:r>
        <w:t>Slide 566: The Use of Algebraic Identities (利用代数恒等式)</w:t>
      </w:r>
      <w:r>
        <w:br w:type="textWrapping"/>
      </w:r>
      <w:r>
        <w:t>Slide 568: Code Generator (代码生成器)</w:t>
      </w:r>
      <w:r>
        <w:br w:type="textWrapping"/>
      </w:r>
      <w:r>
        <w:t>Slide 569: Code Generation Algorithm Overview (代码生成算法概览)</w:t>
      </w:r>
      <w:r>
        <w:br w:type="textWrapping"/>
      </w:r>
      <w:r>
        <w:t>Slide 570: Two important data structures (两个重要的数据结构)</w:t>
      </w:r>
      <w:r>
        <w:br w:type="textWrapping"/>
      </w:r>
      <w:r>
        <w:t>Slide 579-581: Design of the Function getReg (getReg函数的设计)</w:t>
      </w:r>
      <w:r>
        <w:br w:type="textWrapping"/>
      </w:r>
      <w:r>
        <w:t>Slide 582: Peephole Optimization (窥孔优化)</w:t>
      </w:r>
      <w:r>
        <w:br w:type="textWrapping"/>
      </w:r>
      <w:r>
        <w:t>Slide 583: Redundant Loads and Stores (冗余的加载和存储)</w:t>
      </w:r>
      <w:r>
        <w:br w:type="textWrapping"/>
      </w:r>
      <w:r>
        <w:t>Slide 584: Unreachable Code (不可达代码)</w:t>
      </w:r>
      <w:r>
        <w:br w:type="textWrapping"/>
      </w:r>
      <w:r>
        <w:t>Slide 585: Flow-of-Control Optimizations (控制流优化)</w:t>
      </w:r>
      <w:r>
        <w:br w:type="textWrapping"/>
      </w:r>
      <w:r>
        <w:t>Slide 587: Register Allocation and Assignment (寄存器分配与指派)</w:t>
      </w:r>
      <w:r>
        <w:br w:type="textWrapping"/>
      </w:r>
      <w:r>
        <w:t>Slide 588: The Simple Strategy (简单策略)</w:t>
      </w:r>
      <w:r>
        <w:br w:type="textWrapping"/>
      </w:r>
      <w:r>
        <w:t>Slide 589: Global Register Allocation (全局寄存器分配)</w:t>
      </w:r>
    </w:p>
    <w:p w14:paraId="18F340B9">
      <w:pPr>
        <w:pStyle w:val="3"/>
        <w:keepNext w:val="0"/>
        <w:keepLines w:val="0"/>
        <w:widowControl/>
        <w:suppressLineNumbers w:val="0"/>
      </w:pPr>
      <w:r>
        <w:rPr>
          <w:b/>
          <w:bCs/>
          <w:sz w:val="28"/>
          <w:szCs w:val="28"/>
        </w:rPr>
        <w:t>Chapter 8: Machine-Independent Optimizations (第8章：机器无关优化)</w:t>
      </w:r>
      <w:r>
        <w:br w:type="textWrapping"/>
      </w:r>
      <w:r>
        <w:t>Slide 590: Chapter 8: Machine-Independent Optimizations (第8章：机器无关优化)</w:t>
      </w:r>
      <w:r>
        <w:br w:type="textWrapping"/>
      </w:r>
      <w:r>
        <w:t>Slide 592: Introduction (简介)</w:t>
      </w:r>
      <w:r>
        <w:br w:type="textWrapping"/>
      </w:r>
      <w:r>
        <w:t>Slide 594: Two Major Causes of Redundancy (冗余的两个主要原因)</w:t>
      </w:r>
      <w:r>
        <w:br w:type="textWrapping"/>
      </w:r>
      <w:r>
        <w:t>Slide 596: Array Accesses (数组访问)</w:t>
      </w:r>
      <w:r>
        <w:br w:type="textWrapping"/>
      </w:r>
      <w:r>
        <w:t>Slide 597: Flow Graph (流图)</w:t>
      </w:r>
      <w:r>
        <w:br w:type="textWrapping"/>
      </w:r>
      <w:r>
        <w:t>Slide 598: Semantic-Preserving Transformations (语义保持变换)</w:t>
      </w:r>
      <w:r>
        <w:br w:type="textWrapping"/>
      </w:r>
      <w:r>
        <w:t>Slide 599: Local Common-Subexpression Elimination (局部公共子表达式消除)</w:t>
      </w:r>
      <w:r>
        <w:br w:type="textWrapping"/>
      </w:r>
      <w:r>
        <w:t>Slide 600: Fewer calculations, fewer temporary variables (更少的计算，更少的临时变量)</w:t>
      </w:r>
      <w:r>
        <w:br w:type="textWrapping"/>
      </w:r>
      <w:r>
        <w:t>Slide 604-605: Copy Propagation (复制传播)</w:t>
      </w:r>
      <w:r>
        <w:br w:type="textWrapping"/>
      </w:r>
      <w:r>
        <w:t>Slide 606: Dead-Code Elimination (死代码消除)</w:t>
      </w:r>
      <w:r>
        <w:br w:type="textWrapping"/>
      </w:r>
      <w:r>
        <w:t>Slide 607: Code Motion (代码移动)</w:t>
      </w:r>
      <w:r>
        <w:br w:type="textWrapping"/>
      </w:r>
      <w:r>
        <w:t>Slide 610: What Is Data-Flow Analysis? (什么是数据流分析？)</w:t>
      </w:r>
      <w:r>
        <w:br w:type="textWrapping"/>
      </w:r>
      <w:r>
        <w:t>Slide 611-613: The Data-Flow Abstraction (数据流抽象)</w:t>
      </w:r>
      <w:r>
        <w:br w:type="textWrapping"/>
      </w:r>
      <w:r>
        <w:t>Slide 617: The Data-Flow Analysis Schema (数据流分析模式)</w:t>
      </w:r>
      <w:r>
        <w:br w:type="textWrapping"/>
      </w:r>
      <w:r>
        <w:t>Slide 619: Transfer Functions (传递函数)</w:t>
      </w:r>
      <w:r>
        <w:br w:type="textWrapping"/>
      </w:r>
      <w:r>
        <w:t>Slide 622: Control-Flow Constraints (控制流约束)</w:t>
      </w:r>
      <w:r>
        <w:br w:type="textWrapping"/>
      </w:r>
      <w:r>
        <w:t>Slide 623: Data-Flow Schemas on Basic Blocks (基本块上的数据流模式)</w:t>
      </w:r>
      <w:r>
        <w:br w:type="textWrapping"/>
      </w:r>
      <w:r>
        <w:t>Slide 625: Solutions to Data-Flow Equations (数据流方程的解)</w:t>
      </w:r>
      <w:r>
        <w:br w:type="textWrapping"/>
      </w:r>
      <w:r>
        <w:t>Slide 627: Reaching Definitions (到达定值)</w:t>
      </w:r>
      <w:r>
        <w:br w:type="textWrapping"/>
      </w:r>
      <w:r>
        <w:t>Slide 630: Transfer Equations (传递方程)</w:t>
      </w:r>
      <w:r>
        <w:br w:type="textWrapping"/>
      </w:r>
      <w:r>
        <w:t>Slide 635: Control-Flow Equations (控制流方程)</w:t>
      </w:r>
      <w:r>
        <w:br w:type="textWrapping"/>
      </w:r>
      <w:r>
        <w:t>Slide 636: The Iterative Algorithm (迭代算法)</w:t>
      </w:r>
      <w:r>
        <w:br w:type="textWrapping"/>
      </w:r>
      <w:r>
        <w:t>Slide 638: Algorithm Analysis (算法分析)</w:t>
      </w:r>
      <w:r>
        <w:br w:type="textWrapping"/>
      </w:r>
      <w:r>
        <w:t>Slide 644: Live-Variable Analysis (活跃变量分析)</w:t>
      </w:r>
      <w:r>
        <w:br w:type="textWrapping"/>
      </w:r>
      <w:r>
        <w:t>Slide 646: Data-Flow Equations (数据流方程)</w:t>
      </w:r>
      <w:r>
        <w:br w:type="textWrapping"/>
      </w:r>
      <w:r>
        <w:t>Slide 647: Computing use and def (计算use和def集合)</w:t>
      </w:r>
      <w:r>
        <w:br w:type="textWrapping"/>
      </w:r>
      <w:r>
        <w:t>Slide 648: Problem Formulation (问题形式化)</w:t>
      </w:r>
      <w:r>
        <w:br w:type="textWrapping"/>
      </w:r>
      <w:r>
        <w:t>Slide 649: The Iterative Algorithm (迭代算法)</w:t>
      </w:r>
      <w:r>
        <w:br w:type="textWrapping"/>
      </w:r>
      <w:r>
        <w:t>Slide 653: Available Expressions (可用表达式)</w:t>
      </w:r>
      <w:r>
        <w:br w:type="textWrapping"/>
      </w:r>
      <w:r>
        <w:t>Slide 654: Killing / Generating Expressions (杀死/生成表达式)</w:t>
      </w:r>
      <w:r>
        <w:br w:type="textWrapping"/>
      </w:r>
      <w:r>
        <w:t>Slide 655: The Primary Use of Available Expressions (可用表达式的主要用途)</w:t>
      </w:r>
      <w:r>
        <w:br w:type="textWrapping"/>
      </w:r>
      <w:r>
        <w:t>Slide 656-657: Computing Generated Expressions (计算生成表达式)</w:t>
      </w:r>
      <w:r>
        <w:br w:type="textWrapping"/>
      </w:r>
      <w:r>
        <w:t>Slide 658: Computing Killed Expressions (计算被杀死的表达式)</w:t>
      </w:r>
      <w:r>
        <w:br w:type="textWrapping"/>
      </w:r>
      <w:r>
        <w:t>Slide 662: Summary of The Problems (问题总结)</w:t>
      </w:r>
    </w:p>
    <w:p w14:paraId="228896A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1D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2025-12-21T07:23:51Z</dcterms:created>
  <dc:creator>13313</dc:creator>
  <cp:lastModifiedBy>朱瑜杰</cp:lastModifiedBy>
  <dcterms:modified xsi:type="dcterms:W3CDTF">2025-12-21T07:37:46Z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eyJoZGlkIjoiZjUzODk2ZTFhYjBmZGExYTBlMWFlNGIyMmFkZmEyMWQiLCJ1c2VySWQiOiIxNzYzODY5MDM3In0=</vt:lpwstr>
  </property>
  <property fmtid="{D5CDD505-2E9C-101B-9397-08002B2CF9AE}" pid="4" name="ICV">
    <vt:lpwstr>0DFFF2390C76400E93F511106C001293_12</vt:lpwstr>
  </property>
</Properties>
</file>