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2126"/>
        <w:gridCol w:w="2120"/>
        <w:gridCol w:w="2127"/>
        <w:gridCol w:w="2121"/>
      </w:tblGrid>
      <w:tr w:rsidR="00281CEB" w14:paraId="2B5C8B29" w14:textId="77777777" w:rsidTr="00F361B0">
        <w:tc>
          <w:tcPr>
            <w:tcW w:w="2175" w:type="dxa"/>
          </w:tcPr>
          <w:p w14:paraId="6C2B5C62" w14:textId="77777777" w:rsidR="00281CEB" w:rsidRDefault="00281CEB" w:rsidP="00F361B0">
            <w:r>
              <w:rPr>
                <w:rFonts w:hint="eastAsia"/>
              </w:rPr>
              <w:t>管理番号</w:t>
            </w:r>
          </w:p>
        </w:tc>
        <w:tc>
          <w:tcPr>
            <w:tcW w:w="2175" w:type="dxa"/>
          </w:tcPr>
          <w:p w14:paraId="56840A58" w14:textId="77777777" w:rsidR="00281CEB" w:rsidRDefault="00281CEB" w:rsidP="00F361B0"/>
        </w:tc>
        <w:tc>
          <w:tcPr>
            <w:tcW w:w="2176" w:type="dxa"/>
          </w:tcPr>
          <w:p w14:paraId="228DBDCB" w14:textId="77777777" w:rsidR="00281CEB" w:rsidRDefault="00281CEB" w:rsidP="00F361B0">
            <w:r>
              <w:rPr>
                <w:rFonts w:hint="eastAsia"/>
              </w:rPr>
              <w:t>分類</w:t>
            </w:r>
          </w:p>
        </w:tc>
        <w:tc>
          <w:tcPr>
            <w:tcW w:w="2176" w:type="dxa"/>
          </w:tcPr>
          <w:p w14:paraId="32B6D6D6" w14:textId="77777777" w:rsidR="00281CEB" w:rsidRDefault="00281CEB" w:rsidP="00F361B0"/>
        </w:tc>
      </w:tr>
      <w:tr w:rsidR="00561F1A" w14:paraId="1A40C131" w14:textId="77777777" w:rsidTr="008B26FC">
        <w:tc>
          <w:tcPr>
            <w:tcW w:w="2175" w:type="dxa"/>
          </w:tcPr>
          <w:p w14:paraId="18537F4F" w14:textId="77777777" w:rsidR="00561F1A" w:rsidRDefault="00561F1A" w:rsidP="00F361B0">
            <w:r>
              <w:rPr>
                <w:rFonts w:hint="eastAsia"/>
              </w:rPr>
              <w:t>変更文書</w:t>
            </w:r>
          </w:p>
        </w:tc>
        <w:tc>
          <w:tcPr>
            <w:tcW w:w="6527" w:type="dxa"/>
            <w:gridSpan w:val="3"/>
          </w:tcPr>
          <w:p w14:paraId="5647C440" w14:textId="77777777" w:rsidR="00561F1A" w:rsidRDefault="00561F1A" w:rsidP="00F361B0"/>
        </w:tc>
      </w:tr>
      <w:tr w:rsidR="00773D99" w14:paraId="3EDFB137" w14:textId="77777777" w:rsidTr="00A64EDF">
        <w:tc>
          <w:tcPr>
            <w:tcW w:w="2175" w:type="dxa"/>
          </w:tcPr>
          <w:p w14:paraId="41402488" w14:textId="77777777" w:rsidR="00773D99" w:rsidRDefault="00773D99" w:rsidP="00A64EDF">
            <w:r>
              <w:rPr>
                <w:rFonts w:hint="eastAsia"/>
              </w:rPr>
              <w:t>記述日</w:t>
            </w:r>
          </w:p>
        </w:tc>
        <w:tc>
          <w:tcPr>
            <w:tcW w:w="2175" w:type="dxa"/>
          </w:tcPr>
          <w:p w14:paraId="54C643EE" w14:textId="77777777" w:rsidR="00773D99" w:rsidRDefault="00773D99" w:rsidP="00A64EDF"/>
        </w:tc>
        <w:tc>
          <w:tcPr>
            <w:tcW w:w="2176" w:type="dxa"/>
          </w:tcPr>
          <w:p w14:paraId="5528E916" w14:textId="77777777" w:rsidR="00773D99" w:rsidRDefault="00773D99" w:rsidP="00773D99">
            <w:r>
              <w:rPr>
                <w:rFonts w:hint="eastAsia"/>
              </w:rPr>
              <w:t>記述者</w:t>
            </w:r>
          </w:p>
        </w:tc>
        <w:tc>
          <w:tcPr>
            <w:tcW w:w="2176" w:type="dxa"/>
          </w:tcPr>
          <w:p w14:paraId="1D82D2DA" w14:textId="77777777" w:rsidR="00773D99" w:rsidRDefault="00773D99" w:rsidP="00A64EDF"/>
        </w:tc>
      </w:tr>
      <w:tr w:rsidR="00A64EDF" w14:paraId="5A119E13" w14:textId="77777777" w:rsidTr="00FE3B74">
        <w:tc>
          <w:tcPr>
            <w:tcW w:w="2175" w:type="dxa"/>
          </w:tcPr>
          <w:p w14:paraId="269E516A" w14:textId="77777777" w:rsidR="00A64EDF" w:rsidRDefault="00A64EDF" w:rsidP="00A64EDF">
            <w:r>
              <w:rPr>
                <w:rFonts w:hint="eastAsia"/>
              </w:rPr>
              <w:t>タイトル</w:t>
            </w:r>
          </w:p>
        </w:tc>
        <w:tc>
          <w:tcPr>
            <w:tcW w:w="6527" w:type="dxa"/>
            <w:gridSpan w:val="3"/>
          </w:tcPr>
          <w:p w14:paraId="22A61F75" w14:textId="77777777" w:rsidR="00A64EDF" w:rsidRDefault="00A64EDF" w:rsidP="00A64EDF"/>
        </w:tc>
      </w:tr>
    </w:tbl>
    <w:p w14:paraId="70EA1F2F" w14:textId="77777777" w:rsidR="00A64EDF" w:rsidRDefault="00561F1A" w:rsidP="00A64EDF">
      <w:r>
        <w:rPr>
          <w:rFonts w:hint="eastAsia"/>
        </w:rPr>
        <w:t>変更内容：</w:t>
      </w:r>
    </w:p>
    <w:p w14:paraId="60BB3792" w14:textId="77777777" w:rsidR="00A64EDF" w:rsidRPr="00AC3710" w:rsidRDefault="00A64EDF" w:rsidP="00A64EDF"/>
    <w:p w14:paraId="094FD2A7" w14:textId="77777777" w:rsidR="00A64EDF" w:rsidRDefault="00A64EDF" w:rsidP="00A64EDF"/>
    <w:p w14:paraId="565118BF" w14:textId="3BF5D344" w:rsidR="00A64EDF" w:rsidRDefault="00A64EDF" w:rsidP="00A64EDF"/>
    <w:p w14:paraId="002F4D8E" w14:textId="60B69AEA" w:rsidR="00AC3710" w:rsidRDefault="00A8001F" w:rsidP="00A64EDF">
      <w:r>
        <w:rPr>
          <w:noProof/>
        </w:rPr>
        <mc:AlternateContent>
          <mc:Choice Requires="wps">
            <w:drawing>
              <wp:anchor distT="0" distB="0" distL="114300" distR="114300" simplePos="0" relativeHeight="251659264" behindDoc="0" locked="0" layoutInCell="1" allowOverlap="1" wp14:anchorId="33DBB3DF" wp14:editId="0FE8CC3D">
                <wp:simplePos x="0" y="0"/>
                <wp:positionH relativeFrom="column">
                  <wp:posOffset>717550</wp:posOffset>
                </wp:positionH>
                <wp:positionV relativeFrom="paragraph">
                  <wp:posOffset>31115</wp:posOffset>
                </wp:positionV>
                <wp:extent cx="4652645" cy="2749550"/>
                <wp:effectExtent l="381000" t="20955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58111"/>
                            <a:gd name="adj2" fmla="val -57609"/>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70112" w14:textId="1FB778F2" w:rsidR="00A8001F" w:rsidRPr="00734CFF" w:rsidRDefault="00A8001F" w:rsidP="00A8001F">
                            <w:pPr>
                              <w:jc w:val="left"/>
                            </w:pPr>
                            <w:r w:rsidRPr="00A8001F">
                              <w:rPr>
                                <w:rFonts w:hint="eastAsia"/>
                              </w:rPr>
                              <w:t>試験工程時やリリース後の仕様変更は、プロジェクトの作業量に大きな影響を与えるため、適切に管理することが重要です。文書の変更に際しては変更履歴を記録するのが一般的ですが、どの文書が具体的に変更されたのかを把握するのが難しい場合があります。このような状況では、仕様変更を特定の管理記録として残すことが効果的です。この管理記録により、変更の内容、影響範囲、実施日などが明確になり、プロジェクトチーム全体の理解と対応が容易になります。小規模なシステムの場合、リリースノートに変更内容を簡潔にまとめるだけでも十分な場合があります。このような仕様変更の管理は、プロジェクトの透明性を保ち、作業量の適切な配分と効率的な進行を支援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BB3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56.5pt;margin-top:2.45pt;width:366.3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" adj="-1752,-1644" fillcolor="#4f81bd [3204]" strokecolor="#0a121c [484]" strokeweight="2pt">
                <v:textbox>
                  <w:txbxContent>
                    <w:p w14:paraId="1C470112" w14:textId="1FB778F2" w:rsidR="00A8001F" w:rsidRPr="00734CFF" w:rsidRDefault="00A8001F" w:rsidP="00A8001F">
                      <w:pPr>
                        <w:jc w:val="left"/>
                      </w:pPr>
                      <w:r w:rsidRPr="00A8001F">
                        <w:rPr>
                          <w:rFonts w:hint="eastAsia"/>
                        </w:rPr>
                        <w:t>試験工程時やリリース後の仕様変更は、プロジェクトの作業量に大きな影響を与えるため、適切に管理することが重要です。文書の変更に際しては変更履歴を記録するのが一般的ですが、どの文書が具体的に変更されたのかを把握するのが難しい場合があります。このような状況では、仕様変更を特定の管理記録として残すことが効果的です。この管理記録により、変更の内容、影響範囲、実施日などが明確になり、プロジェクトチーム全体の理解と対応が容易になります。小規模なシステムの場合、リリースノートに変更内容を簡潔にまとめるだけでも十分な場合があります。このような仕様変更の管理は、プロジェクトの透明性を保ち、作業量の適切な配分と効率的な進行を支援します。</w:t>
                      </w:r>
                    </w:p>
                  </w:txbxContent>
                </v:textbox>
              </v:shape>
            </w:pict>
          </mc:Fallback>
        </mc:AlternateContent>
      </w:r>
    </w:p>
    <w:p w14:paraId="31BEDEDC" w14:textId="77777777" w:rsidR="00AC3710" w:rsidRDefault="00AC3710" w:rsidP="00A64EDF"/>
    <w:p w14:paraId="02786017" w14:textId="77777777" w:rsidR="00AC3710" w:rsidRDefault="00AC3710" w:rsidP="00A64EDF"/>
    <w:p w14:paraId="5F0AFCC3" w14:textId="77777777" w:rsidR="00AC3710" w:rsidRDefault="00AC3710" w:rsidP="00A64EDF"/>
    <w:p w14:paraId="438FBDB4" w14:textId="77777777" w:rsidR="00A64EDF" w:rsidRDefault="00A64EDF" w:rsidP="00A64EDF"/>
    <w:p w14:paraId="7C6D6C57" w14:textId="77777777" w:rsidR="00A64EDF" w:rsidRDefault="00A64EDF" w:rsidP="00A64EDF"/>
    <w:p w14:paraId="0CE25087" w14:textId="77777777" w:rsidR="00A64EDF" w:rsidRDefault="00A64EDF" w:rsidP="00A64EDF"/>
    <w:p w14:paraId="6137F587" w14:textId="77777777" w:rsidR="00A64EDF" w:rsidRDefault="00A64EDF" w:rsidP="00A64EDF"/>
    <w:p w14:paraId="3AD31582" w14:textId="77777777" w:rsidR="00A64EDF" w:rsidRDefault="00A64EDF" w:rsidP="00A64EDF"/>
    <w:p w14:paraId="4EECF16B" w14:textId="77777777" w:rsidR="00AC3710" w:rsidRDefault="00AC3710" w:rsidP="00A64EDF"/>
    <w:p w14:paraId="72F683DD" w14:textId="77777777" w:rsidR="00561F1A" w:rsidRDefault="00561F1A" w:rsidP="00A64EDF"/>
    <w:p w14:paraId="762DA7FF" w14:textId="77777777" w:rsidR="00561F1A" w:rsidRDefault="00561F1A" w:rsidP="00A64EDF"/>
    <w:p w14:paraId="5092E56F" w14:textId="77777777" w:rsidR="00AC3710" w:rsidRPr="00A64EDF" w:rsidRDefault="00AC3710" w:rsidP="00A64EDF"/>
    <w:sectPr w:rsidR="00AC3710" w:rsidRPr="00A64EDF" w:rsidSect="00314094">
      <w:headerReference w:type="default" r:id="rId8"/>
      <w:footerReference w:type="default" r:id="rId9"/>
      <w:footerReference w:type="firs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3B8A" w14:textId="77777777" w:rsidR="00073893" w:rsidRDefault="00073893" w:rsidP="00FF6D05">
      <w:pPr>
        <w:spacing w:line="240" w:lineRule="auto"/>
      </w:pPr>
      <w:r>
        <w:separator/>
      </w:r>
    </w:p>
  </w:endnote>
  <w:endnote w:type="continuationSeparator" w:id="0">
    <w:p w14:paraId="06A4CEE0" w14:textId="77777777" w:rsidR="00073893" w:rsidRDefault="00073893"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6FCF"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682EAC" w:rsidRPr="00682EAC">
          <w:rPr>
            <w:noProof/>
            <w:lang w:val="ja-JP"/>
          </w:rPr>
          <w:t>1</w:t>
        </w:r>
        <w:r>
          <w:fldChar w:fldCharType="end"/>
        </w:r>
        <w:r>
          <w:rPr>
            <w:rFonts w:eastAsiaTheme="minorEastAsia" w:hint="eastAsia"/>
          </w:rPr>
          <w:t xml:space="preserve"> -</w:t>
        </w:r>
      </w:sdtContent>
    </w:sdt>
  </w:p>
  <w:p w14:paraId="4B4F08FA" w14:textId="77777777" w:rsidR="00C007F0" w:rsidRDefault="00C007F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67AF8CA4"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54B356AE"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D041" w14:textId="77777777" w:rsidR="00073893" w:rsidRDefault="00073893" w:rsidP="00FF6D05">
      <w:pPr>
        <w:spacing w:line="240" w:lineRule="auto"/>
      </w:pPr>
      <w:r>
        <w:separator/>
      </w:r>
    </w:p>
  </w:footnote>
  <w:footnote w:type="continuationSeparator" w:id="0">
    <w:p w14:paraId="673160D3" w14:textId="77777777" w:rsidR="00073893" w:rsidRDefault="00073893"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DDE" w14:textId="77777777" w:rsidR="00A64EDF" w:rsidRDefault="00A64EDF">
    <w:pPr>
      <w:pStyle w:val="af0"/>
    </w:pPr>
    <w:r>
      <w:rPr>
        <w:rFonts w:hint="eastAsia"/>
      </w:rPr>
      <w:t>仕様書の基本と仕組みシステム</w:t>
    </w:r>
    <w:r>
      <w:ptab w:relativeTo="margin" w:alignment="center" w:leader="none"/>
    </w:r>
    <w:sdt>
      <w:sdtPr>
        <w:id w:val="968859947"/>
        <w:placeholder>
          <w:docPart w:val="5CBBA9E7687B4C2FBA1C3D7099955FAE"/>
        </w:placeholder>
        <w:temporary/>
        <w:showingPlcHdr/>
      </w:sdtPr>
      <w:sdtContent>
        <w:r>
          <w:rPr>
            <w:lang w:val="ja-JP"/>
          </w:rPr>
          <w:t>[</w:t>
        </w:r>
        <w:r>
          <w:rPr>
            <w:lang w:val="ja-JP"/>
          </w:rPr>
          <w:t>テキストを入力</w:t>
        </w:r>
        <w:r>
          <w:rPr>
            <w:lang w:val="ja-JP"/>
          </w:rPr>
          <w:t>]</w:t>
        </w:r>
      </w:sdtContent>
    </w:sdt>
    <w:r>
      <w:ptab w:relativeTo="margin" w:alignment="right" w:leader="none"/>
    </w:r>
    <w:r w:rsidR="00682EAC">
      <w:rPr>
        <w:rFonts w:hint="eastAsia"/>
      </w:rPr>
      <w:t>仕様変更管理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16030087">
    <w:abstractNumId w:val="1"/>
  </w:num>
  <w:num w:numId="2" w16cid:durableId="580064397">
    <w:abstractNumId w:val="2"/>
  </w:num>
  <w:num w:numId="3" w16cid:durableId="63513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654D8"/>
    <w:rsid w:val="00073893"/>
    <w:rsid w:val="000776AC"/>
    <w:rsid w:val="00094F8E"/>
    <w:rsid w:val="00125BF9"/>
    <w:rsid w:val="0025740B"/>
    <w:rsid w:val="00281CEB"/>
    <w:rsid w:val="00314094"/>
    <w:rsid w:val="00373E76"/>
    <w:rsid w:val="00424F86"/>
    <w:rsid w:val="004765BD"/>
    <w:rsid w:val="00497CD6"/>
    <w:rsid w:val="00561F1A"/>
    <w:rsid w:val="00565DCF"/>
    <w:rsid w:val="005C3BBE"/>
    <w:rsid w:val="005F480C"/>
    <w:rsid w:val="00682EAC"/>
    <w:rsid w:val="00695EEE"/>
    <w:rsid w:val="00713A45"/>
    <w:rsid w:val="00727916"/>
    <w:rsid w:val="00771CE9"/>
    <w:rsid w:val="00773D99"/>
    <w:rsid w:val="007E6AF3"/>
    <w:rsid w:val="0080713D"/>
    <w:rsid w:val="00864B53"/>
    <w:rsid w:val="00A64EDF"/>
    <w:rsid w:val="00A8001F"/>
    <w:rsid w:val="00AA60B0"/>
    <w:rsid w:val="00AC3710"/>
    <w:rsid w:val="00AF42E6"/>
    <w:rsid w:val="00B04E57"/>
    <w:rsid w:val="00C007F0"/>
    <w:rsid w:val="00CF22D3"/>
    <w:rsid w:val="00D640EC"/>
    <w:rsid w:val="00DE4C10"/>
    <w:rsid w:val="00EB30C2"/>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57F41B"/>
  <w15:docId w15:val="{5DD68B31-1196-427C-A3F1-F2935CA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BBA9E7687B4C2FBA1C3D7099955FAE"/>
        <w:category>
          <w:name w:val="全般"/>
          <w:gallery w:val="placeholder"/>
        </w:category>
        <w:types>
          <w:type w:val="bbPlcHdr"/>
        </w:types>
        <w:behaviors>
          <w:behavior w:val="content"/>
        </w:behaviors>
        <w:guid w:val="{BD4CDC11-DA9B-49E4-AA97-9C3AF0234AFC}"/>
      </w:docPartPr>
      <w:docPartBody>
        <w:p w:rsidR="00A01A26" w:rsidRDefault="00DB7DD3" w:rsidP="00DB7DD3">
          <w:pPr>
            <w:pStyle w:val="5CBBA9E7687B4C2FBA1C3D7099955FAE"/>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1B6244"/>
    <w:rsid w:val="0028474D"/>
    <w:rsid w:val="006629FF"/>
    <w:rsid w:val="00671513"/>
    <w:rsid w:val="00A01A26"/>
    <w:rsid w:val="00AF2F5D"/>
    <w:rsid w:val="00AF3D45"/>
    <w:rsid w:val="00CC02C6"/>
    <w:rsid w:val="00DB7DD3"/>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BBA9E7687B4C2FBA1C3D7099955FAE">
    <w:name w:val="5CBBA9E7687B4C2FBA1C3D7099955FAE"/>
    <w:rsid w:val="00DB7D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FD24351-D9AC-4692-BA9E-3576EB34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Words>
  <Characters>51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3</cp:revision>
  <dcterms:created xsi:type="dcterms:W3CDTF">2023-12-13T03:10:00Z</dcterms:created>
  <dcterms:modified xsi:type="dcterms:W3CDTF">2023-12-13T05:18:00Z</dcterms:modified>
</cp:coreProperties>
</file>