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905D" w14:textId="77777777" w:rsidR="0081712B" w:rsidRDefault="00565DCF">
      <w:r>
        <w:rPr>
          <w:rFonts w:hint="eastAsia"/>
        </w:rPr>
        <w:t>株式会社秀和システム様向け</w:t>
      </w:r>
    </w:p>
    <w:p w14:paraId="710C2A2E" w14:textId="77777777" w:rsidR="00424F86" w:rsidRPr="00FF6D05" w:rsidRDefault="00424F86"/>
    <w:p w14:paraId="7ABB2436" w14:textId="77777777" w:rsidR="00424F86" w:rsidRDefault="00424F86"/>
    <w:p w14:paraId="78693568" w14:textId="77777777" w:rsidR="00565DCF" w:rsidRDefault="00565DCF" w:rsidP="00864B53">
      <w:pPr>
        <w:pStyle w:val="a8"/>
        <w:outlineLvl w:val="9"/>
      </w:pPr>
      <w:bookmarkStart w:id="0" w:name="_Toc331669010"/>
      <w:bookmarkStart w:id="1" w:name="_Toc331671117"/>
      <w:bookmarkStart w:id="2" w:name="_Toc331671273"/>
      <w:bookmarkStart w:id="3" w:name="_Toc331671283"/>
      <w:r w:rsidRPr="00424F86">
        <w:rPr>
          <w:rFonts w:hint="eastAsia"/>
        </w:rPr>
        <w:t>仕様書の基本と仕組みシステム</w:t>
      </w:r>
      <w:bookmarkEnd w:id="0"/>
      <w:bookmarkEnd w:id="1"/>
      <w:bookmarkEnd w:id="2"/>
      <w:bookmarkEnd w:id="3"/>
    </w:p>
    <w:p w14:paraId="7732D87B" w14:textId="77777777" w:rsidR="00565DCF" w:rsidRPr="00A33D26" w:rsidRDefault="00A33D26" w:rsidP="00864B53">
      <w:pPr>
        <w:pStyle w:val="aa"/>
        <w:outlineLvl w:val="9"/>
      </w:pPr>
      <w:r>
        <w:rPr>
          <w:rFonts w:hint="eastAsia"/>
        </w:rPr>
        <w:t>結合試験書</w:t>
      </w:r>
    </w:p>
    <w:p w14:paraId="74A7D0B4" w14:textId="77777777" w:rsidR="00125BF9" w:rsidRPr="00AA60B0" w:rsidRDefault="00125BF9" w:rsidP="00125BF9">
      <w:pPr>
        <w:jc w:val="center"/>
        <w:rPr>
          <w:rFonts w:ascii="ＭＳ Ｐゴシック" w:eastAsia="ＭＳ Ｐゴシック" w:hAnsi="ＭＳ Ｐゴシック"/>
        </w:rPr>
      </w:pPr>
      <w:r w:rsidRPr="00AA60B0">
        <w:rPr>
          <w:rFonts w:ascii="ＭＳ Ｐゴシック" w:eastAsia="ＭＳ Ｐゴシック" w:hAnsi="ＭＳ Ｐゴシック" w:hint="eastAsia"/>
        </w:rPr>
        <w:t>第1.0版</w:t>
      </w:r>
    </w:p>
    <w:p w14:paraId="64FE8A7D" w14:textId="77777777" w:rsidR="00125BF9" w:rsidRPr="00125BF9" w:rsidRDefault="00125BF9" w:rsidP="00125BF9"/>
    <w:p w14:paraId="1413DC6B" w14:textId="77777777" w:rsidR="00424F86" w:rsidRDefault="00424F86"/>
    <w:p w14:paraId="58FBA3C6" w14:textId="77777777" w:rsidR="00424F86" w:rsidRDefault="00424F86"/>
    <w:p w14:paraId="48C6D7E4" w14:textId="77777777" w:rsidR="00424F86" w:rsidRDefault="00424F86"/>
    <w:p w14:paraId="0F55346D" w14:textId="77777777" w:rsidR="00424F86" w:rsidRDefault="00424F86"/>
    <w:p w14:paraId="52C8F0F8" w14:textId="77777777" w:rsidR="00424F86" w:rsidRDefault="00424F86"/>
    <w:p w14:paraId="01D13CDA" w14:textId="77777777" w:rsidR="00424F86" w:rsidRDefault="00424F86"/>
    <w:p w14:paraId="53183A1B" w14:textId="77777777" w:rsidR="00424F86" w:rsidRDefault="00424F86"/>
    <w:p w14:paraId="6379FF84" w14:textId="77777777" w:rsidR="00424F86" w:rsidRDefault="00424F86"/>
    <w:p w14:paraId="5A4C5666" w14:textId="77777777" w:rsidR="00424F86" w:rsidRDefault="00424F86"/>
    <w:p w14:paraId="3D9B7307" w14:textId="77777777" w:rsidR="00424F86" w:rsidRDefault="00424F86"/>
    <w:p w14:paraId="0F98A392" w14:textId="77777777" w:rsidR="00424F86" w:rsidRDefault="00424F86"/>
    <w:p w14:paraId="6DC7CB36" w14:textId="77777777" w:rsidR="00424F86" w:rsidRDefault="00424F86"/>
    <w:p w14:paraId="24CBD925" w14:textId="77777777" w:rsidR="00424F86" w:rsidRDefault="00424F86"/>
    <w:p w14:paraId="3B56241A" w14:textId="77777777" w:rsidR="00424F86" w:rsidRDefault="00424F86"/>
    <w:p w14:paraId="72B3D41B" w14:textId="77777777" w:rsidR="00424F86" w:rsidRDefault="00424F86"/>
    <w:p w14:paraId="77DD07C4" w14:textId="77777777" w:rsidR="00424F86" w:rsidRDefault="00424F86"/>
    <w:p w14:paraId="757FE30F" w14:textId="77777777" w:rsidR="00424F86" w:rsidRDefault="00424F86"/>
    <w:p w14:paraId="4636B634" w14:textId="77777777" w:rsidR="00424F86" w:rsidRDefault="00424F86"/>
    <w:p w14:paraId="3BF8B731" w14:textId="77777777" w:rsidR="00424F86" w:rsidRDefault="00424F86"/>
    <w:p w14:paraId="4F98A585" w14:textId="77777777" w:rsidR="00424F86" w:rsidRDefault="00424F86"/>
    <w:p w14:paraId="2E12CD8A" w14:textId="77777777" w:rsidR="00424F86" w:rsidRDefault="00424F86"/>
    <w:p w14:paraId="2263E207" w14:textId="77777777" w:rsidR="00424F86" w:rsidRDefault="00424F86"/>
    <w:tbl>
      <w:tblPr>
        <w:tblStyle w:val="a5"/>
        <w:tblW w:w="0" w:type="auto"/>
        <w:tblLook w:val="04A0" w:firstRow="1" w:lastRow="0" w:firstColumn="1" w:lastColumn="0" w:noHBand="0" w:noVBand="1"/>
      </w:tblPr>
      <w:tblGrid>
        <w:gridCol w:w="1635"/>
        <w:gridCol w:w="6859"/>
      </w:tblGrid>
      <w:tr w:rsidR="00424F86" w14:paraId="4A0164B8" w14:textId="77777777" w:rsidTr="00424F86">
        <w:tc>
          <w:tcPr>
            <w:tcW w:w="1668" w:type="dxa"/>
          </w:tcPr>
          <w:p w14:paraId="6CE2F78A" w14:textId="77777777" w:rsidR="00424F86" w:rsidRDefault="00424F86">
            <w:r>
              <w:rPr>
                <w:rFonts w:hint="eastAsia"/>
              </w:rPr>
              <w:t>版数</w:t>
            </w:r>
          </w:p>
        </w:tc>
        <w:tc>
          <w:tcPr>
            <w:tcW w:w="7034" w:type="dxa"/>
          </w:tcPr>
          <w:p w14:paraId="5A3F5088" w14:textId="77777777" w:rsidR="00424F86" w:rsidRDefault="00424F86">
            <w:r>
              <w:rPr>
                <w:rFonts w:hint="eastAsia"/>
              </w:rPr>
              <w:t>1.0</w:t>
            </w:r>
          </w:p>
        </w:tc>
      </w:tr>
      <w:tr w:rsidR="00424F86" w14:paraId="254470C6" w14:textId="77777777" w:rsidTr="00424F86">
        <w:tc>
          <w:tcPr>
            <w:tcW w:w="1668" w:type="dxa"/>
          </w:tcPr>
          <w:p w14:paraId="3281D597" w14:textId="77777777" w:rsidR="00424F86" w:rsidRDefault="00424F86">
            <w:r>
              <w:rPr>
                <w:rFonts w:hint="eastAsia"/>
              </w:rPr>
              <w:t>承認者</w:t>
            </w:r>
          </w:p>
        </w:tc>
        <w:tc>
          <w:tcPr>
            <w:tcW w:w="7034" w:type="dxa"/>
          </w:tcPr>
          <w:p w14:paraId="39EBC72A" w14:textId="77777777" w:rsidR="00424F86" w:rsidRDefault="00424F86" w:rsidP="00424F86">
            <w:r>
              <w:rPr>
                <w:rFonts w:hint="eastAsia"/>
              </w:rPr>
              <w:t>ムーンマイル・ソリューションズ　増田智明</w:t>
            </w:r>
          </w:p>
        </w:tc>
      </w:tr>
      <w:tr w:rsidR="00424F86" w14:paraId="3660C5EA" w14:textId="77777777" w:rsidTr="00424F86">
        <w:tc>
          <w:tcPr>
            <w:tcW w:w="1668" w:type="dxa"/>
          </w:tcPr>
          <w:p w14:paraId="4DA71F97" w14:textId="77777777" w:rsidR="00424F86" w:rsidRPr="00424F86" w:rsidRDefault="00424F86">
            <w:r>
              <w:rPr>
                <w:rFonts w:hint="eastAsia"/>
              </w:rPr>
              <w:t>作成者</w:t>
            </w:r>
          </w:p>
        </w:tc>
        <w:tc>
          <w:tcPr>
            <w:tcW w:w="7034" w:type="dxa"/>
          </w:tcPr>
          <w:p w14:paraId="1F73BE85" w14:textId="77777777" w:rsidR="00424F86" w:rsidRDefault="00424F86">
            <w:r>
              <w:rPr>
                <w:rFonts w:hint="eastAsia"/>
              </w:rPr>
              <w:t>ムーンマイル・ソリューションズ　増田智明</w:t>
            </w:r>
          </w:p>
        </w:tc>
      </w:tr>
    </w:tbl>
    <w:p w14:paraId="3995746E" w14:textId="77777777" w:rsidR="00497CD6" w:rsidRDefault="00497CD6">
      <w:pPr>
        <w:sectPr w:rsidR="00497CD6" w:rsidSect="00771CE9">
          <w:headerReference w:type="default" r:id="rId8"/>
          <w:footerReference w:type="default" r:id="rId9"/>
          <w:footerReference w:type="first" r:id="rId10"/>
          <w:type w:val="continuous"/>
          <w:pgSz w:w="11906" w:h="16838"/>
          <w:pgMar w:top="1985" w:right="1701" w:bottom="1701" w:left="1701" w:header="851" w:footer="992" w:gutter="0"/>
          <w:pgNumType w:start="1"/>
          <w:cols w:space="425"/>
          <w:titlePg/>
          <w:docGrid w:type="lines" w:linePitch="360"/>
        </w:sectPr>
      </w:pPr>
    </w:p>
    <w:p w14:paraId="35A0724F" w14:textId="77777777" w:rsidR="00565DCF" w:rsidRDefault="00565DCF" w:rsidP="00FF6D05">
      <w:pPr>
        <w:pStyle w:val="a6"/>
      </w:pPr>
      <w:bookmarkStart w:id="4" w:name="_Toc331669012"/>
      <w:r>
        <w:rPr>
          <w:rFonts w:hint="eastAsia"/>
        </w:rPr>
        <w:lastRenderedPageBreak/>
        <w:t>改版履歴</w:t>
      </w:r>
      <w:bookmarkEnd w:id="4"/>
    </w:p>
    <w:tbl>
      <w:tblPr>
        <w:tblStyle w:val="a5"/>
        <w:tblW w:w="0" w:type="auto"/>
        <w:tblLook w:val="04A0" w:firstRow="1" w:lastRow="0" w:firstColumn="1" w:lastColumn="0" w:noHBand="0" w:noVBand="1"/>
      </w:tblPr>
      <w:tblGrid>
        <w:gridCol w:w="809"/>
        <w:gridCol w:w="4549"/>
        <w:gridCol w:w="1525"/>
        <w:gridCol w:w="1611"/>
      </w:tblGrid>
      <w:tr w:rsidR="00FF6D05" w14:paraId="6AC32138" w14:textId="77777777" w:rsidTr="00FF6D05">
        <w:tc>
          <w:tcPr>
            <w:tcW w:w="817" w:type="dxa"/>
          </w:tcPr>
          <w:p w14:paraId="674E0C13" w14:textId="77777777" w:rsidR="00FF6D05" w:rsidRDefault="00FF6D05" w:rsidP="00FF6D05">
            <w:r>
              <w:rPr>
                <w:rFonts w:hint="eastAsia"/>
              </w:rPr>
              <w:t>版数</w:t>
            </w:r>
          </w:p>
        </w:tc>
        <w:tc>
          <w:tcPr>
            <w:tcW w:w="4678" w:type="dxa"/>
          </w:tcPr>
          <w:p w14:paraId="38322AC4" w14:textId="77777777" w:rsidR="00FF6D05" w:rsidRDefault="00FF6D05" w:rsidP="00FF6D05">
            <w:r>
              <w:rPr>
                <w:rFonts w:hint="eastAsia"/>
              </w:rPr>
              <w:t>改版概要</w:t>
            </w:r>
          </w:p>
        </w:tc>
        <w:tc>
          <w:tcPr>
            <w:tcW w:w="1559" w:type="dxa"/>
          </w:tcPr>
          <w:p w14:paraId="779F7053" w14:textId="77777777" w:rsidR="00FF6D05" w:rsidRDefault="00FF6D05" w:rsidP="00FF6D05">
            <w:r>
              <w:rPr>
                <w:rFonts w:hint="eastAsia"/>
              </w:rPr>
              <w:t>改版日</w:t>
            </w:r>
          </w:p>
        </w:tc>
        <w:tc>
          <w:tcPr>
            <w:tcW w:w="1648" w:type="dxa"/>
          </w:tcPr>
          <w:p w14:paraId="3AA5192A" w14:textId="77777777" w:rsidR="00FF6D05" w:rsidRDefault="00FF6D05" w:rsidP="00FF6D05">
            <w:r>
              <w:rPr>
                <w:rFonts w:hint="eastAsia"/>
              </w:rPr>
              <w:t>改版者</w:t>
            </w:r>
          </w:p>
        </w:tc>
      </w:tr>
      <w:tr w:rsidR="00FF6D05" w14:paraId="04225537" w14:textId="77777777" w:rsidTr="00FF6D05">
        <w:tc>
          <w:tcPr>
            <w:tcW w:w="817" w:type="dxa"/>
          </w:tcPr>
          <w:p w14:paraId="5ADE4DB0" w14:textId="77777777" w:rsidR="00FF6D05" w:rsidRDefault="00FF6D05" w:rsidP="00FF6D05">
            <w:r>
              <w:rPr>
                <w:rFonts w:hint="eastAsia"/>
              </w:rPr>
              <w:t>1.0</w:t>
            </w:r>
          </w:p>
        </w:tc>
        <w:tc>
          <w:tcPr>
            <w:tcW w:w="4678" w:type="dxa"/>
          </w:tcPr>
          <w:p w14:paraId="1D574BCE" w14:textId="77777777" w:rsidR="00FF6D05" w:rsidRDefault="00FF6D05" w:rsidP="00FF6D05">
            <w:r>
              <w:rPr>
                <w:rFonts w:hint="eastAsia"/>
              </w:rPr>
              <w:t>新規作成</w:t>
            </w:r>
          </w:p>
        </w:tc>
        <w:tc>
          <w:tcPr>
            <w:tcW w:w="1559" w:type="dxa"/>
          </w:tcPr>
          <w:p w14:paraId="3903E2C5" w14:textId="77777777" w:rsidR="00FF6D05" w:rsidRDefault="00FF6D05" w:rsidP="00FF6D05"/>
        </w:tc>
        <w:tc>
          <w:tcPr>
            <w:tcW w:w="1648" w:type="dxa"/>
          </w:tcPr>
          <w:p w14:paraId="651F7D99" w14:textId="77777777" w:rsidR="00FF6D05" w:rsidRDefault="00FF6D05" w:rsidP="00FF6D05">
            <w:r>
              <w:rPr>
                <w:rFonts w:hint="eastAsia"/>
              </w:rPr>
              <w:t>増田智明</w:t>
            </w:r>
          </w:p>
        </w:tc>
      </w:tr>
    </w:tbl>
    <w:p w14:paraId="342BD169" w14:textId="77777777" w:rsidR="00FF6D05" w:rsidRDefault="00FF6D05" w:rsidP="00FF6D05"/>
    <w:p w14:paraId="100D65FD" w14:textId="77777777" w:rsidR="00497CD6" w:rsidRPr="00FF6D05" w:rsidRDefault="00497CD6" w:rsidP="00FF6D05"/>
    <w:p w14:paraId="6D0E6144" w14:textId="77777777" w:rsidR="00497CD6" w:rsidRDefault="00497CD6">
      <w:pPr>
        <w:widowControl/>
        <w:spacing w:line="240" w:lineRule="auto"/>
        <w:jc w:val="left"/>
        <w:textAlignment w:val="auto"/>
        <w:rPr>
          <w:rFonts w:eastAsia="ＭＳ Ｐゴシック"/>
          <w:sz w:val="32"/>
        </w:rPr>
      </w:pPr>
      <w:bookmarkStart w:id="5" w:name="_Toc331669013"/>
      <w:r>
        <w:rPr>
          <w:rFonts w:eastAsia="ＭＳ Ｐゴシック"/>
          <w:sz w:val="32"/>
        </w:rPr>
        <w:br w:type="page"/>
      </w:r>
    </w:p>
    <w:p w14:paraId="5BB65D0C" w14:textId="77777777" w:rsidR="00864B53" w:rsidRDefault="00424F86" w:rsidP="00864B53">
      <w:pPr>
        <w:pStyle w:val="a6"/>
      </w:pPr>
      <w:r>
        <w:rPr>
          <w:rFonts w:hint="eastAsia"/>
        </w:rPr>
        <w:lastRenderedPageBreak/>
        <w:t>目次</w:t>
      </w:r>
      <w:bookmarkStart w:id="6" w:name="_Toc331669014"/>
      <w:bookmarkEnd w:id="5"/>
    </w:p>
    <w:p w14:paraId="7E1C6C33" w14:textId="77777777" w:rsidR="00864B53" w:rsidRDefault="00864B53" w:rsidP="00864B53"/>
    <w:p w14:paraId="236FCE60" w14:textId="77777777" w:rsidR="00713A45" w:rsidRDefault="00864B53" w:rsidP="00713A45">
      <w:pPr>
        <w:pStyle w:val="11"/>
        <w:rPr>
          <w:rFonts w:eastAsiaTheme="minorEastAsia" w:cstheme="minorBidi"/>
          <w:noProof/>
          <w:kern w:val="2"/>
          <w:sz w:val="21"/>
          <w:szCs w:val="22"/>
        </w:rPr>
      </w:pPr>
      <w:r>
        <w:fldChar w:fldCharType="begin"/>
      </w:r>
      <w:r>
        <w:instrText xml:space="preserve"> TOC \o "3-3" \h \z \t "</w:instrText>
      </w:r>
      <w:r>
        <w:instrText>見出し</w:instrText>
      </w:r>
      <w:r>
        <w:instrText xml:space="preserve"> 1,1,</w:instrText>
      </w:r>
      <w:r>
        <w:instrText>見出し</w:instrText>
      </w:r>
      <w:r>
        <w:instrText xml:space="preserve"> 2,2" </w:instrText>
      </w:r>
      <w:r>
        <w:fldChar w:fldCharType="separate"/>
      </w:r>
      <w:hyperlink w:anchor="_Toc331674767" w:history="1">
        <w:r w:rsidR="00713A45" w:rsidRPr="008E25A2">
          <w:rPr>
            <w:rStyle w:val="af2"/>
            <w:noProof/>
          </w:rPr>
          <w:t>1.</w:t>
        </w:r>
        <w:r w:rsidR="00713A45">
          <w:rPr>
            <w:rFonts w:eastAsiaTheme="minorEastAsia" w:cstheme="minorBidi"/>
            <w:noProof/>
            <w:kern w:val="2"/>
            <w:sz w:val="21"/>
            <w:szCs w:val="22"/>
          </w:rPr>
          <w:tab/>
        </w:r>
        <w:r w:rsidR="00713A45" w:rsidRPr="008E25A2">
          <w:rPr>
            <w:rStyle w:val="af2"/>
            <w:rFonts w:hint="eastAsia"/>
            <w:noProof/>
          </w:rPr>
          <w:t>はじめに</w:t>
        </w:r>
        <w:r w:rsidR="00713A45">
          <w:rPr>
            <w:noProof/>
            <w:webHidden/>
          </w:rPr>
          <w:tab/>
        </w:r>
        <w:r w:rsidR="00713A45">
          <w:rPr>
            <w:noProof/>
            <w:webHidden/>
          </w:rPr>
          <w:fldChar w:fldCharType="begin"/>
        </w:r>
        <w:r w:rsidR="00713A45">
          <w:rPr>
            <w:noProof/>
            <w:webHidden/>
          </w:rPr>
          <w:instrText xml:space="preserve"> PAGEREF _Toc331674767 \h </w:instrText>
        </w:r>
        <w:r w:rsidR="00713A45">
          <w:rPr>
            <w:noProof/>
            <w:webHidden/>
          </w:rPr>
        </w:r>
        <w:r w:rsidR="00713A45">
          <w:rPr>
            <w:noProof/>
            <w:webHidden/>
          </w:rPr>
          <w:fldChar w:fldCharType="separate"/>
        </w:r>
        <w:r w:rsidR="00713A45">
          <w:rPr>
            <w:noProof/>
            <w:webHidden/>
          </w:rPr>
          <w:t>1</w:t>
        </w:r>
        <w:r w:rsidR="00713A45">
          <w:rPr>
            <w:noProof/>
            <w:webHidden/>
          </w:rPr>
          <w:fldChar w:fldCharType="end"/>
        </w:r>
      </w:hyperlink>
    </w:p>
    <w:p w14:paraId="134CF771" w14:textId="77777777" w:rsidR="00713A45" w:rsidRDefault="00000000" w:rsidP="00713A45">
      <w:pPr>
        <w:pStyle w:val="11"/>
        <w:rPr>
          <w:rFonts w:eastAsiaTheme="minorEastAsia" w:cstheme="minorBidi"/>
          <w:noProof/>
          <w:kern w:val="2"/>
          <w:sz w:val="21"/>
          <w:szCs w:val="22"/>
        </w:rPr>
      </w:pPr>
      <w:hyperlink w:anchor="_Toc331674768" w:history="1">
        <w:r w:rsidR="00713A45" w:rsidRPr="008E25A2">
          <w:rPr>
            <w:rStyle w:val="af2"/>
            <w:noProof/>
          </w:rPr>
          <w:t>2.</w:t>
        </w:r>
        <w:r w:rsidR="00713A45">
          <w:rPr>
            <w:rFonts w:eastAsiaTheme="minorEastAsia" w:cstheme="minorBidi"/>
            <w:noProof/>
            <w:kern w:val="2"/>
            <w:sz w:val="21"/>
            <w:szCs w:val="22"/>
          </w:rPr>
          <w:tab/>
        </w:r>
        <w:r w:rsidR="00713A45" w:rsidRPr="008E25A2">
          <w:rPr>
            <w:rStyle w:val="af2"/>
            <w:rFonts w:hint="eastAsia"/>
            <w:noProof/>
          </w:rPr>
          <w:t>システム機能要件</w:t>
        </w:r>
        <w:r w:rsidR="00713A45">
          <w:rPr>
            <w:noProof/>
            <w:webHidden/>
          </w:rPr>
          <w:tab/>
        </w:r>
        <w:r w:rsidR="00713A45">
          <w:rPr>
            <w:noProof/>
            <w:webHidden/>
          </w:rPr>
          <w:fldChar w:fldCharType="begin"/>
        </w:r>
        <w:r w:rsidR="00713A45">
          <w:rPr>
            <w:noProof/>
            <w:webHidden/>
          </w:rPr>
          <w:instrText xml:space="preserve"> PAGEREF _Toc331674768 \h </w:instrText>
        </w:r>
        <w:r w:rsidR="00713A45">
          <w:rPr>
            <w:noProof/>
            <w:webHidden/>
          </w:rPr>
        </w:r>
        <w:r w:rsidR="00713A45">
          <w:rPr>
            <w:noProof/>
            <w:webHidden/>
          </w:rPr>
          <w:fldChar w:fldCharType="separate"/>
        </w:r>
        <w:r w:rsidR="00713A45">
          <w:rPr>
            <w:noProof/>
            <w:webHidden/>
          </w:rPr>
          <w:t>2</w:t>
        </w:r>
        <w:r w:rsidR="00713A45">
          <w:rPr>
            <w:noProof/>
            <w:webHidden/>
          </w:rPr>
          <w:fldChar w:fldCharType="end"/>
        </w:r>
      </w:hyperlink>
    </w:p>
    <w:p w14:paraId="0ABD773B" w14:textId="77777777" w:rsidR="00713A45" w:rsidRDefault="00000000" w:rsidP="00713A45">
      <w:pPr>
        <w:pStyle w:val="11"/>
        <w:rPr>
          <w:rFonts w:eastAsiaTheme="minorEastAsia" w:cstheme="minorBidi"/>
          <w:noProof/>
          <w:kern w:val="2"/>
          <w:sz w:val="21"/>
          <w:szCs w:val="22"/>
        </w:rPr>
      </w:pPr>
      <w:hyperlink w:anchor="_Toc331674769" w:history="1">
        <w:r w:rsidR="00713A45" w:rsidRPr="008E25A2">
          <w:rPr>
            <w:rStyle w:val="af2"/>
            <w:noProof/>
          </w:rPr>
          <w:t>3.</w:t>
        </w:r>
        <w:r w:rsidR="00713A45">
          <w:rPr>
            <w:rFonts w:eastAsiaTheme="minorEastAsia" w:cstheme="minorBidi"/>
            <w:noProof/>
            <w:kern w:val="2"/>
            <w:sz w:val="21"/>
            <w:szCs w:val="22"/>
          </w:rPr>
          <w:tab/>
        </w:r>
        <w:r w:rsidR="00713A45" w:rsidRPr="008E25A2">
          <w:rPr>
            <w:rStyle w:val="af2"/>
            <w:rFonts w:hint="eastAsia"/>
            <w:noProof/>
          </w:rPr>
          <w:t>システム機能概要</w:t>
        </w:r>
        <w:r w:rsidR="00713A45">
          <w:rPr>
            <w:noProof/>
            <w:webHidden/>
          </w:rPr>
          <w:tab/>
        </w:r>
        <w:r w:rsidR="00713A45">
          <w:rPr>
            <w:noProof/>
            <w:webHidden/>
          </w:rPr>
          <w:fldChar w:fldCharType="begin"/>
        </w:r>
        <w:r w:rsidR="00713A45">
          <w:rPr>
            <w:noProof/>
            <w:webHidden/>
          </w:rPr>
          <w:instrText xml:space="preserve"> PAGEREF _Toc331674769 \h </w:instrText>
        </w:r>
        <w:r w:rsidR="00713A45">
          <w:rPr>
            <w:noProof/>
            <w:webHidden/>
          </w:rPr>
        </w:r>
        <w:r w:rsidR="00713A45">
          <w:rPr>
            <w:noProof/>
            <w:webHidden/>
          </w:rPr>
          <w:fldChar w:fldCharType="separate"/>
        </w:r>
        <w:r w:rsidR="00713A45">
          <w:rPr>
            <w:noProof/>
            <w:webHidden/>
          </w:rPr>
          <w:t>3</w:t>
        </w:r>
        <w:r w:rsidR="00713A45">
          <w:rPr>
            <w:noProof/>
            <w:webHidden/>
          </w:rPr>
          <w:fldChar w:fldCharType="end"/>
        </w:r>
      </w:hyperlink>
    </w:p>
    <w:p w14:paraId="2193C95C" w14:textId="77777777" w:rsidR="00713A45" w:rsidRDefault="00000000">
      <w:pPr>
        <w:pStyle w:val="21"/>
        <w:tabs>
          <w:tab w:val="left" w:pos="880"/>
          <w:tab w:val="right" w:leader="dot" w:pos="8494"/>
        </w:tabs>
        <w:rPr>
          <w:rFonts w:eastAsiaTheme="minorEastAsia" w:cstheme="minorBidi"/>
          <w:smallCaps w:val="0"/>
          <w:noProof/>
          <w:kern w:val="2"/>
          <w:sz w:val="21"/>
          <w:szCs w:val="22"/>
        </w:rPr>
      </w:pPr>
      <w:hyperlink w:anchor="_Toc331674770" w:history="1">
        <w:r w:rsidR="00713A45" w:rsidRPr="008E25A2">
          <w:rPr>
            <w:rStyle w:val="af2"/>
            <w:noProof/>
          </w:rPr>
          <w:t>1.1.</w:t>
        </w:r>
        <w:r w:rsidR="00713A45">
          <w:rPr>
            <w:rFonts w:eastAsiaTheme="minorEastAsia" w:cstheme="minorBidi"/>
            <w:smallCaps w:val="0"/>
            <w:noProof/>
            <w:kern w:val="2"/>
            <w:sz w:val="21"/>
            <w:szCs w:val="22"/>
          </w:rPr>
          <w:tab/>
        </w:r>
        <w:r w:rsidR="00713A45" w:rsidRPr="008E25A2">
          <w:rPr>
            <w:rStyle w:val="af2"/>
            <w:rFonts w:hint="eastAsia"/>
            <w:noProof/>
          </w:rPr>
          <w:t>共通ライブラリの利用</w:t>
        </w:r>
        <w:r w:rsidR="00713A45">
          <w:rPr>
            <w:noProof/>
            <w:webHidden/>
          </w:rPr>
          <w:tab/>
        </w:r>
        <w:r w:rsidR="00713A45">
          <w:rPr>
            <w:noProof/>
            <w:webHidden/>
          </w:rPr>
          <w:fldChar w:fldCharType="begin"/>
        </w:r>
        <w:r w:rsidR="00713A45">
          <w:rPr>
            <w:noProof/>
            <w:webHidden/>
          </w:rPr>
          <w:instrText xml:space="preserve"> PAGEREF _Toc331674770 \h </w:instrText>
        </w:r>
        <w:r w:rsidR="00713A45">
          <w:rPr>
            <w:noProof/>
            <w:webHidden/>
          </w:rPr>
        </w:r>
        <w:r w:rsidR="00713A45">
          <w:rPr>
            <w:noProof/>
            <w:webHidden/>
          </w:rPr>
          <w:fldChar w:fldCharType="separate"/>
        </w:r>
        <w:r w:rsidR="00713A45">
          <w:rPr>
            <w:noProof/>
            <w:webHidden/>
          </w:rPr>
          <w:t>3</w:t>
        </w:r>
        <w:r w:rsidR="00713A45">
          <w:rPr>
            <w:noProof/>
            <w:webHidden/>
          </w:rPr>
          <w:fldChar w:fldCharType="end"/>
        </w:r>
      </w:hyperlink>
    </w:p>
    <w:p w14:paraId="3DA0875E" w14:textId="77777777" w:rsidR="00713A45" w:rsidRDefault="00000000">
      <w:pPr>
        <w:pStyle w:val="21"/>
        <w:tabs>
          <w:tab w:val="left" w:pos="880"/>
          <w:tab w:val="right" w:leader="dot" w:pos="8494"/>
        </w:tabs>
        <w:rPr>
          <w:rFonts w:eastAsiaTheme="minorEastAsia" w:cstheme="minorBidi"/>
          <w:smallCaps w:val="0"/>
          <w:noProof/>
          <w:kern w:val="2"/>
          <w:sz w:val="21"/>
          <w:szCs w:val="22"/>
        </w:rPr>
      </w:pPr>
      <w:hyperlink w:anchor="_Toc331674771" w:history="1">
        <w:r w:rsidR="00713A45" w:rsidRPr="008E25A2">
          <w:rPr>
            <w:rStyle w:val="af2"/>
            <w:noProof/>
          </w:rPr>
          <w:t>1.2.</w:t>
        </w:r>
        <w:r w:rsidR="00713A45">
          <w:rPr>
            <w:rFonts w:eastAsiaTheme="minorEastAsia" w:cstheme="minorBidi"/>
            <w:smallCaps w:val="0"/>
            <w:noProof/>
            <w:kern w:val="2"/>
            <w:sz w:val="21"/>
            <w:szCs w:val="22"/>
          </w:rPr>
          <w:tab/>
        </w:r>
        <w:r w:rsidR="00713A45" w:rsidRPr="008E25A2">
          <w:rPr>
            <w:rStyle w:val="af2"/>
            <w:rFonts w:hint="eastAsia"/>
            <w:noProof/>
          </w:rPr>
          <w:t>ユーザーインターフェース</w:t>
        </w:r>
        <w:r w:rsidR="00713A45">
          <w:rPr>
            <w:noProof/>
            <w:webHidden/>
          </w:rPr>
          <w:tab/>
        </w:r>
        <w:r w:rsidR="00713A45">
          <w:rPr>
            <w:noProof/>
            <w:webHidden/>
          </w:rPr>
          <w:fldChar w:fldCharType="begin"/>
        </w:r>
        <w:r w:rsidR="00713A45">
          <w:rPr>
            <w:noProof/>
            <w:webHidden/>
          </w:rPr>
          <w:instrText xml:space="preserve"> PAGEREF _Toc331674771 \h </w:instrText>
        </w:r>
        <w:r w:rsidR="00713A45">
          <w:rPr>
            <w:noProof/>
            <w:webHidden/>
          </w:rPr>
        </w:r>
        <w:r w:rsidR="00713A45">
          <w:rPr>
            <w:noProof/>
            <w:webHidden/>
          </w:rPr>
          <w:fldChar w:fldCharType="separate"/>
        </w:r>
        <w:r w:rsidR="00713A45">
          <w:rPr>
            <w:noProof/>
            <w:webHidden/>
          </w:rPr>
          <w:t>3</w:t>
        </w:r>
        <w:r w:rsidR="00713A45">
          <w:rPr>
            <w:noProof/>
            <w:webHidden/>
          </w:rPr>
          <w:fldChar w:fldCharType="end"/>
        </w:r>
      </w:hyperlink>
    </w:p>
    <w:p w14:paraId="5275FCC9" w14:textId="77777777" w:rsidR="00713A45" w:rsidRDefault="00000000">
      <w:pPr>
        <w:pStyle w:val="21"/>
        <w:tabs>
          <w:tab w:val="left" w:pos="880"/>
          <w:tab w:val="right" w:leader="dot" w:pos="8494"/>
        </w:tabs>
        <w:rPr>
          <w:rFonts w:eastAsiaTheme="minorEastAsia" w:cstheme="minorBidi"/>
          <w:smallCaps w:val="0"/>
          <w:noProof/>
          <w:kern w:val="2"/>
          <w:sz w:val="21"/>
          <w:szCs w:val="22"/>
        </w:rPr>
      </w:pPr>
      <w:hyperlink w:anchor="_Toc331674772" w:history="1">
        <w:r w:rsidR="00713A45" w:rsidRPr="008E25A2">
          <w:rPr>
            <w:rStyle w:val="af2"/>
            <w:noProof/>
          </w:rPr>
          <w:t>1.3.</w:t>
        </w:r>
        <w:r w:rsidR="00713A45">
          <w:rPr>
            <w:rFonts w:eastAsiaTheme="minorEastAsia" w:cstheme="minorBidi"/>
            <w:smallCaps w:val="0"/>
            <w:noProof/>
            <w:kern w:val="2"/>
            <w:sz w:val="21"/>
            <w:szCs w:val="22"/>
          </w:rPr>
          <w:tab/>
        </w:r>
        <w:r w:rsidR="00713A45" w:rsidRPr="008E25A2">
          <w:rPr>
            <w:rStyle w:val="af2"/>
            <w:rFonts w:hint="eastAsia"/>
            <w:noProof/>
          </w:rPr>
          <w:t>データの永続化</w:t>
        </w:r>
        <w:r w:rsidR="00713A45">
          <w:rPr>
            <w:noProof/>
            <w:webHidden/>
          </w:rPr>
          <w:tab/>
        </w:r>
        <w:r w:rsidR="00713A45">
          <w:rPr>
            <w:noProof/>
            <w:webHidden/>
          </w:rPr>
          <w:fldChar w:fldCharType="begin"/>
        </w:r>
        <w:r w:rsidR="00713A45">
          <w:rPr>
            <w:noProof/>
            <w:webHidden/>
          </w:rPr>
          <w:instrText xml:space="preserve"> PAGEREF _Toc331674772 \h </w:instrText>
        </w:r>
        <w:r w:rsidR="00713A45">
          <w:rPr>
            <w:noProof/>
            <w:webHidden/>
          </w:rPr>
        </w:r>
        <w:r w:rsidR="00713A45">
          <w:rPr>
            <w:noProof/>
            <w:webHidden/>
          </w:rPr>
          <w:fldChar w:fldCharType="separate"/>
        </w:r>
        <w:r w:rsidR="00713A45">
          <w:rPr>
            <w:noProof/>
            <w:webHidden/>
          </w:rPr>
          <w:t>3</w:t>
        </w:r>
        <w:r w:rsidR="00713A45">
          <w:rPr>
            <w:noProof/>
            <w:webHidden/>
          </w:rPr>
          <w:fldChar w:fldCharType="end"/>
        </w:r>
      </w:hyperlink>
    </w:p>
    <w:p w14:paraId="136F8A7B" w14:textId="77777777" w:rsidR="00713A45" w:rsidRDefault="00000000">
      <w:pPr>
        <w:pStyle w:val="21"/>
        <w:tabs>
          <w:tab w:val="left" w:pos="880"/>
          <w:tab w:val="right" w:leader="dot" w:pos="8494"/>
        </w:tabs>
        <w:rPr>
          <w:rFonts w:eastAsiaTheme="minorEastAsia" w:cstheme="minorBidi"/>
          <w:smallCaps w:val="0"/>
          <w:noProof/>
          <w:kern w:val="2"/>
          <w:sz w:val="21"/>
          <w:szCs w:val="22"/>
        </w:rPr>
      </w:pPr>
      <w:hyperlink w:anchor="_Toc331674773" w:history="1">
        <w:r w:rsidR="00713A45" w:rsidRPr="008E25A2">
          <w:rPr>
            <w:rStyle w:val="af2"/>
            <w:noProof/>
          </w:rPr>
          <w:t>1.4.</w:t>
        </w:r>
        <w:r w:rsidR="00713A45">
          <w:rPr>
            <w:rFonts w:eastAsiaTheme="minorEastAsia" w:cstheme="minorBidi"/>
            <w:smallCaps w:val="0"/>
            <w:noProof/>
            <w:kern w:val="2"/>
            <w:sz w:val="21"/>
            <w:szCs w:val="22"/>
          </w:rPr>
          <w:tab/>
        </w:r>
        <w:r w:rsidR="00713A45" w:rsidRPr="008E25A2">
          <w:rPr>
            <w:rStyle w:val="af2"/>
            <w:rFonts w:hint="eastAsia"/>
            <w:noProof/>
          </w:rPr>
          <w:t>データのバックアップ、復旧</w:t>
        </w:r>
        <w:r w:rsidR="00713A45">
          <w:rPr>
            <w:noProof/>
            <w:webHidden/>
          </w:rPr>
          <w:tab/>
        </w:r>
        <w:r w:rsidR="00713A45">
          <w:rPr>
            <w:noProof/>
            <w:webHidden/>
          </w:rPr>
          <w:fldChar w:fldCharType="begin"/>
        </w:r>
        <w:r w:rsidR="00713A45">
          <w:rPr>
            <w:noProof/>
            <w:webHidden/>
          </w:rPr>
          <w:instrText xml:space="preserve"> PAGEREF _Toc331674773 \h </w:instrText>
        </w:r>
        <w:r w:rsidR="00713A45">
          <w:rPr>
            <w:noProof/>
            <w:webHidden/>
          </w:rPr>
        </w:r>
        <w:r w:rsidR="00713A45">
          <w:rPr>
            <w:noProof/>
            <w:webHidden/>
          </w:rPr>
          <w:fldChar w:fldCharType="separate"/>
        </w:r>
        <w:r w:rsidR="00713A45">
          <w:rPr>
            <w:noProof/>
            <w:webHidden/>
          </w:rPr>
          <w:t>3</w:t>
        </w:r>
        <w:r w:rsidR="00713A45">
          <w:rPr>
            <w:noProof/>
            <w:webHidden/>
          </w:rPr>
          <w:fldChar w:fldCharType="end"/>
        </w:r>
      </w:hyperlink>
    </w:p>
    <w:p w14:paraId="392053E5" w14:textId="77777777" w:rsidR="00864B53" w:rsidRPr="00864B53" w:rsidRDefault="00864B53" w:rsidP="00864B53">
      <w:r>
        <w:fldChar w:fldCharType="end"/>
      </w:r>
    </w:p>
    <w:p w14:paraId="283F4F69" w14:textId="77777777" w:rsidR="00B04E57" w:rsidRPr="00EB30C2" w:rsidRDefault="00B04E57" w:rsidP="00B04E57"/>
    <w:p w14:paraId="1FD6331B" w14:textId="77777777" w:rsidR="00771CE9" w:rsidRDefault="00771CE9" w:rsidP="00B04E57"/>
    <w:p w14:paraId="777362FB" w14:textId="77777777" w:rsidR="00314094" w:rsidRDefault="00314094" w:rsidP="00B04E57">
      <w:pPr>
        <w:sectPr w:rsidR="00314094" w:rsidSect="00497CD6">
          <w:pgSz w:w="11906" w:h="16838"/>
          <w:pgMar w:top="1985" w:right="1701" w:bottom="1701" w:left="1701" w:header="851" w:footer="992" w:gutter="0"/>
          <w:pgNumType w:start="1"/>
          <w:cols w:space="425"/>
          <w:titlePg/>
          <w:docGrid w:type="lines" w:linePitch="360"/>
        </w:sectPr>
      </w:pPr>
    </w:p>
    <w:p w14:paraId="20A91EA9" w14:textId="77777777" w:rsidR="00565DCF" w:rsidRDefault="00565DCF" w:rsidP="00B04E57">
      <w:pPr>
        <w:pStyle w:val="1"/>
      </w:pPr>
      <w:bookmarkStart w:id="7" w:name="_Toc331671285"/>
      <w:bookmarkStart w:id="8" w:name="_Toc331674767"/>
      <w:r>
        <w:rPr>
          <w:rFonts w:hint="eastAsia"/>
        </w:rPr>
        <w:lastRenderedPageBreak/>
        <w:t>はじめに</w:t>
      </w:r>
      <w:bookmarkEnd w:id="6"/>
      <w:bookmarkEnd w:id="7"/>
      <w:bookmarkEnd w:id="8"/>
    </w:p>
    <w:p w14:paraId="130A0D64" w14:textId="77777777" w:rsidR="00B04E57" w:rsidRPr="00B04E57" w:rsidRDefault="00A33D26" w:rsidP="00B04E57">
      <w:r>
        <w:rPr>
          <w:rFonts w:hint="eastAsia"/>
        </w:rPr>
        <w:t>結合試験のまえがきを書く。</w:t>
      </w:r>
    </w:p>
    <w:p w14:paraId="03B0808F" w14:textId="77777777" w:rsidR="00FF6D05" w:rsidRPr="00771CE9" w:rsidRDefault="00FF6D05" w:rsidP="00771CE9">
      <w:pPr>
        <w:tabs>
          <w:tab w:val="left" w:pos="4815"/>
        </w:tabs>
      </w:pPr>
    </w:p>
    <w:p w14:paraId="2540AF83" w14:textId="77777777" w:rsidR="00565DCF" w:rsidRDefault="00A33D26" w:rsidP="00424F86">
      <w:pPr>
        <w:pStyle w:val="1"/>
      </w:pPr>
      <w:r>
        <w:rPr>
          <w:rFonts w:hint="eastAsia"/>
        </w:rPr>
        <w:lastRenderedPageBreak/>
        <w:t>結合試験概要</w:t>
      </w:r>
    </w:p>
    <w:p w14:paraId="3D9A0BF5" w14:textId="5ADE4CE4" w:rsidR="00A33D26" w:rsidRDefault="009E2105" w:rsidP="00B04E57">
      <w:r>
        <w:rPr>
          <w:noProof/>
        </w:rPr>
        <mc:AlternateContent>
          <mc:Choice Requires="wps">
            <w:drawing>
              <wp:anchor distT="0" distB="0" distL="114300" distR="114300" simplePos="0" relativeHeight="251661312" behindDoc="0" locked="0" layoutInCell="1" allowOverlap="1" wp14:anchorId="1D38A384" wp14:editId="6594B734">
                <wp:simplePos x="0" y="0"/>
                <wp:positionH relativeFrom="column">
                  <wp:posOffset>437515</wp:posOffset>
                </wp:positionH>
                <wp:positionV relativeFrom="paragraph">
                  <wp:posOffset>1457325</wp:posOffset>
                </wp:positionV>
                <wp:extent cx="4652645" cy="2749550"/>
                <wp:effectExtent l="0" t="533400" r="14605" b="12700"/>
                <wp:wrapNone/>
                <wp:docPr id="223305697" name="吹き出し: 角を丸めた四角形 2"/>
                <wp:cNvGraphicFramePr/>
                <a:graphic xmlns:a="http://schemas.openxmlformats.org/drawingml/2006/main">
                  <a:graphicData uri="http://schemas.microsoft.com/office/word/2010/wordprocessingShape">
                    <wps:wsp>
                      <wps:cNvSpPr/>
                      <wps:spPr>
                        <a:xfrm>
                          <a:off x="0" y="0"/>
                          <a:ext cx="4652645" cy="2749550"/>
                        </a:xfrm>
                        <a:prstGeom prst="wedgeRoundRectCallout">
                          <a:avLst>
                            <a:gd name="adj1" fmla="val -29450"/>
                            <a:gd name="adj2" fmla="val -69387"/>
                            <a:gd name="adj3" fmla="val 16667"/>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151807" w14:textId="53739227" w:rsidR="009E2105" w:rsidRPr="00734CFF" w:rsidRDefault="009E2105" w:rsidP="009E2105">
                            <w:pPr>
                              <w:jc w:val="left"/>
                            </w:pPr>
                            <w:r w:rsidRPr="009E2105">
                              <w:rPr>
                                <w:rFonts w:hint="eastAsia"/>
                              </w:rPr>
                              <w:t>結合試験の項目を設定する際には、それらを外部設計や概要設計の項目と合致させることが理想的です。このアプローチにより、システムの各部が全体としてどのように連携し、互いに影響を与えるかを効果的に評価できます。一方、実装工程における単体試験は、内部設計や詳細設計の内容と密接に関連しています。これにより、各モジュールや機能が設計通りに正確に動作するかを検証します。単体試験と結合試験の両方が、設計書に基づいた適切な評価を行うことで、システムの信頼性と品質の向上に寄与します。この一貫性のあるテスト戦略は、効率的かつ効果的なソフトウェア開発を実現するための重要な要素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38A384"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吹き出し: 角を丸めた四角形 2" o:spid="_x0000_s1026" type="#_x0000_t62" style="position:absolute;left:0;text-align:left;margin-left:34.45pt;margin-top:114.75pt;width:366.35pt;height:2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" adj="4439,-4188" fillcolor="#4f81bd [3204]" strokecolor="#0a121c [484]" strokeweight="2pt">
                <v:textbox>
                  <w:txbxContent>
                    <w:p w14:paraId="5E151807" w14:textId="53739227" w:rsidR="009E2105" w:rsidRPr="00734CFF" w:rsidRDefault="009E2105" w:rsidP="009E2105">
                      <w:pPr>
                        <w:jc w:val="left"/>
                      </w:pPr>
                      <w:r w:rsidRPr="009E2105">
                        <w:rPr>
                          <w:rFonts w:hint="eastAsia"/>
                        </w:rPr>
                        <w:t>結合試験の項目を設定する際には、それらを外部設計や概要設計の項目と合致させることが理想的です。このアプローチにより、システムの各部が全体としてどのように連携し、互いに影響を与えるかを効果的に評価できます。一方、実装工程における単体試験は、内部設計や詳細設計の内容と密接に関連しています。これにより、各モジュールや機能が設計通りに正確に動作するかを検証します。単体試験と結合試験の両方が、設計書に基づいた適切な評価を行うことで、システムの信頼性と品質の向上に寄与します。この一貫性のあるテスト戦略は、効率的かつ効果的なソフトウェア開発を実現するための重要な要素です。</w:t>
                      </w:r>
                    </w:p>
                  </w:txbxContent>
                </v:textbox>
              </v:shape>
            </w:pict>
          </mc:Fallback>
        </mc:AlternateContent>
      </w:r>
      <w:r w:rsidR="00A33D26">
        <w:rPr>
          <w:rFonts w:hint="eastAsia"/>
        </w:rPr>
        <w:t>結合試験の概要を記述する。</w:t>
      </w:r>
    </w:p>
    <w:p w14:paraId="59C987E6" w14:textId="77777777" w:rsidR="00565DCF" w:rsidRDefault="00A33D26" w:rsidP="00A33D26">
      <w:pPr>
        <w:pStyle w:val="1"/>
      </w:pPr>
      <w:bookmarkStart w:id="9" w:name="_Toc331669016"/>
      <w:bookmarkStart w:id="10" w:name="_Toc331671287"/>
      <w:bookmarkStart w:id="11" w:name="_Toc331674769"/>
      <w:r>
        <w:rPr>
          <w:rFonts w:hint="eastAsia"/>
        </w:rPr>
        <w:lastRenderedPageBreak/>
        <w:t>結合試験</w:t>
      </w:r>
      <w:bookmarkEnd w:id="9"/>
      <w:bookmarkEnd w:id="10"/>
      <w:bookmarkEnd w:id="11"/>
    </w:p>
    <w:p w14:paraId="236F70DA" w14:textId="77777777" w:rsidR="00CF22D3" w:rsidRDefault="00A33D26">
      <w:r>
        <w:rPr>
          <w:rFonts w:hint="eastAsia"/>
        </w:rPr>
        <w:t>結合試験項目を記述する。</w:t>
      </w:r>
    </w:p>
    <w:p w14:paraId="05491D10" w14:textId="77777777" w:rsidR="00A33D26" w:rsidRPr="00A33D26" w:rsidRDefault="00A33D26"/>
    <w:p w14:paraId="60EC9553" w14:textId="77777777" w:rsidR="00CF22D3" w:rsidRDefault="00A33D26" w:rsidP="00CF22D3">
      <w:pPr>
        <w:pStyle w:val="2"/>
        <w:numPr>
          <w:ilvl w:val="1"/>
          <w:numId w:val="3"/>
        </w:numPr>
      </w:pPr>
      <w:r>
        <w:rPr>
          <w:rFonts w:hint="eastAsia"/>
        </w:rPr>
        <w:t>試験項目</w:t>
      </w:r>
    </w:p>
    <w:tbl>
      <w:tblPr>
        <w:tblStyle w:val="a5"/>
        <w:tblW w:w="0" w:type="auto"/>
        <w:tblLook w:val="04A0" w:firstRow="1" w:lastRow="0" w:firstColumn="1" w:lastColumn="0" w:noHBand="0" w:noVBand="1"/>
      </w:tblPr>
      <w:tblGrid>
        <w:gridCol w:w="2126"/>
        <w:gridCol w:w="2120"/>
        <w:gridCol w:w="2127"/>
        <w:gridCol w:w="2121"/>
      </w:tblGrid>
      <w:tr w:rsidR="00A33D26" w14:paraId="0ACD54B4" w14:textId="77777777" w:rsidTr="00F361B0">
        <w:tc>
          <w:tcPr>
            <w:tcW w:w="2175" w:type="dxa"/>
          </w:tcPr>
          <w:p w14:paraId="6F2978ED" w14:textId="77777777" w:rsidR="00A33D26" w:rsidRDefault="00A33D26" w:rsidP="00F361B0">
            <w:r>
              <w:rPr>
                <w:rFonts w:hint="eastAsia"/>
              </w:rPr>
              <w:t>管理番号</w:t>
            </w:r>
          </w:p>
        </w:tc>
        <w:tc>
          <w:tcPr>
            <w:tcW w:w="2175" w:type="dxa"/>
          </w:tcPr>
          <w:p w14:paraId="25110BE5" w14:textId="77777777" w:rsidR="00A33D26" w:rsidRDefault="00A33D26" w:rsidP="00F361B0"/>
        </w:tc>
        <w:tc>
          <w:tcPr>
            <w:tcW w:w="2176" w:type="dxa"/>
          </w:tcPr>
          <w:p w14:paraId="1A0203F8" w14:textId="77777777" w:rsidR="00A33D26" w:rsidRDefault="00A33D26" w:rsidP="00F361B0">
            <w:r>
              <w:rPr>
                <w:rFonts w:hint="eastAsia"/>
              </w:rPr>
              <w:t>分類</w:t>
            </w:r>
          </w:p>
        </w:tc>
        <w:tc>
          <w:tcPr>
            <w:tcW w:w="2176" w:type="dxa"/>
          </w:tcPr>
          <w:p w14:paraId="5A5F0846" w14:textId="77777777" w:rsidR="00A33D26" w:rsidRDefault="00A33D26" w:rsidP="00F361B0"/>
        </w:tc>
      </w:tr>
      <w:tr w:rsidR="00A33D26" w14:paraId="76BDF9F0" w14:textId="77777777" w:rsidTr="00F361B0">
        <w:tc>
          <w:tcPr>
            <w:tcW w:w="2175" w:type="dxa"/>
          </w:tcPr>
          <w:p w14:paraId="023726C1" w14:textId="77777777" w:rsidR="00A33D26" w:rsidRDefault="00A33D26" w:rsidP="00F361B0">
            <w:r>
              <w:rPr>
                <w:rFonts w:hint="eastAsia"/>
              </w:rPr>
              <w:t>タイトル</w:t>
            </w:r>
          </w:p>
        </w:tc>
        <w:tc>
          <w:tcPr>
            <w:tcW w:w="6527" w:type="dxa"/>
            <w:gridSpan w:val="3"/>
          </w:tcPr>
          <w:p w14:paraId="18D677C8" w14:textId="77777777" w:rsidR="00A33D26" w:rsidRDefault="00A33D26" w:rsidP="00F361B0"/>
        </w:tc>
      </w:tr>
    </w:tbl>
    <w:p w14:paraId="712A6B90" w14:textId="77777777" w:rsidR="00A33D26" w:rsidRDefault="00A33D26" w:rsidP="00A33D26"/>
    <w:p w14:paraId="036D6B6D" w14:textId="77777777" w:rsidR="00A33D26" w:rsidRDefault="00A33D26" w:rsidP="00A33D26">
      <w:r>
        <w:rPr>
          <w:rFonts w:hint="eastAsia"/>
        </w:rPr>
        <w:t>試験詳細：</w:t>
      </w:r>
    </w:p>
    <w:p w14:paraId="17BEEEAB" w14:textId="77777777" w:rsidR="00A33D26" w:rsidRDefault="00A33D26" w:rsidP="00A33D26"/>
    <w:p w14:paraId="12D6E732" w14:textId="77777777" w:rsidR="00A33D26" w:rsidRDefault="00A33D26" w:rsidP="00A33D26"/>
    <w:p w14:paraId="5970312B" w14:textId="77777777" w:rsidR="00A33D26" w:rsidRDefault="00A33D26" w:rsidP="00A33D26"/>
    <w:p w14:paraId="401B2DD1" w14:textId="77777777" w:rsidR="00A33D26" w:rsidRDefault="00A33D26" w:rsidP="00A33D26"/>
    <w:tbl>
      <w:tblPr>
        <w:tblStyle w:val="a5"/>
        <w:tblW w:w="0" w:type="auto"/>
        <w:tblLook w:val="04A0" w:firstRow="1" w:lastRow="0" w:firstColumn="1" w:lastColumn="0" w:noHBand="0" w:noVBand="1"/>
      </w:tblPr>
      <w:tblGrid>
        <w:gridCol w:w="2126"/>
        <w:gridCol w:w="2120"/>
        <w:gridCol w:w="2127"/>
        <w:gridCol w:w="2121"/>
      </w:tblGrid>
      <w:tr w:rsidR="00A33D26" w14:paraId="2904723C" w14:textId="77777777" w:rsidTr="00F361B0">
        <w:tc>
          <w:tcPr>
            <w:tcW w:w="2175" w:type="dxa"/>
          </w:tcPr>
          <w:p w14:paraId="6DB973AE" w14:textId="77777777" w:rsidR="00A33D26" w:rsidRDefault="00A33D26" w:rsidP="00F361B0">
            <w:r>
              <w:rPr>
                <w:rFonts w:hint="eastAsia"/>
              </w:rPr>
              <w:t>試験実施日</w:t>
            </w:r>
          </w:p>
        </w:tc>
        <w:tc>
          <w:tcPr>
            <w:tcW w:w="2175" w:type="dxa"/>
          </w:tcPr>
          <w:p w14:paraId="7E97C25C" w14:textId="77777777" w:rsidR="00A33D26" w:rsidRDefault="00A33D26" w:rsidP="00F361B0"/>
        </w:tc>
        <w:tc>
          <w:tcPr>
            <w:tcW w:w="2176" w:type="dxa"/>
          </w:tcPr>
          <w:p w14:paraId="1F082FD8" w14:textId="77777777" w:rsidR="00A33D26" w:rsidRDefault="00A33D26" w:rsidP="00F361B0">
            <w:r>
              <w:rPr>
                <w:rFonts w:hint="eastAsia"/>
              </w:rPr>
              <w:t>試験結果</w:t>
            </w:r>
          </w:p>
        </w:tc>
        <w:tc>
          <w:tcPr>
            <w:tcW w:w="2176" w:type="dxa"/>
          </w:tcPr>
          <w:p w14:paraId="18204504" w14:textId="77777777" w:rsidR="00A33D26" w:rsidRDefault="00A33D26" w:rsidP="00F361B0"/>
        </w:tc>
      </w:tr>
      <w:tr w:rsidR="00A33D26" w14:paraId="756685FC" w14:textId="77777777" w:rsidTr="00F361B0">
        <w:tc>
          <w:tcPr>
            <w:tcW w:w="2175" w:type="dxa"/>
          </w:tcPr>
          <w:p w14:paraId="2A9F4216" w14:textId="77777777" w:rsidR="00A33D26" w:rsidRDefault="00A33D26" w:rsidP="00F361B0">
            <w:r>
              <w:rPr>
                <w:rFonts w:hint="eastAsia"/>
              </w:rPr>
              <w:t>不具合票</w:t>
            </w:r>
          </w:p>
        </w:tc>
        <w:tc>
          <w:tcPr>
            <w:tcW w:w="2175" w:type="dxa"/>
          </w:tcPr>
          <w:p w14:paraId="3AB71B1D" w14:textId="77777777" w:rsidR="00A33D26" w:rsidRDefault="00A33D26" w:rsidP="00F361B0"/>
        </w:tc>
        <w:tc>
          <w:tcPr>
            <w:tcW w:w="2176" w:type="dxa"/>
          </w:tcPr>
          <w:p w14:paraId="1D97E833" w14:textId="77777777" w:rsidR="00A33D26" w:rsidRDefault="00A33D26" w:rsidP="00F361B0"/>
        </w:tc>
        <w:tc>
          <w:tcPr>
            <w:tcW w:w="2176" w:type="dxa"/>
          </w:tcPr>
          <w:p w14:paraId="67B3BD00" w14:textId="77777777" w:rsidR="00A33D26" w:rsidRDefault="00A33D26" w:rsidP="00F361B0"/>
        </w:tc>
      </w:tr>
      <w:tr w:rsidR="00A33D26" w14:paraId="29885E03" w14:textId="77777777" w:rsidTr="00F361B0">
        <w:tc>
          <w:tcPr>
            <w:tcW w:w="2175" w:type="dxa"/>
          </w:tcPr>
          <w:p w14:paraId="792EFE58" w14:textId="77777777" w:rsidR="00A33D26" w:rsidRDefault="00A33D26" w:rsidP="00F361B0">
            <w:r>
              <w:rPr>
                <w:rFonts w:hint="eastAsia"/>
              </w:rPr>
              <w:t>修正確認日</w:t>
            </w:r>
          </w:p>
        </w:tc>
        <w:tc>
          <w:tcPr>
            <w:tcW w:w="2175" w:type="dxa"/>
          </w:tcPr>
          <w:p w14:paraId="1AE06218" w14:textId="77777777" w:rsidR="00A33D26" w:rsidRDefault="00A33D26" w:rsidP="00F361B0"/>
        </w:tc>
        <w:tc>
          <w:tcPr>
            <w:tcW w:w="2176" w:type="dxa"/>
          </w:tcPr>
          <w:p w14:paraId="2D1FEA64" w14:textId="77777777" w:rsidR="00A33D26" w:rsidRDefault="00A33D26" w:rsidP="00F361B0"/>
        </w:tc>
        <w:tc>
          <w:tcPr>
            <w:tcW w:w="2176" w:type="dxa"/>
          </w:tcPr>
          <w:p w14:paraId="3C6FD698" w14:textId="77777777" w:rsidR="00A33D26" w:rsidRDefault="00A33D26" w:rsidP="00F361B0"/>
        </w:tc>
      </w:tr>
    </w:tbl>
    <w:p w14:paraId="6F8B55EE" w14:textId="77777777" w:rsidR="00CF22D3" w:rsidRDefault="00CF22D3"/>
    <w:p w14:paraId="4F6C782E" w14:textId="04729359" w:rsidR="00A33D26" w:rsidRPr="00CF22D3" w:rsidRDefault="009E2105">
      <w:r>
        <w:rPr>
          <w:noProof/>
        </w:rPr>
        <mc:AlternateContent>
          <mc:Choice Requires="wps">
            <w:drawing>
              <wp:anchor distT="0" distB="0" distL="114300" distR="114300" simplePos="0" relativeHeight="251659264" behindDoc="0" locked="0" layoutInCell="1" allowOverlap="1" wp14:anchorId="3A8B7DA0" wp14:editId="66D41B9D">
                <wp:simplePos x="0" y="0"/>
                <wp:positionH relativeFrom="column">
                  <wp:posOffset>621665</wp:posOffset>
                </wp:positionH>
                <wp:positionV relativeFrom="paragraph">
                  <wp:posOffset>581025</wp:posOffset>
                </wp:positionV>
                <wp:extent cx="4652645" cy="3041650"/>
                <wp:effectExtent l="0" t="609600" r="14605" b="25400"/>
                <wp:wrapNone/>
                <wp:docPr id="289407838" name="吹き出し: 角を丸めた四角形 2"/>
                <wp:cNvGraphicFramePr/>
                <a:graphic xmlns:a="http://schemas.openxmlformats.org/drawingml/2006/main">
                  <a:graphicData uri="http://schemas.microsoft.com/office/word/2010/wordprocessingShape">
                    <wps:wsp>
                      <wps:cNvSpPr/>
                      <wps:spPr>
                        <a:xfrm>
                          <a:off x="0" y="0"/>
                          <a:ext cx="4652645" cy="3041650"/>
                        </a:xfrm>
                        <a:prstGeom prst="wedgeRoundRectCallout">
                          <a:avLst>
                            <a:gd name="adj1" fmla="val -29450"/>
                            <a:gd name="adj2" fmla="val -69387"/>
                            <a:gd name="adj3" fmla="val 16667"/>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49F16A" w14:textId="5B909EDA" w:rsidR="009E2105" w:rsidRPr="00734CFF" w:rsidRDefault="009E2105" w:rsidP="009E2105">
                            <w:pPr>
                              <w:jc w:val="left"/>
                            </w:pPr>
                            <w:r w:rsidRPr="009E2105">
                              <w:rPr>
                                <w:rFonts w:hint="eastAsia"/>
                              </w:rPr>
                              <w:t>結合試験、特に複数のクラスやコンポーネント間の協調動作をテストする際には、試験手順の詳細な記述が重要です。この記述は、</w:t>
                            </w:r>
                            <w:r w:rsidRPr="009E2105">
                              <w:rPr>
                                <w:rFonts w:hint="eastAsia"/>
                              </w:rPr>
                              <w:t>Wiki</w:t>
                            </w:r>
                            <w:r w:rsidRPr="009E2105">
                              <w:rPr>
                                <w:rFonts w:hint="eastAsia"/>
                              </w:rPr>
                              <w:t>や他のドキュメンテーションツールを用いて管理することも一つの効果的な手段です。別のツールを使用することで、従来必要だった一覧表などの静的な文書の必要性が減少し、より動的かつアクセスしやすい形で情報を共有できます。これにより、結合試験の手順が容易に更新・共有され、プロジェクトチーム間での情報の透明性が高まります。また、</w:t>
                            </w:r>
                            <w:r w:rsidRPr="009E2105">
                              <w:rPr>
                                <w:rFonts w:hint="eastAsia"/>
                              </w:rPr>
                              <w:t>Wiki</w:t>
                            </w:r>
                            <w:r w:rsidRPr="009E2105">
                              <w:rPr>
                                <w:rFonts w:hint="eastAsia"/>
                              </w:rPr>
                              <w:t>などのツールを使用することで、テストの進捗状況や結果をリアルタイムで追跡しやすくなり、効率的な試験管理が可能になります。結合試験の手順をデジタルツールで管理することは、テストプロセスの柔軟性と効率を向上させるための重要な戦略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B7DA0" id="_x0000_s1027" type="#_x0000_t62" style="position:absolute;left:0;text-align:left;margin-left:48.95pt;margin-top:45.75pt;width:366.35pt;height:2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" adj="4439,-4188" fillcolor="#4f81bd [3204]" strokecolor="#0a121c [484]" strokeweight="2pt">
                <v:textbox>
                  <w:txbxContent>
                    <w:p w14:paraId="6F49F16A" w14:textId="5B909EDA" w:rsidR="009E2105" w:rsidRPr="00734CFF" w:rsidRDefault="009E2105" w:rsidP="009E2105">
                      <w:pPr>
                        <w:jc w:val="left"/>
                      </w:pPr>
                      <w:r w:rsidRPr="009E2105">
                        <w:rPr>
                          <w:rFonts w:hint="eastAsia"/>
                        </w:rPr>
                        <w:t>結合試験、特に複数のクラスやコンポーネント間の協調動作をテストする際には、試験手順の詳細な記述が重要です。この記述は、</w:t>
                      </w:r>
                      <w:r w:rsidRPr="009E2105">
                        <w:rPr>
                          <w:rFonts w:hint="eastAsia"/>
                        </w:rPr>
                        <w:t>Wiki</w:t>
                      </w:r>
                      <w:r w:rsidRPr="009E2105">
                        <w:rPr>
                          <w:rFonts w:hint="eastAsia"/>
                        </w:rPr>
                        <w:t>や他のドキュメンテーションツールを用いて管理することも一つの効果的な手段です。別のツールを使用することで、従来必要だった一覧表などの静的な文書の必要性が減少し、より動的かつアクセスしやすい形で情報を共有できます。これにより、結合試験の手順が容易に更新・共有され、プロジェクトチーム間での情報の透明性が高まります。また、</w:t>
                      </w:r>
                      <w:r w:rsidRPr="009E2105">
                        <w:rPr>
                          <w:rFonts w:hint="eastAsia"/>
                        </w:rPr>
                        <w:t>Wiki</w:t>
                      </w:r>
                      <w:r w:rsidRPr="009E2105">
                        <w:rPr>
                          <w:rFonts w:hint="eastAsia"/>
                        </w:rPr>
                        <w:t>などのツールを使用することで、テストの進捗状況や結果をリアルタイムで追跡しやすくなり、効率的な試験管理が可能になります。結合試験の手順をデジタルツールで管理することは、テストプロセスの柔軟性と効率を向上させるための重要な戦略です。</w:t>
                      </w:r>
                    </w:p>
                  </w:txbxContent>
                </v:textbox>
              </v:shape>
            </w:pict>
          </mc:Fallback>
        </mc:AlternateContent>
      </w:r>
    </w:p>
    <w:sectPr w:rsidR="00A33D26" w:rsidRPr="00CF22D3" w:rsidSect="00314094">
      <w:footerReference w:type="default" r:id="rId11"/>
      <w:footerReference w:type="first" r:id="rId12"/>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2AD8A" w14:textId="77777777" w:rsidR="0069532F" w:rsidRDefault="0069532F" w:rsidP="00FF6D05">
      <w:pPr>
        <w:spacing w:line="240" w:lineRule="auto"/>
      </w:pPr>
      <w:r>
        <w:separator/>
      </w:r>
    </w:p>
  </w:endnote>
  <w:endnote w:type="continuationSeparator" w:id="0">
    <w:p w14:paraId="1886E0F8" w14:textId="77777777" w:rsidR="0069532F" w:rsidRDefault="0069532F" w:rsidP="00FF6D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04F78" w14:textId="77777777" w:rsidR="00314094" w:rsidRDefault="00314094">
    <w:pPr>
      <w:pStyle w:val="ae"/>
      <w:jc w:val="center"/>
    </w:pPr>
  </w:p>
  <w:p w14:paraId="6B05A727" w14:textId="77777777" w:rsidR="00B04E57" w:rsidRDefault="00B04E57">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1626" w14:textId="77777777" w:rsidR="00314094" w:rsidRDefault="00314094">
    <w:pPr>
      <w:pStyle w:val="ae"/>
      <w:jc w:val="center"/>
    </w:pPr>
  </w:p>
  <w:p w14:paraId="1DDE5AAB" w14:textId="77777777" w:rsidR="00FF6D05" w:rsidRDefault="00FF6D05">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316FA" w14:textId="77777777" w:rsidR="00497CD6" w:rsidRDefault="00497CD6">
    <w:pPr>
      <w:pStyle w:val="ae"/>
      <w:jc w:val="center"/>
    </w:pPr>
    <w:r>
      <w:rPr>
        <w:rFonts w:eastAsiaTheme="minorEastAsia" w:hint="eastAsia"/>
      </w:rPr>
      <w:t xml:space="preserve">- </w:t>
    </w:r>
    <w:sdt>
      <w:sdtPr>
        <w:id w:val="-260610911"/>
        <w:docPartObj>
          <w:docPartGallery w:val="Page Numbers (Bottom of Page)"/>
          <w:docPartUnique/>
        </w:docPartObj>
      </w:sdtPr>
      <w:sdtContent>
        <w:r>
          <w:fldChar w:fldCharType="begin"/>
        </w:r>
        <w:r>
          <w:instrText>PAGE   \* MERGEFORMAT</w:instrText>
        </w:r>
        <w:r>
          <w:fldChar w:fldCharType="separate"/>
        </w:r>
        <w:r w:rsidR="00A33D26" w:rsidRPr="00A33D26">
          <w:rPr>
            <w:noProof/>
            <w:lang w:val="ja-JP"/>
          </w:rPr>
          <w:t>3</w:t>
        </w:r>
        <w:r>
          <w:fldChar w:fldCharType="end"/>
        </w:r>
        <w:r>
          <w:rPr>
            <w:rFonts w:eastAsiaTheme="minorEastAsia" w:hint="eastAsia"/>
          </w:rPr>
          <w:t xml:space="preserve"> -</w:t>
        </w:r>
      </w:sdtContent>
    </w:sdt>
  </w:p>
  <w:p w14:paraId="622564D6" w14:textId="77777777" w:rsidR="00C007F0" w:rsidRDefault="00C007F0">
    <w:pPr>
      <w:pStyle w:val="a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3209939"/>
      <w:docPartObj>
        <w:docPartGallery w:val="Page Numbers (Bottom of Page)"/>
        <w:docPartUnique/>
      </w:docPartObj>
    </w:sdtPr>
    <w:sdtContent>
      <w:p w14:paraId="6EB38433" w14:textId="77777777" w:rsidR="00314094" w:rsidRDefault="00314094">
        <w:pPr>
          <w:pStyle w:val="ae"/>
          <w:jc w:val="center"/>
        </w:pPr>
        <w:r>
          <w:fldChar w:fldCharType="begin"/>
        </w:r>
        <w:r>
          <w:instrText>PAGE   \* MERGEFORMAT</w:instrText>
        </w:r>
        <w:r>
          <w:fldChar w:fldCharType="separate"/>
        </w:r>
        <w:r w:rsidRPr="00314094">
          <w:rPr>
            <w:noProof/>
            <w:lang w:val="ja-JP"/>
          </w:rPr>
          <w:t>1</w:t>
        </w:r>
        <w:r>
          <w:fldChar w:fldCharType="end"/>
        </w:r>
      </w:p>
    </w:sdtContent>
  </w:sdt>
  <w:p w14:paraId="77E388EB" w14:textId="77777777" w:rsidR="00314094" w:rsidRDefault="00314094">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96FEA" w14:textId="77777777" w:rsidR="0069532F" w:rsidRDefault="0069532F" w:rsidP="00FF6D05">
      <w:pPr>
        <w:spacing w:line="240" w:lineRule="auto"/>
      </w:pPr>
      <w:r>
        <w:separator/>
      </w:r>
    </w:p>
  </w:footnote>
  <w:footnote w:type="continuationSeparator" w:id="0">
    <w:p w14:paraId="0F24C819" w14:textId="77777777" w:rsidR="0069532F" w:rsidRDefault="0069532F" w:rsidP="00FF6D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6C255" w14:textId="77777777" w:rsidR="00FF6D05" w:rsidRDefault="00FF6D05">
    <w:pPr>
      <w:pStyle w:val="ac"/>
    </w:pPr>
    <w:r>
      <w:rPr>
        <w:rFonts w:hint="eastAsia"/>
      </w:rPr>
      <w:t>仕様書の基本と仕組みシステム</w:t>
    </w:r>
    <w:r>
      <w:rPr>
        <w:rFonts w:hint="eastAsia"/>
      </w:rPr>
      <w:tab/>
    </w:r>
    <w:r>
      <w:ptab w:relativeTo="margin" w:alignment="center" w:leader="none"/>
    </w:r>
    <w:sdt>
      <w:sdtPr>
        <w:id w:val="-310559775"/>
        <w:placeholder>
          <w:docPart w:val="735A61BABDDE44E7AF1C1417DF7A38EC"/>
        </w:placeholder>
        <w:temporary/>
        <w:showingPlcHdr/>
      </w:sdtPr>
      <w:sdtContent>
        <w:r>
          <w:rPr>
            <w:lang w:val="ja-JP"/>
          </w:rPr>
          <w:t>[</w:t>
        </w:r>
        <w:r>
          <w:rPr>
            <w:lang w:val="ja-JP"/>
          </w:rPr>
          <w:t>テキストを入力</w:t>
        </w:r>
        <w:r>
          <w:rPr>
            <w:lang w:val="ja-JP"/>
          </w:rPr>
          <w:t>]</w:t>
        </w:r>
      </w:sdtContent>
    </w:sdt>
    <w:r>
      <w:ptab w:relativeTo="margin" w:alignment="right" w:leader="none"/>
    </w:r>
    <w:r w:rsidR="00B04E57">
      <w:rPr>
        <w:rFonts w:hint="eastAsia"/>
      </w:rPr>
      <w:t>システム概要</w:t>
    </w:r>
    <w:r w:rsidR="00006849">
      <w:rPr>
        <w:rFonts w:hint="eastAsia"/>
      </w:rPr>
      <w:t>仕様</w:t>
    </w:r>
    <w:r w:rsidR="00B04E57">
      <w:rPr>
        <w:rFonts w:hint="eastAsia"/>
      </w:rPr>
      <w:t>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D51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F8D3EA9"/>
    <w:multiLevelType w:val="hybridMultilevel"/>
    <w:tmpl w:val="2BD4BF4C"/>
    <w:lvl w:ilvl="0" w:tplc="AA76EF42">
      <w:start w:val="1"/>
      <w:numFmt w:val="decimal"/>
      <w:pStyle w:val="1"/>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8E835A8"/>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035692863">
    <w:abstractNumId w:val="1"/>
  </w:num>
  <w:num w:numId="2" w16cid:durableId="366218410">
    <w:abstractNumId w:val="2"/>
  </w:num>
  <w:num w:numId="3" w16cid:durableId="948246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10"/>
    <w:rsid w:val="00006849"/>
    <w:rsid w:val="000776AC"/>
    <w:rsid w:val="00094F8E"/>
    <w:rsid w:val="00125BF9"/>
    <w:rsid w:val="0025740B"/>
    <w:rsid w:val="00314094"/>
    <w:rsid w:val="00373E76"/>
    <w:rsid w:val="00424F86"/>
    <w:rsid w:val="00497CD6"/>
    <w:rsid w:val="00565DCF"/>
    <w:rsid w:val="005C3BBE"/>
    <w:rsid w:val="005F480C"/>
    <w:rsid w:val="0069532F"/>
    <w:rsid w:val="00695EEE"/>
    <w:rsid w:val="00713A45"/>
    <w:rsid w:val="00771CE9"/>
    <w:rsid w:val="007E6AF3"/>
    <w:rsid w:val="0081712B"/>
    <w:rsid w:val="0085177A"/>
    <w:rsid w:val="00864B53"/>
    <w:rsid w:val="009E2105"/>
    <w:rsid w:val="00A33D26"/>
    <w:rsid w:val="00AA60B0"/>
    <w:rsid w:val="00AF42E6"/>
    <w:rsid w:val="00B04E57"/>
    <w:rsid w:val="00C007F0"/>
    <w:rsid w:val="00CF22D3"/>
    <w:rsid w:val="00D3526D"/>
    <w:rsid w:val="00DE4C10"/>
    <w:rsid w:val="00EB30C2"/>
    <w:rsid w:val="00EC1173"/>
    <w:rsid w:val="00FF1D48"/>
    <w:rsid w:val="00FF6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82F0346"/>
  <w15:docId w15:val="{68FB7846-0267-4721-9112-239B71DD0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6D05"/>
    <w:pPr>
      <w:widowControl w:val="0"/>
      <w:spacing w:line="240" w:lineRule="atLeast"/>
      <w:jc w:val="both"/>
      <w:textAlignment w:val="center"/>
    </w:pPr>
    <w:rPr>
      <w:rFonts w:ascii="ＭＳ ゴシック" w:eastAsia="ＭＳ Ｐ明朝"/>
      <w:sz w:val="22"/>
      <w:szCs w:val="24"/>
    </w:rPr>
  </w:style>
  <w:style w:type="paragraph" w:styleId="1">
    <w:name w:val="heading 1"/>
    <w:basedOn w:val="a"/>
    <w:next w:val="a"/>
    <w:link w:val="10"/>
    <w:qFormat/>
    <w:rsid w:val="00FF6D05"/>
    <w:pPr>
      <w:keepNext/>
      <w:pageBreakBefore/>
      <w:widowControl/>
      <w:numPr>
        <w:numId w:val="1"/>
      </w:numPr>
      <w:outlineLvl w:val="0"/>
    </w:pPr>
    <w:rPr>
      <w:rFonts w:ascii="Arial" w:eastAsia="ＭＳ Ｐゴシック" w:hAnsi="Arial"/>
      <w:sz w:val="32"/>
    </w:rPr>
  </w:style>
  <w:style w:type="paragraph" w:styleId="2">
    <w:name w:val="heading 2"/>
    <w:basedOn w:val="a"/>
    <w:next w:val="a"/>
    <w:link w:val="20"/>
    <w:qFormat/>
    <w:rsid w:val="00CF22D3"/>
    <w:pPr>
      <w:keepNext/>
      <w:outlineLvl w:val="1"/>
    </w:pPr>
    <w:rPr>
      <w:rFonts w:ascii="Arial" w:eastAsia="ＭＳ Ｐゴシック" w:hAnsi="Arial"/>
      <w:sz w:val="24"/>
    </w:rPr>
  </w:style>
  <w:style w:type="paragraph" w:styleId="3">
    <w:name w:val="heading 3"/>
    <w:basedOn w:val="a"/>
    <w:next w:val="a"/>
    <w:link w:val="30"/>
    <w:qFormat/>
    <w:rsid w:val="007E6AF3"/>
    <w:pPr>
      <w:keepNext/>
      <w:ind w:leftChars="400" w:left="400"/>
      <w:outlineLvl w:val="2"/>
    </w:pPr>
    <w:rPr>
      <w:rFonts w:ascii="Arial"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FF6D05"/>
    <w:rPr>
      <w:rFonts w:ascii="Arial" w:eastAsia="ＭＳ Ｐゴシック" w:hAnsi="Arial"/>
      <w:sz w:val="32"/>
      <w:szCs w:val="24"/>
    </w:rPr>
  </w:style>
  <w:style w:type="character" w:customStyle="1" w:styleId="20">
    <w:name w:val="見出し 2 (文字)"/>
    <w:basedOn w:val="a0"/>
    <w:link w:val="2"/>
    <w:rsid w:val="00CF22D3"/>
    <w:rPr>
      <w:rFonts w:ascii="Arial" w:eastAsia="ＭＳ Ｐゴシック" w:hAnsi="Arial"/>
      <w:sz w:val="24"/>
      <w:szCs w:val="24"/>
    </w:rPr>
  </w:style>
  <w:style w:type="character" w:customStyle="1" w:styleId="30">
    <w:name w:val="見出し 3 (文字)"/>
    <w:basedOn w:val="a0"/>
    <w:link w:val="3"/>
    <w:rsid w:val="007E6AF3"/>
    <w:rPr>
      <w:rFonts w:ascii="Arial" w:eastAsia="ＭＳ ゴシック" w:hAnsi="Arial"/>
      <w:sz w:val="24"/>
      <w:szCs w:val="24"/>
    </w:rPr>
  </w:style>
  <w:style w:type="paragraph" w:styleId="11">
    <w:name w:val="toc 1"/>
    <w:basedOn w:val="a"/>
    <w:next w:val="a"/>
    <w:autoRedefine/>
    <w:uiPriority w:val="39"/>
    <w:qFormat/>
    <w:rsid w:val="00713A45"/>
    <w:pPr>
      <w:tabs>
        <w:tab w:val="left" w:pos="440"/>
        <w:tab w:val="right" w:leader="dot" w:pos="8494"/>
      </w:tabs>
      <w:spacing w:before="120" w:after="120"/>
      <w:jc w:val="left"/>
    </w:pPr>
    <w:rPr>
      <w:rFonts w:asciiTheme="minorHAnsi" w:hAnsiTheme="minorHAnsi"/>
      <w:b/>
      <w:bCs/>
      <w:caps/>
      <w:sz w:val="20"/>
      <w:szCs w:val="20"/>
    </w:rPr>
  </w:style>
  <w:style w:type="paragraph" w:styleId="21">
    <w:name w:val="toc 2"/>
    <w:basedOn w:val="a"/>
    <w:next w:val="a"/>
    <w:autoRedefine/>
    <w:uiPriority w:val="39"/>
    <w:qFormat/>
    <w:rsid w:val="007E6AF3"/>
    <w:pPr>
      <w:ind w:left="220"/>
      <w:jc w:val="left"/>
    </w:pPr>
    <w:rPr>
      <w:rFonts w:asciiTheme="minorHAnsi" w:hAnsiTheme="minorHAnsi"/>
      <w:smallCaps/>
      <w:sz w:val="20"/>
      <w:szCs w:val="20"/>
    </w:rPr>
  </w:style>
  <w:style w:type="paragraph" w:styleId="31">
    <w:name w:val="toc 3"/>
    <w:basedOn w:val="a"/>
    <w:next w:val="a"/>
    <w:autoRedefine/>
    <w:uiPriority w:val="39"/>
    <w:unhideWhenUsed/>
    <w:qFormat/>
    <w:rsid w:val="007E6AF3"/>
    <w:pPr>
      <w:ind w:left="440"/>
      <w:jc w:val="left"/>
    </w:pPr>
    <w:rPr>
      <w:rFonts w:asciiTheme="minorHAnsi" w:hAnsiTheme="minorHAnsi"/>
      <w:i/>
      <w:iCs/>
      <w:sz w:val="20"/>
      <w:szCs w:val="20"/>
    </w:rPr>
  </w:style>
  <w:style w:type="paragraph" w:styleId="a3">
    <w:name w:val="caption"/>
    <w:basedOn w:val="a"/>
    <w:next w:val="a"/>
    <w:qFormat/>
    <w:rsid w:val="007E6AF3"/>
    <w:rPr>
      <w:b/>
      <w:bCs/>
      <w:sz w:val="21"/>
      <w:szCs w:val="21"/>
    </w:rPr>
  </w:style>
  <w:style w:type="paragraph" w:styleId="a4">
    <w:name w:val="TOC Heading"/>
    <w:basedOn w:val="1"/>
    <w:next w:val="a"/>
    <w:uiPriority w:val="39"/>
    <w:unhideWhenUsed/>
    <w:qFormat/>
    <w:rsid w:val="007E6AF3"/>
    <w:pPr>
      <w:keepLines/>
      <w:spacing w:before="480" w:line="276" w:lineRule="auto"/>
      <w:jc w:val="left"/>
      <w:textAlignment w:val="auto"/>
      <w:outlineLvl w:val="9"/>
    </w:pPr>
    <w:rPr>
      <w:b/>
      <w:bCs/>
      <w:color w:val="365F91"/>
      <w:sz w:val="28"/>
      <w:szCs w:val="28"/>
    </w:rPr>
  </w:style>
  <w:style w:type="table" w:styleId="a5">
    <w:name w:val="Table Grid"/>
    <w:basedOn w:val="a1"/>
    <w:uiPriority w:val="59"/>
    <w:rsid w:val="00424F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小見出し"/>
    <w:basedOn w:val="a"/>
    <w:next w:val="a"/>
    <w:link w:val="a7"/>
    <w:qFormat/>
    <w:rsid w:val="00EB30C2"/>
    <w:rPr>
      <w:rFonts w:eastAsia="ＭＳ Ｐゴシック"/>
      <w:sz w:val="32"/>
    </w:rPr>
  </w:style>
  <w:style w:type="paragraph" w:styleId="a8">
    <w:name w:val="Title"/>
    <w:basedOn w:val="a"/>
    <w:next w:val="a"/>
    <w:link w:val="a9"/>
    <w:qFormat/>
    <w:rsid w:val="00AA60B0"/>
    <w:pPr>
      <w:spacing w:before="240" w:after="120"/>
      <w:jc w:val="center"/>
      <w:outlineLvl w:val="0"/>
    </w:pPr>
    <w:rPr>
      <w:rFonts w:asciiTheme="majorHAnsi" w:eastAsia="ＭＳ Ｐゴシック" w:hAnsiTheme="majorHAnsi" w:cstheme="majorBidi"/>
      <w:sz w:val="48"/>
      <w:szCs w:val="32"/>
    </w:rPr>
  </w:style>
  <w:style w:type="character" w:customStyle="1" w:styleId="a7">
    <w:name w:val="小見出し (文字)"/>
    <w:basedOn w:val="10"/>
    <w:link w:val="a6"/>
    <w:rsid w:val="00EB30C2"/>
    <w:rPr>
      <w:rFonts w:ascii="ＭＳ ゴシック" w:eastAsia="ＭＳ Ｐゴシック" w:hAnsi="Arial"/>
      <w:sz w:val="32"/>
      <w:szCs w:val="24"/>
    </w:rPr>
  </w:style>
  <w:style w:type="character" w:customStyle="1" w:styleId="a9">
    <w:name w:val="表題 (文字)"/>
    <w:basedOn w:val="a0"/>
    <w:link w:val="a8"/>
    <w:rsid w:val="00AA60B0"/>
    <w:rPr>
      <w:rFonts w:asciiTheme="majorHAnsi" w:eastAsia="ＭＳ Ｐゴシック" w:hAnsiTheme="majorHAnsi" w:cstheme="majorBidi"/>
      <w:sz w:val="48"/>
      <w:szCs w:val="32"/>
    </w:rPr>
  </w:style>
  <w:style w:type="paragraph" w:styleId="aa">
    <w:name w:val="Subtitle"/>
    <w:basedOn w:val="a"/>
    <w:next w:val="a"/>
    <w:link w:val="ab"/>
    <w:qFormat/>
    <w:rsid w:val="00AA60B0"/>
    <w:pPr>
      <w:jc w:val="center"/>
      <w:outlineLvl w:val="1"/>
    </w:pPr>
    <w:rPr>
      <w:rFonts w:asciiTheme="majorHAnsi" w:eastAsia="ＭＳ Ｐゴシック" w:hAnsiTheme="majorHAnsi" w:cstheme="majorBidi"/>
      <w:sz w:val="36"/>
    </w:rPr>
  </w:style>
  <w:style w:type="character" w:customStyle="1" w:styleId="ab">
    <w:name w:val="副題 (文字)"/>
    <w:basedOn w:val="a0"/>
    <w:link w:val="aa"/>
    <w:rsid w:val="00AA60B0"/>
    <w:rPr>
      <w:rFonts w:asciiTheme="majorHAnsi" w:eastAsia="ＭＳ Ｐゴシック" w:hAnsiTheme="majorHAnsi" w:cstheme="majorBidi"/>
      <w:sz w:val="36"/>
      <w:szCs w:val="24"/>
    </w:rPr>
  </w:style>
  <w:style w:type="paragraph" w:styleId="ac">
    <w:name w:val="Balloon Text"/>
    <w:basedOn w:val="a"/>
    <w:link w:val="ad"/>
    <w:uiPriority w:val="99"/>
    <w:semiHidden/>
    <w:unhideWhenUsed/>
    <w:rsid w:val="00FF6D05"/>
    <w:pPr>
      <w:spacing w:line="240" w:lineRule="auto"/>
    </w:pPr>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FF6D05"/>
    <w:rPr>
      <w:rFonts w:asciiTheme="majorHAnsi" w:eastAsiaTheme="majorEastAsia" w:hAnsiTheme="majorHAnsi" w:cstheme="majorBidi"/>
      <w:sz w:val="18"/>
      <w:szCs w:val="18"/>
    </w:rPr>
  </w:style>
  <w:style w:type="paragraph" w:styleId="ae">
    <w:name w:val="footer"/>
    <w:basedOn w:val="a"/>
    <w:link w:val="af"/>
    <w:uiPriority w:val="99"/>
    <w:unhideWhenUsed/>
    <w:rsid w:val="00B04E57"/>
    <w:pPr>
      <w:widowControl/>
      <w:tabs>
        <w:tab w:val="center" w:pos="4680"/>
        <w:tab w:val="right" w:pos="9360"/>
      </w:tabs>
      <w:spacing w:line="240" w:lineRule="auto"/>
      <w:jc w:val="left"/>
      <w:textAlignment w:val="auto"/>
    </w:pPr>
    <w:rPr>
      <w:rFonts w:asciiTheme="minorHAnsi" w:eastAsiaTheme="minorHAnsi" w:hAnsiTheme="minorHAnsi" w:cstheme="minorBidi"/>
      <w:sz w:val="21"/>
      <w:szCs w:val="21"/>
    </w:rPr>
  </w:style>
  <w:style w:type="character" w:customStyle="1" w:styleId="af">
    <w:name w:val="フッター (文字)"/>
    <w:basedOn w:val="a0"/>
    <w:link w:val="ae"/>
    <w:uiPriority w:val="99"/>
    <w:rsid w:val="00B04E57"/>
    <w:rPr>
      <w:rFonts w:asciiTheme="minorHAnsi" w:eastAsiaTheme="minorHAnsi" w:hAnsiTheme="minorHAnsi" w:cstheme="minorBidi"/>
      <w:sz w:val="21"/>
      <w:szCs w:val="21"/>
    </w:rPr>
  </w:style>
  <w:style w:type="paragraph" w:styleId="af0">
    <w:name w:val="header"/>
    <w:basedOn w:val="a"/>
    <w:link w:val="af1"/>
    <w:uiPriority w:val="99"/>
    <w:unhideWhenUsed/>
    <w:rsid w:val="00B04E57"/>
    <w:pPr>
      <w:tabs>
        <w:tab w:val="center" w:pos="4252"/>
        <w:tab w:val="right" w:pos="8504"/>
      </w:tabs>
      <w:snapToGrid w:val="0"/>
    </w:pPr>
  </w:style>
  <w:style w:type="character" w:customStyle="1" w:styleId="af1">
    <w:name w:val="ヘッダー (文字)"/>
    <w:basedOn w:val="a0"/>
    <w:link w:val="af0"/>
    <w:uiPriority w:val="99"/>
    <w:rsid w:val="00B04E57"/>
    <w:rPr>
      <w:rFonts w:ascii="ＭＳ ゴシック" w:eastAsia="ＭＳ Ｐ明朝"/>
      <w:sz w:val="22"/>
      <w:szCs w:val="24"/>
    </w:rPr>
  </w:style>
  <w:style w:type="character" w:styleId="af2">
    <w:name w:val="Hyperlink"/>
    <w:basedOn w:val="a0"/>
    <w:uiPriority w:val="99"/>
    <w:unhideWhenUsed/>
    <w:rsid w:val="00B04E57"/>
    <w:rPr>
      <w:color w:val="0000FF" w:themeColor="hyperlink"/>
      <w:u w:val="single"/>
    </w:rPr>
  </w:style>
  <w:style w:type="paragraph" w:styleId="4">
    <w:name w:val="toc 4"/>
    <w:basedOn w:val="a"/>
    <w:next w:val="a"/>
    <w:autoRedefine/>
    <w:uiPriority w:val="39"/>
    <w:unhideWhenUsed/>
    <w:rsid w:val="00695EEE"/>
    <w:pPr>
      <w:ind w:left="660"/>
      <w:jc w:val="left"/>
    </w:pPr>
    <w:rPr>
      <w:rFonts w:asciiTheme="minorHAnsi" w:hAnsiTheme="minorHAnsi"/>
      <w:sz w:val="18"/>
      <w:szCs w:val="18"/>
    </w:rPr>
  </w:style>
  <w:style w:type="paragraph" w:styleId="9">
    <w:name w:val="toc 9"/>
    <w:basedOn w:val="a"/>
    <w:next w:val="a"/>
    <w:autoRedefine/>
    <w:uiPriority w:val="39"/>
    <w:unhideWhenUsed/>
    <w:rsid w:val="00EB30C2"/>
    <w:pPr>
      <w:ind w:left="1760"/>
      <w:jc w:val="left"/>
    </w:pPr>
    <w:rPr>
      <w:rFonts w:asciiTheme="minorHAnsi" w:hAnsiTheme="minorHAnsi"/>
      <w:sz w:val="18"/>
      <w:szCs w:val="18"/>
    </w:rPr>
  </w:style>
  <w:style w:type="paragraph" w:styleId="5">
    <w:name w:val="toc 5"/>
    <w:basedOn w:val="a"/>
    <w:next w:val="a"/>
    <w:autoRedefine/>
    <w:uiPriority w:val="39"/>
    <w:unhideWhenUsed/>
    <w:rsid w:val="00695EEE"/>
    <w:pPr>
      <w:ind w:left="880"/>
      <w:jc w:val="left"/>
    </w:pPr>
    <w:rPr>
      <w:rFonts w:asciiTheme="minorHAnsi" w:hAnsiTheme="minorHAnsi"/>
      <w:sz w:val="18"/>
      <w:szCs w:val="18"/>
    </w:rPr>
  </w:style>
  <w:style w:type="paragraph" w:styleId="6">
    <w:name w:val="toc 6"/>
    <w:basedOn w:val="a"/>
    <w:next w:val="a"/>
    <w:autoRedefine/>
    <w:uiPriority w:val="39"/>
    <w:unhideWhenUsed/>
    <w:rsid w:val="00695EEE"/>
    <w:pPr>
      <w:ind w:left="1100"/>
      <w:jc w:val="left"/>
    </w:pPr>
    <w:rPr>
      <w:rFonts w:asciiTheme="minorHAnsi" w:hAnsiTheme="minorHAnsi"/>
      <w:sz w:val="18"/>
      <w:szCs w:val="18"/>
    </w:rPr>
  </w:style>
  <w:style w:type="paragraph" w:styleId="7">
    <w:name w:val="toc 7"/>
    <w:basedOn w:val="a"/>
    <w:next w:val="a"/>
    <w:autoRedefine/>
    <w:uiPriority w:val="39"/>
    <w:unhideWhenUsed/>
    <w:rsid w:val="00695EEE"/>
    <w:pPr>
      <w:ind w:left="1320"/>
      <w:jc w:val="left"/>
    </w:pPr>
    <w:rPr>
      <w:rFonts w:asciiTheme="minorHAnsi" w:hAnsiTheme="minorHAnsi"/>
      <w:sz w:val="18"/>
      <w:szCs w:val="18"/>
    </w:rPr>
  </w:style>
  <w:style w:type="paragraph" w:styleId="8">
    <w:name w:val="toc 8"/>
    <w:basedOn w:val="a"/>
    <w:next w:val="a"/>
    <w:autoRedefine/>
    <w:uiPriority w:val="39"/>
    <w:unhideWhenUsed/>
    <w:rsid w:val="00695EEE"/>
    <w:pPr>
      <w:ind w:left="154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5A61BABDDE44E7AF1C1417DF7A38EC"/>
        <w:category>
          <w:name w:val="全般"/>
          <w:gallery w:val="placeholder"/>
        </w:category>
        <w:types>
          <w:type w:val="bbPlcHdr"/>
        </w:types>
        <w:behaviors>
          <w:behavior w:val="content"/>
        </w:behaviors>
        <w:guid w:val="{96DDFDCB-5CF3-4529-8575-9FC4E27E85D4}"/>
      </w:docPartPr>
      <w:docPartBody>
        <w:p w:rsidR="001B6244" w:rsidRDefault="00DC26BB" w:rsidP="00DC26BB">
          <w:pPr>
            <w:pStyle w:val="735A61BABDDE44E7AF1C1417DF7A38EC"/>
          </w:pPr>
          <w:r>
            <w:rPr>
              <w:lang w:val="ja-JP"/>
            </w:rPr>
            <w:t>[テキストを入力]</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26BB"/>
    <w:rsid w:val="000F69B1"/>
    <w:rsid w:val="00185F0F"/>
    <w:rsid w:val="001B6244"/>
    <w:rsid w:val="0026391A"/>
    <w:rsid w:val="00AF3D45"/>
    <w:rsid w:val="00DC26BB"/>
    <w:rsid w:val="00DF39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35A61BABDDE44E7AF1C1417DF7A38EC">
    <w:name w:val="735A61BABDDE44E7AF1C1417DF7A38EC"/>
    <w:rsid w:val="00DC26B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094159A9-39D3-4AB5-8E9C-9E9DAA1E7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134</Words>
  <Characters>764</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Tomoaki Masuda</dc:creator>
  <cp:keywords/>
  <dc:description/>
  <cp:lastModifiedBy>Tomoaki Masuda</cp:lastModifiedBy>
  <cp:revision>3</cp:revision>
  <dcterms:created xsi:type="dcterms:W3CDTF">2023-12-13T03:10:00Z</dcterms:created>
  <dcterms:modified xsi:type="dcterms:W3CDTF">2023-12-13T05:01:00Z</dcterms:modified>
</cp:coreProperties>
</file>