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4F15" w14:textId="741B16F9" w:rsidR="0002731D" w:rsidRDefault="003B03DB" w:rsidP="003B03DB">
      <w:pPr>
        <w:jc w:val="center"/>
      </w:pPr>
      <w:r w:rsidRPr="003B03DB">
        <w:rPr>
          <w:rFonts w:hint="eastAsia"/>
        </w:rPr>
        <w:t>如何在新加坡成立一個宗教加持禮品公司</w:t>
      </w:r>
      <w:r w:rsidRPr="003B03DB">
        <w:rPr>
          <w:rFonts w:hint="eastAsia"/>
        </w:rPr>
        <w:t xml:space="preserve"> </w:t>
      </w:r>
      <w:r w:rsidRPr="003B03DB">
        <w:rPr>
          <w:rFonts w:hint="eastAsia"/>
        </w:rPr>
        <w:t>英文中文版</w:t>
      </w:r>
    </w:p>
    <w:p w14:paraId="2F98C96C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🏢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一、公司成立流程</w:t>
      </w:r>
    </w:p>
    <w:p w14:paraId="13740B14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Step 1: Company Incorporation in Singapore</w:t>
      </w:r>
    </w:p>
    <w:p w14:paraId="65D9C5BF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第一步：在新加坡註冊公司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5292"/>
        <w:gridCol w:w="4710"/>
      </w:tblGrid>
      <w:tr w:rsidR="003B03DB" w:rsidRPr="003B03DB" w14:paraId="1EE2F718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F7A9E" w14:textId="77777777" w:rsidR="003B03DB" w:rsidRPr="003B03DB" w:rsidRDefault="003B03DB" w:rsidP="003B03D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3CFCF6D" w14:textId="77777777" w:rsidR="003B03DB" w:rsidRPr="003B03DB" w:rsidRDefault="003B03DB" w:rsidP="003B03D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56553BC6" w14:textId="77777777" w:rsidR="003B03DB" w:rsidRPr="003B03DB" w:rsidRDefault="003B03DB" w:rsidP="003B03D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  <w:t>English Description</w:t>
            </w:r>
          </w:p>
        </w:tc>
      </w:tr>
      <w:tr w:rsidR="003B03DB" w:rsidRPr="003B03DB" w14:paraId="68B37B0B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173C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公司形式</w:t>
            </w:r>
          </w:p>
        </w:tc>
        <w:tc>
          <w:tcPr>
            <w:tcW w:w="0" w:type="auto"/>
            <w:vAlign w:val="center"/>
            <w:hideMark/>
          </w:tcPr>
          <w:p w14:paraId="773DFF28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建議設立</w:t>
            </w:r>
            <w:r w:rsidRPr="003B03DB"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  <w:t>私人有限公司（Private Limited Company）</w:t>
            </w: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，具備獨立法人資格、法律保護、利於品牌建立與國際合作。</w:t>
            </w:r>
          </w:p>
        </w:tc>
        <w:tc>
          <w:tcPr>
            <w:tcW w:w="0" w:type="auto"/>
            <w:vAlign w:val="center"/>
            <w:hideMark/>
          </w:tcPr>
          <w:p w14:paraId="2072A1BC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 xml:space="preserve">Recommended: </w:t>
            </w:r>
            <w:r w:rsidRPr="003B03DB">
              <w:rPr>
                <w:rFonts w:ascii="新細明體" w:eastAsia="新細明體" w:hAnsi="新細明體" w:cs="新細明體"/>
                <w:b/>
                <w:bCs/>
                <w:kern w:val="0"/>
                <w:sz w:val="16"/>
                <w:szCs w:val="16"/>
                <w14:ligatures w14:val="none"/>
              </w:rPr>
              <w:t>Private Limited Company</w:t>
            </w: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, which offers legal protection, credibility, and international trust.</w:t>
            </w:r>
          </w:p>
        </w:tc>
      </w:tr>
      <w:tr w:rsidR="003B03DB" w:rsidRPr="003B03DB" w14:paraId="46AA976C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355B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公司名稱</w:t>
            </w:r>
          </w:p>
        </w:tc>
        <w:tc>
          <w:tcPr>
            <w:tcW w:w="0" w:type="auto"/>
            <w:vAlign w:val="center"/>
            <w:hideMark/>
          </w:tcPr>
          <w:p w14:paraId="12FFAE2A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可採用如「Blessing Treasures」「Dharma Gifts」等具有靈性文化意涵的名稱。避免使用「寺」、「會」、「教團」等引起誤會的宗教組織字樣。</w:t>
            </w:r>
          </w:p>
        </w:tc>
        <w:tc>
          <w:tcPr>
            <w:tcW w:w="0" w:type="auto"/>
            <w:vAlign w:val="center"/>
            <w:hideMark/>
          </w:tcPr>
          <w:p w14:paraId="75C94D62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Choose a name with cultural/spiritual meaning. Avoid terms like “temple”, “association”, or “monastery” unless officially affiliated.</w:t>
            </w:r>
          </w:p>
        </w:tc>
      </w:tr>
      <w:tr w:rsidR="003B03DB" w:rsidRPr="003B03DB" w14:paraId="4DDC2379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D697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註冊單位</w:t>
            </w:r>
          </w:p>
        </w:tc>
        <w:tc>
          <w:tcPr>
            <w:tcW w:w="0" w:type="auto"/>
            <w:vAlign w:val="center"/>
            <w:hideMark/>
          </w:tcPr>
          <w:p w14:paraId="585815DA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 xml:space="preserve">在新加坡會計與企業監管局（ACRA）註冊，透過 </w:t>
            </w:r>
            <w:proofErr w:type="spellStart"/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BizFile</w:t>
            </w:r>
            <w:proofErr w:type="spellEnd"/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 xml:space="preserve">+ </w:t>
            </w:r>
            <w:proofErr w:type="gramStart"/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線上平台</w:t>
            </w:r>
            <w:proofErr w:type="gramEnd"/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辦理。</w:t>
            </w:r>
          </w:p>
        </w:tc>
        <w:tc>
          <w:tcPr>
            <w:tcW w:w="0" w:type="auto"/>
            <w:vAlign w:val="center"/>
            <w:hideMark/>
          </w:tcPr>
          <w:p w14:paraId="464B3279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 xml:space="preserve">Register with the Accounting and Corporate Regulatory Authority (ACRA) via the </w:t>
            </w:r>
            <w:hyperlink r:id="rId5" w:history="1">
              <w:r w:rsidRPr="003B03DB">
                <w:rPr>
                  <w:rFonts w:ascii="新細明體" w:eastAsia="新細明體" w:hAnsi="新細明體" w:cs="新細明體"/>
                  <w:color w:val="0000FF"/>
                  <w:kern w:val="0"/>
                  <w:sz w:val="16"/>
                  <w:szCs w:val="16"/>
                  <w:u w:val="single"/>
                  <w14:ligatures w14:val="none"/>
                </w:rPr>
                <w:t>BizFile+ portal</w:t>
              </w:r>
            </w:hyperlink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.</w:t>
            </w:r>
          </w:p>
        </w:tc>
      </w:tr>
      <w:tr w:rsidR="003B03DB" w:rsidRPr="003B03DB" w14:paraId="364A29CF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B8CB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註冊費用</w:t>
            </w:r>
          </w:p>
        </w:tc>
        <w:tc>
          <w:tcPr>
            <w:tcW w:w="0" w:type="auto"/>
            <w:vAlign w:val="center"/>
            <w:hideMark/>
          </w:tcPr>
          <w:p w14:paraId="5443036F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約 SGD $315</w:t>
            </w:r>
          </w:p>
        </w:tc>
        <w:tc>
          <w:tcPr>
            <w:tcW w:w="0" w:type="auto"/>
            <w:vAlign w:val="center"/>
            <w:hideMark/>
          </w:tcPr>
          <w:p w14:paraId="29E7A24D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Around SGD $315 (one-time)</w:t>
            </w:r>
          </w:p>
        </w:tc>
      </w:tr>
      <w:tr w:rsidR="003B03DB" w:rsidRPr="003B03DB" w14:paraId="0A0ED611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A8C3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地址需求</w:t>
            </w:r>
          </w:p>
        </w:tc>
        <w:tc>
          <w:tcPr>
            <w:tcW w:w="0" w:type="auto"/>
            <w:vAlign w:val="center"/>
            <w:hideMark/>
          </w:tcPr>
          <w:p w14:paraId="70813460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需要一個新加坡本地商業地址，可使用共享辦公室或虛擬辦公室服務。</w:t>
            </w:r>
          </w:p>
        </w:tc>
        <w:tc>
          <w:tcPr>
            <w:tcW w:w="0" w:type="auto"/>
            <w:vAlign w:val="center"/>
            <w:hideMark/>
          </w:tcPr>
          <w:p w14:paraId="27C34A87" w14:textId="77777777" w:rsidR="003B03DB" w:rsidRPr="003B03DB" w:rsidRDefault="003B03DB" w:rsidP="003B03D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3B03DB"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  <w:t>A local registered address in Singapore is required. Virtual or co-working addresses are acceptable.</w:t>
            </w:r>
          </w:p>
        </w:tc>
      </w:tr>
    </w:tbl>
    <w:p w14:paraId="0736E954" w14:textId="77777777" w:rsidR="003B03DB" w:rsidRDefault="003B03DB" w:rsidP="003B03DB">
      <w:pPr>
        <w:rPr>
          <w:rFonts w:ascii="Segoe UI Emoji" w:hAnsi="Segoe UI Emoji" w:cs="Segoe UI Emoji"/>
          <w:b/>
          <w:bCs/>
        </w:rPr>
      </w:pPr>
    </w:p>
    <w:p w14:paraId="3E3AE4E1" w14:textId="77777777" w:rsidR="003B03DB" w:rsidRDefault="003B03DB" w:rsidP="003B03DB">
      <w:pPr>
        <w:rPr>
          <w:rFonts w:ascii="Segoe UI Emoji" w:hAnsi="Segoe UI Emoji" w:cs="Segoe UI Emoji"/>
          <w:b/>
          <w:bCs/>
        </w:rPr>
      </w:pPr>
    </w:p>
    <w:p w14:paraId="6A14FC98" w14:textId="60A1E77F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📦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二、產品與業務分類</w:t>
      </w:r>
    </w:p>
    <w:p w14:paraId="422B4FC0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Step 2: Product Scope and Business Activities</w:t>
      </w:r>
    </w:p>
    <w:p w14:paraId="129F4E3F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第二步：界定產品範疇與業務活動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5095"/>
        <w:gridCol w:w="4860"/>
      </w:tblGrid>
      <w:tr w:rsidR="003B03DB" w:rsidRPr="003B03DB" w14:paraId="5769A92E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02F4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5FD229C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2B257797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English Description</w:t>
            </w:r>
          </w:p>
        </w:tc>
      </w:tr>
      <w:tr w:rsidR="003B03DB" w:rsidRPr="003B03DB" w14:paraId="720FC465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4F0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商品類型</w:t>
            </w:r>
          </w:p>
        </w:tc>
        <w:tc>
          <w:tcPr>
            <w:tcW w:w="0" w:type="auto"/>
            <w:vAlign w:val="center"/>
            <w:hideMark/>
          </w:tcPr>
          <w:p w14:paraId="1CD78BE5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祈福手</w:t>
            </w:r>
            <w:proofErr w:type="gramStart"/>
            <w:r w:rsidRPr="003B03DB">
              <w:rPr>
                <w:sz w:val="16"/>
                <w:szCs w:val="16"/>
              </w:rPr>
              <w:t>鍊</w:t>
            </w:r>
            <w:proofErr w:type="gramEnd"/>
            <w:r w:rsidRPr="003B03DB">
              <w:rPr>
                <w:sz w:val="16"/>
                <w:szCs w:val="16"/>
              </w:rPr>
              <w:t>、加持佛珠、</w:t>
            </w:r>
            <w:proofErr w:type="gramStart"/>
            <w:r w:rsidRPr="003B03DB">
              <w:rPr>
                <w:sz w:val="16"/>
                <w:szCs w:val="16"/>
              </w:rPr>
              <w:t>轉經輪</w:t>
            </w:r>
            <w:proofErr w:type="gramEnd"/>
            <w:r w:rsidRPr="003B03DB">
              <w:rPr>
                <w:sz w:val="16"/>
                <w:szCs w:val="16"/>
              </w:rPr>
              <w:t>、香品、八吉祥掛飾、</w:t>
            </w:r>
            <w:proofErr w:type="gramStart"/>
            <w:r w:rsidRPr="003B03DB">
              <w:rPr>
                <w:sz w:val="16"/>
                <w:szCs w:val="16"/>
              </w:rPr>
              <w:t>祈</w:t>
            </w:r>
            <w:proofErr w:type="gramEnd"/>
            <w:r w:rsidRPr="003B03DB">
              <w:rPr>
                <w:sz w:val="16"/>
                <w:szCs w:val="16"/>
              </w:rPr>
              <w:t>願卡片等具文化意義的禮品</w:t>
            </w:r>
          </w:p>
        </w:tc>
        <w:tc>
          <w:tcPr>
            <w:tcW w:w="0" w:type="auto"/>
            <w:vAlign w:val="center"/>
            <w:hideMark/>
          </w:tcPr>
          <w:p w14:paraId="141E8638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Cultural spiritual gifts: blessed beads, bracelets, incense, prayer wheels, and auspicious symbols</w:t>
            </w:r>
          </w:p>
        </w:tc>
      </w:tr>
      <w:tr w:rsidR="003B03DB" w:rsidRPr="003B03DB" w14:paraId="5B62BB06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3D6B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加持來源</w:t>
            </w:r>
          </w:p>
        </w:tc>
        <w:tc>
          <w:tcPr>
            <w:tcW w:w="0" w:type="auto"/>
            <w:vAlign w:val="center"/>
            <w:hideMark/>
          </w:tcPr>
          <w:p w14:paraId="0BB70CEA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應標</w:t>
            </w:r>
            <w:proofErr w:type="gramStart"/>
            <w:r w:rsidRPr="003B03DB">
              <w:rPr>
                <w:sz w:val="16"/>
                <w:szCs w:val="16"/>
              </w:rPr>
              <w:t>註</w:t>
            </w:r>
            <w:proofErr w:type="gramEnd"/>
            <w:r w:rsidRPr="003B03DB">
              <w:rPr>
                <w:sz w:val="16"/>
                <w:szCs w:val="16"/>
              </w:rPr>
              <w:t>加持者（如某位法師</w:t>
            </w:r>
            <w:r w:rsidRPr="003B03DB">
              <w:rPr>
                <w:sz w:val="16"/>
                <w:szCs w:val="16"/>
              </w:rPr>
              <w:t>/</w:t>
            </w:r>
            <w:r w:rsidRPr="003B03DB">
              <w:rPr>
                <w:sz w:val="16"/>
                <w:szCs w:val="16"/>
              </w:rPr>
              <w:t>活佛</w:t>
            </w:r>
            <w:r w:rsidRPr="003B03DB">
              <w:rPr>
                <w:sz w:val="16"/>
                <w:szCs w:val="16"/>
              </w:rPr>
              <w:t>/</w:t>
            </w:r>
            <w:r w:rsidRPr="003B03DB">
              <w:rPr>
                <w:sz w:val="16"/>
                <w:szCs w:val="16"/>
              </w:rPr>
              <w:t>寺院），附上加持日期與</w:t>
            </w:r>
            <w:proofErr w:type="gramStart"/>
            <w:r w:rsidRPr="003B03DB">
              <w:rPr>
                <w:sz w:val="16"/>
                <w:szCs w:val="16"/>
              </w:rPr>
              <w:t>祈</w:t>
            </w:r>
            <w:proofErr w:type="gramEnd"/>
            <w:r w:rsidRPr="003B03DB">
              <w:rPr>
                <w:sz w:val="16"/>
                <w:szCs w:val="16"/>
              </w:rPr>
              <w:t>願說明。</w:t>
            </w:r>
          </w:p>
        </w:tc>
        <w:tc>
          <w:tcPr>
            <w:tcW w:w="0" w:type="auto"/>
            <w:vAlign w:val="center"/>
            <w:hideMark/>
          </w:tcPr>
          <w:p w14:paraId="087714B9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Clearly identify the blessing source (lama/monk/temple) and provide details of the blessing ritual.</w:t>
            </w:r>
          </w:p>
        </w:tc>
      </w:tr>
      <w:tr w:rsidR="003B03DB" w:rsidRPr="003B03DB" w14:paraId="5913EF5C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A965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註冊行業</w:t>
            </w:r>
          </w:p>
        </w:tc>
        <w:tc>
          <w:tcPr>
            <w:tcW w:w="0" w:type="auto"/>
            <w:vAlign w:val="center"/>
            <w:hideMark/>
          </w:tcPr>
          <w:p w14:paraId="22488E31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可登記以下</w:t>
            </w:r>
            <w:r w:rsidRPr="003B03DB">
              <w:rPr>
                <w:sz w:val="16"/>
                <w:szCs w:val="16"/>
              </w:rPr>
              <w:t xml:space="preserve"> SSIC </w:t>
            </w:r>
            <w:r w:rsidRPr="003B03DB">
              <w:rPr>
                <w:sz w:val="16"/>
                <w:szCs w:val="16"/>
              </w:rPr>
              <w:t>代碼：</w:t>
            </w:r>
            <w:r w:rsidRPr="003B03D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3B03DB">
              <w:rPr>
                <w:sz w:val="16"/>
                <w:szCs w:val="16"/>
              </w:rPr>
              <w:t xml:space="preserve"> 47729 – Retail sale of religious articles and souvenirs</w:t>
            </w:r>
            <w:r w:rsidRPr="003B03D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3B03DB">
              <w:rPr>
                <w:sz w:val="16"/>
                <w:szCs w:val="16"/>
              </w:rPr>
              <w:t xml:space="preserve"> 46494 </w:t>
            </w:r>
            <w:r w:rsidRPr="003B03DB">
              <w:rPr>
                <w:rFonts w:ascii="Calibri" w:hAnsi="Calibri" w:cs="Calibri"/>
                <w:sz w:val="16"/>
                <w:szCs w:val="16"/>
              </w:rPr>
              <w:t>–</w:t>
            </w:r>
            <w:r w:rsidRPr="003B03DB">
              <w:rPr>
                <w:sz w:val="16"/>
                <w:szCs w:val="16"/>
              </w:rPr>
              <w:t xml:space="preserve"> Wholesale of handicrafts and gifts</w:t>
            </w:r>
          </w:p>
        </w:tc>
        <w:tc>
          <w:tcPr>
            <w:tcW w:w="0" w:type="auto"/>
            <w:vAlign w:val="center"/>
            <w:hideMark/>
          </w:tcPr>
          <w:p w14:paraId="5483A313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 xml:space="preserve">Register business activity using SSIC </w:t>
            </w:r>
            <w:proofErr w:type="gramStart"/>
            <w:r w:rsidRPr="003B03DB">
              <w:rPr>
                <w:sz w:val="16"/>
                <w:szCs w:val="16"/>
              </w:rPr>
              <w:t>codes:</w:t>
            </w:r>
            <w:r w:rsidRPr="003B03D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proofErr w:type="gramEnd"/>
            <w:r w:rsidRPr="003B03DB">
              <w:rPr>
                <w:sz w:val="16"/>
                <w:szCs w:val="16"/>
              </w:rPr>
              <w:t xml:space="preserve"> 47729 </w:t>
            </w:r>
            <w:r w:rsidRPr="003B03DB">
              <w:rPr>
                <w:rFonts w:ascii="Calibri" w:hAnsi="Calibri" w:cs="Calibri"/>
                <w:sz w:val="16"/>
                <w:szCs w:val="16"/>
              </w:rPr>
              <w:t>–</w:t>
            </w:r>
            <w:r w:rsidRPr="003B03DB">
              <w:rPr>
                <w:sz w:val="16"/>
                <w:szCs w:val="16"/>
              </w:rPr>
              <w:t xml:space="preserve"> Religious articles retail</w:t>
            </w:r>
            <w:r w:rsidRPr="003B03D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3B03DB">
              <w:rPr>
                <w:sz w:val="16"/>
                <w:szCs w:val="16"/>
              </w:rPr>
              <w:t xml:space="preserve"> 46494 </w:t>
            </w:r>
            <w:r w:rsidRPr="003B03DB">
              <w:rPr>
                <w:rFonts w:ascii="Calibri" w:hAnsi="Calibri" w:cs="Calibri"/>
                <w:sz w:val="16"/>
                <w:szCs w:val="16"/>
              </w:rPr>
              <w:t>–</w:t>
            </w:r>
            <w:r w:rsidRPr="003B03DB">
              <w:rPr>
                <w:sz w:val="16"/>
                <w:szCs w:val="16"/>
              </w:rPr>
              <w:t xml:space="preserve"> Gift/handicraft wholesale</w:t>
            </w:r>
          </w:p>
        </w:tc>
      </w:tr>
    </w:tbl>
    <w:p w14:paraId="2F741758" w14:textId="77777777" w:rsidR="003B03DB" w:rsidRDefault="003B03DB" w:rsidP="003B03DB"/>
    <w:p w14:paraId="55980249" w14:textId="77777777" w:rsidR="003B03DB" w:rsidRDefault="003B03DB" w:rsidP="003B03DB"/>
    <w:p w14:paraId="78822D5B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📜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三、法律與合規建議</w:t>
      </w:r>
    </w:p>
    <w:p w14:paraId="3512F6DE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lastRenderedPageBreak/>
        <w:t>Step 3: Legal &amp; Regulatory Compliance</w:t>
      </w:r>
    </w:p>
    <w:p w14:paraId="33957166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第三步：法律合</w:t>
      </w:r>
      <w:proofErr w:type="gramStart"/>
      <w:r w:rsidRPr="003B03DB">
        <w:rPr>
          <w:b/>
          <w:bCs/>
        </w:rPr>
        <w:t>規</w:t>
      </w:r>
      <w:proofErr w:type="gramEnd"/>
      <w:r w:rsidRPr="003B03DB">
        <w:rPr>
          <w:b/>
          <w:bCs/>
        </w:rPr>
        <w:t>與宗教敏感性處理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783"/>
        <w:gridCol w:w="5028"/>
      </w:tblGrid>
      <w:tr w:rsidR="003B03DB" w:rsidRPr="003B03DB" w14:paraId="53AA3E73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0A1E4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0AF8FC1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7A2AB68D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English Description</w:t>
            </w:r>
          </w:p>
        </w:tc>
      </w:tr>
      <w:tr w:rsidR="003B03DB" w:rsidRPr="003B03DB" w14:paraId="7A64A24B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AC1A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宣傳用語限制</w:t>
            </w:r>
          </w:p>
        </w:tc>
        <w:tc>
          <w:tcPr>
            <w:tcW w:w="0" w:type="auto"/>
            <w:vAlign w:val="center"/>
            <w:hideMark/>
          </w:tcPr>
          <w:p w14:paraId="1119319F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禁止使用「保平安」、「招財」、「改運」、「療</w:t>
            </w:r>
            <w:proofErr w:type="gramStart"/>
            <w:r w:rsidRPr="003B03DB">
              <w:rPr>
                <w:sz w:val="16"/>
                <w:szCs w:val="16"/>
              </w:rPr>
              <w:t>癒</w:t>
            </w:r>
            <w:proofErr w:type="gramEnd"/>
            <w:r w:rsidRPr="003B03DB">
              <w:rPr>
                <w:sz w:val="16"/>
                <w:szCs w:val="16"/>
              </w:rPr>
              <w:t>」等具誤導性的詞彙。建議使用「文化</w:t>
            </w:r>
            <w:proofErr w:type="gramStart"/>
            <w:r w:rsidRPr="003B03DB">
              <w:rPr>
                <w:sz w:val="16"/>
                <w:szCs w:val="16"/>
              </w:rPr>
              <w:t>祈</w:t>
            </w:r>
            <w:proofErr w:type="gramEnd"/>
            <w:r w:rsidRPr="003B03DB">
              <w:rPr>
                <w:sz w:val="16"/>
                <w:szCs w:val="16"/>
              </w:rPr>
              <w:t>願用途」、「精神支持」等中性表述。</w:t>
            </w:r>
          </w:p>
        </w:tc>
        <w:tc>
          <w:tcPr>
            <w:tcW w:w="0" w:type="auto"/>
            <w:vAlign w:val="center"/>
            <w:hideMark/>
          </w:tcPr>
          <w:p w14:paraId="0E9161E1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Avoid terms like "guarantees luck", "brings wealth", or "heals". Use neutral phrases like "cultural blessing", "spiritual support".</w:t>
            </w:r>
          </w:p>
        </w:tc>
      </w:tr>
      <w:tr w:rsidR="003B03DB" w:rsidRPr="003B03DB" w14:paraId="3933CF58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01E0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商品用途標示</w:t>
            </w:r>
          </w:p>
        </w:tc>
        <w:tc>
          <w:tcPr>
            <w:tcW w:w="0" w:type="auto"/>
            <w:vAlign w:val="center"/>
            <w:hideMark/>
          </w:tcPr>
          <w:p w14:paraId="4B5B8DC5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商品須標明為文化或個人信仰使用，非醫療或迷信用途。</w:t>
            </w:r>
          </w:p>
        </w:tc>
        <w:tc>
          <w:tcPr>
            <w:tcW w:w="0" w:type="auto"/>
            <w:vAlign w:val="center"/>
            <w:hideMark/>
          </w:tcPr>
          <w:p w14:paraId="125A9C88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 xml:space="preserve">Clearly state that items are for </w:t>
            </w:r>
            <w:r w:rsidRPr="003B03DB">
              <w:rPr>
                <w:b/>
                <w:bCs/>
                <w:sz w:val="16"/>
                <w:szCs w:val="16"/>
              </w:rPr>
              <w:t>cultural or personal belief use</w:t>
            </w:r>
            <w:r w:rsidRPr="003B03DB">
              <w:rPr>
                <w:sz w:val="16"/>
                <w:szCs w:val="16"/>
              </w:rPr>
              <w:t>, not for medical or fortune-telling purposes.</w:t>
            </w:r>
          </w:p>
        </w:tc>
      </w:tr>
      <w:tr w:rsidR="003B03DB" w:rsidRPr="003B03DB" w14:paraId="62B2136C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36D1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內容證明</w:t>
            </w:r>
          </w:p>
        </w:tc>
        <w:tc>
          <w:tcPr>
            <w:tcW w:w="0" w:type="auto"/>
            <w:vAlign w:val="center"/>
            <w:hideMark/>
          </w:tcPr>
          <w:p w14:paraId="6A91AD37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若商品經加持，建議附「加持證明卡」與加持者介紹（圖片與授權許可）</w:t>
            </w:r>
          </w:p>
        </w:tc>
        <w:tc>
          <w:tcPr>
            <w:tcW w:w="0" w:type="auto"/>
            <w:vAlign w:val="center"/>
            <w:hideMark/>
          </w:tcPr>
          <w:p w14:paraId="71AF0725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Provide blessing certificates and background of the person/monk/temple performing the blessing.</w:t>
            </w:r>
          </w:p>
        </w:tc>
      </w:tr>
    </w:tbl>
    <w:p w14:paraId="657A9B82" w14:textId="77777777" w:rsidR="003B03DB" w:rsidRDefault="003B03DB" w:rsidP="003B03DB"/>
    <w:p w14:paraId="35D4DC83" w14:textId="77777777" w:rsidR="003B03DB" w:rsidRDefault="003B03DB" w:rsidP="003B03DB"/>
    <w:p w14:paraId="478654D3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💰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四、稅務與財務處理</w:t>
      </w:r>
    </w:p>
    <w:p w14:paraId="0770F2AE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Step 4: Accounting and Tax Setup</w:t>
      </w:r>
    </w:p>
    <w:p w14:paraId="131AB064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第四步：稅務與帳</w:t>
      </w:r>
      <w:proofErr w:type="gramStart"/>
      <w:r w:rsidRPr="003B03DB">
        <w:rPr>
          <w:b/>
          <w:bCs/>
        </w:rPr>
        <w:t>務</w:t>
      </w:r>
      <w:proofErr w:type="gramEnd"/>
      <w:r w:rsidRPr="003B03DB">
        <w:rPr>
          <w:b/>
          <w:bCs/>
        </w:rPr>
        <w:t>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4828"/>
        <w:gridCol w:w="4950"/>
      </w:tblGrid>
      <w:tr w:rsidR="003B03DB" w:rsidRPr="003B03DB" w14:paraId="591B3F0F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CCAF8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8B358E5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6365F2AA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English Description</w:t>
            </w:r>
          </w:p>
        </w:tc>
      </w:tr>
      <w:tr w:rsidR="003B03DB" w:rsidRPr="003B03DB" w14:paraId="6FE0B767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F5C6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 xml:space="preserve">GST </w:t>
            </w:r>
            <w:r w:rsidRPr="003B03DB">
              <w:rPr>
                <w:sz w:val="16"/>
                <w:szCs w:val="16"/>
              </w:rPr>
              <w:t>稅務</w:t>
            </w:r>
          </w:p>
        </w:tc>
        <w:tc>
          <w:tcPr>
            <w:tcW w:w="0" w:type="auto"/>
            <w:vAlign w:val="center"/>
            <w:hideMark/>
          </w:tcPr>
          <w:p w14:paraId="41375FCE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年營收超過</w:t>
            </w:r>
            <w:r w:rsidRPr="003B03DB">
              <w:rPr>
                <w:sz w:val="16"/>
                <w:szCs w:val="16"/>
              </w:rPr>
              <w:t xml:space="preserve"> SGD $1,000,000 </w:t>
            </w:r>
            <w:r w:rsidRPr="003B03DB">
              <w:rPr>
                <w:sz w:val="16"/>
                <w:szCs w:val="16"/>
              </w:rPr>
              <w:t>時需強制註冊</w:t>
            </w:r>
            <w:r w:rsidRPr="003B03DB">
              <w:rPr>
                <w:sz w:val="16"/>
                <w:szCs w:val="16"/>
              </w:rPr>
              <w:t xml:space="preserve"> GST</w:t>
            </w:r>
            <w:r w:rsidRPr="003B03DB">
              <w:rPr>
                <w:sz w:val="16"/>
                <w:szCs w:val="16"/>
              </w:rPr>
              <w:t>，稅率為</w:t>
            </w:r>
            <w:r w:rsidRPr="003B03DB">
              <w:rPr>
                <w:sz w:val="16"/>
                <w:szCs w:val="16"/>
              </w:rPr>
              <w:t xml:space="preserve"> 9%</w:t>
            </w:r>
            <w:r w:rsidRPr="003B03DB">
              <w:rPr>
                <w:sz w:val="16"/>
                <w:szCs w:val="16"/>
              </w:rPr>
              <w:t>（</w:t>
            </w:r>
            <w:r w:rsidRPr="003B03DB">
              <w:rPr>
                <w:sz w:val="16"/>
                <w:szCs w:val="16"/>
              </w:rPr>
              <w:t xml:space="preserve">2024 </w:t>
            </w:r>
            <w:r w:rsidRPr="003B03DB">
              <w:rPr>
                <w:sz w:val="16"/>
                <w:szCs w:val="16"/>
              </w:rPr>
              <w:t>起）。</w:t>
            </w:r>
          </w:p>
        </w:tc>
        <w:tc>
          <w:tcPr>
            <w:tcW w:w="0" w:type="auto"/>
            <w:vAlign w:val="center"/>
            <w:hideMark/>
          </w:tcPr>
          <w:p w14:paraId="0463487E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 xml:space="preserve">You must register for </w:t>
            </w:r>
            <w:r w:rsidRPr="003B03DB">
              <w:rPr>
                <w:b/>
                <w:bCs/>
                <w:sz w:val="16"/>
                <w:szCs w:val="16"/>
              </w:rPr>
              <w:t>GST (Goods &amp; Services Tax)</w:t>
            </w:r>
            <w:r w:rsidRPr="003B03DB">
              <w:rPr>
                <w:sz w:val="16"/>
                <w:szCs w:val="16"/>
              </w:rPr>
              <w:t xml:space="preserve"> at 9% if annual revenue exceeds SGD $1,000,000.</w:t>
            </w:r>
          </w:p>
        </w:tc>
      </w:tr>
      <w:tr w:rsidR="003B03DB" w:rsidRPr="003B03DB" w14:paraId="25F1F151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DC03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會計與報稅</w:t>
            </w:r>
          </w:p>
        </w:tc>
        <w:tc>
          <w:tcPr>
            <w:tcW w:w="0" w:type="auto"/>
            <w:vAlign w:val="center"/>
            <w:hideMark/>
          </w:tcPr>
          <w:p w14:paraId="724D20A6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可使用</w:t>
            </w:r>
            <w:r w:rsidRPr="003B03DB">
              <w:rPr>
                <w:sz w:val="16"/>
                <w:szCs w:val="16"/>
              </w:rPr>
              <w:t xml:space="preserve"> Xero</w:t>
            </w:r>
            <w:r w:rsidRPr="003B03DB">
              <w:rPr>
                <w:sz w:val="16"/>
                <w:szCs w:val="16"/>
              </w:rPr>
              <w:t>、</w:t>
            </w:r>
            <w:r w:rsidRPr="003B03DB">
              <w:rPr>
                <w:sz w:val="16"/>
                <w:szCs w:val="16"/>
              </w:rPr>
              <w:t>Sleek</w:t>
            </w:r>
            <w:r w:rsidRPr="003B03DB">
              <w:rPr>
                <w:sz w:val="16"/>
                <w:szCs w:val="16"/>
              </w:rPr>
              <w:t>、</w:t>
            </w:r>
            <w:proofErr w:type="spellStart"/>
            <w:r w:rsidRPr="003B03DB">
              <w:rPr>
                <w:sz w:val="16"/>
                <w:szCs w:val="16"/>
              </w:rPr>
              <w:t>Osome</w:t>
            </w:r>
            <w:proofErr w:type="spellEnd"/>
            <w:r w:rsidRPr="003B03DB">
              <w:rPr>
                <w:sz w:val="16"/>
                <w:szCs w:val="16"/>
              </w:rPr>
              <w:t xml:space="preserve"> </w:t>
            </w:r>
            <w:r w:rsidRPr="003B03DB">
              <w:rPr>
                <w:sz w:val="16"/>
                <w:szCs w:val="16"/>
              </w:rPr>
              <w:t>等新加坡常用會計平台；亦可聘請會計事務所處理報稅與審計事務。</w:t>
            </w:r>
          </w:p>
        </w:tc>
        <w:tc>
          <w:tcPr>
            <w:tcW w:w="0" w:type="auto"/>
            <w:vAlign w:val="center"/>
            <w:hideMark/>
          </w:tcPr>
          <w:p w14:paraId="13EA7E0A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Use local accounting software (e.g., Xero, Sleek) or engage a certified accountant for tax and audit purposes.</w:t>
            </w:r>
          </w:p>
        </w:tc>
      </w:tr>
    </w:tbl>
    <w:p w14:paraId="52C20649" w14:textId="77777777" w:rsidR="003B03DB" w:rsidRDefault="003B03DB" w:rsidP="003B03DB"/>
    <w:p w14:paraId="0793EAA4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📦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五、物流與國際配送建議</w:t>
      </w:r>
    </w:p>
    <w:p w14:paraId="509D4F46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Step 5: Logistics &amp; Shipping</w:t>
      </w:r>
    </w:p>
    <w:p w14:paraId="3DF70506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第五步：物流與跨境運送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4641"/>
        <w:gridCol w:w="5166"/>
      </w:tblGrid>
      <w:tr w:rsidR="003B03DB" w:rsidRPr="003B03DB" w14:paraId="18BCE1DE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9444D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5BE0588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55E6F7CA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English Description</w:t>
            </w:r>
          </w:p>
        </w:tc>
      </w:tr>
      <w:tr w:rsidR="003B03DB" w:rsidRPr="003B03DB" w14:paraId="2E0535DF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C131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本地配送</w:t>
            </w:r>
          </w:p>
        </w:tc>
        <w:tc>
          <w:tcPr>
            <w:tcW w:w="0" w:type="auto"/>
            <w:vAlign w:val="center"/>
            <w:hideMark/>
          </w:tcPr>
          <w:p w14:paraId="0CCD297B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可使用</w:t>
            </w:r>
            <w:r w:rsidRPr="003B03DB">
              <w:rPr>
                <w:sz w:val="16"/>
                <w:szCs w:val="16"/>
              </w:rPr>
              <w:t xml:space="preserve"> </w:t>
            </w:r>
            <w:proofErr w:type="spellStart"/>
            <w:r w:rsidRPr="003B03DB">
              <w:rPr>
                <w:sz w:val="16"/>
                <w:szCs w:val="16"/>
              </w:rPr>
              <w:t>SingPost</w:t>
            </w:r>
            <w:proofErr w:type="spellEnd"/>
            <w:r w:rsidRPr="003B03DB">
              <w:rPr>
                <w:sz w:val="16"/>
                <w:szCs w:val="16"/>
              </w:rPr>
              <w:t>、</w:t>
            </w:r>
            <w:r w:rsidRPr="003B03DB">
              <w:rPr>
                <w:sz w:val="16"/>
                <w:szCs w:val="16"/>
              </w:rPr>
              <w:t>Ninja Van</w:t>
            </w:r>
            <w:r w:rsidRPr="003B03DB">
              <w:rPr>
                <w:sz w:val="16"/>
                <w:szCs w:val="16"/>
              </w:rPr>
              <w:t>、</w:t>
            </w:r>
            <w:proofErr w:type="spellStart"/>
            <w:r w:rsidRPr="003B03DB">
              <w:rPr>
                <w:sz w:val="16"/>
                <w:szCs w:val="16"/>
              </w:rPr>
              <w:t>Qxpress</w:t>
            </w:r>
            <w:proofErr w:type="spellEnd"/>
            <w:r w:rsidRPr="003B03DB">
              <w:rPr>
                <w:sz w:val="16"/>
                <w:szCs w:val="16"/>
              </w:rPr>
              <w:t>，適合網站與社群銷售訂單</w:t>
            </w:r>
          </w:p>
        </w:tc>
        <w:tc>
          <w:tcPr>
            <w:tcW w:w="0" w:type="auto"/>
            <w:vAlign w:val="center"/>
            <w:hideMark/>
          </w:tcPr>
          <w:p w14:paraId="35BCFB66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 xml:space="preserve">Use local delivery services like </w:t>
            </w:r>
            <w:proofErr w:type="spellStart"/>
            <w:r w:rsidRPr="003B03DB">
              <w:rPr>
                <w:sz w:val="16"/>
                <w:szCs w:val="16"/>
              </w:rPr>
              <w:t>SingPost</w:t>
            </w:r>
            <w:proofErr w:type="spellEnd"/>
            <w:r w:rsidRPr="003B03DB">
              <w:rPr>
                <w:sz w:val="16"/>
                <w:szCs w:val="16"/>
              </w:rPr>
              <w:t xml:space="preserve">, Ninja Van, or </w:t>
            </w:r>
            <w:proofErr w:type="spellStart"/>
            <w:r w:rsidRPr="003B03DB">
              <w:rPr>
                <w:sz w:val="16"/>
                <w:szCs w:val="16"/>
              </w:rPr>
              <w:t>Qxpress</w:t>
            </w:r>
            <w:proofErr w:type="spellEnd"/>
            <w:r w:rsidRPr="003B03DB">
              <w:rPr>
                <w:sz w:val="16"/>
                <w:szCs w:val="16"/>
              </w:rPr>
              <w:t>.</w:t>
            </w:r>
          </w:p>
        </w:tc>
      </w:tr>
      <w:tr w:rsidR="003B03DB" w:rsidRPr="003B03DB" w14:paraId="4EC4A9A6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803C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國際配</w:t>
            </w:r>
            <w:r w:rsidRPr="003B03DB">
              <w:rPr>
                <w:sz w:val="16"/>
                <w:szCs w:val="16"/>
              </w:rPr>
              <w:lastRenderedPageBreak/>
              <w:t>送</w:t>
            </w:r>
          </w:p>
        </w:tc>
        <w:tc>
          <w:tcPr>
            <w:tcW w:w="0" w:type="auto"/>
            <w:vAlign w:val="center"/>
            <w:hideMark/>
          </w:tcPr>
          <w:p w14:paraId="5D743791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lastRenderedPageBreak/>
              <w:t>建議使用</w:t>
            </w:r>
            <w:r w:rsidRPr="003B03DB">
              <w:rPr>
                <w:sz w:val="16"/>
                <w:szCs w:val="16"/>
              </w:rPr>
              <w:t xml:space="preserve"> DHL</w:t>
            </w:r>
            <w:r w:rsidRPr="003B03DB">
              <w:rPr>
                <w:sz w:val="16"/>
                <w:szCs w:val="16"/>
              </w:rPr>
              <w:t>、</w:t>
            </w:r>
            <w:r w:rsidRPr="003B03DB">
              <w:rPr>
                <w:sz w:val="16"/>
                <w:szCs w:val="16"/>
              </w:rPr>
              <w:t>SF Express</w:t>
            </w:r>
            <w:r w:rsidRPr="003B03DB">
              <w:rPr>
                <w:sz w:val="16"/>
                <w:szCs w:val="16"/>
              </w:rPr>
              <w:t>、</w:t>
            </w:r>
            <w:r w:rsidRPr="003B03DB">
              <w:rPr>
                <w:sz w:val="16"/>
                <w:szCs w:val="16"/>
              </w:rPr>
              <w:t>Singapore Post International Packet</w:t>
            </w:r>
            <w:r w:rsidRPr="003B03DB">
              <w:rPr>
                <w:sz w:val="16"/>
                <w:szCs w:val="16"/>
              </w:rPr>
              <w:lastRenderedPageBreak/>
              <w:t>（含追蹤）</w:t>
            </w:r>
          </w:p>
        </w:tc>
        <w:tc>
          <w:tcPr>
            <w:tcW w:w="0" w:type="auto"/>
            <w:vAlign w:val="center"/>
            <w:hideMark/>
          </w:tcPr>
          <w:p w14:paraId="4E84913D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lastRenderedPageBreak/>
              <w:t xml:space="preserve">Use DHL, SF Express, or tracked services from Singapore Post for international </w:t>
            </w:r>
            <w:r w:rsidRPr="003B03DB">
              <w:rPr>
                <w:sz w:val="16"/>
                <w:szCs w:val="16"/>
              </w:rPr>
              <w:lastRenderedPageBreak/>
              <w:t>shipping.</w:t>
            </w:r>
          </w:p>
        </w:tc>
      </w:tr>
      <w:tr w:rsidR="003B03DB" w:rsidRPr="003B03DB" w14:paraId="7861C50E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32FF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lastRenderedPageBreak/>
              <w:t>商品申報</w:t>
            </w:r>
          </w:p>
        </w:tc>
        <w:tc>
          <w:tcPr>
            <w:tcW w:w="0" w:type="auto"/>
            <w:vAlign w:val="center"/>
            <w:hideMark/>
          </w:tcPr>
          <w:p w14:paraId="348A5DD8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需申請海關帳號（</w:t>
            </w:r>
            <w:r w:rsidRPr="003B03DB">
              <w:rPr>
                <w:sz w:val="16"/>
                <w:szCs w:val="16"/>
              </w:rPr>
              <w:t>Customs Account / UEN</w:t>
            </w:r>
            <w:r w:rsidRPr="003B03DB">
              <w:rPr>
                <w:sz w:val="16"/>
                <w:szCs w:val="16"/>
              </w:rPr>
              <w:t>），並如實申報商品分類與價值</w:t>
            </w:r>
          </w:p>
        </w:tc>
        <w:tc>
          <w:tcPr>
            <w:tcW w:w="0" w:type="auto"/>
            <w:vAlign w:val="center"/>
            <w:hideMark/>
          </w:tcPr>
          <w:p w14:paraId="3B3EEEF3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Apply for a Singapore Customs Account (UEN) and declare goods honestly by category.</w:t>
            </w:r>
          </w:p>
        </w:tc>
      </w:tr>
    </w:tbl>
    <w:p w14:paraId="7C6447E4" w14:textId="77777777" w:rsidR="003B03DB" w:rsidRDefault="003B03DB" w:rsidP="003B03DB"/>
    <w:p w14:paraId="5C516D01" w14:textId="77777777" w:rsidR="003B03DB" w:rsidRDefault="003B03DB" w:rsidP="003B03DB"/>
    <w:p w14:paraId="6DA71C88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📣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六、品牌與市場推廣</w:t>
      </w:r>
    </w:p>
    <w:p w14:paraId="3EFE752F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Step 6: Branding &amp; Marketing Strategy</w:t>
      </w:r>
    </w:p>
    <w:p w14:paraId="42E25594" w14:textId="77777777" w:rsidR="003B03DB" w:rsidRPr="003B03DB" w:rsidRDefault="003B03DB" w:rsidP="003B03DB">
      <w:pPr>
        <w:rPr>
          <w:b/>
          <w:bCs/>
        </w:rPr>
      </w:pPr>
      <w:r w:rsidRPr="003B03DB">
        <w:rPr>
          <w:b/>
          <w:bCs/>
        </w:rPr>
        <w:t>第六步：品牌定位與行銷推廣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792"/>
        <w:gridCol w:w="5996"/>
      </w:tblGrid>
      <w:tr w:rsidR="003B03DB" w:rsidRPr="003B03DB" w14:paraId="2336ECF8" w14:textId="77777777" w:rsidTr="003B0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9B21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95B19B5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中文說明</w:t>
            </w:r>
          </w:p>
        </w:tc>
        <w:tc>
          <w:tcPr>
            <w:tcW w:w="0" w:type="auto"/>
            <w:vAlign w:val="center"/>
            <w:hideMark/>
          </w:tcPr>
          <w:p w14:paraId="06F5EAA2" w14:textId="77777777" w:rsidR="003B03DB" w:rsidRPr="003B03DB" w:rsidRDefault="003B03DB" w:rsidP="003B03DB">
            <w:pPr>
              <w:rPr>
                <w:b/>
                <w:bCs/>
                <w:sz w:val="16"/>
                <w:szCs w:val="16"/>
              </w:rPr>
            </w:pPr>
            <w:r w:rsidRPr="003B03DB">
              <w:rPr>
                <w:b/>
                <w:bCs/>
                <w:sz w:val="16"/>
                <w:szCs w:val="16"/>
              </w:rPr>
              <w:t>English Description</w:t>
            </w:r>
          </w:p>
        </w:tc>
      </w:tr>
      <w:tr w:rsidR="003B03DB" w:rsidRPr="003B03DB" w14:paraId="4571A4A2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AEB4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品牌主軸</w:t>
            </w:r>
          </w:p>
        </w:tc>
        <w:tc>
          <w:tcPr>
            <w:tcW w:w="0" w:type="auto"/>
            <w:vAlign w:val="center"/>
            <w:hideMark/>
          </w:tcPr>
          <w:p w14:paraId="2C93E33E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傳遞祈福文化、尊重宗教價值、結合現代生活美學</w:t>
            </w:r>
          </w:p>
        </w:tc>
        <w:tc>
          <w:tcPr>
            <w:tcW w:w="0" w:type="auto"/>
            <w:vAlign w:val="center"/>
            <w:hideMark/>
          </w:tcPr>
          <w:p w14:paraId="40818FAD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Deliver blessings through cultural gifts, respectful of spiritual values, infused with modern design.</w:t>
            </w:r>
          </w:p>
        </w:tc>
      </w:tr>
      <w:tr w:rsidR="003B03DB" w:rsidRPr="003B03DB" w14:paraId="5B5650B2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AAF3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行銷管道</w:t>
            </w:r>
          </w:p>
        </w:tc>
        <w:tc>
          <w:tcPr>
            <w:tcW w:w="0" w:type="auto"/>
            <w:vAlign w:val="center"/>
            <w:hideMark/>
          </w:tcPr>
          <w:p w14:paraId="413C0CC9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IG/FB/</w:t>
            </w:r>
            <w:r w:rsidRPr="003B03DB">
              <w:rPr>
                <w:sz w:val="16"/>
                <w:szCs w:val="16"/>
              </w:rPr>
              <w:t>小紅書社群、</w:t>
            </w:r>
            <w:r w:rsidRPr="003B03DB">
              <w:rPr>
                <w:sz w:val="16"/>
                <w:szCs w:val="16"/>
              </w:rPr>
              <w:t xml:space="preserve">Shopify </w:t>
            </w:r>
            <w:r w:rsidRPr="003B03DB">
              <w:rPr>
                <w:sz w:val="16"/>
                <w:szCs w:val="16"/>
              </w:rPr>
              <w:t>網站、</w:t>
            </w:r>
            <w:r w:rsidRPr="003B03DB">
              <w:rPr>
                <w:sz w:val="16"/>
                <w:szCs w:val="16"/>
              </w:rPr>
              <w:t xml:space="preserve">TikTok </w:t>
            </w:r>
            <w:r w:rsidRPr="003B03DB">
              <w:rPr>
                <w:sz w:val="16"/>
                <w:szCs w:val="16"/>
              </w:rPr>
              <w:t>分享加持流程</w:t>
            </w:r>
          </w:p>
        </w:tc>
        <w:tc>
          <w:tcPr>
            <w:tcW w:w="0" w:type="auto"/>
            <w:vAlign w:val="center"/>
            <w:hideMark/>
          </w:tcPr>
          <w:p w14:paraId="37C35310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Promote via IG/FB/</w:t>
            </w:r>
            <w:proofErr w:type="spellStart"/>
            <w:r w:rsidRPr="003B03DB">
              <w:rPr>
                <w:sz w:val="16"/>
                <w:szCs w:val="16"/>
              </w:rPr>
              <w:t>Xiaohongshu</w:t>
            </w:r>
            <w:proofErr w:type="spellEnd"/>
            <w:r w:rsidRPr="003B03DB">
              <w:rPr>
                <w:sz w:val="16"/>
                <w:szCs w:val="16"/>
              </w:rPr>
              <w:t>, Shopify e-store, TikTok with ritual stories</w:t>
            </w:r>
          </w:p>
        </w:tc>
      </w:tr>
      <w:tr w:rsidR="003B03DB" w:rsidRPr="003B03DB" w14:paraId="2F74CF00" w14:textId="77777777" w:rsidTr="003B0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AC3C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合作機會</w:t>
            </w:r>
          </w:p>
        </w:tc>
        <w:tc>
          <w:tcPr>
            <w:tcW w:w="0" w:type="auto"/>
            <w:vAlign w:val="center"/>
            <w:hideMark/>
          </w:tcPr>
          <w:p w14:paraId="79763F07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可與靈性導師、佛教社團、禪修中心、文化市集合作展售</w:t>
            </w:r>
          </w:p>
        </w:tc>
        <w:tc>
          <w:tcPr>
            <w:tcW w:w="0" w:type="auto"/>
            <w:vAlign w:val="center"/>
            <w:hideMark/>
          </w:tcPr>
          <w:p w14:paraId="485CE973" w14:textId="77777777" w:rsidR="003B03DB" w:rsidRPr="003B03DB" w:rsidRDefault="003B03DB" w:rsidP="003B03DB">
            <w:pPr>
              <w:rPr>
                <w:sz w:val="16"/>
                <w:szCs w:val="16"/>
              </w:rPr>
            </w:pPr>
            <w:r w:rsidRPr="003B03DB">
              <w:rPr>
                <w:sz w:val="16"/>
                <w:szCs w:val="16"/>
              </w:rPr>
              <w:t>Partner with spiritual teachers, Buddhist societies, meditation centers, cultural bazaars</w:t>
            </w:r>
          </w:p>
        </w:tc>
      </w:tr>
    </w:tbl>
    <w:p w14:paraId="4923F257" w14:textId="77777777" w:rsidR="003B03DB" w:rsidRDefault="003B03DB" w:rsidP="003B03DB"/>
    <w:p w14:paraId="47671857" w14:textId="77777777" w:rsidR="003B03DB" w:rsidRPr="003B03DB" w:rsidRDefault="003B03DB" w:rsidP="003B03DB">
      <w:pPr>
        <w:rPr>
          <w:b/>
          <w:bCs/>
        </w:rPr>
      </w:pPr>
      <w:r w:rsidRPr="003B03DB">
        <w:rPr>
          <w:rFonts w:ascii="Segoe UI Emoji" w:hAnsi="Segoe UI Emoji" w:cs="Segoe UI Emoji"/>
          <w:b/>
          <w:bCs/>
        </w:rPr>
        <w:t>✅</w:t>
      </w:r>
      <w:r w:rsidRPr="003B03DB">
        <w:rPr>
          <w:b/>
          <w:bCs/>
        </w:rPr>
        <w:t xml:space="preserve"> </w:t>
      </w:r>
      <w:r w:rsidRPr="003B03DB">
        <w:rPr>
          <w:b/>
          <w:bCs/>
        </w:rPr>
        <w:t>總結</w:t>
      </w:r>
      <w:r w:rsidRPr="003B03DB">
        <w:rPr>
          <w:b/>
          <w:bCs/>
        </w:rPr>
        <w:t xml:space="preserve"> Conclusion</w:t>
      </w:r>
    </w:p>
    <w:p w14:paraId="591DACD4" w14:textId="77777777" w:rsidR="003B03DB" w:rsidRPr="003B03DB" w:rsidRDefault="003B03DB" w:rsidP="003B03DB">
      <w:r w:rsidRPr="003B03DB">
        <w:rPr>
          <w:b/>
          <w:bCs/>
        </w:rPr>
        <w:t>在新加坡創辦宗教加持禮品品牌可行且合法</w:t>
      </w:r>
      <w:r w:rsidRPr="003B03DB">
        <w:t>，但需特別注意以下三點：</w:t>
      </w:r>
    </w:p>
    <w:p w14:paraId="627C1815" w14:textId="77777777" w:rsidR="003B03DB" w:rsidRPr="003B03DB" w:rsidRDefault="003B03DB" w:rsidP="003B03DB">
      <w:pPr>
        <w:numPr>
          <w:ilvl w:val="0"/>
          <w:numId w:val="1"/>
        </w:numPr>
      </w:pPr>
      <w:r w:rsidRPr="003B03DB">
        <w:rPr>
          <w:b/>
          <w:bCs/>
        </w:rPr>
        <w:t>宗教文化敏感性</w:t>
      </w:r>
      <w:r w:rsidRPr="003B03DB">
        <w:t>：尊重宗教原意，不誇大功效，避免商業化過度包裝。</w:t>
      </w:r>
    </w:p>
    <w:p w14:paraId="4DB4BA04" w14:textId="77777777" w:rsidR="003B03DB" w:rsidRPr="003B03DB" w:rsidRDefault="003B03DB" w:rsidP="003B03DB">
      <w:pPr>
        <w:numPr>
          <w:ilvl w:val="0"/>
          <w:numId w:val="1"/>
        </w:numPr>
      </w:pPr>
      <w:r w:rsidRPr="003B03DB">
        <w:rPr>
          <w:b/>
          <w:bCs/>
        </w:rPr>
        <w:t>法律合</w:t>
      </w:r>
      <w:proofErr w:type="gramStart"/>
      <w:r w:rsidRPr="003B03DB">
        <w:rPr>
          <w:b/>
          <w:bCs/>
        </w:rPr>
        <w:t>規</w:t>
      </w:r>
      <w:proofErr w:type="gramEnd"/>
      <w:r w:rsidRPr="003B03DB">
        <w:t>：註冊公司、合法進出口、稅務報備皆需到位。</w:t>
      </w:r>
    </w:p>
    <w:p w14:paraId="295103DF" w14:textId="77777777" w:rsidR="003B03DB" w:rsidRPr="003B03DB" w:rsidRDefault="003B03DB" w:rsidP="003B03DB">
      <w:pPr>
        <w:numPr>
          <w:ilvl w:val="0"/>
          <w:numId w:val="1"/>
        </w:numPr>
      </w:pPr>
      <w:r w:rsidRPr="003B03DB">
        <w:rPr>
          <w:b/>
          <w:bCs/>
        </w:rPr>
        <w:t>品牌定位清晰</w:t>
      </w:r>
      <w:r w:rsidRPr="003B03DB">
        <w:t>：主打文化禮品與心靈祝福，建立可信任且溫暖的形象。</w:t>
      </w:r>
    </w:p>
    <w:p w14:paraId="240E4261" w14:textId="77777777" w:rsidR="003B03DB" w:rsidRPr="003B03DB" w:rsidRDefault="003B03DB" w:rsidP="003B03DB">
      <w:r w:rsidRPr="003B03DB">
        <w:pict w14:anchorId="7C864DE4">
          <v:rect id="_x0000_i1031" style="width:0;height:1.5pt" o:hralign="center" o:hrstd="t" o:hr="t" fillcolor="#a0a0a0" stroked="f"/>
        </w:pict>
      </w:r>
    </w:p>
    <w:p w14:paraId="521537D6" w14:textId="77777777" w:rsidR="003B03DB" w:rsidRPr="003B03DB" w:rsidRDefault="003B03DB" w:rsidP="003B03DB">
      <w:r w:rsidRPr="003B03DB">
        <w:rPr>
          <w:rFonts w:ascii="Segoe UI Emoji" w:hAnsi="Segoe UI Emoji" w:cs="Segoe UI Emoji"/>
        </w:rPr>
        <w:t>📌</w:t>
      </w:r>
      <w:r w:rsidRPr="003B03DB">
        <w:t xml:space="preserve"> </w:t>
      </w:r>
      <w:r w:rsidRPr="003B03DB">
        <w:rPr>
          <w:b/>
          <w:bCs/>
        </w:rPr>
        <w:t>下一步建議：</w:t>
      </w:r>
    </w:p>
    <w:p w14:paraId="130BFA37" w14:textId="77777777" w:rsidR="003B03DB" w:rsidRPr="003B03DB" w:rsidRDefault="003B03DB" w:rsidP="003B03DB">
      <w:pPr>
        <w:numPr>
          <w:ilvl w:val="0"/>
          <w:numId w:val="2"/>
        </w:numPr>
      </w:pPr>
      <w:r w:rsidRPr="003B03DB">
        <w:t>若您準備好了品牌名稱與定位，我可幫您草擬：</w:t>
      </w:r>
    </w:p>
    <w:p w14:paraId="4D8AD1EB" w14:textId="77777777" w:rsidR="003B03DB" w:rsidRPr="003B03DB" w:rsidRDefault="003B03DB" w:rsidP="003B03DB">
      <w:pPr>
        <w:numPr>
          <w:ilvl w:val="1"/>
          <w:numId w:val="2"/>
        </w:numPr>
      </w:pPr>
      <w:r w:rsidRPr="003B03DB">
        <w:t>品牌故事（中英版）</w:t>
      </w:r>
    </w:p>
    <w:p w14:paraId="61A3F837" w14:textId="77777777" w:rsidR="003B03DB" w:rsidRPr="003B03DB" w:rsidRDefault="003B03DB" w:rsidP="003B03DB">
      <w:pPr>
        <w:numPr>
          <w:ilvl w:val="1"/>
          <w:numId w:val="2"/>
        </w:numPr>
      </w:pPr>
      <w:r w:rsidRPr="003B03DB">
        <w:t>商品文案（含加持說明）</w:t>
      </w:r>
    </w:p>
    <w:p w14:paraId="6A7639A2" w14:textId="77777777" w:rsidR="003B03DB" w:rsidRPr="003B03DB" w:rsidRDefault="003B03DB" w:rsidP="003B03DB">
      <w:pPr>
        <w:numPr>
          <w:ilvl w:val="1"/>
          <w:numId w:val="2"/>
        </w:numPr>
      </w:pPr>
      <w:r w:rsidRPr="003B03DB">
        <w:lastRenderedPageBreak/>
        <w:t xml:space="preserve">Shopify </w:t>
      </w:r>
      <w:r w:rsidRPr="003B03DB">
        <w:t>店鋪分類與首頁架構</w:t>
      </w:r>
    </w:p>
    <w:p w14:paraId="548DEC05" w14:textId="77777777" w:rsidR="003B03DB" w:rsidRPr="003B03DB" w:rsidRDefault="003B03DB" w:rsidP="003B03DB">
      <w:pPr>
        <w:numPr>
          <w:ilvl w:val="1"/>
          <w:numId w:val="2"/>
        </w:numPr>
      </w:pPr>
      <w:r w:rsidRPr="003B03DB">
        <w:t>加持證書範本與包裝建議</w:t>
      </w:r>
    </w:p>
    <w:p w14:paraId="63A4526F" w14:textId="77777777" w:rsidR="003B03DB" w:rsidRPr="003B03DB" w:rsidRDefault="003B03DB" w:rsidP="003B03DB">
      <w:r w:rsidRPr="003B03DB">
        <w:t>請問您是否需要我先協助「品牌故事」或「第一批商品內容設計」？</w:t>
      </w:r>
      <w:r w:rsidRPr="003B03DB">
        <w:br/>
        <w:t xml:space="preserve">Would you like to start with the </w:t>
      </w:r>
      <w:r w:rsidRPr="003B03DB">
        <w:rPr>
          <w:b/>
          <w:bCs/>
        </w:rPr>
        <w:t>brand story</w:t>
      </w:r>
      <w:r w:rsidRPr="003B03DB">
        <w:t xml:space="preserve"> or the </w:t>
      </w:r>
      <w:r w:rsidRPr="003B03DB">
        <w:rPr>
          <w:b/>
          <w:bCs/>
        </w:rPr>
        <w:t>first batch of product descriptions</w:t>
      </w:r>
      <w:r w:rsidRPr="003B03DB">
        <w:t>?</w:t>
      </w:r>
    </w:p>
    <w:p w14:paraId="3CD857EB" w14:textId="77777777" w:rsidR="003B03DB" w:rsidRPr="003B03DB" w:rsidRDefault="003B03DB" w:rsidP="003B03DB"/>
    <w:p w14:paraId="06C652AB" w14:textId="77777777" w:rsidR="003B03DB" w:rsidRPr="003B03DB" w:rsidRDefault="003B03DB" w:rsidP="003B03DB">
      <w:pPr>
        <w:rPr>
          <w:rFonts w:hint="eastAsia"/>
        </w:rPr>
      </w:pPr>
    </w:p>
    <w:sectPr w:rsidR="003B03DB" w:rsidRPr="003B03DB" w:rsidSect="003B03D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41B4"/>
    <w:multiLevelType w:val="multilevel"/>
    <w:tmpl w:val="BC90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150EE"/>
    <w:multiLevelType w:val="multilevel"/>
    <w:tmpl w:val="E01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832566">
    <w:abstractNumId w:val="0"/>
  </w:num>
  <w:num w:numId="2" w16cid:durableId="477649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81"/>
    <w:rsid w:val="0002731D"/>
    <w:rsid w:val="00030781"/>
    <w:rsid w:val="003B03DB"/>
    <w:rsid w:val="00830A2B"/>
    <w:rsid w:val="00985DCC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4F68"/>
  <w15:chartTrackingRefBased/>
  <w15:docId w15:val="{19FA68BA-489D-492A-98D8-0E9E636F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0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078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78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7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7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7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7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07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30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3078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30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3078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07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07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07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0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7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3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7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30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307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7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7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07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0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zfile.gov.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2025-05-28T03:19:00Z</dcterms:created>
  <dcterms:modified xsi:type="dcterms:W3CDTF">2025-05-28T03:26:00Z</dcterms:modified>
</cp:coreProperties>
</file>