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64" w:rsidRDefault="00D94664" w:rsidP="00D94664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  <w:color w:val="41423D"/>
          <w:sz w:val="24"/>
          <w:szCs w:val="24"/>
          <w:lang w:eastAsia="es-ES"/>
        </w:rPr>
      </w:pPr>
      <w:r w:rsidRPr="00333643">
        <w:rPr>
          <w:rFonts w:ascii="Bookman Old Style" w:eastAsia="Times New Roman" w:hAnsi="Bookman Old Style" w:cs="Tahoma"/>
          <w:b/>
          <w:bCs/>
          <w:color w:val="41423D"/>
          <w:sz w:val="24"/>
          <w:szCs w:val="24"/>
          <w:lang w:eastAsia="es-ES"/>
        </w:rPr>
        <w:t>VARIABLES CON ÍNDICE ARRAYS (ARREGLOS).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</w:pPr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 xml:space="preserve">Un </w:t>
      </w:r>
      <w:proofErr w:type="spellStart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>array</w:t>
      </w:r>
      <w:proofErr w:type="spellEnd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 xml:space="preserve"> (arreglo) en Java es una estructura de datos que nos permite almacenar un conjunto de datos de un mismo tipo. El tamaño de los </w:t>
      </w:r>
      <w:proofErr w:type="spellStart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>arrays</w:t>
      </w:r>
      <w:proofErr w:type="spellEnd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 xml:space="preserve"> se declara en un primer momento y no puede cambiar luego durante la ejecución del programa. Veremos ahora cómo declarar </w:t>
      </w:r>
      <w:proofErr w:type="spellStart"/>
      <w:proofErr w:type="gramStart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>arrays</w:t>
      </w:r>
      <w:proofErr w:type="spellEnd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 xml:space="preserve">  de</w:t>
      </w:r>
      <w:proofErr w:type="gramEnd"/>
      <w:r w:rsidRPr="00333643">
        <w:rPr>
          <w:rFonts w:ascii="Bookman Old Style" w:eastAsia="Times New Roman" w:hAnsi="Bookman Old Style" w:cs="Tahoma"/>
          <w:color w:val="41423D"/>
          <w:sz w:val="24"/>
          <w:szCs w:val="24"/>
          <w:lang w:eastAsia="es-ES"/>
        </w:rPr>
        <w:t xml:space="preserve"> una dimensión.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Tipo_de_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variable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[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]  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Nombre_del_array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;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Ejemplo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[] cantidad;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[] nombres;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double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[] notas=new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double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[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30]; //Aquí se declara e inicializa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Los valores por defecto que toman, los numéricos 0, las cadenas y letras vacío, false para los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boolean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.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La primera posición del arreglo es 0.</w:t>
      </w:r>
    </w:p>
    <w:p w:rsidR="00D94664" w:rsidRPr="00333643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nombres[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0]=”María”;</w:t>
      </w:r>
    </w:p>
    <w:p w:rsidR="00D94664" w:rsidRPr="00241389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b/>
          <w:bCs/>
          <w:color w:val="41423D"/>
          <w:sz w:val="24"/>
          <w:szCs w:val="24"/>
          <w:shd w:val="clear" w:color="auto" w:fill="FFFFFF"/>
        </w:rPr>
      </w:pPr>
      <w:r w:rsidRPr="00241389">
        <w:rPr>
          <w:rFonts w:ascii="Bookman Old Style" w:hAnsi="Bookman Old Style" w:cs="Tahoma"/>
          <w:b/>
          <w:bCs/>
          <w:color w:val="41423D"/>
          <w:sz w:val="24"/>
          <w:szCs w:val="24"/>
          <w:shd w:val="clear" w:color="auto" w:fill="FFFFFF"/>
        </w:rPr>
        <w:t>Arreglos de objetos</w:t>
      </w:r>
    </w:p>
    <w:p w:rsidR="00D94664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También se pueden crear arreglos que contengan dentro objetos. </w:t>
      </w:r>
    </w:p>
    <w:p w:rsidR="00D94664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Ejemplo:</w:t>
      </w:r>
    </w:p>
    <w:p w:rsidR="00D94664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241389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Trabajador [] trabajadores=new Trabajador [100];</w:t>
      </w:r>
    </w:p>
    <w:p w:rsidR="00D94664" w:rsidRDefault="00D94664" w:rsidP="00D94664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Donde Trabajador es una clase que ya debe estar creada. El largo del arreglo </w:t>
      </w:r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d</w:t>
      </w:r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ebe ser fijo, en este caso es 100.En cada una de las posiciones de este arreglo, se guardará un objeto de tipo </w:t>
      </w:r>
      <w:proofErr w:type="spellStart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Trabajador.Si</w:t>
      </w:r>
      <w:proofErr w:type="spellEnd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la clase Trabajador tiene como atributos, </w:t>
      </w:r>
      <w:proofErr w:type="spellStart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rut</w:t>
      </w:r>
      <w:proofErr w:type="spellEnd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, nombre y edad del trabajador, esa información será almacenada en cada posición del arreglo, cada vez que se instancie un objeto trabajador.</w:t>
      </w:r>
    </w:p>
    <w:p w:rsidR="007C4DEA" w:rsidRDefault="00D94664" w:rsidP="00D94664">
      <w:pPr>
        <w:shd w:val="clear" w:color="auto" w:fill="FFFFFF"/>
        <w:spacing w:before="150" w:after="225" w:line="240" w:lineRule="auto"/>
        <w:jc w:val="both"/>
      </w:pPr>
      <w:r>
        <w:rPr>
          <w:rFonts w:ascii="Bookman Old Style" w:hAnsi="Bookman Old Style" w:cs="Tahoma"/>
          <w:noProof/>
          <w:color w:val="41423D"/>
          <w:sz w:val="24"/>
          <w:szCs w:val="24"/>
          <w:shd w:val="clear" w:color="auto" w:fill="FFFFFF"/>
          <w:lang w:val="en-US"/>
        </w:rPr>
        <w:drawing>
          <wp:inline distT="0" distB="0" distL="0" distR="0" wp14:anchorId="4E01B142" wp14:editId="31FA068C">
            <wp:extent cx="56102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64"/>
    <w:rsid w:val="007C4DEA"/>
    <w:rsid w:val="00D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E20"/>
  <w15:chartTrackingRefBased/>
  <w15:docId w15:val="{17651435-F729-499D-B739-281EF031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2021-09-20T15:55:00Z</dcterms:created>
  <dcterms:modified xsi:type="dcterms:W3CDTF">2021-09-20T15:56:00Z</dcterms:modified>
</cp:coreProperties>
</file>