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entury Gothic" w:cs="Century Gothic" w:eastAsia="Century Gothic" w:hAnsi="Century Gothic"/>
          <w:b w:val="1"/>
          <w:color w:val="1d2763"/>
          <w:sz w:val="16"/>
          <w:szCs w:val="16"/>
        </w:rPr>
      </w:pPr>
      <w:r w:rsidDel="00000000" w:rsidR="00000000" w:rsidRPr="00000000">
        <w:rPr>
          <w:rtl w:val="0"/>
        </w:rPr>
      </w:r>
    </w:p>
    <w:tbl>
      <w:tblPr>
        <w:tblStyle w:val="Table1"/>
        <w:tblW w:w="14175.0" w:type="dxa"/>
        <w:jc w:val="left"/>
        <w:tblInd w:w="-5.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1560"/>
        <w:gridCol w:w="1984"/>
        <w:gridCol w:w="6237"/>
        <w:gridCol w:w="4394"/>
        <w:tblGridChange w:id="0">
          <w:tblGrid>
            <w:gridCol w:w="1560"/>
            <w:gridCol w:w="1984"/>
            <w:gridCol w:w="6237"/>
            <w:gridCol w:w="4394"/>
          </w:tblGrid>
        </w:tblGridChange>
      </w:tblGrid>
      <w:tr>
        <w:trPr>
          <w:cantSplit w:val="0"/>
          <w:trHeight w:val="234" w:hRule="atLeast"/>
          <w:tblHeader w:val="0"/>
        </w:trPr>
        <w:tc>
          <w:tcPr>
            <w:gridSpan w:val="4"/>
            <w:tcBorders>
              <w:top w:color="bfbfbf" w:space="0" w:sz="4" w:val="single"/>
              <w:left w:color="bfbfbf" w:space="0" w:sz="4" w:val="single"/>
              <w:bottom w:color="000000" w:space="0" w:sz="0" w:val="nil"/>
              <w:right w:color="bfbfbf" w:space="0" w:sz="4" w:val="single"/>
            </w:tcBorders>
            <w:shd w:fill="cccce8" w:val="clear"/>
            <w:tcMar>
              <w:top w:w="170.0" w:type="dxa"/>
              <w:left w:w="170.0" w:type="dxa"/>
              <w:bottom w:w="113.0" w:type="dxa"/>
              <w:right w:w="170.0" w:type="dxa"/>
            </w:tcMar>
            <w:vAlign w:val="center"/>
          </w:tcPr>
          <w:p w:rsidR="00000000" w:rsidDel="00000000" w:rsidP="00000000" w:rsidRDefault="00000000" w:rsidRPr="00000000" w14:paraId="00000002">
            <w:pPr>
              <w:rPr>
                <w:rFonts w:ascii="Century Gothic" w:cs="Century Gothic" w:eastAsia="Century Gothic" w:hAnsi="Century Gothic"/>
                <w:b w:val="1"/>
                <w:color w:val="1d2763"/>
                <w:sz w:val="20"/>
                <w:szCs w:val="20"/>
              </w:rPr>
            </w:pPr>
            <w:r w:rsidDel="00000000" w:rsidR="00000000" w:rsidRPr="00000000">
              <w:rPr>
                <w:rFonts w:ascii="Century Gothic" w:cs="Century Gothic" w:eastAsia="Century Gothic" w:hAnsi="Century Gothic"/>
                <w:b w:val="1"/>
                <w:color w:val="1d2763"/>
                <w:rtl w:val="0"/>
              </w:rPr>
              <w:t xml:space="preserve">Personaliza tu Guía</w:t>
            </w:r>
            <w:r w:rsidDel="00000000" w:rsidR="00000000" w:rsidRPr="00000000">
              <w:rPr>
                <w:rtl w:val="0"/>
              </w:rPr>
            </w:r>
          </w:p>
        </w:tc>
      </w:tr>
      <w:tr>
        <w:trPr>
          <w:cantSplit w:val="0"/>
          <w:trHeight w:val="328" w:hRule="atLeast"/>
          <w:tblHeader w:val="0"/>
        </w:trPr>
        <w:tc>
          <w:tcPr>
            <w:vMerge w:val="restart"/>
            <w:tcBorders>
              <w:top w:color="bfbfbf" w:space="0" w:sz="4" w:val="single"/>
              <w:left w:color="bfbfbf" w:space="0" w:sz="4" w:val="single"/>
              <w:right w:color="bfbfbf" w:space="0" w:sz="4" w:val="single"/>
            </w:tcBorders>
            <w:tcMar>
              <w:top w:w="170.0" w:type="dxa"/>
              <w:left w:w="170.0" w:type="dxa"/>
              <w:bottom w:w="113.0" w:type="dxa"/>
              <w:right w:w="170.0" w:type="dxa"/>
            </w:tcMar>
          </w:tcPr>
          <w:p w:rsidR="00000000" w:rsidDel="00000000" w:rsidP="00000000" w:rsidRDefault="00000000" w:rsidRPr="00000000" w14:paraId="00000006">
            <w:pPr>
              <w:rPr>
                <w:rFonts w:ascii="Century Gothic" w:cs="Century Gothic" w:eastAsia="Century Gothic" w:hAnsi="Century Gothic"/>
                <w:color w:val="1d2763"/>
                <w:sz w:val="20"/>
                <w:szCs w:val="20"/>
              </w:rPr>
            </w:pPr>
            <w:r w:rsidDel="00000000" w:rsidR="00000000" w:rsidRPr="00000000">
              <w:rPr>
                <w:rFonts w:ascii="Arial" w:cs="Arial" w:eastAsia="Arial" w:hAnsi="Arial"/>
                <w:color w:val="000000"/>
              </w:rPr>
              <w:drawing>
                <wp:inline distB="0" distT="0" distL="0" distR="0">
                  <wp:extent cx="852298" cy="1011003"/>
                  <wp:effectExtent b="0" l="0" r="0" t="0"/>
                  <wp:docPr id="1756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52298" cy="1011003"/>
                          </a:xfrm>
                          <a:prstGeom prst="rect"/>
                          <a:ln/>
                        </pic:spPr>
                      </pic:pic>
                    </a:graphicData>
                  </a:graphic>
                </wp:inline>
              </w:drawing>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70.0" w:type="dxa"/>
              <w:left w:w="170.0" w:type="dxa"/>
              <w:bottom w:w="113.0" w:type="dxa"/>
              <w:right w:w="170.0" w:type="dxa"/>
            </w:tcMar>
          </w:tcPr>
          <w:p w:rsidR="00000000" w:rsidDel="00000000" w:rsidP="00000000" w:rsidRDefault="00000000" w:rsidRPr="00000000" w14:paraId="00000007">
            <w:pPr>
              <w:rPr>
                <w:rFonts w:ascii="Century Gothic" w:cs="Century Gothic" w:eastAsia="Century Gothic" w:hAnsi="Century Gothic"/>
                <w:color w:val="1d2763"/>
                <w:sz w:val="20"/>
                <w:szCs w:val="20"/>
              </w:rPr>
            </w:pPr>
            <w:r w:rsidDel="00000000" w:rsidR="00000000" w:rsidRPr="00000000">
              <w:rPr>
                <w:rFonts w:ascii="Century Gothic" w:cs="Century Gothic" w:eastAsia="Century Gothic" w:hAnsi="Century Gothic"/>
                <w:color w:val="1d2763"/>
                <w:sz w:val="20"/>
                <w:szCs w:val="20"/>
                <w:rtl w:val="0"/>
              </w:rPr>
              <w:t xml:space="preserve">Nombre</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08">
            <w:pPr>
              <w:rPr>
                <w:rFonts w:ascii="Century Gothic" w:cs="Century Gothic" w:eastAsia="Century Gothic" w:hAnsi="Century Gothic"/>
                <w:color w:val="1d2763"/>
                <w:sz w:val="20"/>
                <w:szCs w:val="20"/>
              </w:rPr>
            </w:pPr>
            <w:hyperlink r:id="rId8">
              <w:r w:rsidDel="00000000" w:rsidR="00000000" w:rsidRPr="00000000">
                <w:rPr>
                  <w:rFonts w:ascii="Century Gothic" w:cs="Century Gothic" w:eastAsia="Century Gothic" w:hAnsi="Century Gothic"/>
                  <w:color w:val="0000ee"/>
                  <w:sz w:val="20"/>
                  <w:szCs w:val="20"/>
                  <w:u w:val="single"/>
                  <w:rtl w:val="0"/>
                </w:rPr>
                <w:t xml:space="preserve">DANIEL ANDRES SALDIAS FOSSA</w:t>
              </w:r>
            </w:hyperlink>
            <w:r w:rsidDel="00000000" w:rsidR="00000000" w:rsidRPr="00000000">
              <w:rPr>
                <w:rtl w:val="0"/>
              </w:rPr>
            </w:r>
          </w:p>
        </w:tc>
        <w:tc>
          <w:tcPr>
            <w:vMerge w:val="restart"/>
            <w:tcBorders>
              <w:top w:color="bfbfbf" w:space="0" w:sz="4" w:val="single"/>
              <w:left w:color="bfbfbf" w:space="0" w:sz="4" w:val="single"/>
              <w:right w:color="bfbfbf" w:space="0" w:sz="4" w:val="single"/>
            </w:tcBorders>
          </w:tcPr>
          <w:p w:rsidR="00000000" w:rsidDel="00000000" w:rsidP="00000000" w:rsidRDefault="00000000" w:rsidRPr="00000000" w14:paraId="00000009">
            <w:pPr>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ind w:left="360" w:firstLine="0"/>
              <w:rPr>
                <w:rFonts w:ascii="Century Gothic" w:cs="Century Gothic" w:eastAsia="Century Gothic" w:hAnsi="Century Gothic"/>
                <w:color w:val="1d2763"/>
                <w:sz w:val="20"/>
                <w:szCs w:val="20"/>
              </w:rPr>
            </w:pPr>
            <w:r w:rsidDel="00000000" w:rsidR="00000000" w:rsidRPr="00000000">
              <w:rPr>
                <w:rFonts w:ascii="Century Gothic" w:cs="Century Gothic" w:eastAsia="Century Gothic" w:hAnsi="Century Gothic"/>
                <w:color w:val="273777"/>
                <w:sz w:val="20"/>
                <w:szCs w:val="20"/>
                <w:rtl w:val="0"/>
              </w:rPr>
              <w:t xml:space="preserve">Cuando cargues tu archivo AVA para que sea evaluado, </w:t>
            </w:r>
            <w:r w:rsidDel="00000000" w:rsidR="00000000" w:rsidRPr="00000000">
              <w:rPr>
                <w:rFonts w:ascii="Century Gothic" w:cs="Century Gothic" w:eastAsia="Century Gothic" w:hAnsi="Century Gothic"/>
                <w:b w:val="1"/>
                <w:color w:val="273777"/>
                <w:sz w:val="20"/>
                <w:szCs w:val="20"/>
                <w:rtl w:val="0"/>
              </w:rPr>
              <w:t xml:space="preserve">recuerda colocar tu nombre o RUT </w:t>
            </w:r>
            <w:r w:rsidDel="00000000" w:rsidR="00000000" w:rsidRPr="00000000">
              <w:rPr>
                <w:rFonts w:ascii="Century Gothic" w:cs="Century Gothic" w:eastAsia="Century Gothic" w:hAnsi="Century Gothic"/>
                <w:color w:val="273777"/>
                <w:sz w:val="20"/>
                <w:szCs w:val="20"/>
                <w:rtl w:val="0"/>
              </w:rPr>
              <w:t xml:space="preserve">en el nombre del archivo.</w:t>
            </w:r>
            <w:r w:rsidDel="00000000" w:rsidR="00000000" w:rsidRPr="00000000">
              <w:rPr>
                <w:rtl w:val="0"/>
              </w:rPr>
            </w:r>
          </w:p>
        </w:tc>
      </w:tr>
      <w:tr>
        <w:trPr>
          <w:cantSplit w:val="0"/>
          <w:trHeight w:val="328" w:hRule="atLeast"/>
          <w:tblHeader w:val="0"/>
        </w:trPr>
        <w:tc>
          <w:tcPr>
            <w:vMerge w:val="continue"/>
            <w:tcBorders>
              <w:top w:color="bfbfbf" w:space="0" w:sz="4" w:val="single"/>
              <w:left w:color="bfbfbf" w:space="0" w:sz="4" w:val="single"/>
              <w:right w:color="bfbfbf" w:space="0" w:sz="4" w:val="single"/>
            </w:tcBorders>
            <w:tcMar>
              <w:top w:w="170.0" w:type="dxa"/>
              <w:left w:w="170.0" w:type="dxa"/>
              <w:bottom w:w="113.0" w:type="dxa"/>
              <w:right w:w="170.0" w:type="dxa"/>
            </w:tcM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1d2763"/>
                <w:sz w:val="20"/>
                <w:szCs w:val="2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70.0" w:type="dxa"/>
              <w:left w:w="170.0" w:type="dxa"/>
              <w:bottom w:w="113.0" w:type="dxa"/>
              <w:right w:w="170.0" w:type="dxa"/>
            </w:tcMar>
          </w:tcPr>
          <w:p w:rsidR="00000000" w:rsidDel="00000000" w:rsidP="00000000" w:rsidRDefault="00000000" w:rsidRPr="00000000" w14:paraId="0000000C">
            <w:pPr>
              <w:rPr>
                <w:rFonts w:ascii="Century Gothic" w:cs="Century Gothic" w:eastAsia="Century Gothic" w:hAnsi="Century Gothic"/>
                <w:color w:val="1d2763"/>
                <w:sz w:val="20"/>
                <w:szCs w:val="20"/>
              </w:rPr>
            </w:pPr>
            <w:r w:rsidDel="00000000" w:rsidR="00000000" w:rsidRPr="00000000">
              <w:rPr>
                <w:rFonts w:ascii="Century Gothic" w:cs="Century Gothic" w:eastAsia="Century Gothic" w:hAnsi="Century Gothic"/>
                <w:color w:val="1d2763"/>
                <w:sz w:val="20"/>
                <w:szCs w:val="20"/>
                <w:rtl w:val="0"/>
              </w:rPr>
              <w:t xml:space="preserve">RUT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0D">
            <w:pPr>
              <w:rPr>
                <w:rFonts w:ascii="Century Gothic" w:cs="Century Gothic" w:eastAsia="Century Gothic" w:hAnsi="Century Gothic"/>
                <w:color w:val="1d2763"/>
                <w:sz w:val="20"/>
                <w:szCs w:val="20"/>
              </w:rPr>
            </w:pPr>
            <w:r w:rsidDel="00000000" w:rsidR="00000000" w:rsidRPr="00000000">
              <w:rPr>
                <w:rFonts w:ascii="Century Gothic" w:cs="Century Gothic" w:eastAsia="Century Gothic" w:hAnsi="Century Gothic"/>
                <w:color w:val="1d2763"/>
                <w:sz w:val="20"/>
                <w:szCs w:val="20"/>
                <w:rtl w:val="0"/>
              </w:rPr>
              <w:t xml:space="preserve">21671222-6</w:t>
            </w:r>
          </w:p>
        </w:tc>
        <w:tc>
          <w:tcPr>
            <w:vMerge w:val="continue"/>
            <w:tcBorders>
              <w:top w:color="bfbfbf" w:space="0" w:sz="4" w:val="single"/>
              <w:left w:color="bfbfbf" w:space="0" w:sz="4" w:val="single"/>
              <w:right w:color="bfbfbf" w:space="0" w:sz="4"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1d2763"/>
                <w:sz w:val="20"/>
                <w:szCs w:val="20"/>
              </w:rPr>
            </w:pPr>
            <w:r w:rsidDel="00000000" w:rsidR="00000000" w:rsidRPr="00000000">
              <w:rPr>
                <w:rtl w:val="0"/>
              </w:rPr>
            </w:r>
          </w:p>
        </w:tc>
      </w:tr>
      <w:tr>
        <w:trPr>
          <w:cantSplit w:val="0"/>
          <w:trHeight w:val="328" w:hRule="atLeast"/>
          <w:tblHeader w:val="0"/>
        </w:trPr>
        <w:tc>
          <w:tcPr>
            <w:vMerge w:val="continue"/>
            <w:tcBorders>
              <w:top w:color="bfbfbf" w:space="0" w:sz="4" w:val="single"/>
              <w:left w:color="bfbfbf" w:space="0" w:sz="4" w:val="single"/>
              <w:right w:color="bfbfbf" w:space="0" w:sz="4" w:val="single"/>
            </w:tcBorders>
            <w:tcMar>
              <w:top w:w="170.0" w:type="dxa"/>
              <w:left w:w="170.0" w:type="dxa"/>
              <w:bottom w:w="113.0" w:type="dxa"/>
              <w:right w:w="170.0" w:type="dxa"/>
            </w:tcM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1d2763"/>
                <w:sz w:val="20"/>
                <w:szCs w:val="2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70.0" w:type="dxa"/>
              <w:left w:w="170.0" w:type="dxa"/>
              <w:bottom w:w="113.0" w:type="dxa"/>
              <w:right w:w="170.0" w:type="dxa"/>
            </w:tcMar>
          </w:tcPr>
          <w:p w:rsidR="00000000" w:rsidDel="00000000" w:rsidP="00000000" w:rsidRDefault="00000000" w:rsidRPr="00000000" w14:paraId="00000010">
            <w:pPr>
              <w:rPr>
                <w:rFonts w:ascii="Century Gothic" w:cs="Century Gothic" w:eastAsia="Century Gothic" w:hAnsi="Century Gothic"/>
                <w:color w:val="1d2763"/>
                <w:sz w:val="20"/>
                <w:szCs w:val="20"/>
              </w:rPr>
            </w:pPr>
            <w:r w:rsidDel="00000000" w:rsidR="00000000" w:rsidRPr="00000000">
              <w:rPr>
                <w:rFonts w:ascii="Century Gothic" w:cs="Century Gothic" w:eastAsia="Century Gothic" w:hAnsi="Century Gothic"/>
                <w:color w:val="1d2763"/>
                <w:sz w:val="20"/>
                <w:szCs w:val="20"/>
                <w:rtl w:val="0"/>
              </w:rPr>
              <w:t xml:space="preserve">Sigla Asignatura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11">
            <w:pPr>
              <w:rPr>
                <w:rFonts w:ascii="Century Gothic" w:cs="Century Gothic" w:eastAsia="Century Gothic" w:hAnsi="Century Gothic"/>
                <w:color w:val="1d2763"/>
                <w:sz w:val="20"/>
                <w:szCs w:val="20"/>
              </w:rPr>
            </w:pPr>
            <w:r w:rsidDel="00000000" w:rsidR="00000000" w:rsidRPr="00000000">
              <w:rPr>
                <w:rFonts w:ascii="Century Gothic" w:cs="Century Gothic" w:eastAsia="Century Gothic" w:hAnsi="Century Gothic"/>
                <w:color w:val="1d2763"/>
                <w:sz w:val="20"/>
                <w:szCs w:val="20"/>
                <w:rtl w:val="0"/>
              </w:rPr>
              <w:t xml:space="preserve">017D</w:t>
            </w:r>
          </w:p>
        </w:tc>
        <w:tc>
          <w:tcPr>
            <w:vMerge w:val="continue"/>
            <w:tcBorders>
              <w:top w:color="bfbfbf" w:space="0" w:sz="4" w:val="single"/>
              <w:left w:color="bfbfbf" w:space="0" w:sz="4" w:val="single"/>
              <w:right w:color="bfbfbf"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1d2763"/>
                <w:sz w:val="20"/>
                <w:szCs w:val="20"/>
              </w:rPr>
            </w:pPr>
            <w:r w:rsidDel="00000000" w:rsidR="00000000" w:rsidRPr="00000000">
              <w:rPr>
                <w:rtl w:val="0"/>
              </w:rPr>
            </w:r>
          </w:p>
        </w:tc>
      </w:tr>
    </w:tbl>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2"/>
        <w:tblW w:w="14580.0" w:type="dxa"/>
        <w:jc w:val="left"/>
        <w:tblLayout w:type="fixed"/>
        <w:tblLook w:val="0000"/>
      </w:tblPr>
      <w:tblGrid>
        <w:gridCol w:w="1120"/>
        <w:gridCol w:w="13460"/>
        <w:tblGridChange w:id="0">
          <w:tblGrid>
            <w:gridCol w:w="1120"/>
            <w:gridCol w:w="13460"/>
          </w:tblGrid>
        </w:tblGridChange>
      </w:tblGrid>
      <w:tr>
        <w:trPr>
          <w:cantSplit w:val="0"/>
          <w:trHeight w:val="268" w:hRule="atLeast"/>
          <w:tblHeader w:val="0"/>
        </w:trPr>
        <w:tc>
          <w:tcPr>
            <w:tcMar>
              <w:top w:w="170.0" w:type="dxa"/>
              <w:left w:w="170.0" w:type="dxa"/>
              <w:bottom w:w="113.0" w:type="dxa"/>
              <w:right w:w="170.0" w:type="dxa"/>
            </w:tcMar>
          </w:tcPr>
          <w:p w:rsidR="00000000" w:rsidDel="00000000" w:rsidP="00000000" w:rsidRDefault="00000000" w:rsidRPr="00000000" w14:paraId="00000014">
            <w:pPr>
              <w:rPr/>
            </w:pPr>
            <w:r w:rsidDel="00000000" w:rsidR="00000000" w:rsidRPr="00000000">
              <w:rPr>
                <w:b w:val="1"/>
                <w:color w:val="273777"/>
                <w:sz w:val="28"/>
                <w:szCs w:val="28"/>
              </w:rPr>
              <w:drawing>
                <wp:inline distB="0" distT="0" distL="0" distR="0">
                  <wp:extent cx="419100" cy="469900"/>
                  <wp:effectExtent b="0" l="0" r="0" t="0"/>
                  <wp:docPr id="1756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9100" cy="469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4"/>
                <w:szCs w:val="24"/>
              </w:rPr>
            </w:pPr>
            <w:r w:rsidDel="00000000" w:rsidR="00000000" w:rsidRPr="00000000">
              <w:rPr>
                <w:rFonts w:ascii="Century Gothic" w:cs="Century Gothic" w:eastAsia="Century Gothic" w:hAnsi="Century Gothic"/>
                <w:b w:val="1"/>
                <w:color w:val="273777"/>
                <w:sz w:val="24"/>
                <w:szCs w:val="24"/>
                <w:highlight w:val="white"/>
                <w:rtl w:val="0"/>
              </w:rPr>
              <w:t xml:space="preserve">Actividad 4. Desafíos e intereses Profesionales - Preguntas finales</w:t>
            </w:r>
            <w:r w:rsidDel="00000000" w:rsidR="00000000" w:rsidRPr="00000000">
              <w:rPr>
                <w:rtl w:val="0"/>
              </w:rPr>
            </w:r>
          </w:p>
        </w:tc>
      </w:tr>
    </w:tbl>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3"/>
        <w:tblW w:w="14062.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41"/>
        <w:gridCol w:w="502"/>
        <w:gridCol w:w="6619"/>
        <w:tblGridChange w:id="0">
          <w:tblGrid>
            <w:gridCol w:w="6941"/>
            <w:gridCol w:w="502"/>
            <w:gridCol w:w="6619"/>
          </w:tblGrid>
        </w:tblGridChange>
      </w:tblGrid>
      <w:tr>
        <w:trPr>
          <w:cantSplit w:val="0"/>
          <w:trHeight w:val="2370" w:hRule="atLeast"/>
          <w:tblHeader w:val="0"/>
        </w:trPr>
        <w:tc>
          <w:tcPr>
            <w:tcBorders>
              <w:top w:color="000000" w:space="0" w:sz="4" w:val="single"/>
            </w:tcBorders>
            <w:shd w:fill="f2f2f2" w:val="clear"/>
            <w:tcMar>
              <w:top w:w="170.0" w:type="dxa"/>
              <w:left w:w="170.0" w:type="dxa"/>
              <w:bottom w:w="113.0" w:type="dxa"/>
              <w:right w:w="170.0" w:type="dxa"/>
            </w:tcMar>
          </w:tcPr>
          <w:p w:rsidR="00000000" w:rsidDel="00000000" w:rsidP="00000000" w:rsidRDefault="00000000" w:rsidRPr="00000000" w14:paraId="00000018">
            <w:pPr>
              <w:ind w:left="360" w:firstLine="0"/>
              <w:rPr>
                <w:rFonts w:ascii="Century Gothic" w:cs="Century Gothic" w:eastAsia="Century Gothic" w:hAnsi="Century Gothic"/>
                <w:b w:val="1"/>
                <w:color w:val="273777"/>
                <w:sz w:val="20"/>
                <w:szCs w:val="20"/>
              </w:rPr>
            </w:pPr>
            <w:r w:rsidDel="00000000" w:rsidR="00000000" w:rsidRPr="00000000">
              <w:rPr>
                <w:rFonts w:ascii="Century Gothic" w:cs="Century Gothic" w:eastAsia="Century Gothic" w:hAnsi="Century Gothic"/>
                <w:b w:val="1"/>
                <w:color w:val="273777"/>
                <w:sz w:val="20"/>
                <w:szCs w:val="20"/>
                <w:rtl w:val="0"/>
              </w:rPr>
              <w:t xml:space="preserve">Objetivo </w:t>
            </w:r>
          </w:p>
          <w:p w:rsidR="00000000" w:rsidDel="00000000" w:rsidP="00000000" w:rsidRDefault="00000000" w:rsidRPr="00000000" w14:paraId="00000019">
            <w:pPr>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ind w:left="823" w:hanging="426"/>
              <w:rPr>
                <w:rFonts w:ascii="Arial" w:cs="Arial" w:eastAsia="Arial" w:hAnsi="Arial"/>
                <w:color w:val="000000"/>
                <w:sz w:val="24"/>
                <w:szCs w:val="24"/>
              </w:rPr>
            </w:pPr>
            <w:r w:rsidDel="00000000" w:rsidR="00000000" w:rsidRPr="00000000">
              <w:rPr>
                <w:rFonts w:ascii="Century Gothic" w:cs="Century Gothic" w:eastAsia="Century Gothic" w:hAnsi="Century Gothic"/>
                <w:color w:val="273777"/>
                <w:sz w:val="20"/>
                <w:szCs w:val="20"/>
                <w:rtl w:val="0"/>
              </w:rPr>
              <w:t xml:space="preserve">Promover la capacidad de identificar intereses y desafíos profesionales.</w:t>
            </w:r>
            <w:r w:rsidDel="00000000" w:rsidR="00000000" w:rsidRPr="00000000">
              <w:rPr>
                <w:rFonts w:ascii="Century Gothic" w:cs="Century Gothic" w:eastAsia="Century Gothic" w:hAnsi="Century Gothic"/>
                <w:b w:val="1"/>
                <w:color w:val="273777"/>
                <w:sz w:val="20"/>
                <w:szCs w:val="20"/>
                <w:rtl w:val="0"/>
              </w:rPr>
              <w:t xml:space="preserve"> </w:t>
            </w:r>
            <w:r w:rsidDel="00000000" w:rsidR="00000000" w:rsidRPr="00000000">
              <w:rPr>
                <w:rFonts w:ascii="Century Gothic" w:cs="Century Gothic" w:eastAsia="Century Gothic" w:hAnsi="Century Gothic"/>
                <w:color w:val="273777"/>
                <w:sz w:val="20"/>
                <w:szCs w:val="20"/>
                <w:rtl w:val="0"/>
              </w:rPr>
              <w:t xml:space="preserve"> </w:t>
            </w:r>
            <w:r w:rsidDel="00000000" w:rsidR="00000000" w:rsidRPr="00000000">
              <w:rPr>
                <w:rtl w:val="0"/>
              </w:rPr>
            </w:r>
          </w:p>
        </w:tc>
        <w:tc>
          <w:tcPr>
            <w:tcBorders>
              <w:top w:color="000000" w:space="0" w:sz="4" w:val="single"/>
            </w:tcBorders>
            <w:shd w:fill="f2f2f2" w:val="clear"/>
            <w:tcMar>
              <w:top w:w="170.0" w:type="dxa"/>
              <w:left w:w="170.0" w:type="dxa"/>
              <w:bottom w:w="113.0" w:type="dxa"/>
              <w:right w:w="170.0" w:type="dxa"/>
            </w:tcMar>
          </w:tcPr>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tc>
        <w:tc>
          <w:tcPr>
            <w:tcBorders>
              <w:top w:color="000000" w:space="0" w:sz="4" w:val="single"/>
            </w:tcBorders>
            <w:shd w:fill="f2f2f2" w:val="clear"/>
            <w:tcMar>
              <w:top w:w="170.0" w:type="dxa"/>
              <w:left w:w="170.0" w:type="dxa"/>
              <w:bottom w:w="113.0" w:type="dxa"/>
              <w:right w:w="170.0" w:type="dxa"/>
            </w:tcMar>
          </w:tcPr>
          <w:p w:rsidR="00000000" w:rsidDel="00000000" w:rsidP="00000000" w:rsidRDefault="00000000" w:rsidRPr="00000000" w14:paraId="0000001C">
            <w:pPr>
              <w:ind w:left="360" w:firstLine="0"/>
              <w:rPr>
                <w:rFonts w:ascii="Century Gothic" w:cs="Century Gothic" w:eastAsia="Century Gothic" w:hAnsi="Century Gothic"/>
                <w:b w:val="1"/>
                <w:color w:val="273777"/>
                <w:sz w:val="20"/>
                <w:szCs w:val="20"/>
              </w:rPr>
            </w:pPr>
            <w:r w:rsidDel="00000000" w:rsidR="00000000" w:rsidRPr="00000000">
              <w:rPr>
                <w:rFonts w:ascii="Century Gothic" w:cs="Century Gothic" w:eastAsia="Century Gothic" w:hAnsi="Century Gothic"/>
                <w:b w:val="1"/>
                <w:color w:val="273777"/>
                <w:sz w:val="20"/>
                <w:szCs w:val="20"/>
                <w:rtl w:val="0"/>
              </w:rPr>
              <w:t xml:space="preserve">Pasos a seguir </w:t>
            </w:r>
          </w:p>
          <w:p w:rsidR="00000000" w:rsidDel="00000000" w:rsidP="00000000" w:rsidRDefault="00000000" w:rsidRPr="00000000" w14:paraId="0000001D">
            <w:pPr>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line="276" w:lineRule="auto"/>
              <w:ind w:left="360" w:hanging="360"/>
              <w:rPr>
                <w:rFonts w:ascii="Century Gothic" w:cs="Century Gothic" w:eastAsia="Century Gothic" w:hAnsi="Century Gothic"/>
                <w:color w:val="273777"/>
                <w:sz w:val="20"/>
                <w:szCs w:val="20"/>
              </w:rPr>
            </w:pPr>
            <w:r w:rsidDel="00000000" w:rsidR="00000000" w:rsidRPr="00000000">
              <w:rPr>
                <w:rFonts w:ascii="Century Gothic" w:cs="Century Gothic" w:eastAsia="Century Gothic" w:hAnsi="Century Gothic"/>
                <w:b w:val="1"/>
                <w:color w:val="273777"/>
                <w:sz w:val="20"/>
                <w:szCs w:val="20"/>
                <w:rtl w:val="0"/>
              </w:rPr>
              <w:t xml:space="preserve">Lee y responde</w:t>
            </w:r>
            <w:r w:rsidDel="00000000" w:rsidR="00000000" w:rsidRPr="00000000">
              <w:rPr>
                <w:rFonts w:ascii="Century Gothic" w:cs="Century Gothic" w:eastAsia="Century Gothic" w:hAnsi="Century Gothic"/>
                <w:color w:val="273777"/>
                <w:sz w:val="20"/>
                <w:szCs w:val="20"/>
                <w:rtl w:val="0"/>
              </w:rPr>
              <w:t xml:space="preserve"> las preguntas de esta guía, siguiendo las instrucciones de cada pregunta.</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line="276" w:lineRule="auto"/>
              <w:ind w:left="360" w:hanging="360"/>
              <w:rPr>
                <w:rFonts w:ascii="Century Gothic" w:cs="Century Gothic" w:eastAsia="Century Gothic" w:hAnsi="Century Gothic"/>
                <w:color w:val="273777"/>
                <w:sz w:val="20"/>
                <w:szCs w:val="20"/>
              </w:rPr>
            </w:pPr>
            <w:r w:rsidDel="00000000" w:rsidR="00000000" w:rsidRPr="00000000">
              <w:rPr>
                <w:rFonts w:ascii="Century Gothic" w:cs="Century Gothic" w:eastAsia="Century Gothic" w:hAnsi="Century Gothic"/>
                <w:color w:val="273777"/>
                <w:sz w:val="20"/>
                <w:szCs w:val="20"/>
                <w:rtl w:val="0"/>
              </w:rPr>
              <w:t xml:space="preserve">Solicita </w:t>
            </w:r>
            <w:r w:rsidDel="00000000" w:rsidR="00000000" w:rsidRPr="00000000">
              <w:rPr>
                <w:rFonts w:ascii="Century Gothic" w:cs="Century Gothic" w:eastAsia="Century Gothic" w:hAnsi="Century Gothic"/>
                <w:b w:val="1"/>
                <w:color w:val="273777"/>
                <w:sz w:val="20"/>
                <w:szCs w:val="20"/>
                <w:rtl w:val="0"/>
              </w:rPr>
              <w:t xml:space="preserve">orientaciones a tu docente en cada sesión</w:t>
            </w:r>
            <w:r w:rsidDel="00000000" w:rsidR="00000000" w:rsidRPr="00000000">
              <w:rPr>
                <w:rFonts w:ascii="Century Gothic" w:cs="Century Gothic" w:eastAsia="Century Gothic" w:hAnsi="Century Gothic"/>
                <w:color w:val="273777"/>
                <w:sz w:val="20"/>
                <w:szCs w:val="20"/>
                <w:rtl w:val="0"/>
              </w:rPr>
              <w:t xml:space="preserve"> si tienes dudas.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line="276" w:lineRule="auto"/>
              <w:ind w:left="360" w:hanging="360"/>
              <w:rPr>
                <w:rFonts w:ascii="Century Gothic" w:cs="Century Gothic" w:eastAsia="Century Gothic" w:hAnsi="Century Gothic"/>
                <w:color w:val="273777"/>
                <w:sz w:val="20"/>
                <w:szCs w:val="20"/>
              </w:rPr>
            </w:pPr>
            <w:r w:rsidDel="00000000" w:rsidR="00000000" w:rsidRPr="00000000">
              <w:rPr>
                <w:rFonts w:ascii="Century Gothic" w:cs="Century Gothic" w:eastAsia="Century Gothic" w:hAnsi="Century Gothic"/>
                <w:color w:val="273777"/>
                <w:sz w:val="20"/>
                <w:szCs w:val="20"/>
                <w:rtl w:val="0"/>
              </w:rPr>
              <w:t xml:space="preserve">Puedes </w:t>
            </w:r>
            <w:r w:rsidDel="00000000" w:rsidR="00000000" w:rsidRPr="00000000">
              <w:rPr>
                <w:rFonts w:ascii="Century Gothic" w:cs="Century Gothic" w:eastAsia="Century Gothic" w:hAnsi="Century Gothic"/>
                <w:b w:val="1"/>
                <w:color w:val="273777"/>
                <w:sz w:val="20"/>
                <w:szCs w:val="20"/>
                <w:rtl w:val="0"/>
              </w:rPr>
              <w:t xml:space="preserve">complementar</w:t>
            </w:r>
            <w:r w:rsidDel="00000000" w:rsidR="00000000" w:rsidRPr="00000000">
              <w:rPr>
                <w:rFonts w:ascii="Century Gothic" w:cs="Century Gothic" w:eastAsia="Century Gothic" w:hAnsi="Century Gothic"/>
                <w:color w:val="273777"/>
                <w:sz w:val="20"/>
                <w:szCs w:val="20"/>
                <w:rtl w:val="0"/>
              </w:rPr>
              <w:t xml:space="preserve"> tus respuestas con evidencias y cargarlas en la sección de esta actividad en AVA.</w:t>
            </w:r>
          </w:p>
        </w:tc>
      </w:tr>
    </w:tbl>
    <w:p w:rsidR="00000000" w:rsidDel="00000000" w:rsidP="00000000" w:rsidRDefault="00000000" w:rsidRPr="00000000" w14:paraId="00000021">
      <w:pPr>
        <w:spacing w:after="0" w:line="240" w:lineRule="auto"/>
        <w:rPr>
          <w:rFonts w:ascii="Century Gothic" w:cs="Century Gothic" w:eastAsia="Century Gothic" w:hAnsi="Century Gothic"/>
          <w:b w:val="1"/>
          <w:color w:val="273777"/>
          <w:sz w:val="10"/>
          <w:szCs w:val="10"/>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76" w:lineRule="auto"/>
        <w:rPr>
          <w:rFonts w:ascii="Century Gothic" w:cs="Century Gothic" w:eastAsia="Century Gothic" w:hAnsi="Century Gothic"/>
          <w:b w:val="1"/>
          <w:color w:val="273777"/>
          <w:sz w:val="24"/>
          <w:szCs w:val="24"/>
          <w:highlight w:val="white"/>
        </w:rPr>
      </w:pPr>
      <w:r w:rsidDel="00000000" w:rsidR="00000000" w:rsidRPr="00000000">
        <w:rPr>
          <w:rtl w:val="0"/>
        </w:rPr>
      </w:r>
    </w:p>
    <w:tbl>
      <w:tblPr>
        <w:tblStyle w:val="Table4"/>
        <w:tblW w:w="14175.0"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4175"/>
        <w:tblGridChange w:id="0">
          <w:tblGrid>
            <w:gridCol w:w="14175"/>
          </w:tblGrid>
        </w:tblGridChange>
      </w:tblGrid>
      <w:tr>
        <w:trPr>
          <w:cantSplit w:val="0"/>
          <w:trHeight w:val="2887" w:hRule="atLeast"/>
          <w:tblHeader w:val="0"/>
        </w:trPr>
        <w:tc>
          <w:tcPr>
            <w:tcMar>
              <w:top w:w="170.0" w:type="dxa"/>
              <w:left w:w="170.0" w:type="dxa"/>
              <w:bottom w:w="113.0" w:type="dxa"/>
              <w:right w:w="170.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59" w:lineRule="auto"/>
              <w:ind w:left="676" w:right="249" w:firstLine="0"/>
              <w:jc w:val="both"/>
              <w:rPr>
                <w:rFonts w:ascii="Century Gothic" w:cs="Century Gothic" w:eastAsia="Century Gothic" w:hAnsi="Century Gothic"/>
                <w:color w:val="273777"/>
                <w:sz w:val="20"/>
                <w:szCs w:val="20"/>
                <w:highlight w:val="white"/>
              </w:rPr>
            </w:pPr>
            <w:r w:rsidDel="00000000" w:rsidR="00000000" w:rsidRPr="00000000">
              <w:rPr>
                <w:rFonts w:ascii="Century Gothic" w:cs="Century Gothic" w:eastAsia="Century Gothic" w:hAnsi="Century Gothic"/>
                <w:color w:val="273777"/>
                <w:sz w:val="20"/>
                <w:szCs w:val="20"/>
                <w:highlight w:val="white"/>
                <w:rtl w:val="0"/>
              </w:rPr>
              <w:t xml:space="preserve">2. En relación al plan de trabajo que realizaste durante este semestre:</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59" w:lineRule="auto"/>
              <w:ind w:left="720" w:firstLine="0"/>
              <w:rPr>
                <w:rFonts w:ascii="Century Gothic" w:cs="Century Gothic" w:eastAsia="Century Gothic" w:hAnsi="Century Gothic"/>
                <w:color w:val="273777"/>
                <w:sz w:val="20"/>
                <w:szCs w:val="20"/>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59" w:lineRule="auto"/>
              <w:ind w:left="720" w:firstLine="0"/>
              <w:rPr>
                <w:rFonts w:ascii="Century Gothic" w:cs="Century Gothic" w:eastAsia="Century Gothic" w:hAnsi="Century Gothic"/>
                <w:color w:val="273777"/>
                <w:sz w:val="20"/>
                <w:szCs w:val="20"/>
                <w:highlight w:val="white"/>
              </w:rPr>
            </w:pPr>
            <w:r w:rsidDel="00000000" w:rsidR="00000000" w:rsidRPr="00000000">
              <w:rPr>
                <w:rFonts w:ascii="Century Gothic" w:cs="Century Gothic" w:eastAsia="Century Gothic" w:hAnsi="Century Gothic"/>
                <w:b w:val="1"/>
                <w:color w:val="273777"/>
                <w:sz w:val="20"/>
                <w:szCs w:val="20"/>
                <w:highlight w:val="white"/>
                <w:rtl w:val="0"/>
              </w:rPr>
              <w:t xml:space="preserve">2.1. ¿Lograste los objetivos y desarrollar las actividades del plan de trabajo que te propusiste? ¿Por qué?</w:t>
            </w:r>
            <w:r w:rsidDel="00000000" w:rsidR="00000000" w:rsidRPr="00000000">
              <w:rPr>
                <w:rFonts w:ascii="Century Gothic" w:cs="Century Gothic" w:eastAsia="Century Gothic" w:hAnsi="Century Gothic"/>
                <w:color w:val="273777"/>
                <w:sz w:val="20"/>
                <w:szCs w:val="20"/>
                <w:highlight w:val="white"/>
                <w:rtl w:val="0"/>
              </w:rPr>
              <w:t xml:space="preserve">  Justifica tu respuesta con al menos 3 argumentos.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59" w:lineRule="auto"/>
              <w:ind w:left="720" w:firstLine="0"/>
              <w:rPr>
                <w:rFonts w:ascii="Century Gothic" w:cs="Century Gothic" w:eastAsia="Century Gothic" w:hAnsi="Century Gothic"/>
                <w:color w:val="273777"/>
                <w:sz w:val="20"/>
                <w:szCs w:val="20"/>
                <w:highlight w:val="whit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59" w:lineRule="auto"/>
              <w:ind w:left="720" w:firstLine="0"/>
              <w:rPr>
                <w:rFonts w:ascii="Century Gothic" w:cs="Century Gothic" w:eastAsia="Century Gothic" w:hAnsi="Century Gothic"/>
                <w:color w:val="273777"/>
                <w:sz w:val="20"/>
                <w:szCs w:val="20"/>
                <w:highlight w:val="white"/>
              </w:rPr>
            </w:pPr>
            <w:r w:rsidDel="00000000" w:rsidR="00000000" w:rsidRPr="00000000">
              <w:rPr>
                <w:rFonts w:ascii="Century Gothic" w:cs="Century Gothic" w:eastAsia="Century Gothic" w:hAnsi="Century Gothic"/>
                <w:color w:val="273777"/>
                <w:sz w:val="20"/>
                <w:szCs w:val="20"/>
                <w:highlight w:val="white"/>
                <w:rtl w:val="0"/>
              </w:rPr>
              <w:t xml:space="preserve">No, no pude concretar mis actividades a la perfección, por esta misma razón estoy peligrando una asignatura. Prioricé mi trabajo y trajo consecuencias que debo asumir De por sí, me encontré muy mal en cuánto rendimiento este semestre y por ende, no pude completar las actividades.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60" w:line="259" w:lineRule="auto"/>
              <w:ind w:left="720" w:firstLine="0"/>
              <w:rPr>
                <w:rFonts w:ascii="Century Gothic" w:cs="Century Gothic" w:eastAsia="Century Gothic" w:hAnsi="Century Gothic"/>
                <w:color w:val="273777"/>
                <w:sz w:val="20"/>
                <w:szCs w:val="20"/>
                <w:highlight w:val="white"/>
              </w:rPr>
            </w:pPr>
            <w:r w:rsidDel="00000000" w:rsidR="00000000" w:rsidRPr="00000000">
              <w:rPr>
                <w:rtl w:val="0"/>
              </w:rPr>
            </w:r>
          </w:p>
          <w:p w:rsidR="00000000" w:rsidDel="00000000" w:rsidP="00000000" w:rsidRDefault="00000000" w:rsidRPr="00000000" w14:paraId="0000002A">
            <w:pPr>
              <w:rPr>
                <w:rFonts w:ascii="Century Gothic" w:cs="Century Gothic" w:eastAsia="Century Gothic" w:hAnsi="Century Gothic"/>
                <w:color w:val="273777"/>
                <w:sz w:val="20"/>
                <w:szCs w:val="20"/>
                <w:highlight w:val="whit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59" w:lineRule="auto"/>
              <w:ind w:left="720" w:firstLine="0"/>
              <w:rPr>
                <w:rFonts w:ascii="Century Gothic" w:cs="Century Gothic" w:eastAsia="Century Gothic" w:hAnsi="Century Gothic"/>
                <w:color w:val="273777"/>
                <w:sz w:val="20"/>
                <w:szCs w:val="20"/>
                <w:highlight w:val="whit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59" w:lineRule="auto"/>
              <w:ind w:left="720" w:firstLine="0"/>
              <w:rPr>
                <w:rFonts w:ascii="Century Gothic" w:cs="Century Gothic" w:eastAsia="Century Gothic" w:hAnsi="Century Gothic"/>
                <w:color w:val="273777"/>
                <w:sz w:val="20"/>
                <w:szCs w:val="20"/>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59" w:lineRule="auto"/>
              <w:ind w:left="720" w:firstLine="0"/>
              <w:rPr>
                <w:rFonts w:ascii="Century Gothic" w:cs="Century Gothic" w:eastAsia="Century Gothic" w:hAnsi="Century Gothic"/>
                <w:color w:val="273777"/>
                <w:sz w:val="20"/>
                <w:szCs w:val="20"/>
                <w:highlight w:val="white"/>
              </w:rPr>
            </w:pPr>
            <w:r w:rsidDel="00000000" w:rsidR="00000000" w:rsidRPr="00000000">
              <w:rPr>
                <w:rFonts w:ascii="Century Gothic" w:cs="Century Gothic" w:eastAsia="Century Gothic" w:hAnsi="Century Gothic"/>
                <w:b w:val="1"/>
                <w:color w:val="273777"/>
                <w:sz w:val="20"/>
                <w:szCs w:val="20"/>
                <w:highlight w:val="white"/>
                <w:rtl w:val="0"/>
              </w:rPr>
              <w:t xml:space="preserve">2.2. ¿Qué crees podrías haber realizado de mejor manera para lograr los objetivos y actividades de tu plan de trabajo?</w:t>
            </w:r>
            <w:r w:rsidDel="00000000" w:rsidR="00000000" w:rsidRPr="00000000">
              <w:rPr>
                <w:rFonts w:ascii="Century Gothic" w:cs="Century Gothic" w:eastAsia="Century Gothic" w:hAnsi="Century Gothic"/>
                <w:color w:val="273777"/>
                <w:sz w:val="20"/>
                <w:szCs w:val="20"/>
                <w:highlight w:val="white"/>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59" w:lineRule="auto"/>
              <w:ind w:left="720" w:firstLine="0"/>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59" w:lineRule="auto"/>
              <w:ind w:left="720" w:firstLine="0"/>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160" w:line="259" w:lineRule="auto"/>
              <w:ind w:left="1440" w:hanging="360"/>
              <w:rPr>
                <w:rFonts w:ascii="Century Gothic" w:cs="Century Gothic" w:eastAsia="Century Gothic" w:hAnsi="Century Gothic"/>
                <w:b w:val="1"/>
                <w:color w:val="273777"/>
                <w:sz w:val="20"/>
                <w:szCs w:val="20"/>
                <w:highlight w:val="white"/>
                <w:u w:val="none"/>
              </w:rPr>
            </w:pPr>
            <w:r w:rsidDel="00000000" w:rsidR="00000000" w:rsidRPr="00000000">
              <w:rPr>
                <w:rFonts w:ascii="Century Gothic" w:cs="Century Gothic" w:eastAsia="Century Gothic" w:hAnsi="Century Gothic"/>
                <w:b w:val="1"/>
                <w:color w:val="273777"/>
                <w:sz w:val="20"/>
                <w:szCs w:val="20"/>
                <w:highlight w:val="white"/>
                <w:rtl w:val="0"/>
              </w:rPr>
              <w:t xml:space="preserve">La idea de estudiar siempre en el instituto y en fuera de este es estupendo, de ahí, hacerlo es otra cosa, principalmente siempre lo hago, pero lamentablemente este semestre no sé qué pasó que estuve flojo, no hice todo lo que debía y me trajeron consecuencias </w:t>
            </w:r>
          </w:p>
          <w:p w:rsidR="00000000" w:rsidDel="00000000" w:rsidP="00000000" w:rsidRDefault="00000000" w:rsidRPr="00000000" w14:paraId="00000031">
            <w:pPr>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59" w:lineRule="auto"/>
              <w:ind w:left="720" w:firstLine="0"/>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59" w:lineRule="auto"/>
              <w:ind w:left="720" w:firstLine="0"/>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60" w:line="259" w:lineRule="auto"/>
              <w:ind w:left="720" w:firstLine="0"/>
              <w:rPr>
                <w:rFonts w:ascii="Century Gothic" w:cs="Century Gothic" w:eastAsia="Century Gothic" w:hAnsi="Century Gothic"/>
                <w:b w:val="1"/>
                <w:color w:val="273777"/>
                <w:sz w:val="20"/>
                <w:szCs w:val="20"/>
                <w:highlight w:val="white"/>
              </w:rPr>
            </w:pPr>
            <w:r w:rsidDel="00000000" w:rsidR="00000000" w:rsidRPr="00000000">
              <w:rPr>
                <w:rFonts w:ascii="Century Gothic" w:cs="Century Gothic" w:eastAsia="Century Gothic" w:hAnsi="Century Gothic"/>
                <w:b w:val="1"/>
                <w:color w:val="273777"/>
                <w:sz w:val="20"/>
                <w:szCs w:val="20"/>
                <w:highlight w:val="white"/>
                <w:rtl w:val="0"/>
              </w:rPr>
              <w:t xml:space="preserve">2.3. ¿Qué aprendizajes o ideas te llevas para el próximo semestre en relación a tu plan de trabajo? </w:t>
            </w:r>
            <w:r w:rsidDel="00000000" w:rsidR="00000000" w:rsidRPr="00000000">
              <w:rPr>
                <w:rFonts w:ascii="Century Gothic" w:cs="Century Gothic" w:eastAsia="Century Gothic" w:hAnsi="Century Gothic"/>
                <w:color w:val="273777"/>
                <w:sz w:val="20"/>
                <w:szCs w:val="20"/>
                <w:highlight w:val="white"/>
                <w:rtl w:val="0"/>
              </w:rPr>
              <w:t xml:space="preserve">Menciona al menos 2.</w:t>
            </w:r>
            <w:r w:rsidDel="00000000" w:rsidR="00000000" w:rsidRPr="00000000">
              <w:rPr>
                <w:rFonts w:ascii="Century Gothic" w:cs="Century Gothic" w:eastAsia="Century Gothic" w:hAnsi="Century Gothic"/>
                <w:b w:val="1"/>
                <w:color w:val="273777"/>
                <w:sz w:val="20"/>
                <w:szCs w:val="20"/>
                <w:highlight w:val="white"/>
                <w:rtl w:val="0"/>
              </w:rPr>
              <w:t xml:space="preserve"> </w:t>
            </w:r>
          </w:p>
          <w:p w:rsidR="00000000" w:rsidDel="00000000" w:rsidP="00000000" w:rsidRDefault="00000000" w:rsidRPr="00000000" w14:paraId="00000035">
            <w:pPr>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59" w:lineRule="auto"/>
              <w:ind w:left="676" w:firstLine="0"/>
              <w:rPr>
                <w:rFonts w:ascii="Century Gothic" w:cs="Century Gothic" w:eastAsia="Century Gothic" w:hAnsi="Century Gothic"/>
                <w:color w:val="273777"/>
                <w:sz w:val="20"/>
                <w:szCs w:val="20"/>
                <w:highlight w:val="white"/>
              </w:rPr>
            </w:pPr>
            <w:r w:rsidDel="00000000" w:rsidR="00000000" w:rsidRPr="00000000">
              <w:rPr>
                <w:rtl w:val="0"/>
              </w:rPr>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line="259" w:lineRule="auto"/>
              <w:ind w:left="720" w:hanging="360"/>
              <w:rPr>
                <w:rFonts w:ascii="Century Gothic" w:cs="Century Gothic" w:eastAsia="Century Gothic" w:hAnsi="Century Gothic"/>
                <w:b w:val="1"/>
                <w:color w:val="273777"/>
                <w:sz w:val="20"/>
                <w:szCs w:val="20"/>
                <w:highlight w:val="white"/>
                <w:u w:val="none"/>
              </w:rPr>
            </w:pPr>
            <w:r w:rsidDel="00000000" w:rsidR="00000000" w:rsidRPr="00000000">
              <w:rPr>
                <w:rFonts w:ascii="Century Gothic" w:cs="Century Gothic" w:eastAsia="Century Gothic" w:hAnsi="Century Gothic"/>
                <w:b w:val="1"/>
                <w:color w:val="273777"/>
                <w:sz w:val="20"/>
                <w:szCs w:val="20"/>
                <w:highlight w:val="white"/>
                <w:rtl w:val="0"/>
              </w:rPr>
              <w:t xml:space="preserve">Hablar con alguien acerca de mi situación, a veces no me siento conforme o estable y siento que a veces necesito hablarlo para salir adelante.  Gestión del tiempo, que de por sí ya ha sido un gran problema dentro de mi carrera, pero antes no me había afectado tanto como ahora para hacer todo a último momento.  Establecer mis metas y objetivos de antes para así empezar a actuar cuánto antes y anhelar que me vaya bien.</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60" w:line="259" w:lineRule="auto"/>
              <w:ind w:left="676" w:firstLine="0"/>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39">
            <w:pPr>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3A">
            <w:pPr>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3B">
            <w:pPr>
              <w:rPr>
                <w:rFonts w:ascii="Century Gothic" w:cs="Century Gothic" w:eastAsia="Century Gothic" w:hAnsi="Century Gothic"/>
                <w:b w:val="1"/>
                <w:color w:val="273777"/>
                <w:sz w:val="20"/>
                <w:szCs w:val="20"/>
                <w:highlight w:val="white"/>
              </w:rPr>
            </w:pP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4175.0"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4175"/>
        <w:tblGridChange w:id="0">
          <w:tblGrid>
            <w:gridCol w:w="14175"/>
          </w:tblGrid>
        </w:tblGridChange>
      </w:tblGrid>
      <w:tr>
        <w:trPr>
          <w:cantSplit w:val="0"/>
          <w:trHeight w:val="2887" w:hRule="atLeast"/>
          <w:tblHeader w:val="0"/>
        </w:trPr>
        <w:tc>
          <w:tcPr>
            <w:tcMar>
              <w:top w:w="170.0" w:type="dxa"/>
              <w:left w:w="170.0" w:type="dxa"/>
              <w:bottom w:w="113.0" w:type="dxa"/>
              <w:right w:w="170.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59" w:lineRule="auto"/>
              <w:ind w:left="676" w:right="249" w:firstLine="0"/>
              <w:jc w:val="both"/>
              <w:rPr>
                <w:rFonts w:ascii="Century Gothic" w:cs="Century Gothic" w:eastAsia="Century Gothic" w:hAnsi="Century Gothic"/>
                <w:color w:val="273777"/>
                <w:sz w:val="20"/>
                <w:szCs w:val="20"/>
                <w:highlight w:val="white"/>
              </w:rPr>
            </w:pPr>
            <w:r w:rsidDel="00000000" w:rsidR="00000000" w:rsidRPr="00000000">
              <w:rPr>
                <w:rFonts w:ascii="Century Gothic" w:cs="Century Gothic" w:eastAsia="Century Gothic" w:hAnsi="Century Gothic"/>
                <w:color w:val="273777"/>
                <w:sz w:val="20"/>
                <w:szCs w:val="20"/>
                <w:highlight w:val="white"/>
                <w:rtl w:val="0"/>
              </w:rPr>
              <w:t xml:space="preserve">3. Reflexiona en torno a tus intereses profesionales y cómo terminaste este semestre: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59" w:lineRule="auto"/>
              <w:ind w:left="676" w:right="249" w:firstLine="0"/>
              <w:jc w:val="both"/>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59" w:lineRule="auto"/>
              <w:ind w:left="676" w:right="249" w:firstLine="0"/>
              <w:jc w:val="both"/>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59" w:lineRule="auto"/>
              <w:ind w:left="676" w:right="249" w:firstLine="0"/>
              <w:jc w:val="both"/>
              <w:rPr>
                <w:rFonts w:ascii="Century Gothic" w:cs="Century Gothic" w:eastAsia="Century Gothic" w:hAnsi="Century Gothic"/>
                <w:b w:val="1"/>
                <w:color w:val="273777"/>
                <w:sz w:val="20"/>
                <w:szCs w:val="20"/>
                <w:highlight w:val="white"/>
              </w:rPr>
            </w:pPr>
            <w:r w:rsidDel="00000000" w:rsidR="00000000" w:rsidRPr="00000000">
              <w:rPr>
                <w:rFonts w:ascii="Century Gothic" w:cs="Century Gothic" w:eastAsia="Century Gothic" w:hAnsi="Century Gothic"/>
                <w:b w:val="1"/>
                <w:color w:val="273777"/>
                <w:sz w:val="20"/>
                <w:szCs w:val="20"/>
                <w:highlight w:val="white"/>
                <w:rtl w:val="0"/>
              </w:rPr>
              <w:t xml:space="preserve">3.1 ¿Qué desafíos o tareas te gustaría trabajar el próximo año en relación a tu carrera?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59" w:lineRule="auto"/>
              <w:ind w:left="676" w:right="249" w:firstLine="0"/>
              <w:jc w:val="both"/>
              <w:rPr>
                <w:rFonts w:ascii="Century Gothic" w:cs="Century Gothic" w:eastAsia="Century Gothic" w:hAnsi="Century Gothic"/>
                <w:color w:val="273777"/>
                <w:sz w:val="20"/>
                <w:szCs w:val="20"/>
                <w:highlight w:val="white"/>
              </w:rPr>
            </w:pPr>
            <w:r w:rsidDel="00000000" w:rsidR="00000000" w:rsidRPr="00000000">
              <w:rPr>
                <w:rFonts w:ascii="Century Gothic" w:cs="Century Gothic" w:eastAsia="Century Gothic" w:hAnsi="Century Gothic"/>
                <w:color w:val="273777"/>
                <w:sz w:val="20"/>
                <w:szCs w:val="20"/>
                <w:highlight w:val="white"/>
                <w:rtl w:val="0"/>
              </w:rPr>
              <w:t xml:space="preserve">Escribe al menos 3 líneas.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59" w:lineRule="auto"/>
              <w:ind w:left="720" w:right="249" w:firstLine="0"/>
              <w:jc w:val="both"/>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line="259" w:lineRule="auto"/>
              <w:ind w:left="720" w:right="249" w:hanging="360"/>
              <w:jc w:val="both"/>
              <w:rPr>
                <w:rFonts w:ascii="Century Gothic" w:cs="Century Gothic" w:eastAsia="Century Gothic" w:hAnsi="Century Gothic"/>
                <w:b w:val="1"/>
                <w:color w:val="273777"/>
                <w:sz w:val="20"/>
                <w:szCs w:val="20"/>
                <w:highlight w:val="white"/>
                <w:u w:val="none"/>
              </w:rPr>
            </w:pPr>
            <w:r w:rsidDel="00000000" w:rsidR="00000000" w:rsidRPr="00000000">
              <w:rPr>
                <w:rFonts w:ascii="Century Gothic" w:cs="Century Gothic" w:eastAsia="Century Gothic" w:hAnsi="Century Gothic"/>
                <w:b w:val="1"/>
                <w:color w:val="273777"/>
                <w:sz w:val="20"/>
                <w:szCs w:val="20"/>
                <w:highlight w:val="white"/>
                <w:rtl w:val="0"/>
              </w:rPr>
              <w:t xml:space="preserve">Me interesa hasta el momento Basa de datos y todo lo que tiene que ver con crear un proyecto. En base de datos es un nuevo mundo para mí, todo lo que incluye no lo conocía antes. La seguridad de nuestros datos, el cómo los protegen de accesos no autorizados y un hipotético caso de pérdidas de datos, la organización de múltiples informaciones y la eficacia para llevar a cabo todo esto, lo complejo que puede ser es un desafío y me eso me agrada y me alienta a seguir aprendiendo</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59" w:lineRule="auto"/>
              <w:ind w:left="676" w:right="249" w:firstLine="0"/>
              <w:jc w:val="both"/>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59" w:lineRule="auto"/>
              <w:ind w:left="676" w:right="249" w:firstLine="0"/>
              <w:jc w:val="both"/>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59" w:lineRule="auto"/>
              <w:ind w:left="676" w:right="249" w:firstLine="0"/>
              <w:jc w:val="both"/>
              <w:rPr>
                <w:rFonts w:ascii="Century Gothic" w:cs="Century Gothic" w:eastAsia="Century Gothic" w:hAnsi="Century Gothic"/>
                <w:b w:val="1"/>
                <w:color w:val="273777"/>
                <w:sz w:val="20"/>
                <w:szCs w:val="20"/>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59" w:lineRule="auto"/>
              <w:ind w:left="676" w:right="249" w:firstLine="0"/>
              <w:jc w:val="both"/>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59" w:lineRule="auto"/>
              <w:ind w:left="676" w:right="249" w:firstLine="0"/>
              <w:jc w:val="both"/>
              <w:rPr>
                <w:rFonts w:ascii="Century Gothic" w:cs="Century Gothic" w:eastAsia="Century Gothic" w:hAnsi="Century Gothic"/>
                <w:b w:val="1"/>
                <w:color w:val="273777"/>
                <w:sz w:val="20"/>
                <w:szCs w:val="20"/>
                <w:highlight w:val="white"/>
              </w:rPr>
            </w:pPr>
            <w:r w:rsidDel="00000000" w:rsidR="00000000" w:rsidRPr="00000000">
              <w:rPr>
                <w:rFonts w:ascii="Century Gothic" w:cs="Century Gothic" w:eastAsia="Century Gothic" w:hAnsi="Century Gothic"/>
                <w:b w:val="1"/>
                <w:color w:val="273777"/>
                <w:sz w:val="20"/>
                <w:szCs w:val="20"/>
                <w:highlight w:val="white"/>
                <w:rtl w:val="0"/>
              </w:rPr>
              <w:t xml:space="preserve">3.2. ¿Conociste nuevas áreas de desempeño de tu carrera o temas de interés?  ¿Cuáles?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59" w:lineRule="auto"/>
              <w:ind w:left="676" w:right="249" w:firstLine="0"/>
              <w:jc w:val="both"/>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59" w:lineRule="auto"/>
              <w:ind w:left="676" w:right="249" w:firstLine="0"/>
              <w:jc w:val="both"/>
              <w:rPr>
                <w:rFonts w:ascii="Century Gothic" w:cs="Century Gothic" w:eastAsia="Century Gothic" w:hAnsi="Century Gothic"/>
                <w:b w:val="1"/>
                <w:color w:val="273777"/>
                <w:sz w:val="20"/>
                <w:szCs w:val="20"/>
                <w:highlight w:val="white"/>
              </w:rPr>
            </w:pPr>
            <w:r w:rsidDel="00000000" w:rsidR="00000000" w:rsidRPr="00000000">
              <w:rPr>
                <w:rFonts w:ascii="Century Gothic" w:cs="Century Gothic" w:eastAsia="Century Gothic" w:hAnsi="Century Gothic"/>
                <w:b w:val="1"/>
                <w:color w:val="273777"/>
                <w:sz w:val="20"/>
                <w:szCs w:val="20"/>
                <w:highlight w:val="white"/>
                <w:rtl w:val="0"/>
              </w:rPr>
              <w:t xml:space="preserve">Por el momento creo que no, a medida que siga avanzando en la carrera, iré descubriendo nuevos intereses acerca de ésta</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60" w:line="259" w:lineRule="auto"/>
              <w:ind w:left="676" w:right="249" w:firstLine="0"/>
              <w:jc w:val="both"/>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60" w:line="259" w:lineRule="auto"/>
              <w:ind w:left="676" w:right="249" w:firstLine="0"/>
              <w:jc w:val="both"/>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4E">
            <w:pPr>
              <w:ind w:right="249"/>
              <w:jc w:val="both"/>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59" w:lineRule="auto"/>
              <w:ind w:left="676" w:right="249" w:firstLine="0"/>
              <w:jc w:val="both"/>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59" w:lineRule="auto"/>
              <w:ind w:left="676" w:right="249" w:firstLine="0"/>
              <w:jc w:val="both"/>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60" w:line="259" w:lineRule="auto"/>
              <w:ind w:left="676" w:right="249" w:firstLine="0"/>
              <w:jc w:val="both"/>
              <w:rPr>
                <w:rFonts w:ascii="Century Gothic" w:cs="Century Gothic" w:eastAsia="Century Gothic" w:hAnsi="Century Gothic"/>
                <w:b w:val="1"/>
                <w:color w:val="273777"/>
                <w:sz w:val="20"/>
                <w:szCs w:val="20"/>
                <w:highlight w:val="white"/>
              </w:rPr>
            </w:pPr>
            <w:r w:rsidDel="00000000" w:rsidR="00000000" w:rsidRPr="00000000">
              <w:rPr>
                <w:rFonts w:ascii="Century Gothic" w:cs="Century Gothic" w:eastAsia="Century Gothic" w:hAnsi="Century Gothic"/>
                <w:b w:val="1"/>
                <w:color w:val="273777"/>
                <w:sz w:val="20"/>
                <w:szCs w:val="20"/>
                <w:highlight w:val="white"/>
                <w:rtl w:val="0"/>
              </w:rPr>
              <w:t xml:space="preserve">3.3. ¿Hay alguna evidencia que te gustaría guardar en Portafolio que dé cuenta de estos aprendizajes? ¿Por qué?</w:t>
            </w:r>
          </w:p>
          <w:p w:rsidR="00000000" w:rsidDel="00000000" w:rsidP="00000000" w:rsidRDefault="00000000" w:rsidRPr="00000000" w14:paraId="00000052">
            <w:pPr>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60" w:line="259" w:lineRule="auto"/>
              <w:ind w:left="676" w:firstLine="0"/>
              <w:rPr>
                <w:rFonts w:ascii="Century Gothic" w:cs="Century Gothic" w:eastAsia="Century Gothic" w:hAnsi="Century Gothic"/>
                <w:b w:val="1"/>
                <w:color w:val="273777"/>
                <w:sz w:val="20"/>
                <w:szCs w:val="20"/>
                <w:highlight w:val="white"/>
              </w:rPr>
            </w:pPr>
            <w:r w:rsidDel="00000000" w:rsidR="00000000" w:rsidRPr="00000000">
              <w:rPr>
                <w:rFonts w:ascii="Arial" w:cs="Arial" w:eastAsia="Arial" w:hAnsi="Arial"/>
                <w:b w:val="1"/>
                <w:color w:val="273777"/>
                <w:sz w:val="24"/>
                <w:szCs w:val="24"/>
                <w:highlight w:val="white"/>
                <w:rtl w:val="0"/>
              </w:rPr>
              <w:t xml:space="preserve">Sí, me gustaría guardar como evidencia en mi portafolio los proyectos y trabajos más representativos que desarrollé este año, ya que demuestran mis aprendizajes y progresos. Por ejemplo el Desarrollo de un sistema de gestión escolar,Este proyecto integra programación orientada a objetos, bases de datos y diseño MVC, reflejando mi habilidad para implementar soluciones completas y funcionales. tambien la Documentación de metodologías ágiles,Incluir los entregables y planes desarrollados en actividades de equipo me permite mostrar mis capacidades en organización y trabajo colaborativo. y la Interfaces gráficas desarrolladas: Guardar capturas o ejemplos funcionales de interfaces diseñadas resalta mi creatividad y dominio técnico en este campo. Estas evidencias no solo reflejan mi crecimiento, sino que también me preparan para futuras oportunidades académicas y profesionales.</w:t>
            </w:r>
            <w:r w:rsidDel="00000000" w:rsidR="00000000" w:rsidRPr="00000000">
              <w:rPr>
                <w:rtl w:val="0"/>
              </w:rPr>
            </w:r>
          </w:p>
          <w:p w:rsidR="00000000" w:rsidDel="00000000" w:rsidP="00000000" w:rsidRDefault="00000000" w:rsidRPr="00000000" w14:paraId="00000054">
            <w:pPr>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59" w:lineRule="auto"/>
              <w:ind w:left="676" w:firstLine="0"/>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59" w:lineRule="auto"/>
              <w:ind w:left="676" w:firstLine="0"/>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59" w:lineRule="auto"/>
              <w:ind w:left="676" w:firstLine="0"/>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59" w:lineRule="auto"/>
              <w:ind w:left="676" w:firstLine="0"/>
              <w:rPr>
                <w:rFonts w:ascii="Century Gothic" w:cs="Century Gothic" w:eastAsia="Century Gothic" w:hAnsi="Century Gothic"/>
                <w:b w:val="1"/>
                <w:color w:val="273777"/>
                <w:sz w:val="20"/>
                <w:szCs w:val="20"/>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60" w:line="259" w:lineRule="auto"/>
              <w:ind w:left="676" w:firstLine="0"/>
              <w:rPr>
                <w:rFonts w:ascii="Century Gothic" w:cs="Century Gothic" w:eastAsia="Century Gothic" w:hAnsi="Century Gothic"/>
                <w:b w:val="1"/>
                <w:color w:val="273777"/>
                <w:sz w:val="20"/>
                <w:szCs w:val="20"/>
                <w:highlight w:val="white"/>
              </w:rPr>
            </w:pPr>
            <w:r w:rsidDel="00000000" w:rsidR="00000000" w:rsidRPr="00000000">
              <w:rPr>
                <w:rtl w:val="0"/>
              </w:rPr>
            </w:r>
          </w:p>
        </w:tc>
      </w:tr>
    </w:tbl>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6"/>
        <w:tblW w:w="14175.0" w:type="dxa"/>
        <w:jc w:val="left"/>
        <w:tblBorders>
          <w:top w:color="000000" w:space="0" w:sz="0" w:val="nil"/>
          <w:left w:color="000000" w:space="0" w:sz="0" w:val="nil"/>
          <w:bottom w:color="c55911" w:space="0" w:sz="8" w:val="single"/>
          <w:right w:color="000000" w:space="0" w:sz="0" w:val="nil"/>
          <w:insideH w:color="000000" w:space="0" w:sz="0" w:val="nil"/>
          <w:insideV w:color="000000" w:space="0" w:sz="0" w:val="nil"/>
        </w:tblBorders>
        <w:tblLayout w:type="fixed"/>
        <w:tblLook w:val="0400"/>
      </w:tblPr>
      <w:tblGrid>
        <w:gridCol w:w="7088"/>
        <w:gridCol w:w="7087"/>
        <w:tblGridChange w:id="0">
          <w:tblGrid>
            <w:gridCol w:w="7088"/>
            <w:gridCol w:w="7087"/>
          </w:tblGrid>
        </w:tblGridChange>
      </w:tblGrid>
      <w:tr>
        <w:trPr>
          <w:cantSplit w:val="0"/>
          <w:trHeight w:val="1404" w:hRule="atLeast"/>
          <w:tblHeader w:val="0"/>
        </w:trPr>
        <w:tc>
          <w:tcPr/>
          <w:p w:rsidR="00000000" w:rsidDel="00000000" w:rsidP="00000000" w:rsidRDefault="00000000" w:rsidRPr="00000000" w14:paraId="0000005E">
            <w:pPr>
              <w:tabs>
                <w:tab w:val="left" w:leader="none" w:pos="1294"/>
              </w:tabs>
              <w:jc w:val="right"/>
              <w:rPr>
                <w:sz w:val="24"/>
                <w:szCs w:val="24"/>
              </w:rPr>
            </w:pPr>
            <w:r w:rsidDel="00000000" w:rsidR="00000000" w:rsidRPr="00000000">
              <w:rPr>
                <w:rtl w:val="0"/>
              </w:rPr>
            </w:r>
          </w:p>
          <w:p w:rsidR="00000000" w:rsidDel="00000000" w:rsidP="00000000" w:rsidRDefault="00000000" w:rsidRPr="00000000" w14:paraId="0000005F">
            <w:pPr>
              <w:jc w:val="right"/>
              <w:rPr>
                <w:rFonts w:ascii="Century Gothic" w:cs="Century Gothic" w:eastAsia="Century Gothic" w:hAnsi="Century Gothic"/>
                <w:sz w:val="20"/>
                <w:szCs w:val="20"/>
              </w:rPr>
            </w:pPr>
            <w:r w:rsidDel="00000000" w:rsidR="00000000" w:rsidRPr="00000000">
              <w:rPr>
                <w:sz w:val="24"/>
                <w:szCs w:val="24"/>
              </w:rPr>
              <w:drawing>
                <wp:inline distB="0" distT="0" distL="0" distR="0">
                  <wp:extent cx="520700" cy="457200"/>
                  <wp:effectExtent b="0" l="0" r="0" t="0"/>
                  <wp:docPr id="1756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0700" cy="4572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AVA (actividad calificada)</w:t>
            </w:r>
          </w:p>
          <w:p w:rsidR="00000000" w:rsidDel="00000000" w:rsidP="00000000" w:rsidRDefault="00000000" w:rsidRPr="00000000" w14:paraId="0000006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Luego de contestar todas las preguntas finales, relacionadas a tus desafíos e intereses profesionales </w:t>
            </w:r>
            <w:r w:rsidDel="00000000" w:rsidR="00000000" w:rsidRPr="00000000">
              <w:rPr>
                <w:rFonts w:ascii="Century Gothic" w:cs="Century Gothic" w:eastAsia="Century Gothic" w:hAnsi="Century Gothic"/>
                <w:b w:val="1"/>
                <w:color w:val="1d2763"/>
                <w:sz w:val="20"/>
                <w:szCs w:val="20"/>
                <w:rtl w:val="0"/>
              </w:rPr>
              <w:t xml:space="preserve">recuerda cargar el documento en AVA</w:t>
            </w:r>
            <w:r w:rsidDel="00000000" w:rsidR="00000000" w:rsidRPr="00000000">
              <w:rPr>
                <w:rFonts w:ascii="Century Gothic" w:cs="Century Gothic" w:eastAsia="Century Gothic" w:hAnsi="Century Gothic"/>
                <w:sz w:val="20"/>
                <w:szCs w:val="20"/>
                <w:rtl w:val="0"/>
              </w:rPr>
              <w:t xml:space="preserve"> para ser evaluada por tu docente. Cargar la pauta es una </w:t>
            </w:r>
            <w:r w:rsidDel="00000000" w:rsidR="00000000" w:rsidRPr="00000000">
              <w:rPr>
                <w:rFonts w:ascii="Century Gothic" w:cs="Century Gothic" w:eastAsia="Century Gothic" w:hAnsi="Century Gothic"/>
                <w:sz w:val="20"/>
                <w:szCs w:val="20"/>
                <w:u w:val="single"/>
                <w:rtl w:val="0"/>
              </w:rPr>
              <w:t xml:space="preserve">actividad obligatoria</w:t>
            </w:r>
            <w:r w:rsidDel="00000000" w:rsidR="00000000" w:rsidRPr="00000000">
              <w:rPr>
                <w:rFonts w:ascii="Century Gothic" w:cs="Century Gothic" w:eastAsia="Century Gothic" w:hAnsi="Century Gothic"/>
                <w:sz w:val="20"/>
                <w:szCs w:val="20"/>
                <w:rtl w:val="0"/>
              </w:rPr>
              <w:t xml:space="preserve">.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11" w:type="default"/>
      <w:headerReference r:id="rId12" w:type="first"/>
      <w:pgSz w:h="12240" w:w="15840" w:orient="landscape"/>
      <w:pgMar w:bottom="720" w:top="720" w:left="720" w:right="720" w:header="568" w:footer="467"/>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37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2"/>
      <w:gridCol w:w="3563"/>
      <w:tblGridChange w:id="0">
        <w:tblGrid>
          <w:gridCol w:w="10212"/>
          <w:gridCol w:w="3563"/>
        </w:tblGrid>
      </w:tblGridChange>
    </w:tblGrid>
    <w:tr>
      <w:trPr>
        <w:cantSplit w:val="0"/>
        <w:trHeight w:val="9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tl w:val="0"/>
            </w:rPr>
          </w:r>
        </w:p>
        <w:p w:rsidR="00000000" w:rsidDel="00000000" w:rsidP="00000000" w:rsidRDefault="00000000" w:rsidRPr="00000000" w14:paraId="0000006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Desafíos e Intereses Profesionales - Preguntas Finales</w:t>
          </w:r>
        </w:p>
        <w:p w:rsidR="00000000" w:rsidDel="00000000" w:rsidP="00000000" w:rsidRDefault="00000000" w:rsidRPr="00000000" w14:paraId="0000006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Proceso Portafolio 4</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66"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419"/>
        <w:tab w:val="right" w:leader="none" w:pos="8838"/>
        <w:tab w:val="left" w:leader="none" w:pos="8122"/>
      </w:tabs>
      <w:spacing w:after="0" w:line="240" w:lineRule="auto"/>
      <w:rPr>
        <w:color w:val="1f4e79"/>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0" w:line="276" w:lineRule="auto"/>
      <w:rPr>
        <w:color w:val="1f4e79"/>
      </w:rPr>
    </w:pPr>
    <w:r w:rsidDel="00000000" w:rsidR="00000000" w:rsidRPr="00000000">
      <w:rPr>
        <w:rtl w:val="0"/>
      </w:rPr>
    </w:r>
  </w:p>
  <w:tbl>
    <w:tblPr>
      <w:tblStyle w:val="Table8"/>
      <w:tblW w:w="146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
      <w:gridCol w:w="10381"/>
      <w:gridCol w:w="3451"/>
      <w:tblGridChange w:id="0">
        <w:tblGrid>
          <w:gridCol w:w="784"/>
          <w:gridCol w:w="10381"/>
          <w:gridCol w:w="3451"/>
        </w:tblGrid>
      </w:tblGridChange>
    </w:tblGrid>
    <w:tr>
      <w:trPr>
        <w:cantSplit w:val="0"/>
        <w:trHeight w:val="9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e16e22"/>
              <w:sz w:val="30"/>
              <w:szCs w:val="30"/>
            </w:rPr>
          </w:pPr>
          <w:r w:rsidDel="00000000" w:rsidR="00000000" w:rsidRPr="00000000">
            <w:rPr>
              <w:rFonts w:ascii="Century Gothic" w:cs="Century Gothic" w:eastAsia="Century Gothic" w:hAnsi="Century Gothic"/>
              <w:b w:val="1"/>
              <w:color w:val="e16e22"/>
              <w:sz w:val="30"/>
              <w:szCs w:val="30"/>
            </w:rPr>
            <w:drawing>
              <wp:inline distB="0" distT="0" distL="0" distR="0">
                <wp:extent cx="361636" cy="575369"/>
                <wp:effectExtent b="0" l="0" r="0" t="0"/>
                <wp:docPr id="1756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361636" cy="57536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rFonts w:ascii="Century Gothic" w:cs="Century Gothic" w:eastAsia="Century Gothic" w:hAnsi="Century Gothic"/>
              <w:b w:val="1"/>
              <w:color w:val="e16e22"/>
              <w:sz w:val="24"/>
              <w:szCs w:val="24"/>
            </w:rPr>
          </w:pPr>
          <w:r w:rsidDel="00000000" w:rsidR="00000000" w:rsidRPr="00000000">
            <w:rPr>
              <w:rFonts w:ascii="Century Gothic" w:cs="Century Gothic" w:eastAsia="Century Gothic" w:hAnsi="Century Gothic"/>
              <w:b w:val="1"/>
              <w:color w:val="e16e22"/>
              <w:sz w:val="24"/>
              <w:szCs w:val="24"/>
              <w:rtl w:val="0"/>
            </w:rPr>
            <w:t xml:space="preserve">Rúbrica de evaluación</w:t>
          </w:r>
        </w:p>
        <w:p w:rsidR="00000000" w:rsidDel="00000000" w:rsidP="00000000" w:rsidRDefault="00000000" w:rsidRPr="00000000" w14:paraId="0000006D">
          <w:pPr>
            <w:rPr>
              <w:rFonts w:ascii="Century Gothic" w:cs="Century Gothic" w:eastAsia="Century Gothic" w:hAnsi="Century Gothic"/>
              <w:color w:val="e16e22"/>
              <w:sz w:val="24"/>
              <w:szCs w:val="24"/>
            </w:rPr>
          </w:pPr>
          <w:r w:rsidDel="00000000" w:rsidR="00000000" w:rsidRPr="00000000">
            <w:rPr>
              <w:rFonts w:ascii="Century Gothic" w:cs="Century Gothic" w:eastAsia="Century Gothic" w:hAnsi="Century Gothic"/>
              <w:color w:val="e16e22"/>
              <w:sz w:val="24"/>
              <w:szCs w:val="24"/>
              <w:rtl w:val="0"/>
            </w:rPr>
            <w:t xml:space="preserve">Inicio Primer Periodo Académico</w:t>
          </w:r>
        </w:p>
        <w:p w:rsidR="00000000" w:rsidDel="00000000" w:rsidP="00000000" w:rsidRDefault="00000000" w:rsidRPr="00000000" w14:paraId="0000006E">
          <w:pPr>
            <w:rPr>
              <w:rFonts w:ascii="Century Gothic" w:cs="Century Gothic" w:eastAsia="Century Gothic" w:hAnsi="Century Gothic"/>
              <w:color w:val="e16e22"/>
              <w:sz w:val="24"/>
              <w:szCs w:val="24"/>
            </w:rPr>
          </w:pPr>
          <w:r w:rsidDel="00000000" w:rsidR="00000000" w:rsidRPr="00000000">
            <w:rPr>
              <w:rFonts w:ascii="Century Gothic" w:cs="Century Gothic" w:eastAsia="Century Gothic" w:hAnsi="Century Gothic"/>
              <w:color w:val="e16e22"/>
              <w:sz w:val="24"/>
              <w:szCs w:val="24"/>
              <w:rtl w:val="0"/>
            </w:rPr>
            <w:t xml:space="preserve">Proceso Portafolio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206844" cy="297411"/>
                <wp:effectExtent b="0" l="0" r="0" t="0"/>
                <wp:docPr id="17567"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206844" cy="29741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sz w:val="4"/>
        <w:szCs w:val="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paragraph" w:styleId="Sinespaciado">
    <w:name w:val="No Spacing"/>
    <w:link w:val="SinespaciadoCar"/>
    <w:uiPriority w:val="1"/>
    <w:qFormat w:val="1"/>
    <w:rsid w:val="00E73CFF"/>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5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semiHidden w:val="1"/>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Revisin">
    <w:name w:val="Revision"/>
    <w:hidden w:val="1"/>
    <w:uiPriority w:val="99"/>
    <w:semiHidden w:val="1"/>
    <w:rsid w:val="005972D9"/>
    <w:pPr>
      <w:spacing w:after="0" w:line="240" w:lineRule="auto"/>
    </w:pPr>
  </w:style>
  <w:style w:type="character" w:styleId="PrrafodelistaCar" w:customStyle="1">
    <w:name w:val="Párrafo de lista Car"/>
    <w:link w:val="Prrafodelista"/>
    <w:uiPriority w:val="34"/>
    <w:rsid w:val="004E3C1E"/>
  </w:style>
  <w:style w:type="table" w:styleId="Tablaconcuadrcula1" w:customStyle="1">
    <w:name w:val="Tabla con cuadrícula1"/>
    <w:basedOn w:val="Tablanormal"/>
    <w:next w:val="Tablaconcuadrcula"/>
    <w:uiPriority w:val="59"/>
    <w:rsid w:val="00C8659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pPr>
      <w:spacing w:after="0" w:line="240" w:lineRule="auto"/>
    </w:pPr>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70.0" w:type="dxa"/>
        <w:right w:w="70.0" w:type="dxa"/>
      </w:tblCellMar>
    </w:tblPr>
  </w:style>
  <w:style w:type="table" w:styleId="a3" w:customStyle="1">
    <w:basedOn w:val="TableNormal"/>
    <w:pPr>
      <w:spacing w:after="0" w:line="240" w:lineRule="auto"/>
    </w:pPr>
    <w:tblPr>
      <w:tblStyleRowBandSize w:val="1"/>
      <w:tblStyleColBandSize w:val="1"/>
      <w:tblCellMar>
        <w:left w:w="108.0" w:type="dxa"/>
        <w:right w:w="108.0" w:type="dxa"/>
      </w:tblCellMar>
    </w:tblPr>
  </w:style>
  <w:style w:type="table" w:styleId="a4" w:customStyle="1">
    <w:basedOn w:val="TableNormal"/>
    <w:pPr>
      <w:spacing w:after="0" w:line="240" w:lineRule="auto"/>
    </w:pPr>
    <w:tblPr>
      <w:tblStyleRowBandSize w:val="1"/>
      <w:tblStyleColBandSize w:val="1"/>
      <w:tblCellMar>
        <w:left w:w="108.0" w:type="dxa"/>
        <w:right w:w="108.0" w:type="dxa"/>
      </w:tblCellMar>
    </w:tblPr>
  </w:style>
  <w:style w:type="table" w:styleId="a5" w:customStyle="1">
    <w:basedOn w:val="TableNormal"/>
    <w:pPr>
      <w:spacing w:after="0" w:line="240" w:lineRule="auto"/>
    </w:pPr>
    <w:tblPr>
      <w:tblStyleRowBandSize w:val="1"/>
      <w:tblStyleColBandSize w:val="1"/>
      <w:tblCellMar>
        <w:left w:w="108.0" w:type="dxa"/>
        <w:right w:w="108.0" w:type="dxa"/>
      </w:tblCellMar>
    </w:tblPr>
  </w:style>
  <w:style w:type="table" w:styleId="a6" w:customStyle="1">
    <w:basedOn w:val="TableNormal"/>
    <w:pPr>
      <w:spacing w:after="0" w:line="240" w:lineRule="auto"/>
    </w:pPr>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70.0" w:type="dxa"/>
        <w:right w:w="70.0" w:type="dxa"/>
      </w:tblCellMar>
    </w:tblPr>
  </w:style>
  <w:style w:type="table" w:styleId="a8" w:customStyle="1">
    <w:basedOn w:val="TableNormal"/>
    <w:pPr>
      <w:spacing w:after="0" w:line="240" w:lineRule="auto"/>
    </w:pPr>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70.0" w:type="dxa"/>
        <w:right w:w="70.0" w:type="dxa"/>
      </w:tblCellMar>
    </w:tblPr>
  </w:style>
  <w:style w:type="table" w:styleId="aa" w:customStyle="1">
    <w:basedOn w:val="TableNormal"/>
    <w:pPr>
      <w:spacing w:after="0" w:line="240" w:lineRule="auto"/>
    </w:pPr>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70.0" w:type="dxa"/>
        <w:right w:w="70.0" w:type="dxa"/>
      </w:tblCellMar>
    </w:tblPr>
  </w:style>
  <w:style w:type="table" w:styleId="ac" w:customStyle="1">
    <w:basedOn w:val="TableNormal"/>
    <w:pPr>
      <w:spacing w:after="0" w:line="240" w:lineRule="auto"/>
    </w:pPr>
    <w:tblPr>
      <w:tblStyleRowBandSize w:val="1"/>
      <w:tblStyleColBandSize w:val="1"/>
      <w:tblCellMar>
        <w:left w:w="108.0" w:type="dxa"/>
        <w:right w:w="108.0" w:type="dxa"/>
      </w:tblCellMar>
    </w:tblPr>
  </w:style>
  <w:style w:type="table" w:styleId="ad" w:customStyle="1">
    <w:basedOn w:val="TableNormal"/>
    <w:pPr>
      <w:spacing w:after="0" w:line="240" w:lineRule="auto"/>
    </w:pPr>
    <w:tblPr>
      <w:tblStyleRowBandSize w:val="1"/>
      <w:tblStyleColBandSize w:val="1"/>
      <w:tblCellMar>
        <w:left w:w="108.0" w:type="dxa"/>
        <w:right w:w="108.0" w:type="dxa"/>
      </w:tblCellMar>
    </w:tblPr>
  </w:style>
  <w:style w:type="table" w:styleId="ae" w:customStyle="1">
    <w:basedOn w:val="TableNormal"/>
    <w:pPr>
      <w:spacing w:after="0" w:line="240" w:lineRule="auto"/>
    </w:pPr>
    <w:tblPr>
      <w:tblStyleRowBandSize w:val="1"/>
      <w:tblStyleColBandSize w:val="1"/>
      <w:tblCellMar>
        <w:left w:w="108.0" w:type="dxa"/>
        <w:right w:w="108.0" w:type="dxa"/>
      </w:tblCellMar>
    </w:tblPr>
  </w:style>
  <w:style w:type="table" w:styleId="af" w:customStyle="1">
    <w:basedOn w:val="TableNormal"/>
    <w:pPr>
      <w:spacing w:after="0" w:line="240" w:lineRule="auto"/>
    </w:pPr>
    <w:tblPr>
      <w:tblStyleRowBandSize w:val="1"/>
      <w:tblStyleColBandSize w:val="1"/>
      <w:tblCellMar>
        <w:left w:w="108.0" w:type="dxa"/>
        <w:right w:w="108.0" w:type="dxa"/>
      </w:tblCellMar>
    </w:tblPr>
  </w:style>
  <w:style w:type="table" w:styleId="af0" w:customStyle="1">
    <w:basedOn w:val="TableNormal"/>
    <w:pPr>
      <w:spacing w:after="0" w:line="240" w:lineRule="auto"/>
    </w:pPr>
    <w:tblPr>
      <w:tblStyleRowBandSize w:val="1"/>
      <w:tblStyleColBandSize w:val="1"/>
      <w:tblCellMar>
        <w:left w:w="108.0" w:type="dxa"/>
        <w:right w:w="108.0" w:type="dxa"/>
      </w:tblCellMar>
    </w:tblPr>
  </w:style>
  <w:style w:type="table" w:styleId="af1" w:customStyle="1">
    <w:basedOn w:val="TableNormal"/>
    <w:pPr>
      <w:spacing w:after="0" w:line="240" w:lineRule="auto"/>
    </w:pPr>
    <w:tblPr>
      <w:tblStyleRowBandSize w:val="1"/>
      <w:tblStyleColBandSize w:val="1"/>
      <w:tblCellMar>
        <w:left w:w="108.0" w:type="dxa"/>
        <w:right w:w="108.0" w:type="dxa"/>
      </w:tblCellMar>
    </w:tblPr>
  </w:style>
  <w:style w:type="table" w:styleId="af2" w:customStyle="1">
    <w:basedOn w:val="TableNormal"/>
    <w:pPr>
      <w:spacing w:after="0" w:line="240" w:lineRule="auto"/>
    </w:pPr>
    <w:tblPr>
      <w:tblStyleRowBandSize w:val="1"/>
      <w:tblStyleColBandSize w:val="1"/>
      <w:tblCellMar>
        <w:left w:w="108.0" w:type="dxa"/>
        <w:right w:w="108.0" w:type="dxa"/>
      </w:tblCellMar>
    </w:tblPr>
  </w:style>
  <w:style w:type="table" w:styleId="af3" w:customStyle="1">
    <w:basedOn w:val="TableNormal"/>
    <w:pPr>
      <w:spacing w:after="0" w:line="240" w:lineRule="auto"/>
    </w:pPr>
    <w:tblPr>
      <w:tblStyleRowBandSize w:val="1"/>
      <w:tblStyleColBandSize w:val="1"/>
      <w:tblCellMar>
        <w:left w:w="108.0" w:type="dxa"/>
        <w:right w:w="108.0" w:type="dxa"/>
      </w:tblCellMar>
    </w:tblPr>
  </w:style>
  <w:style w:type="table" w:styleId="af4" w:customStyle="1">
    <w:basedOn w:val="TableNormal"/>
    <w:pPr>
      <w:spacing w:after="0" w:line="240" w:lineRule="auto"/>
    </w:pPr>
    <w:tblPr>
      <w:tblStyleRowBandSize w:val="1"/>
      <w:tblStyleColBandSize w:val="1"/>
      <w:tblCellMar>
        <w:left w:w="108.0" w:type="dxa"/>
        <w:right w:w="108.0" w:type="dxa"/>
      </w:tblCellMar>
    </w:tblPr>
  </w:style>
  <w:style w:type="table" w:styleId="af5" w:customStyle="1">
    <w:basedOn w:val="TableNormal"/>
    <w:pPr>
      <w:spacing w:after="0" w:line="240" w:lineRule="auto"/>
    </w:pPr>
    <w:tblPr>
      <w:tblStyleRowBandSize w:val="1"/>
      <w:tblStyleColBandSize w:val="1"/>
      <w:tblCellMar>
        <w:left w:w="108.0" w:type="dxa"/>
        <w:right w:w="108.0" w:type="dxa"/>
      </w:tblCellMar>
    </w:tblPr>
  </w:style>
  <w:style w:type="table" w:styleId="af6" w:customStyle="1">
    <w:basedOn w:val="TableNormal"/>
    <w:pPr>
      <w:spacing w:after="0" w:line="240" w:lineRule="auto"/>
    </w:pPr>
    <w:tblPr>
      <w:tblStyleRowBandSize w:val="1"/>
      <w:tblStyleColBandSize w:val="1"/>
      <w:tblCellMar>
        <w:left w:w="108.0" w:type="dxa"/>
        <w:right w:w="108.0" w:type="dxa"/>
      </w:tblCellMar>
    </w:tblPr>
  </w:style>
  <w:style w:type="table" w:styleId="af7"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header" Target="head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d.saldias@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Bnq1iyD+7Fcj0bgFveFND9x7Xg==">CgMxLjAyCGguZ2pkZ3hzOAByITFobnVTenMtT0Z2SDNXeDhET0pDOG5fTmhiNU8ycUtwQQ==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2021-07-28T22:36:00Z</dcterms:created>
  <dc:creator>Claudia Ortega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0x0101006A490DE1D59CF8418FDA5A26334C9654</vt:lpwstr>
  </property>
  <property fmtid="{D5CDD505-2E9C-101B-9397-08002B2CF9AE}" pid="4" name="MediaServiceImageTags">
    <vt:lpwstr/>
  </property>
</Properties>
</file>