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Solemne Nº1</w:t>
      </w:r>
      <w:r w:rsidDel="00000000" w:rsidR="00000000" w:rsidRPr="00000000">
        <w:rPr>
          <w:rtl w:val="0"/>
        </w:rPr>
      </w:r>
    </w:p>
    <w:tbl>
      <w:tblPr>
        <w:tblStyle w:val="Table1"/>
        <w:tblW w:w="8931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1711"/>
        <w:gridCol w:w="2268"/>
        <w:gridCol w:w="2552"/>
        <w:tblGridChange w:id="0">
          <w:tblGrid>
            <w:gridCol w:w="2400"/>
            <w:gridCol w:w="1711"/>
            <w:gridCol w:w="2268"/>
            <w:gridCol w:w="2552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2">
            <w:pPr>
              <w:pStyle w:val="Subtitle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NOMBRE y APELLIDOS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pStyle w:val="Subtitle"/>
              <w:ind w:left="72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A">
            <w:pPr>
              <w:pStyle w:val="Subtitle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C">
            <w:pPr>
              <w:pStyle w:val="Subtitle"/>
              <w:ind w:left="72" w:firstLine="0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pStyle w:val="Subtitle"/>
              <w:ind w:left="72" w:firstLine="0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Subtitle"/>
              <w:ind w:left="72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2">
            <w:pPr>
              <w:pStyle w:val="Subtitle"/>
              <w:ind w:left="7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ASIGNATURA: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pStyle w:val="Subtitle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pStyle w:val="Subtitle"/>
              <w:ind w:left="72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PROFESOR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PDA1101</w:t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Subtitle"/>
              <w:ind w:left="72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pStyle w:val="Subtitle"/>
              <w:ind w:left="72" w:firstLine="0"/>
              <w:jc w:val="center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A.Vargas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 Duración: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Puntaje Total: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 min.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60 pts.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pStyle w:val="Subtitle"/>
              <w:ind w:left="72" w:firstLine="0"/>
              <w:jc w:val="right"/>
              <w:rPr/>
            </w:pPr>
            <w:r w:rsidDel="00000000" w:rsidR="00000000" w:rsidRPr="00000000">
              <w:rPr>
                <w:shd w:fill="d9d9d9" w:val="clear"/>
                <w:rtl w:val="0"/>
              </w:rPr>
              <w:t xml:space="preserve">Puntaje obtenido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3">
            <w:pPr>
              <w:pStyle w:val="Subtitle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pStyle w:val="Subtitle"/>
              <w:ind w:left="72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NOTA:</w:t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5">
            <w:pPr>
              <w:pStyle w:val="Subtitle"/>
              <w:ind w:left="7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3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pStyle w:val="Subtitle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pStyle w:val="Subtitle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line="36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tienda de ropa a decidido liquidar la ropa de temporada para ello, definió los siguientes descuentos por cada categoría de producto, tal cual lo indica la tabla:</w:t>
      </w:r>
      <w:r w:rsidDel="00000000" w:rsidR="00000000" w:rsidRPr="00000000">
        <w:rPr>
          <w:rtl w:val="0"/>
        </w:rPr>
      </w:r>
    </w:p>
    <w:tbl>
      <w:tblPr>
        <w:tblStyle w:val="Table2"/>
        <w:tblW w:w="70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8"/>
        <w:gridCol w:w="2590"/>
        <w:gridCol w:w="1760"/>
        <w:tblGridChange w:id="0">
          <w:tblGrid>
            <w:gridCol w:w="2658"/>
            <w:gridCol w:w="2590"/>
            <w:gridCol w:w="1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Precio 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Descuento 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Zapatillas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$30.000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Pantalones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$15.000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Camisas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$15.000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Corbatas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$5000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color w:val="000000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Ud. Debe crear un algoritmo en donde el usuario selección la prenda, la cantidad y se debe mostrar el total a pagar y el monto ahorrado. El usuario paga y se le da vuelto si corresponde.</w:t>
      </w:r>
    </w:p>
    <w:p w:rsidR="00000000" w:rsidDel="00000000" w:rsidP="00000000" w:rsidRDefault="00000000" w:rsidRPr="00000000" w14:paraId="0000003D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284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agencia productora “LAHICIMOS” le encargo automatizar la venta de entradas para uno de los conciertos que está organizando, los precios para las entradas:</w:t>
      </w:r>
    </w:p>
    <w:p w:rsidR="00000000" w:rsidDel="00000000" w:rsidP="00000000" w:rsidRDefault="00000000" w:rsidRPr="00000000" w14:paraId="00000043">
      <w:pPr>
        <w:spacing w:after="0" w:line="240" w:lineRule="auto"/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jc w:val="both"/>
        <w:rPr>
          <w:rFonts w:ascii="Calibri" w:cs="Calibri" w:eastAsia="Calibri" w:hAnsi="Calibri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ab/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Categoría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Precio</w:t>
      </w:r>
    </w:p>
    <w:p w:rsidR="00000000" w:rsidDel="00000000" w:rsidP="00000000" w:rsidRDefault="00000000" w:rsidRPr="00000000" w14:paraId="00000045">
      <w:pPr>
        <w:ind w:left="708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-------------         ---------</w:t>
      </w:r>
    </w:p>
    <w:p w:rsidR="00000000" w:rsidDel="00000000" w:rsidP="00000000" w:rsidRDefault="00000000" w:rsidRPr="00000000" w14:paraId="00000046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        galeria     </w:t>
        <w:tab/>
        <w:tab/>
        <w:t xml:space="preserve">$25.000</w:t>
      </w:r>
    </w:p>
    <w:p w:rsidR="00000000" w:rsidDel="00000000" w:rsidP="00000000" w:rsidRDefault="00000000" w:rsidRPr="00000000" w14:paraId="00000047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         cancha       </w:t>
        <w:tab/>
        <w:t xml:space="preserve">$55.000</w:t>
      </w:r>
    </w:p>
    <w:p w:rsidR="00000000" w:rsidDel="00000000" w:rsidP="00000000" w:rsidRDefault="00000000" w:rsidRPr="00000000" w14:paraId="00000048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        tribuna                   $80.000</w:t>
      </w:r>
    </w:p>
    <w:p w:rsidR="00000000" w:rsidDel="00000000" w:rsidP="00000000" w:rsidRDefault="00000000" w:rsidRPr="00000000" w14:paraId="00000049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         cancha vip             $100.000</w:t>
      </w:r>
    </w:p>
    <w:p w:rsidR="00000000" w:rsidDel="00000000" w:rsidP="00000000" w:rsidRDefault="00000000" w:rsidRPr="00000000" w14:paraId="0000004A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"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c9daf8" w:val="clear"/>
          <w:rtl w:val="0"/>
        </w:rPr>
        <w:t xml:space="preserve">Si se compra con anticipación, tendrá un 10%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 descuento en el total de la compra, eso sí, están las siguientes restricciones: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c9daf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9daf8" w:val="clear"/>
          <w:vertAlign w:val="baseline"/>
          <w:rtl w:val="0"/>
        </w:rPr>
        <w:t xml:space="preserve">No se puede comprar con anticipación más de 5 entradas.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0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c9daf8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c9daf8" w:val="clear"/>
          <w:vertAlign w:val="baseline"/>
          <w:rtl w:val="0"/>
        </w:rPr>
        <w:t xml:space="preserve">Para la cancha VIP el descuento es solo para una entrada.</w:t>
      </w:r>
    </w:p>
    <w:p w:rsidR="00000000" w:rsidDel="00000000" w:rsidP="00000000" w:rsidRDefault="00000000" w:rsidRPr="00000000" w14:paraId="0000004F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284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Realice un programa en donde el usuario ingresa su selección, cantidad, paga y se le da el vuelto correspondiente si es el caso, pero siempre teniendo presente las restricciones de la productora.</w:t>
      </w:r>
    </w:p>
    <w:p w:rsidR="00000000" w:rsidDel="00000000" w:rsidP="00000000" w:rsidRDefault="00000000" w:rsidRPr="00000000" w14:paraId="00000051">
      <w:pPr>
        <w:ind w:firstLine="284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28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-22859</wp:posOffset>
          </wp:positionH>
          <wp:positionV relativeFrom="paragraph">
            <wp:posOffset>57785</wp:posOffset>
          </wp:positionV>
          <wp:extent cx="1733550" cy="428625"/>
          <wp:effectExtent b="0" l="0" r="0" t="0"/>
          <wp:wrapNone/>
          <wp:docPr descr="firma_duoc.jpg" id="4" name="image1.jpg"/>
          <a:graphic>
            <a:graphicData uri="http://schemas.openxmlformats.org/drawingml/2006/picture">
              <pic:pic>
                <pic:nvPicPr>
                  <pic:cNvPr descr="firma_duoc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28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28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Sede Padre Alonso de Ovalle</w: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left" w:pos="828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Escuela de Informática y Telecomunicaciones</w:t>
    </w:r>
  </w:p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cs="Times New Roman" w:eastAsia="Times New Roman" w:hAnsi="Arial"/>
      <w:sz w:val="28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rsid w:val="0007222C"/>
    <w:rPr>
      <w:rFonts w:ascii="Arial" w:cs="Times New Roman" w:eastAsia="Times New Roman" w:hAnsi="Arial"/>
      <w:sz w:val="28"/>
      <w:szCs w:val="24"/>
      <w:lang w:val="es-CL"/>
    </w:rPr>
  </w:style>
  <w:style w:type="paragraph" w:styleId="Subttulo">
    <w:name w:val="Subtitle"/>
    <w:basedOn w:val="Normal"/>
    <w:link w:val="SubttuloCar"/>
    <w:qFormat w:val="1"/>
    <w:rsid w:val="0007222C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</w:rPr>
  </w:style>
  <w:style w:type="character" w:styleId="SubttuloCar" w:customStyle="1">
    <w:name w:val="Subtítulo Car"/>
    <w:basedOn w:val="Fuentedeprrafopredeter"/>
    <w:link w:val="Subttulo"/>
    <w:rsid w:val="0007222C"/>
    <w:rPr>
      <w:rFonts w:ascii="Arial" w:cs="Times New Roman" w:eastAsia="Times New Roman" w:hAnsi="Arial"/>
      <w:b w:val="1"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07222C"/>
    <w:rPr>
      <w:lang w:val="es-CL"/>
    </w:rPr>
  </w:style>
  <w:style w:type="paragraph" w:styleId="Prrafodelista">
    <w:name w:val="List Paragraph"/>
    <w:basedOn w:val="Normal"/>
    <w:uiPriority w:val="34"/>
    <w:qFormat w:val="1"/>
    <w:rsid w:val="00A850DD"/>
    <w:pPr>
      <w:ind w:left="720"/>
      <w:contextualSpacing w:val="1"/>
    </w:pPr>
  </w:style>
  <w:style w:type="paragraph" w:styleId="Default" w:customStyle="1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8iETxxbClTMNeWJg0SdvlFkSIA==">AMUW2mXwho2OFfneEE4gRiiGK1Q/gnWDUvUPCCiZwqzWQfnUTALGc1z+yeJ1zbAn3GToOSKyDPUAGrB90WEp0c4U5wpb/fVmrvtIh9wfnRkqql8I+0XKj1o8eQjvm/cUXiuTKR7DiEar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2014-04-10T17:38:00Z</dcterms:created>
  <dc:creator>mromerom</dc:creator>
</cp:coreProperties>
</file>