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个人计划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第一周：分配任务，完成概要设计，实现导入接口，实现初步界面，测试。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第二周：分配任务，计算网络攻击阈值，协助完成数据处理功能以及测试。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第三周：分配任务，协助完成图形化接口以及测试。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D3BD3"/>
    <w:rsid w:val="26903941"/>
    <w:rsid w:val="44CD2F22"/>
    <w:rsid w:val="527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2020-09-08T14:18:00Z</dcterms:created>
  <dc:creator>王者荣耀</dc:creator>
  <cp:lastModifiedBy>王者荣耀</cp:lastModifiedBy>
  <dcterms:modified xsi:type="dcterms:W3CDTF">2020-09-08T14:24:51Z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