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WW30 Weekly Status - John Monroe</w:t>
      </w:r>
    </w:p>
    <w:p>
      <w:r>
        <w:rPr>
          <w:i/>
          <w:color w:val="555555"/>
        </w:rPr>
        <w:t>Infrastructure Reliability Engineering  |  IRE Telemetry Lead / AI Evangelist</w:t>
      </w:r>
    </w:p>
    <w:p>
      <w:r>
        <w:rPr>
          <w:b/>
        </w:rPr>
        <w:t>Work Week: WW30 - Week of Jul 19-Jul 25, 2026</w:t>
      </w:r>
    </w:p>
    <w:p/>
    <w:p>
      <w:r>
        <w:rPr>
          <w:b/>
          <w:sz w:val="24"/>
        </w:rPr>
        <w:t>Progress:</w:t>
      </w:r>
    </w:p>
    <w:p>
      <w:pPr>
        <w:pStyle w:val="ListBullet"/>
      </w:pPr>
      <w:r>
        <w:t>IRE-python-template - 6 change(s) this week:</w:t>
      </w:r>
    </w:p>
    <w:p>
      <w:pPr>
        <w:pStyle w:val="ListBullet2"/>
      </w:pPr>
      <w:r>
        <w:t>- feat: add mandatory Plan-Before-Code gate to skills framework (2026-07-22)</w:t>
      </w:r>
    </w:p>
    <w:p>
      <w:pPr>
        <w:pStyle w:val="ListBullet2"/>
      </w:pPr>
      <w:r>
        <w:t>- fix: scaffold robustness + skill loader/knowledge-identity fixes; add ire-scaffold.ps1 (2026-07-22)</w:t>
      </w:r>
    </w:p>
    <w:p>
      <w:pPr>
        <w:pStyle w:val="ListBullet2"/>
      </w:pPr>
      <w:r>
        <w:t>- add: last-mile-authorization skill + agent privilege-isolation patterns (2026-07-22)</w:t>
      </w:r>
    </w:p>
    <w:p>
      <w:pPr>
        <w:pStyle w:val="ListBullet2"/>
      </w:pPr>
      <w:r>
        <w:t>- docs: add self-hosted CI/CD and ML (imbalanced classification, model calibration) engineering skills (2026-07-20)</w:t>
      </w:r>
    </w:p>
    <w:p>
      <w:pPr>
        <w:pStyle w:val="ListBullet2"/>
      </w:pPr>
      <w:r>
        <w:t>- fix: force UTF-8 stdout in hello.py so Windows cp1252 terminals can print emoji (2026-07-20)</w:t>
      </w:r>
    </w:p>
    <w:p>
      <w:pPr>
        <w:pStyle w:val="ListBullet2"/>
      </w:pPr>
      <w:r>
        <w:t>- feat: add opt-in code-review-graph (CRG) token-reduction integration (2026-07-20)</w:t>
      </w:r>
    </w:p>
    <w:p>
      <w:pPr>
        <w:pStyle w:val="ListBullet"/>
      </w:pPr>
      <w:r>
        <w:t>AI Adoption Exploration - 87 change(s) this week:</w:t>
      </w:r>
    </w:p>
    <w:p>
      <w:pPr>
        <w:pStyle w:val="ListBullet2"/>
      </w:pPr>
      <w:r>
        <w:t>- adoption_report.py (2026-07-21)</w:t>
      </w:r>
    </w:p>
    <w:p>
      <w:pPr>
        <w:pStyle w:val="ListBullet2"/>
      </w:pPr>
      <w:r>
        <w:t>- assess_skills.py (2026-07-20)</w:t>
      </w:r>
    </w:p>
    <w:p>
      <w:pPr>
        <w:pStyle w:val="ListBullet2"/>
      </w:pPr>
      <w:r>
        <w:t>- context_window.py (2026-07-20)</w:t>
      </w:r>
    </w:p>
    <w:p>
      <w:pPr>
        <w:pStyle w:val="ListBullet2"/>
      </w:pPr>
      <w:r>
        <w:t>- hello.py (2026-07-20)</w:t>
      </w:r>
    </w:p>
    <w:p>
      <w:pPr>
        <w:pStyle w:val="ListBullet2"/>
      </w:pPr>
      <w:r>
        <w:t>- Plan.md (2026-07-20)</w:t>
      </w:r>
    </w:p>
    <w:p>
      <w:pPr>
        <w:pStyle w:val="ListBullet2"/>
      </w:pPr>
      <w:r>
        <w:t>- pyproject.toml (2026-07-20)</w:t>
      </w:r>
    </w:p>
    <w:p>
      <w:pPr>
        <w:pStyle w:val="ListBullet2"/>
      </w:pPr>
      <w:r>
        <w:t>- README.md (2026-07-20)</w:t>
      </w:r>
    </w:p>
    <w:p>
      <w:pPr>
        <w:pStyle w:val="ListBullet2"/>
      </w:pPr>
      <w:r>
        <w:t>- test_runner.py (2026-07-20)</w:t>
      </w:r>
    </w:p>
    <w:p>
      <w:pPr>
        <w:pStyle w:val="ListBullet2"/>
      </w:pPr>
      <w:r>
        <w:t>- users.json (2026-07-21)</w:t>
      </w:r>
    </w:p>
    <w:p>
      <w:pPr>
        <w:pStyle w:val="ListBullet2"/>
      </w:pPr>
      <w:r>
        <w:t>- version.py (2026-07-20)</w:t>
      </w:r>
    </w:p>
    <w:p>
      <w:pPr>
        <w:pStyle w:val="ListBullet2"/>
      </w:pPr>
      <w:r>
        <w:t>- .github\code-review-graph.instruction.md (2026-07-20)</w:t>
      </w:r>
    </w:p>
    <w:p>
      <w:pPr>
        <w:pStyle w:val="ListBullet2"/>
      </w:pPr>
      <w:r>
        <w:t>- .github\copilot-instructions.md (2026-07-21)</w:t>
      </w:r>
    </w:p>
    <w:p>
      <w:pPr>
        <w:pStyle w:val="ListBullet2"/>
      </w:pPr>
      <w:r>
        <w:t>- ...and 75 more</w:t>
      </w:r>
    </w:p>
    <w:p/>
    <w:p>
      <w:r>
        <w:rPr>
          <w:b/>
          <w:sz w:val="24"/>
        </w:rPr>
        <w:t>Blockers/Risks:</w:t>
      </w:r>
    </w:p>
    <w:p>
      <w:pPr>
        <w:pStyle w:val="ListBullet"/>
      </w:pPr>
      <w:r>
        <w:t>OneNote automation blocked by admin-consent gap: posting to the IRE team OneNote notebook requires the Microsoft Graph Notes.ReadWrite.All application scope, which IT has not approved (confirmed via a Graph 403). Workaround in place: weeklies publish as Word docs to IRE &gt; Shared Documents &gt; weeklies. Ask: approve Notes.ReadWrite.All, or bless the OneNote desktop COM alternative (no admin scope).</w:t>
      </w:r>
    </w:p>
    <w:p/>
    <w:p>
      <w:r>
        <w:rPr>
          <w:b/>
          <w:sz w:val="24"/>
        </w:rPr>
        <w:t>Next Week:</w:t>
      </w:r>
    </w:p>
    <w:p>
      <w:pPr>
        <w:pStyle w:val="ListBullet"/>
      </w:pPr>
      <w:r>
        <w:t>Extend app-to-host mapping coverage on the remaining unresolved Dynatrace nodes; curate approved mappings via the review UI.</w:t>
      </w:r>
    </w:p>
    <w:p>
      <w:pPr>
        <w:pStyle w:val="ListBullet"/>
      </w:pPr>
      <w:r>
        <w:t>AI Adoption Exploration: initialize git, widen snapshot cadence to surface real week-over-week deltas.</w:t>
      </w:r>
    </w:p>
    <w:p>
      <w:pPr>
        <w:pStyle w:val="ListBullet"/>
      </w:pPr>
      <w:r>
        <w:t>Publish the plan-before-code and last-mile-authorization skills to the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