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WW31 Weekly Status - John Monroe</w:t>
      </w:r>
    </w:p>
    <w:p>
      <w:r>
        <w:rPr>
          <w:i/>
          <w:color w:val="555555"/>
        </w:rPr>
        <w:t>Infrastructure Reliability Engineering  |  IRE Telemetry Lead / AI Evangelist</w:t>
      </w:r>
    </w:p>
    <w:p>
      <w:r>
        <w:rPr>
          <w:b/>
        </w:rPr>
        <w:t>Work Week: WW31 - Week of Jul 26-Aug 01, 2026</w:t>
      </w:r>
    </w:p>
    <w:p/>
    <w:p>
      <w:r>
        <w:rPr>
          <w:b/>
          <w:sz w:val="24"/>
        </w:rPr>
        <w:t>Progress:</w:t>
      </w:r>
    </w:p>
    <w:p>
      <w:pPr>
        <w:pStyle w:val="ListBullet"/>
      </w:pPr>
      <w:r>
        <w:t>IRE Dashboard - 7 change(s) this week:</w:t>
      </w:r>
    </w:p>
    <w:p>
      <w:pPr>
        <w:pStyle w:val="ListBullet2"/>
      </w:pPr>
      <w:r>
        <w:t>- feat(ire-sla, ire-observability): SLA API expansion, DT topology providers (2026-07-28)</w:t>
      </w:r>
    </w:p>
    <w:p>
      <w:pPr>
        <w:pStyle w:val="ListBullet2"/>
      </w:pPr>
      <w:r>
        <w:t>- docs(ops): README, ADR-0003, data sources, env config, ops scripts (2026-07-28)</w:t>
      </w:r>
    </w:p>
    <w:p>
      <w:pPr>
        <w:pStyle w:val="ListBullet2"/>
      </w:pPr>
      <w:r>
        <w:t>- feat(ui): page enhancements - signal readiness, CMDB quality, risk register, network, docs (2026-07-28)</w:t>
      </w:r>
    </w:p>
    <w:p>
      <w:pPr>
        <w:pStyle w:val="ListBullet2"/>
      </w:pPr>
      <w:r>
        <w:t>- feat(core): server, schema, ITSM/CMDB clients, RCA deep dive, risk/change data (2026-07-28)</w:t>
      </w:r>
    </w:p>
    <w:p>
      <w:pPr>
        <w:pStyle w:val="ListBullet2"/>
      </w:pPr>
      <w:r>
        <w:t>- feat(ui): add AppShowback, MajorIncidents, AgenticArchitecture pages; shared nav (2026-07-28)</w:t>
      </w:r>
    </w:p>
    <w:p>
      <w:pPr>
        <w:pStyle w:val="ListBullet2"/>
      </w:pPr>
      <w:r>
        <w:t>- feat(cmdb): rebuild v_cmdb_rel_flat from apigee_cmdb_rel_ci; full backfill scripts (2026-07-28)</w:t>
      </w:r>
    </w:p>
    <w:p>
      <w:pPr>
        <w:pStyle w:val="ListBullet2"/>
      </w:pPr>
      <w:r>
        <w:t>- feat(ask-ire-data): model selection, IAP column injection, CMDB host fix, result limit increase (2026-07-28)</w:t>
      </w:r>
    </w:p>
    <w:p>
      <w:pPr>
        <w:pStyle w:val="ListBullet"/>
      </w:pPr>
      <w:r>
        <w:t>IRE-AutomateProject - 1 change(s) this week:</w:t>
      </w:r>
    </w:p>
    <w:p>
      <w:pPr>
        <w:pStyle w:val="ListBullet2"/>
      </w:pPr>
      <w:r>
        <w:t>- Initial commit: IRE PowerAutomate / weekly-report toolkit (2026-07-28)</w:t>
      </w:r>
    </w:p>
    <w:p>
      <w:pPr>
        <w:pStyle w:val="ListBullet"/>
      </w:pPr>
      <w:r>
        <w:t>IRE-python-template - 1 change(s) this week:</w:t>
      </w:r>
    </w:p>
    <w:p>
      <w:pPr>
        <w:pStyle w:val="ListBullet2"/>
      </w:pPr>
      <w:r>
        <w:t>- docs(crg): document opt-in semantic-search embeddings step (2026-07-28)</w:t>
      </w:r>
    </w:p>
    <w:p>
      <w:pPr>
        <w:pStyle w:val="ListBullet"/>
      </w:pPr>
      <w:r>
        <w:t>skills_analysis - 1 change(s) this week:</w:t>
      </w:r>
    </w:p>
    <w:p>
      <w:pPr>
        <w:pStyle w:val="ListBullet2"/>
      </w:pPr>
      <w:r>
        <w:t>- Initial commit: IRE skills analysis + AI journey docs (2026-07-28)</w:t>
      </w:r>
    </w:p>
    <w:p/>
    <w:p>
      <w:r>
        <w:rPr>
          <w:b/>
          <w:sz w:val="24"/>
        </w:rPr>
        <w:t>Blockers/Risks:</w:t>
      </w:r>
    </w:p>
    <w:p>
      <w:pPr>
        <w:pStyle w:val="ListBullet"/>
      </w:pPr>
      <w:r>
        <w:t>OneNote automation blocked by admin-consent gap: posting to the IRE team OneNote notebook requires the Microsoft Graph Notes.ReadWrite.All application scope, which IT has not approved (confirmed via a Graph 403). Workaround in place: weeklies publish as Word docs to IRE &gt; Shared Documents &gt; weeklies. Ask: approve Notes.ReadWrite.All, or bless the OneNote desktop COM alternative (no admin scope).</w:t>
      </w:r>
    </w:p>
    <w:p/>
    <w:p>
      <w:r>
        <w:rPr>
          <w:b/>
          <w:sz w:val="24"/>
        </w:rPr>
        <w:t>Next Week:</w:t>
      </w:r>
    </w:p>
    <w:p>
      <w:pPr>
        <w:pStyle w:val="ListBullet"/>
      </w:pPr>
      <w:r>
        <w:t>Extend app-to-host mapping coverage on the remaining unresolved Dynatrace nodes; curate approved mappings via the review UI.</w:t>
      </w:r>
    </w:p>
    <w:p>
      <w:pPr>
        <w:pStyle w:val="ListBullet"/>
      </w:pPr>
      <w:r>
        <w:t>AI Adoption Exploration: initialize git, widen snapshot cadence to surface real week-over-week deltas.</w:t>
      </w:r>
    </w:p>
    <w:p>
      <w:pPr>
        <w:pStyle w:val="ListBullet"/>
      </w:pPr>
      <w:r>
        <w:t>Publish the plan-before-code and last-mile-authorization skills to the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