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b w:val="1"/>
          <w:bCs w:val="1"/>
          <w:sz w:val="36"/>
          <w:szCs w:val="36"/>
        </w:rPr>
      </w:pPr>
      <w:r w:rsidDel="00000000" w:rsidR="00000000" w:rsidRPr="00000000">
        <w:rPr>
          <w:b w:val="1"/>
          <w:bCs w:val="1"/>
          <w:sz w:val="36"/>
          <w:szCs w:val="36"/>
          <w:rtl w:val="0"/>
        </w:rPr>
        <w:t xml:space="preserve">Chương 6</w:t>
      </w:r>
    </w:p>
    <w:p w:rsidR="00000000" w:rsidDel="00000000" w:rsidP="00000000" w:rsidRDefault="00000000" w:rsidRPr="00000000" w14:paraId="00000002">
      <w:pPr>
        <w:spacing w:after="200" w:lineRule="auto"/>
        <w:jc w:val="center"/>
        <w:rPr>
          <w:b w:val="1"/>
          <w:bCs w:val="1"/>
          <w:sz w:val="36"/>
          <w:szCs w:val="36"/>
        </w:rPr>
      </w:pPr>
      <w:r w:rsidDel="00000000" w:rsidR="00000000" w:rsidRPr="00000000">
        <w:rPr>
          <w:b w:val="1"/>
          <w:bCs w:val="1"/>
          <w:sz w:val="36"/>
          <w:szCs w:val="36"/>
          <w:rtl w:val="0"/>
        </w:rPr>
        <w:t xml:space="preserve">MÔ HÌNH CA SỬ DỤNG: VIẾT CÁC YÊU CẦU TRONG NGỮ CẢNH</w:t>
      </w:r>
    </w:p>
    <w:p w:rsidR="00000000" w:rsidDel="00000000" w:rsidP="00000000" w:rsidRDefault="00000000" w:rsidRPr="00000000" w14:paraId="00000003">
      <w:pPr>
        <w:jc w:val="right"/>
        <w:rPr/>
      </w:pPr>
      <w:r w:rsidDel="00000000" w:rsidR="00000000" w:rsidRPr="00000000">
        <w:rPr>
          <w:rtl w:val="0"/>
        </w:rPr>
        <w:t xml:space="preserve">Bước đầu tiên không thể thiếu để có được những thứ bạn muốn </w:t>
      </w:r>
    </w:p>
    <w:p w:rsidR="00000000" w:rsidDel="00000000" w:rsidP="00000000" w:rsidRDefault="00000000" w:rsidRPr="00000000" w14:paraId="00000004">
      <w:pPr>
        <w:spacing w:after="200" w:lineRule="auto"/>
        <w:jc w:val="right"/>
        <w:rPr/>
      </w:pPr>
      <w:r w:rsidDel="00000000" w:rsidR="00000000" w:rsidRPr="00000000">
        <w:rPr>
          <w:rtl w:val="0"/>
        </w:rPr>
        <w:t xml:space="preserve">từ cuộc sống: Quyết định bạn muốn gì</w:t>
      </w:r>
    </w:p>
    <w:p w:rsidR="00000000" w:rsidDel="00000000" w:rsidP="00000000" w:rsidRDefault="00000000" w:rsidRPr="00000000" w14:paraId="00000005">
      <w:pPr>
        <w:spacing w:after="200" w:lineRule="auto"/>
        <w:ind w:left="720" w:firstLine="0"/>
        <w:jc w:val="right"/>
        <w:rPr/>
      </w:pPr>
      <w:r w:rsidDel="00000000" w:rsidR="00000000" w:rsidRPr="00000000">
        <w:rPr>
          <w:rtl w:val="0"/>
        </w:rPr>
        <w:t xml:space="preserve">—Ben Stein</w:t>
      </w:r>
    </w:p>
    <w:p w:rsidR="00000000" w:rsidDel="00000000" w:rsidP="00000000" w:rsidRDefault="00000000" w:rsidRPr="00000000" w14:paraId="00000006">
      <w:pPr>
        <w:spacing w:after="200" w:lineRule="auto"/>
        <w:ind w:left="720" w:firstLine="0"/>
        <w:jc w:val="center"/>
        <w:rPr>
          <w:sz w:val="36"/>
          <w:szCs w:val="36"/>
        </w:rPr>
      </w:pPr>
      <w:r w:rsidDel="00000000" w:rsidR="00000000" w:rsidRPr="00000000">
        <w:rPr>
          <w:sz w:val="36"/>
          <w:szCs w:val="36"/>
          <w:rtl w:val="0"/>
        </w:rPr>
        <w:t xml:space="preserve">Các mục tiêu</w:t>
      </w:r>
    </w:p>
    <w:p w:rsidR="00000000" w:rsidDel="00000000" w:rsidP="00000000" w:rsidRDefault="00000000" w:rsidRPr="00000000" w14:paraId="00000007">
      <w:pPr>
        <w:numPr>
          <w:ilvl w:val="0"/>
          <w:numId w:val="1"/>
        </w:numPr>
        <w:ind w:left="1440" w:hanging="360"/>
        <w:jc w:val="both"/>
        <w:rPr>
          <w:u w:val="none"/>
        </w:rPr>
      </w:pPr>
      <w:r w:rsidDel="00000000" w:rsidR="00000000" w:rsidRPr="00000000">
        <w:rPr>
          <w:rtl w:val="0"/>
        </w:rPr>
        <w:t xml:space="preserve">Xác định và viết các ca sử dụng.</w:t>
      </w:r>
    </w:p>
    <w:p w:rsidR="00000000" w:rsidDel="00000000" w:rsidP="00000000" w:rsidRDefault="00000000" w:rsidRPr="00000000" w14:paraId="00000008">
      <w:pPr>
        <w:numPr>
          <w:ilvl w:val="0"/>
          <w:numId w:val="1"/>
        </w:numPr>
        <w:ind w:left="1440" w:hanging="360"/>
        <w:jc w:val="both"/>
        <w:rPr>
          <w:u w:val="none"/>
        </w:rPr>
      </w:pPr>
      <w:r w:rsidDel="00000000" w:rsidR="00000000" w:rsidRPr="00000000">
        <w:rPr>
          <w:rtl w:val="0"/>
        </w:rPr>
        <w:t xml:space="preserve">Gắn kết ca sử dụng với mục đích người dùng và tiến trình nghiệp vụ cơ bản.</w:t>
      </w:r>
    </w:p>
    <w:p w:rsidR="00000000" w:rsidDel="00000000" w:rsidP="00000000" w:rsidRDefault="00000000" w:rsidRPr="00000000" w14:paraId="00000009">
      <w:pPr>
        <w:numPr>
          <w:ilvl w:val="0"/>
          <w:numId w:val="1"/>
        </w:numPr>
        <w:ind w:left="1440" w:hanging="360"/>
        <w:jc w:val="both"/>
        <w:rPr>
          <w:u w:val="none"/>
        </w:rPr>
      </w:pPr>
      <w:r w:rsidDel="00000000" w:rsidR="00000000" w:rsidRPr="00000000">
        <w:rPr>
          <w:rtl w:val="0"/>
        </w:rPr>
        <w:t xml:space="preserve">Sử dụng định dạng ngắn gọn, thông thường, và đầy đủ theo phong cách thiết yếu.</w:t>
      </w:r>
    </w:p>
    <w:p w:rsidR="00000000" w:rsidDel="00000000" w:rsidP="00000000" w:rsidRDefault="00000000" w:rsidRPr="00000000" w14:paraId="0000000A">
      <w:pPr>
        <w:numPr>
          <w:ilvl w:val="0"/>
          <w:numId w:val="1"/>
        </w:numPr>
        <w:ind w:left="1440" w:hanging="360"/>
        <w:jc w:val="both"/>
        <w:rPr>
          <w:u w:val="none"/>
        </w:rPr>
      </w:pPr>
      <w:r w:rsidDel="00000000" w:rsidR="00000000" w:rsidRPr="00000000">
        <w:rPr>
          <w:rtl w:val="0"/>
        </w:rPr>
        <w:t xml:space="preserve">Gắn kết công việc ca sử dụng với phát triển lặp.</w:t>
      </w:r>
    </w:p>
    <w:p w:rsidR="00000000" w:rsidDel="00000000" w:rsidP="00000000" w:rsidRDefault="00000000" w:rsidRPr="00000000" w14:paraId="0000000B">
      <w:pPr>
        <w:pStyle w:val="Heading1"/>
        <w:ind w:left="720" w:firstLine="0"/>
        <w:rPr/>
      </w:pPr>
      <w:bookmarkStart w:colFirst="0" w:colLast="0" w:name="_qd87ledlmak" w:id="0"/>
      <w:bookmarkEnd w:id="0"/>
      <w:r w:rsidDel="00000000" w:rsidR="00000000" w:rsidRPr="00000000">
        <w:rPr>
          <w:rtl w:val="0"/>
        </w:rPr>
        <w:t xml:space="preserve">Giới thiệu</w:t>
      </w:r>
    </w:p>
    <w:p w:rsidR="00000000" w:rsidDel="00000000" w:rsidP="00000000" w:rsidRDefault="00000000" w:rsidRPr="00000000" w14:paraId="0000000C">
      <w:pPr>
        <w:ind w:left="720" w:firstLine="0"/>
        <w:jc w:val="both"/>
        <w:rPr/>
      </w:pPr>
      <w:r w:rsidDel="00000000" w:rsidR="00000000" w:rsidRPr="00000000">
        <w:rPr>
          <w:rtl w:val="0"/>
        </w:rPr>
        <w:t xml:space="preserve">Chương này đáng được giành thời gian đọc từ lượt đọc sách đầu tiên bởi vì các ca sử dụng là một cơ chế được sử dụng rộng rãi để phát hiện và ghi chép các yêu cầu (đặc biệt là các yêu cầu chức năng); chúng có ảnh hưởng tới nhiều khía cạnh dự án, bao gồm cả phân tích và thiết kế hướng đối tượng (OOA/D). Nó hữu ích cho cả việc hiểu về và tạo ca sử dụng.</w:t>
      </w:r>
    </w:p>
    <w:p w:rsidR="00000000" w:rsidDel="00000000" w:rsidP="00000000" w:rsidRDefault="00000000" w:rsidRPr="00000000" w14:paraId="0000000D">
      <w:pPr>
        <w:ind w:left="720" w:firstLine="0"/>
        <w:jc w:val="both"/>
        <w:rPr/>
      </w:pPr>
      <w:r w:rsidDel="00000000" w:rsidR="00000000" w:rsidRPr="00000000">
        <w:rPr>
          <w:rtl w:val="0"/>
        </w:rPr>
        <w:t xml:space="preserve">Viết các ca sử dụng — các câu chuyện sử dụng hệ thống — là một kỹ thuật tuyệt vời để hiểu và mô tả các yêu cầu. Chương này làm rõ các thành phần chính của ca sử dụng và cung cấp ví dụ ca sử dụng cho ứng dụng NextGen.</w:t>
      </w:r>
    </w:p>
    <w:p w:rsidR="00000000" w:rsidDel="00000000" w:rsidP="00000000" w:rsidRDefault="00000000" w:rsidRPr="00000000" w14:paraId="0000000E">
      <w:pPr>
        <w:ind w:left="720" w:firstLine="0"/>
        <w:jc w:val="both"/>
        <w:rPr/>
      </w:pPr>
      <w:r w:rsidDel="00000000" w:rsidR="00000000" w:rsidRPr="00000000">
        <w:rPr>
          <w:rtl w:val="0"/>
        </w:rPr>
        <w:t xml:space="preserve">Quy trình UP tạo mô hình ca sử dụng trong phạm vi hạng mục Yêu cầu. Về cơ bản, nó là 1 tập ca sử dụng; nó là 1 mô hình của chức năng và môi trường hệ thống.</w:t>
      </w:r>
    </w:p>
    <w:p w:rsidR="00000000" w:rsidDel="00000000" w:rsidP="00000000" w:rsidRDefault="00000000" w:rsidRPr="00000000" w14:paraId="0000000F">
      <w:pPr>
        <w:pStyle w:val="Heading1"/>
        <w:rPr/>
      </w:pPr>
      <w:bookmarkStart w:colFirst="0" w:colLast="0" w:name="_23f3ng4o2ywi" w:id="1"/>
      <w:bookmarkEnd w:id="1"/>
      <w:r w:rsidDel="00000000" w:rsidR="00000000" w:rsidRPr="00000000">
        <w:rPr>
          <w:rtl w:val="0"/>
        </w:rPr>
        <w:t xml:space="preserve">6.1. Mục đích và câu truyện</w:t>
      </w:r>
    </w:p>
    <w:p w:rsidR="00000000" w:rsidDel="00000000" w:rsidP="00000000" w:rsidRDefault="00000000" w:rsidRPr="00000000" w14:paraId="00000010">
      <w:pPr>
        <w:ind w:left="0" w:firstLine="0"/>
        <w:jc w:val="both"/>
        <w:rPr/>
      </w:pPr>
      <w:r w:rsidDel="00000000" w:rsidR="00000000" w:rsidRPr="00000000">
        <w:rPr>
          <w:rtl w:val="0"/>
        </w:rPr>
        <w:t xml:space="preserve">Khách hàng và người dùng cuối có các mục đích (còn được gọi là nhu cầu trong UP) và muốn hệ thống hỗ trợ đạt được chúng, trải dài từ ghi nhận doanh số bán hàng tới ước lượng luồng dầu từ các giếng dầu trong tương lai. Có nhiều cách để nắm bắt những mục đích đó và các yêu cầu hệ thống; các cách tốt hơn thì đơn giản và quen thuộc bởi vì dễ hơn — đặc biệt đối với các khách hàng và người dùng cuối — đóng góp vào định nghĩa hoặc đánh giá của họ. Điều đó giảm rủi ro lỡ dấu.</w:t>
      </w:r>
    </w:p>
    <w:p w:rsidR="00000000" w:rsidDel="00000000" w:rsidP="00000000" w:rsidRDefault="00000000" w:rsidRPr="00000000" w14:paraId="00000011">
      <w:pPr>
        <w:ind w:left="0" w:firstLine="0"/>
        <w:jc w:val="both"/>
        <w:rPr/>
      </w:pPr>
      <w:r w:rsidDel="00000000" w:rsidR="00000000" w:rsidRPr="00000000">
        <w:rPr>
          <w:rtl w:val="0"/>
        </w:rPr>
        <w:t xml:space="preserve">Các ca sử dụng là cơ chế giúp giữ nó đơn giản và dễ hiểu cho tất cả các cổ đông. Theo phong cách phi hình thức, đó là các câu chuyện sử dụng 1 hệ thống để đạt được các mục đích. Sau đây là 1 ví dụ ca sử dụng định dạng ngắn gọn:</w:t>
      </w:r>
    </w:p>
    <w:p w:rsidR="00000000" w:rsidDel="00000000" w:rsidP="00000000" w:rsidRDefault="00000000" w:rsidRPr="00000000" w14:paraId="00000012">
      <w:pPr>
        <w:spacing w:after="200" w:before="200" w:lineRule="auto"/>
        <w:ind w:left="566.9291338582675" w:firstLine="0"/>
        <w:jc w:val="both"/>
        <w:rPr/>
      </w:pPr>
      <w:r w:rsidDel="00000000" w:rsidR="00000000" w:rsidRPr="00000000">
        <w:rPr>
          <w:b w:val="1"/>
          <w:bCs w:val="1"/>
          <w:rtl w:val="0"/>
        </w:rPr>
        <w:t xml:space="preserve">Xử lý bán hàng:</w:t>
      </w:r>
      <w:r w:rsidDel="00000000" w:rsidR="00000000" w:rsidRPr="00000000">
        <w:rPr>
          <w:rtl w:val="0"/>
        </w:rPr>
        <w:t xml:space="preserve"> Một khách hàng đến quầy thanh toán với các mặt hàng sẽ mua. Thu ngân sử dụng hệ thống POS để nhập từng mặt hàng. Hệ thống hiển thị tổng hiện tại và các chi tiết mục hàng. Khách hàng nhập thông tin thanh toán, hệ thống xác thực và lưu các thông tin đó. Hệ thống cập nhật số liệu tồn kho. Khách hàng nhận hóa đơn từ hệ thống và sau đó rời đi với các mặt hàng.</w:t>
      </w:r>
    </w:p>
    <w:p w:rsidR="00000000" w:rsidDel="00000000" w:rsidP="00000000" w:rsidRDefault="00000000" w:rsidRPr="00000000" w14:paraId="00000013">
      <w:pPr>
        <w:ind w:left="0" w:firstLine="0"/>
        <w:jc w:val="both"/>
        <w:rPr/>
      </w:pPr>
      <w:r w:rsidDel="00000000" w:rsidR="00000000" w:rsidRPr="00000000">
        <w:rPr>
          <w:rtl w:val="0"/>
        </w:rPr>
        <w:t xml:space="preserve">Các ca sử dụng thường được yêu cầu đặc tả chi tiết hơn ví dụ này, nhưng điều thiết yếu là phát hiện và ghi chép các yêu cầu chức năng bằng cách viết các câu chuyện sử dụng hệ thống hỗ trợ đạt được nhiều mục đích khác nhau của cổ đông; đó là, các trường hợp/ca sử dụng.</w:t>
      </w:r>
      <w:r w:rsidDel="00000000" w:rsidR="00000000" w:rsidRPr="00000000">
        <w:rPr>
          <w:vertAlign w:val="superscript"/>
        </w:rPr>
        <w:footnoteReference w:customMarkFollows="0" w:id="0"/>
      </w:r>
      <w:r w:rsidDel="00000000" w:rsidR="00000000" w:rsidRPr="00000000">
        <w:rPr>
          <w:rtl w:val="0"/>
        </w:rPr>
        <w:t xml:space="preserve"> Nó không phải một ý tưởng khó, tuy nhiên có thể thực sự khó phát hiện hoặc quyết định cái gì cần thiết, và viết nó mạch lạc ở mức chi tiết hữu ích.</w:t>
      </w:r>
    </w:p>
    <w:p w:rsidR="00000000" w:rsidDel="00000000" w:rsidP="00000000" w:rsidRDefault="00000000" w:rsidRPr="00000000" w14:paraId="00000014">
      <w:pPr>
        <w:ind w:left="0" w:firstLine="0"/>
        <w:jc w:val="both"/>
        <w:rPr/>
      </w:pPr>
      <w:r w:rsidDel="00000000" w:rsidR="00000000" w:rsidRPr="00000000">
        <w:rPr>
          <w:rtl w:val="0"/>
        </w:rPr>
        <w:t xml:space="preserve">Đã có nhiều bài viết về các ca sử dụng, và bên cạnh các giá trị, luôn có rủi ro giữa những người sáng tạo, hay nghĩ làm rối một ý tưởng đơn giản với nhiều tầng phức tạp. Thường có thể nhận ra 1 người mới mô hình hóa ca sử dụng (hoặc 1 người phân tích hạng A giàu kinh nghiệm) từ sự quan tâm quá mức tới các vấn đề thứ cấp như sơ đồ ca sử dụng, quan hệ giữa các ca sử dụng, các gói ca sử dụng, các thuộc tính không bắt buộc, và những thứ tương tự, thay vì viết các câu chuyện. Điều đó cho thấy sức mạnh của cơ chế ca sử dụng nằm ở khả năng tỉ lệ cả lên và xuống theo các tiêu chí phức tạp và hình thức, phụ thuộc vào nhu cầu.</w:t>
      </w:r>
    </w:p>
    <w:p w:rsidR="00000000" w:rsidDel="00000000" w:rsidP="00000000" w:rsidRDefault="00000000" w:rsidRPr="00000000" w14:paraId="00000015">
      <w:pPr>
        <w:pStyle w:val="Heading1"/>
        <w:rPr/>
      </w:pPr>
      <w:bookmarkStart w:colFirst="0" w:colLast="0" w:name="_mno6ukgnqjaa" w:id="2"/>
      <w:bookmarkEnd w:id="2"/>
      <w:r w:rsidDel="00000000" w:rsidR="00000000" w:rsidRPr="00000000">
        <w:rPr>
          <w:rtl w:val="0"/>
        </w:rPr>
        <w:t xml:space="preserve">6.2. Sự hình thành</w:t>
      </w:r>
    </w:p>
    <w:p w:rsidR="00000000" w:rsidDel="00000000" w:rsidP="00000000" w:rsidRDefault="00000000" w:rsidRPr="00000000" w14:paraId="00000016">
      <w:pPr>
        <w:ind w:left="0" w:firstLine="0"/>
        <w:jc w:val="both"/>
        <w:rPr/>
      </w:pPr>
      <w:r w:rsidDel="00000000" w:rsidR="00000000" w:rsidRPr="00000000">
        <w:rPr>
          <w:rtl w:val="0"/>
        </w:rPr>
        <w:t xml:space="preserve">Ý tưởng mô tả các yêu cầu chức năng bằng các ca sử dụng được giới thiệu năm 1986 bởi Ivar Jacobson [Jacobson92], người đóng góp chính cho UML và UP. Ý tưởng ca sử dụng của Jacobson là hạt giống và được đón nhận rộng rãi; đơn giản và hữu ích là các đặc tính nổi bật của nó.  Mặc dù đã có nhiều đóng góp cho chủ đề này, có thể cho rằng cái có ảnh hưởng nhất, bước tiếp theo toàn diện, và mạch lạc trong định nghĩa ca sử dụng là gì (hoặc nên là gì) và viết chúng như thế nào được đưa ra bởi Alistair Cockburn, được tổng hợp trong tựa sách rất phổ biến </w:t>
      </w:r>
      <w:r w:rsidDel="00000000" w:rsidR="00000000" w:rsidRPr="00000000">
        <w:rPr>
          <w:i w:val="1"/>
          <w:iCs w:val="1"/>
          <w:rtl w:val="0"/>
        </w:rPr>
        <w:t xml:space="preserve">Writing Effective Use Cases</w:t>
      </w:r>
      <w:r w:rsidDel="00000000" w:rsidR="00000000" w:rsidRPr="00000000">
        <w:rPr>
          <w:rtl w:val="0"/>
        </w:rPr>
        <w:t xml:space="preserve"> [CockburnO1], dựa trên các công trình của ông trước đây và các công bố bắt đầu từ 1992. Phần giới thiệu này dựa trên và nhất quán với các công trình đó.</w:t>
      </w:r>
    </w:p>
    <w:p w:rsidR="00000000" w:rsidDel="00000000" w:rsidP="00000000" w:rsidRDefault="00000000" w:rsidRPr="00000000" w14:paraId="00000017">
      <w:pPr>
        <w:pStyle w:val="Heading1"/>
        <w:rPr/>
      </w:pPr>
      <w:bookmarkStart w:colFirst="0" w:colLast="0" w:name="_xee5wdsklyo2" w:id="3"/>
      <w:bookmarkEnd w:id="3"/>
      <w:r w:rsidDel="00000000" w:rsidR="00000000" w:rsidRPr="00000000">
        <w:rPr>
          <w:rtl w:val="0"/>
        </w:rPr>
        <w:t xml:space="preserve">6.3. Ca sử dụng và giá trị tăng thêm</w:t>
      </w:r>
    </w:p>
    <w:p w:rsidR="00000000" w:rsidDel="00000000" w:rsidP="00000000" w:rsidRDefault="00000000" w:rsidRPr="00000000" w14:paraId="00000018">
      <w:pPr>
        <w:ind w:left="0" w:firstLine="0"/>
        <w:jc w:val="both"/>
        <w:rPr/>
      </w:pPr>
      <w:r w:rsidDel="00000000" w:rsidR="00000000" w:rsidRPr="00000000">
        <w:rPr>
          <w:rtl w:val="0"/>
        </w:rPr>
        <w:t xml:space="preserve">Trước tiên, một số định nghĩa phi hình thức: </w:t>
      </w:r>
      <w:r w:rsidDel="00000000" w:rsidR="00000000" w:rsidRPr="00000000">
        <w:rPr>
          <w:b w:val="1"/>
          <w:bCs w:val="1"/>
          <w:rtl w:val="0"/>
        </w:rPr>
        <w:t xml:space="preserve">Tác nhân</w:t>
      </w:r>
      <w:r w:rsidDel="00000000" w:rsidR="00000000" w:rsidRPr="00000000">
        <w:rPr>
          <w:rtl w:val="0"/>
        </w:rPr>
        <w:t xml:space="preserve"> là một thực thể có hành vi, như một người (được xác định bằng vai trò), hệ thống máy tính, hoặc tổ chức; ví dụ, một nhân viên thu ngân.</w:t>
      </w:r>
    </w:p>
    <w:p w:rsidR="00000000" w:rsidDel="00000000" w:rsidP="00000000" w:rsidRDefault="00000000" w:rsidRPr="00000000" w14:paraId="00000019">
      <w:pPr>
        <w:ind w:left="0" w:firstLine="0"/>
        <w:jc w:val="both"/>
        <w:rPr/>
      </w:pPr>
      <w:r w:rsidDel="00000000" w:rsidR="00000000" w:rsidRPr="00000000">
        <w:rPr>
          <w:b w:val="1"/>
          <w:bCs w:val="1"/>
          <w:rtl w:val="0"/>
        </w:rPr>
        <w:t xml:space="preserve">Một kịch bản</w:t>
      </w:r>
      <w:r w:rsidDel="00000000" w:rsidR="00000000" w:rsidRPr="00000000">
        <w:rPr>
          <w:rtl w:val="0"/>
        </w:rPr>
        <w:t xml:space="preserve"> là 1 chuỗi hành động cụ thể và các tương tác giữa tác nhân và hệ thống đang được thảo luận; nó còn được gọi là 1 bản của ca sử dụng. Nó là một câu chuyện sử dụng hệ thống, hoặc một đường dẫn xuyên suốt ca sử dụng; ví dụ, kịch bản mua hàng thành công bằng tiền mặt, hoặc kịch bản mua hàng thất bại vì giao dịch thẻ tín dụng bị từ chối.</w:t>
      </w:r>
    </w:p>
    <w:p w:rsidR="00000000" w:rsidDel="00000000" w:rsidP="00000000" w:rsidRDefault="00000000" w:rsidRPr="00000000" w14:paraId="0000001A">
      <w:pPr>
        <w:ind w:left="0" w:firstLine="0"/>
        <w:jc w:val="both"/>
        <w:rPr/>
      </w:pPr>
      <w:r w:rsidDel="00000000" w:rsidR="00000000" w:rsidRPr="00000000">
        <w:rPr>
          <w:rtl w:val="0"/>
        </w:rPr>
        <w:t xml:space="preserve">Như vậy một cách không chính thức, ca sử dụng là 1 tập kịch bản thành công và thất bại liên quan mô tả các tác nhân sử dụng hệ thống để hỗ trợ 1 mục đích. Ví dụ, đây là ca sử dụng </w:t>
      </w:r>
      <w:r w:rsidDel="00000000" w:rsidR="00000000" w:rsidRPr="00000000">
        <w:rPr>
          <w:i w:val="1"/>
          <w:iCs w:val="1"/>
          <w:rtl w:val="0"/>
        </w:rPr>
        <w:t xml:space="preserve">định dạng thường</w:t>
      </w:r>
      <w:r w:rsidDel="00000000" w:rsidR="00000000" w:rsidRPr="00000000">
        <w:rPr>
          <w:rtl w:val="0"/>
        </w:rPr>
        <w:t xml:space="preserve"> bao gồm nhiều kịch bản thay thế:</w:t>
      </w:r>
    </w:p>
    <w:p w:rsidR="00000000" w:rsidDel="00000000" w:rsidP="00000000" w:rsidRDefault="00000000" w:rsidRPr="00000000" w14:paraId="0000001B">
      <w:pPr>
        <w:spacing w:after="200" w:before="200" w:lineRule="auto"/>
        <w:ind w:left="566.9291338582675" w:firstLine="0"/>
        <w:rPr>
          <w:b w:val="1"/>
          <w:bCs w:val="1"/>
        </w:rPr>
      </w:pPr>
      <w:r w:rsidDel="00000000" w:rsidR="00000000" w:rsidRPr="00000000">
        <w:rPr>
          <w:b w:val="1"/>
          <w:bCs w:val="1"/>
          <w:rtl w:val="0"/>
        </w:rPr>
        <w:t xml:space="preserve">Xử lý trả hàng:</w:t>
      </w:r>
    </w:p>
    <w:p w:rsidR="00000000" w:rsidDel="00000000" w:rsidP="00000000" w:rsidRDefault="00000000" w:rsidRPr="00000000" w14:paraId="0000001C">
      <w:pPr>
        <w:spacing w:after="200" w:lineRule="auto"/>
        <w:ind w:left="566.9291338582675" w:firstLine="0"/>
        <w:jc w:val="both"/>
        <w:rPr/>
      </w:pPr>
      <w:r w:rsidDel="00000000" w:rsidR="00000000" w:rsidRPr="00000000">
        <w:rPr>
          <w:i w:val="1"/>
          <w:iCs w:val="1"/>
          <w:rtl w:val="0"/>
        </w:rPr>
        <w:t xml:space="preserve">Kịch bản thành công chính:</w:t>
      </w:r>
      <w:r w:rsidDel="00000000" w:rsidR="00000000" w:rsidRPr="00000000">
        <w:rPr>
          <w:rtl w:val="0"/>
        </w:rPr>
        <w:t xml:space="preserve"> Một khách hàng tới quầy thanh toán để trả hàng. Thu ngân sử dụng hệ thống POS để nhập từng sản phẩm được hoàn trả ….</w:t>
      </w:r>
    </w:p>
    <w:p w:rsidR="00000000" w:rsidDel="00000000" w:rsidP="00000000" w:rsidRDefault="00000000" w:rsidRPr="00000000" w14:paraId="0000001D">
      <w:pPr>
        <w:spacing w:after="200" w:lineRule="auto"/>
        <w:ind w:left="566.9291338582675" w:firstLine="0"/>
        <w:jc w:val="both"/>
        <w:rPr>
          <w:i w:val="1"/>
          <w:iCs w:val="1"/>
        </w:rPr>
      </w:pPr>
      <w:r w:rsidDel="00000000" w:rsidR="00000000" w:rsidRPr="00000000">
        <w:rPr>
          <w:i w:val="1"/>
          <w:iCs w:val="1"/>
          <w:rtl w:val="0"/>
        </w:rPr>
        <w:t xml:space="preserve">Các kịch bản thay thế:</w:t>
      </w:r>
    </w:p>
    <w:p w:rsidR="00000000" w:rsidDel="00000000" w:rsidP="00000000" w:rsidRDefault="00000000" w:rsidRPr="00000000" w14:paraId="0000001E">
      <w:pPr>
        <w:spacing w:after="200" w:lineRule="auto"/>
        <w:ind w:left="566.9291338582675" w:firstLine="0"/>
        <w:jc w:val="both"/>
        <w:rPr/>
      </w:pPr>
      <w:r w:rsidDel="00000000" w:rsidR="00000000" w:rsidRPr="00000000">
        <w:rPr>
          <w:rtl w:val="0"/>
        </w:rPr>
        <w:t xml:space="preserve">Nếu xác nhận tín dụng bị từ chối thì thông báo khách hàng và đề nghị 1 phương thức thanh toán thay thế.</w:t>
      </w:r>
    </w:p>
    <w:p w:rsidR="00000000" w:rsidDel="00000000" w:rsidP="00000000" w:rsidRDefault="00000000" w:rsidRPr="00000000" w14:paraId="0000001F">
      <w:pPr>
        <w:spacing w:after="200" w:lineRule="auto"/>
        <w:ind w:left="566.9291338582675" w:firstLine="0"/>
        <w:jc w:val="both"/>
        <w:rPr/>
      </w:pPr>
      <w:r w:rsidDel="00000000" w:rsidR="00000000" w:rsidRPr="00000000">
        <w:rPr>
          <w:rtl w:val="0"/>
        </w:rPr>
        <w:t xml:space="preserve">Nếu không tìm thấy mã sản phẩm trong hệ thống, thông báo thu ngân và gợi ý nhập mã sản phẩm bằng tay (có thể nó bị hỏng).</w:t>
      </w:r>
    </w:p>
    <w:p w:rsidR="00000000" w:rsidDel="00000000" w:rsidP="00000000" w:rsidRDefault="00000000" w:rsidRPr="00000000" w14:paraId="00000020">
      <w:pPr>
        <w:spacing w:after="200" w:lineRule="auto"/>
        <w:ind w:left="566.9291338582675" w:firstLine="0"/>
        <w:rPr/>
      </w:pPr>
      <w:r w:rsidDel="00000000" w:rsidR="00000000" w:rsidRPr="00000000">
        <w:rPr>
          <w:rtl w:val="0"/>
        </w:rPr>
        <w:t xml:space="preserve">Nếu hệ thống phát hiện lỗi giao tiếp với hệ thống tính thuế bên ngoài, …</w:t>
      </w:r>
    </w:p>
    <w:p w:rsidR="00000000" w:rsidDel="00000000" w:rsidP="00000000" w:rsidRDefault="00000000" w:rsidRPr="00000000" w14:paraId="00000021">
      <w:pPr>
        <w:spacing w:after="200" w:lineRule="auto"/>
        <w:ind w:left="0" w:firstLine="0"/>
        <w:rPr/>
      </w:pPr>
      <w:r w:rsidDel="00000000" w:rsidR="00000000" w:rsidRPr="00000000">
        <w:rPr>
          <w:rtl w:val="0"/>
        </w:rPr>
        <w:t xml:space="preserve">Một định nghĩa ca sử dụng khác, nhưng tương tự được cung cấp bởi RUP:</w:t>
      </w:r>
    </w:p>
    <w:p w:rsidR="00000000" w:rsidDel="00000000" w:rsidP="00000000" w:rsidRDefault="00000000" w:rsidRPr="00000000" w14:paraId="00000022">
      <w:pPr>
        <w:ind w:left="566.9291338582675" w:firstLine="0"/>
        <w:jc w:val="both"/>
        <w:rPr/>
      </w:pPr>
      <w:r w:rsidDel="00000000" w:rsidR="00000000" w:rsidRPr="00000000">
        <w:rPr>
          <w:rtl w:val="0"/>
        </w:rPr>
        <w:t xml:space="preserve">Một tập trường hợp sử dụng, trong đó mỗi trường hợp là 1 chuỗi hành động mà hệ thống thực hiện đem lại kết quả hiện hữu của giá trị đối với 1 tác nhân cụ thể [RUP].</w:t>
      </w:r>
    </w:p>
    <w:p w:rsidR="00000000" w:rsidDel="00000000" w:rsidP="00000000" w:rsidRDefault="00000000" w:rsidRPr="00000000" w14:paraId="00000023">
      <w:pPr>
        <w:ind w:left="566.9291338582675" w:firstLine="0"/>
        <w:jc w:val="both"/>
        <w:rPr/>
      </w:pPr>
      <w:r w:rsidDel="00000000" w:rsidR="00000000" w:rsidRPr="00000000">
        <w:rPr>
          <w:rtl w:val="0"/>
        </w:rPr>
        <w:t xml:space="preserve">Điều kiện “</w:t>
      </w:r>
      <w:r w:rsidDel="00000000" w:rsidR="00000000" w:rsidRPr="00000000">
        <w:rPr>
          <w:i w:val="1"/>
          <w:iCs w:val="1"/>
          <w:rtl w:val="0"/>
        </w:rPr>
        <w:t xml:space="preserve">Kết quả hiện hữu của giá trị</w:t>
      </w:r>
      <w:r w:rsidDel="00000000" w:rsidR="00000000" w:rsidRPr="00000000">
        <w:rPr>
          <w:rtl w:val="0"/>
        </w:rPr>
        <w:t xml:space="preserve">” có vẻ lỏng lẻo nhưng quan trọng, bởi vì nó nhấn mạnh quan điểm hành vi hệ thống cần tập trung cung cấp giá trị cho người dùng.</w:t>
      </w:r>
    </w:p>
    <w:p w:rsidR="00000000" w:rsidDel="00000000" w:rsidP="00000000" w:rsidRDefault="00000000" w:rsidRPr="00000000" w14:paraId="00000024">
      <w:pPr>
        <w:spacing w:after="200" w:before="200" w:lineRule="auto"/>
        <w:ind w:left="566.9291338582675" w:firstLine="0"/>
        <w:jc w:val="both"/>
        <w:rPr/>
      </w:pPr>
      <w:r w:rsidDel="00000000" w:rsidR="00000000" w:rsidRPr="00000000">
        <w:rPr>
          <w:rtl w:val="0"/>
        </w:rPr>
        <w:t xml:space="preserve">Thái độ chính khi làm việc với ca sử dụng là tập trung vào câu hỏi “Sử dụng hệ thống như thế nào để tạo ra giá trị hiện hữu cho người dùng, hoặc hoàn thành các mục đích của họ?”, thay vì chỉ nghĩ về các yêu cầu hệ thống như một danh sách thuần túy của các chức năng.</w:t>
      </w:r>
    </w:p>
    <w:p w:rsidR="00000000" w:rsidDel="00000000" w:rsidP="00000000" w:rsidRDefault="00000000" w:rsidRPr="00000000" w14:paraId="00000025">
      <w:pPr>
        <w:ind w:left="0" w:firstLine="0"/>
        <w:jc w:val="both"/>
        <w:rPr/>
      </w:pPr>
      <w:r w:rsidDel="00000000" w:rsidR="00000000" w:rsidRPr="00000000">
        <w:rPr>
          <w:rtl w:val="0"/>
        </w:rPr>
        <w:t xml:space="preserve">Nó có vẻ hiển nhiên khi nhấn mạnh việc cung cấp giá trị hiện hữu cho người dùng, nhưng ngành công nghiệp phần mềm là nơi vứt đầy các dự án không đem lại cái người dùng thực sự cần. Cách tiếp cận danh sách chức năng để biểu diễn các yêu cầu có thể góp phần vào các thất bại bởi vì nó không khuyến khích các cổ đông xem xét các yêu cầu trong một ngữ cảnh rộng hơn khi sử dụng hệ thống theo kịch bản để đạt được những kết quả hiện hữu của giá trị, hoặc những mục đích. Ngược lại, các ca sử dụng đặt các chức năng trong ngữ cảnh hướng mục đích. Đó cũng là tiêu đề chương.</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26">
      <w:pPr>
        <w:ind w:left="0" w:firstLine="0"/>
        <w:jc w:val="both"/>
        <w:rPr/>
      </w:pPr>
      <w:r w:rsidDel="00000000" w:rsidR="00000000" w:rsidRPr="00000000">
        <w:rPr>
          <w:rtl w:val="0"/>
        </w:rPr>
        <w:t xml:space="preserve">Đây là ý tưởng chính mà Jacobson cố gắng truyền tải trong khái niệm ca sử dụng: Làm yêu cầu với sự tập trung dồn vào cách hệ thống có thể tăng giá trị và hoàn thành các mục đích.</w:t>
      </w:r>
    </w:p>
    <w:p w:rsidR="00000000" w:rsidDel="00000000" w:rsidP="00000000" w:rsidRDefault="00000000" w:rsidRPr="00000000" w14:paraId="00000027">
      <w:pPr>
        <w:pStyle w:val="Heading1"/>
        <w:jc w:val="both"/>
        <w:rPr/>
      </w:pPr>
      <w:bookmarkStart w:colFirst="0" w:colLast="0" w:name="_4nc291ie5y93" w:id="4"/>
      <w:bookmarkEnd w:id="4"/>
      <w:r w:rsidDel="00000000" w:rsidR="00000000" w:rsidRPr="00000000">
        <w:rPr>
          <w:rtl w:val="0"/>
        </w:rPr>
        <w:t xml:space="preserve">6.4 Ca sử dụng và các yêu cầu chức năng</w:t>
      </w:r>
    </w:p>
    <w:p w:rsidR="00000000" w:rsidDel="00000000" w:rsidP="00000000" w:rsidRDefault="00000000" w:rsidRPr="00000000" w14:paraId="00000028">
      <w:pPr>
        <w:ind w:left="0" w:firstLine="0"/>
        <w:jc w:val="both"/>
        <w:rPr/>
      </w:pPr>
      <w:r w:rsidDel="00000000" w:rsidR="00000000" w:rsidRPr="00000000">
        <w:rPr>
          <w:rtl w:val="0"/>
        </w:rPr>
        <w:t xml:space="preserve">Các ca sử dụng là các yêu cầu; chủ yếu là các yêu cầu chức năng—những yêu cầu cho biết cái hệ thống sẽ làm. Trong phân loại yêu cầu FURPS+ chúng nhấn mạnh chữ “F" (chức năng), nhưng còn có thể được sử dụng cho các loại khác, đặc biệt khi các loại khác đó liên quan mạnh mẽ tới một ca sử dụng. Trong UP —và hầu hết các phương pháp hiện đại—ca sử dụng là phương tiện trung tâm được đề xuất để phát hiện và đặc tả chúng. Các ca sử dụng thiết lập sự đảm bảo hoặc hợp đồng về cách hệ thống sẽ hoạt động.</w:t>
      </w:r>
    </w:p>
    <w:p w:rsidR="00000000" w:rsidDel="00000000" w:rsidP="00000000" w:rsidRDefault="00000000" w:rsidRPr="00000000" w14:paraId="00000029">
      <w:pPr>
        <w:ind w:left="0" w:firstLine="0"/>
        <w:jc w:val="both"/>
        <w:rPr/>
      </w:pPr>
      <w:r w:rsidDel="00000000" w:rsidR="00000000" w:rsidRPr="00000000">
        <w:rPr>
          <w:rtl w:val="0"/>
        </w:rPr>
        <w:t xml:space="preserve">Cần làm rõ: Các ca sử dụng là các yêu cầu (mặc dù không phải tất cả các yêu cầu). Nhiều người nghĩ về các yêu cầu chỉ như là các danh sách “Hệ thống cần làm…” chức năng. Không phải như vậy, và ý tưởng chính của ca sử dụng (thường) là giảm sự quan trọng hoặc hạn chế sử dụng các danh sách chức năng chi tiết theo phong cách cũ và thay vào đó, viết các ca sử dụng cho các yêu cầu chức năng. Điểm này được làm rõ hơn trong mục sau.</w:t>
      </w:r>
    </w:p>
    <w:p w:rsidR="00000000" w:rsidDel="00000000" w:rsidP="00000000" w:rsidRDefault="00000000" w:rsidRPr="00000000" w14:paraId="0000002A">
      <w:pPr>
        <w:jc w:val="both"/>
        <w:rPr/>
      </w:pPr>
      <w:r w:rsidDel="00000000" w:rsidR="00000000" w:rsidRPr="00000000">
        <w:rPr>
          <w:rtl w:val="0"/>
        </w:rPr>
        <w:t xml:space="preserve">Ca sử dụng là tài liệu văn bản, không phải các sơ đồ, và mô hình hóa ca sử dụng chủ yếu là hành động viết, không phải vẽ. Tuy nhiên, UML định nghĩa sơ đồ ca sử dụng để trực quan hóa tên ca sử dụng và các tác nhân, và các mối quan hệ của chúng. </w:t>
      </w:r>
    </w:p>
    <w:p w:rsidR="00000000" w:rsidDel="00000000" w:rsidP="00000000" w:rsidRDefault="00000000" w:rsidRPr="00000000" w14:paraId="0000002B">
      <w:pPr>
        <w:pStyle w:val="Heading1"/>
        <w:rPr/>
      </w:pPr>
      <w:bookmarkStart w:colFirst="0" w:colLast="0" w:name="_sbrsjkkiez9l" w:id="5"/>
      <w:bookmarkEnd w:id="5"/>
      <w:r w:rsidDel="00000000" w:rsidR="00000000" w:rsidRPr="00000000">
        <w:rPr>
          <w:rtl w:val="0"/>
        </w:rPr>
        <w:t xml:space="preserve">6.5. Các loại và các định dạng ca sử dụng</w:t>
      </w:r>
    </w:p>
    <w:p w:rsidR="00000000" w:rsidDel="00000000" w:rsidP="00000000" w:rsidRDefault="00000000" w:rsidRPr="00000000" w14:paraId="0000002C">
      <w:pPr>
        <w:pStyle w:val="Heading2"/>
        <w:rPr/>
      </w:pPr>
      <w:bookmarkStart w:colFirst="0" w:colLast="0" w:name="_xrhmmrxoklnl" w:id="6"/>
      <w:bookmarkEnd w:id="6"/>
      <w:r w:rsidDel="00000000" w:rsidR="00000000" w:rsidRPr="00000000">
        <w:rPr>
          <w:rtl w:val="0"/>
        </w:rPr>
        <w:t xml:space="preserve">Ca sử dụng hộp đen và trách nhiệm hệ thống</w:t>
      </w:r>
    </w:p>
    <w:p w:rsidR="00000000" w:rsidDel="00000000" w:rsidP="00000000" w:rsidRDefault="00000000" w:rsidRPr="00000000" w14:paraId="0000002D">
      <w:pPr>
        <w:ind w:left="0" w:firstLine="0"/>
        <w:jc w:val="both"/>
        <w:rPr/>
      </w:pPr>
      <w:r w:rsidDel="00000000" w:rsidR="00000000" w:rsidRPr="00000000">
        <w:rPr>
          <w:b w:val="1"/>
          <w:bCs w:val="1"/>
          <w:rtl w:val="0"/>
        </w:rPr>
        <w:t xml:space="preserve">Ca sử dụng hộp đen</w:t>
      </w:r>
      <w:r w:rsidDel="00000000" w:rsidR="00000000" w:rsidRPr="00000000">
        <w:rPr>
          <w:rtl w:val="0"/>
        </w:rPr>
        <w:t xml:space="preserve"> là loại thông dụng nhất và được khuyên dùng nhất; chúng không mô tả hoạt động bên trong của hệ thống, các thành phần của nó, hoặc thiết kế. Thay vào đó, hệ thống được mô tả có </w:t>
      </w:r>
      <w:r w:rsidDel="00000000" w:rsidR="00000000" w:rsidRPr="00000000">
        <w:rPr>
          <w:i w:val="1"/>
          <w:iCs w:val="1"/>
          <w:rtl w:val="0"/>
        </w:rPr>
        <w:t xml:space="preserve">các trách nhiệm</w:t>
      </w:r>
      <w:r w:rsidDel="00000000" w:rsidR="00000000" w:rsidRPr="00000000">
        <w:rPr>
          <w:rtl w:val="0"/>
        </w:rPr>
        <w:t xml:space="preserve">, đó là hình tượng thống nhất và thông dụng trong tư duy hướng đối tượng—các thành phần phần mềm có các trách nhiệm và cộng tác với các thành phần khác cũng có các trách nhiệm.</w:t>
      </w:r>
    </w:p>
    <w:p w:rsidR="00000000" w:rsidDel="00000000" w:rsidP="00000000" w:rsidRDefault="00000000" w:rsidRPr="00000000" w14:paraId="0000002E">
      <w:pPr>
        <w:ind w:left="0" w:firstLine="0"/>
        <w:jc w:val="both"/>
        <w:rPr/>
      </w:pPr>
      <w:r w:rsidDel="00000000" w:rsidR="00000000" w:rsidRPr="00000000">
        <w:rPr>
          <w:rtl w:val="0"/>
        </w:rPr>
        <w:t xml:space="preserve">Thông qua thiết lập các trách nhiệm hệ thống bằng các ca sử dụng hộp đen, có thể xác định hệ thống phải </w:t>
      </w:r>
      <w:r w:rsidDel="00000000" w:rsidR="00000000" w:rsidRPr="00000000">
        <w:rPr>
          <w:i w:val="1"/>
          <w:iCs w:val="1"/>
          <w:rtl w:val="0"/>
        </w:rPr>
        <w:t xml:space="preserve">làm gì</w:t>
      </w:r>
      <w:r w:rsidDel="00000000" w:rsidR="00000000" w:rsidRPr="00000000">
        <w:rPr>
          <w:rtl w:val="0"/>
        </w:rPr>
        <w:t xml:space="preserve"> (các yêu cầu chức năng) mà không cần quyết định nó sẽ làm việc </w:t>
      </w:r>
      <w:r w:rsidDel="00000000" w:rsidR="00000000" w:rsidRPr="00000000">
        <w:rPr>
          <w:i w:val="1"/>
          <w:iCs w:val="1"/>
          <w:rtl w:val="0"/>
        </w:rPr>
        <w:t xml:space="preserve">như thế nào</w:t>
      </w:r>
      <w:r w:rsidDel="00000000" w:rsidR="00000000" w:rsidRPr="00000000">
        <w:rPr>
          <w:rtl w:val="0"/>
        </w:rPr>
        <w:t xml:space="preserve"> (thiết kế). Thực tế, định nghĩa “phân tích” và “thiết kế" đôi khi được tóm lược là “cái gì" và “như thế nào". Đây là một phong cách quan trọng trong phát triển phần mềm: Tránh thực hiện các quyết định “như thế nào" khi phân tích yêu cầu, thay vào đó xác định hành vi bên ngoài của hệ thống, coi hệ thống như 1 hộp đen. Sau đó, khi thiết kế, tạo 1 giải pháp đáp ứng đặc tả.</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Phong cách hộp đen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lưu giao dịch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viết dữ liệu về giao dịch bán hàng vào CSDL .. hoặc (tệ hơn):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sinh câu truy vấn SQL INSERT cho giao dịch bán hàng…</w:t>
            </w:r>
          </w:p>
        </w:tc>
      </w:tr>
    </w:tbl>
    <w:p w:rsidR="00000000" w:rsidDel="00000000" w:rsidP="00000000" w:rsidRDefault="00000000" w:rsidRPr="00000000" w14:paraId="00000034">
      <w:pPr>
        <w:pStyle w:val="Heading2"/>
        <w:rPr/>
      </w:pPr>
      <w:bookmarkStart w:colFirst="0" w:colLast="0" w:name="_z0kpis9o8z6e" w:id="7"/>
      <w:bookmarkEnd w:id="7"/>
      <w:r w:rsidDel="00000000" w:rsidR="00000000" w:rsidRPr="00000000">
        <w:rPr>
          <w:rtl w:val="0"/>
        </w:rPr>
        <w:t xml:space="preserve">Các hình thức</w:t>
      </w:r>
    </w:p>
    <w:p w:rsidR="00000000" w:rsidDel="00000000" w:rsidP="00000000" w:rsidRDefault="00000000" w:rsidRPr="00000000" w14:paraId="00000035">
      <w:pPr>
        <w:ind w:left="0" w:firstLine="0"/>
        <w:rPr/>
      </w:pPr>
      <w:r w:rsidDel="00000000" w:rsidR="00000000" w:rsidRPr="00000000">
        <w:rPr>
          <w:rtl w:val="0"/>
        </w:rPr>
        <w:t xml:space="preserve">Các ca sử dụng được viết theo các định dạng khác nhau, phụ thuộc vào nhu cầu. Bên cạnh các </w:t>
      </w:r>
      <w:r w:rsidDel="00000000" w:rsidR="00000000" w:rsidRPr="00000000">
        <w:rPr>
          <w:i w:val="1"/>
          <w:iCs w:val="1"/>
          <w:rtl w:val="0"/>
        </w:rPr>
        <w:t xml:space="preserve">mức nhìn</w:t>
      </w:r>
      <w:r w:rsidDel="00000000" w:rsidR="00000000" w:rsidRPr="00000000">
        <w:rPr>
          <w:rtl w:val="0"/>
        </w:rPr>
        <w:t xml:space="preserve"> hộp đen và hộp trắng, các ca sử dụng được viết với các mức </w:t>
      </w:r>
      <w:r w:rsidDel="00000000" w:rsidR="00000000" w:rsidRPr="00000000">
        <w:rPr>
          <w:i w:val="1"/>
          <w:iCs w:val="1"/>
          <w:rtl w:val="0"/>
        </w:rPr>
        <w:t xml:space="preserve">hình thức</w:t>
      </w:r>
      <w:r w:rsidDel="00000000" w:rsidR="00000000" w:rsidRPr="00000000">
        <w:rPr>
          <w:rtl w:val="0"/>
        </w:rPr>
        <w:t xml:space="preserve"> khác nhau:</w:t>
      </w:r>
    </w:p>
    <w:p w:rsidR="00000000" w:rsidDel="00000000" w:rsidP="00000000" w:rsidRDefault="00000000" w:rsidRPr="00000000" w14:paraId="00000036">
      <w:pPr>
        <w:numPr>
          <w:ilvl w:val="0"/>
          <w:numId w:val="5"/>
        </w:numPr>
        <w:ind w:left="720" w:hanging="360"/>
        <w:jc w:val="both"/>
        <w:rPr>
          <w:u w:val="none"/>
        </w:rPr>
      </w:pPr>
      <w:r w:rsidDel="00000000" w:rsidR="00000000" w:rsidRPr="00000000">
        <w:rPr>
          <w:b w:val="1"/>
          <w:bCs w:val="1"/>
          <w:rtl w:val="0"/>
        </w:rPr>
        <w:t xml:space="preserve">Ngắn gọn</w:t>
      </w:r>
      <w:r w:rsidDel="00000000" w:rsidR="00000000" w:rsidRPr="00000000">
        <w:rPr>
          <w:rtl w:val="0"/>
        </w:rPr>
        <w:t xml:space="preserve">—</w:t>
      </w:r>
      <w:r w:rsidDel="00000000" w:rsidR="00000000" w:rsidRPr="00000000">
        <w:rPr>
          <w:rtl w:val="0"/>
        </w:rPr>
        <w:t xml:space="preserve">Tóm tắt một đoạn văn ngắn, thường là kịch bản thành công chính. Ví dụ Xử lý bán hàng đã cung cấp có định dạng ngắn gọn.</w:t>
      </w:r>
    </w:p>
    <w:p w:rsidR="00000000" w:rsidDel="00000000" w:rsidP="00000000" w:rsidRDefault="00000000" w:rsidRPr="00000000" w14:paraId="00000037">
      <w:pPr>
        <w:numPr>
          <w:ilvl w:val="0"/>
          <w:numId w:val="5"/>
        </w:numPr>
        <w:ind w:left="720" w:hanging="360"/>
        <w:jc w:val="both"/>
        <w:rPr>
          <w:u w:val="none"/>
        </w:rPr>
      </w:pPr>
      <w:r w:rsidDel="00000000" w:rsidR="00000000" w:rsidRPr="00000000">
        <w:rPr>
          <w:b w:val="1"/>
          <w:bCs w:val="1"/>
          <w:rtl w:val="0"/>
        </w:rPr>
        <w:t xml:space="preserve">Đời thường</w:t>
      </w:r>
      <w:r w:rsidDel="00000000" w:rsidR="00000000" w:rsidRPr="00000000">
        <w:rPr>
          <w:rtl w:val="0"/>
        </w:rPr>
        <w:t xml:space="preserve">—</w:t>
      </w:r>
      <w:r w:rsidDel="00000000" w:rsidR="00000000" w:rsidRPr="00000000">
        <w:rPr>
          <w:rtl w:val="0"/>
        </w:rPr>
        <w:t xml:space="preserve">Định dạng đoạn văn phi hình thức. Nhiều đoạn văn tương ứng với nhiều kịch bản khác nhau. Ví dụ Xử lý trả hàng có định dạng đời thường.</w:t>
      </w:r>
    </w:p>
    <w:p w:rsidR="00000000" w:rsidDel="00000000" w:rsidP="00000000" w:rsidRDefault="00000000" w:rsidRPr="00000000" w14:paraId="00000038">
      <w:pPr>
        <w:numPr>
          <w:ilvl w:val="0"/>
          <w:numId w:val="5"/>
        </w:numPr>
        <w:ind w:left="720" w:hanging="360"/>
        <w:jc w:val="both"/>
        <w:rPr>
          <w:u w:val="none"/>
        </w:rPr>
      </w:pPr>
      <w:r w:rsidDel="00000000" w:rsidR="00000000" w:rsidRPr="00000000">
        <w:rPr>
          <w:b w:val="1"/>
          <w:bCs w:val="1"/>
          <w:rtl w:val="0"/>
        </w:rPr>
        <w:t xml:space="preserve">Đầy đủ</w:t>
      </w:r>
      <w:r w:rsidDel="00000000" w:rsidR="00000000" w:rsidRPr="00000000">
        <w:rPr>
          <w:rtl w:val="0"/>
        </w:rPr>
        <w:t xml:space="preserve">—</w:t>
      </w:r>
      <w:r w:rsidDel="00000000" w:rsidR="00000000" w:rsidRPr="00000000">
        <w:rPr>
          <w:rtl w:val="0"/>
        </w:rPr>
        <w:t xml:space="preserve">Định dạng chi tiết nhất. Tất cả các bước và các tình huống khác được viết chi tiết, và có các mục hỗ trợ, như tiền điều kiện và các đảm bảo thành công.</w:t>
      </w:r>
    </w:p>
    <w:p w:rsidR="00000000" w:rsidDel="00000000" w:rsidP="00000000" w:rsidRDefault="00000000" w:rsidRPr="00000000" w14:paraId="00000039">
      <w:pPr>
        <w:ind w:left="0" w:firstLine="0"/>
        <w:rPr/>
      </w:pPr>
      <w:r w:rsidDel="00000000" w:rsidR="00000000" w:rsidRPr="00000000">
        <w:rPr>
          <w:rtl w:val="0"/>
        </w:rPr>
        <w:t xml:space="preserve">Ví dụ sau là 1 ca sử dụng đầy đủ cho dự án giả định NextGen của chúng ta.</w:t>
      </w:r>
    </w:p>
    <w:p w:rsidR="00000000" w:rsidDel="00000000" w:rsidP="00000000" w:rsidRDefault="00000000" w:rsidRPr="00000000" w14:paraId="0000003A">
      <w:pPr>
        <w:pStyle w:val="Heading1"/>
        <w:rPr/>
      </w:pPr>
      <w:bookmarkStart w:colFirst="0" w:colLast="0" w:name="_o2y13nwuot7p" w:id="8"/>
      <w:bookmarkEnd w:id="8"/>
      <w:r w:rsidDel="00000000" w:rsidR="00000000" w:rsidRPr="00000000">
        <w:rPr>
          <w:rtl w:val="0"/>
        </w:rPr>
        <w:t xml:space="preserve">6.6 Ví dụ đầy đủ: Xử lý Thanh toán</w:t>
      </w:r>
    </w:p>
    <w:p w:rsidR="00000000" w:rsidDel="00000000" w:rsidP="00000000" w:rsidRDefault="00000000" w:rsidRPr="00000000" w14:paraId="0000003B">
      <w:pPr>
        <w:ind w:left="0" w:firstLine="0"/>
        <w:jc w:val="both"/>
        <w:rPr/>
      </w:pPr>
      <w:r w:rsidDel="00000000" w:rsidR="00000000" w:rsidRPr="00000000">
        <w:rPr>
          <w:rtl w:val="0"/>
        </w:rPr>
        <w:t xml:space="preserve">Ca sử dụng đầy đủ chứa nhiều chi tiết hơn và có cấu trúc; chúng hữu ích để tiếp nhận hiểu biết sâu về các mục đích, các nhiệm vụ và các yêu cầu. Trong dự án giả định NextGen POS, chúng cần được tạo trong tiến trình của 1 trong các buổi họp yêu cầu sớm với sự cộng tác của người phân tích hệ thống, chuyên gia trong lĩnh vực, và người lập trình.</w:t>
      </w:r>
    </w:p>
    <w:p w:rsidR="00000000" w:rsidDel="00000000" w:rsidP="00000000" w:rsidRDefault="00000000" w:rsidRPr="00000000" w14:paraId="0000003C">
      <w:pPr>
        <w:pStyle w:val="Heading2"/>
        <w:rPr/>
      </w:pPr>
      <w:bookmarkStart w:colFirst="0" w:colLast="0" w:name="_d1cy21v9kq82" w:id="9"/>
      <w:bookmarkEnd w:id="9"/>
      <w:r w:rsidDel="00000000" w:rsidR="00000000" w:rsidRPr="00000000">
        <w:rPr>
          <w:rtl w:val="0"/>
        </w:rPr>
        <w:t xml:space="preserve">Biểu mẫu ca sử dụng</w:t>
      </w:r>
    </w:p>
    <w:p w:rsidR="00000000" w:rsidDel="00000000" w:rsidP="00000000" w:rsidRDefault="00000000" w:rsidRPr="00000000" w14:paraId="0000003D">
      <w:pPr>
        <w:ind w:left="0" w:firstLine="0"/>
        <w:jc w:val="both"/>
        <w:rPr/>
      </w:pPr>
      <w:r w:rsidDel="00000000" w:rsidR="00000000" w:rsidRPr="00000000">
        <w:rPr>
          <w:rtl w:val="0"/>
        </w:rPr>
        <w:t xml:space="preserve">Có nhiều biểu mẫu khác nhau cho các ca sử dụng đầy đủ. Tuy nhiên, có thể định dạng được sử dụng rộng rãi và chia sẻ nhiều nhất là biểu mẫu ở địa chỉ www.usecases.org. Ví dụ sẽ được cung cấp sau đây minh họa phong cách này.</w:t>
      </w:r>
    </w:p>
    <w:p w:rsidR="00000000" w:rsidDel="00000000" w:rsidP="00000000" w:rsidRDefault="00000000" w:rsidRPr="00000000" w14:paraId="0000003E">
      <w:pPr>
        <w:ind w:left="0" w:firstLine="0"/>
        <w:jc w:val="both"/>
        <w:rPr/>
      </w:pPr>
      <w:r w:rsidDel="00000000" w:rsidR="00000000" w:rsidRPr="00000000">
        <w:rPr>
          <w:rtl w:val="0"/>
        </w:rPr>
        <w:t xml:space="preserve">Lưu ý rằng đây cũng là ví dụ ca sử dụng chính của sách về ca sử dụng chi tiết; nó cho thấy nhiều thành phần và vấn đề thường gặp.</w:t>
      </w:r>
    </w:p>
    <w:p w:rsidR="00000000" w:rsidDel="00000000" w:rsidP="00000000" w:rsidRDefault="00000000" w:rsidRPr="00000000" w14:paraId="0000003F">
      <w:pPr>
        <w:pStyle w:val="Heading3"/>
        <w:rPr>
          <w:b w:val="1"/>
          <w:bCs w:val="1"/>
        </w:rPr>
      </w:pPr>
      <w:bookmarkStart w:colFirst="0" w:colLast="0" w:name="_qc1w41teo4s1" w:id="10"/>
      <w:bookmarkEnd w:id="10"/>
      <w:r w:rsidDel="00000000" w:rsidR="00000000" w:rsidRPr="00000000">
        <w:rPr>
          <w:rtl w:val="0"/>
        </w:rPr>
        <w:t xml:space="preserve">Ca sử dụng UC1: Xử lý Bán hàng</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b w:val="1"/>
          <w:bCs w:val="1"/>
          <w:rtl w:val="0"/>
        </w:rPr>
        <w:t xml:space="preserve">Tác nhân chính:</w:t>
      </w:r>
      <w:r w:rsidDel="00000000" w:rsidR="00000000" w:rsidRPr="00000000">
        <w:rPr>
          <w:rtl w:val="0"/>
        </w:rPr>
        <w:t xml:space="preserve"> Thu ngân</w:t>
      </w:r>
    </w:p>
    <w:p w:rsidR="00000000" w:rsidDel="00000000" w:rsidP="00000000" w:rsidRDefault="00000000" w:rsidRPr="00000000" w14:paraId="00000041">
      <w:pPr>
        <w:ind w:left="0" w:firstLine="0"/>
        <w:rPr>
          <w:b w:val="1"/>
          <w:bCs w:val="1"/>
        </w:rPr>
      </w:pPr>
      <w:r w:rsidDel="00000000" w:rsidR="00000000" w:rsidRPr="00000000">
        <w:rPr>
          <w:b w:val="1"/>
          <w:bCs w:val="1"/>
          <w:rtl w:val="0"/>
        </w:rPr>
        <w:t xml:space="preserve">Các cổ đông và mối quan tâm:</w:t>
      </w:r>
    </w:p>
    <w:p w:rsidR="00000000" w:rsidDel="00000000" w:rsidP="00000000" w:rsidRDefault="00000000" w:rsidRPr="00000000" w14:paraId="00000042">
      <w:pPr>
        <w:numPr>
          <w:ilvl w:val="0"/>
          <w:numId w:val="6"/>
        </w:numPr>
        <w:ind w:left="720" w:hanging="360"/>
        <w:rPr>
          <w:u w:val="none"/>
        </w:rPr>
      </w:pPr>
      <w:r w:rsidDel="00000000" w:rsidR="00000000" w:rsidRPr="00000000">
        <w:rPr>
          <w:rtl w:val="0"/>
        </w:rPr>
        <w:t xml:space="preserve">Thu ngân: Muốn nhập hàng nhanh và chính xác, không có lỗi thanh toán, bởi vì khoản thu thiếu hụt sẽ được bù từ lương của họ.</w:t>
      </w:r>
    </w:p>
    <w:p w:rsidR="00000000" w:rsidDel="00000000" w:rsidP="00000000" w:rsidRDefault="00000000" w:rsidRPr="00000000" w14:paraId="00000043">
      <w:pPr>
        <w:numPr>
          <w:ilvl w:val="0"/>
          <w:numId w:val="6"/>
        </w:numPr>
        <w:ind w:left="720" w:hanging="360"/>
        <w:rPr>
          <w:u w:val="none"/>
        </w:rPr>
      </w:pPr>
      <w:r w:rsidDel="00000000" w:rsidR="00000000" w:rsidRPr="00000000">
        <w:rPr>
          <w:rtl w:val="0"/>
        </w:rPr>
        <w:t xml:space="preserve">Người bán hàng: Muốn cập nhật khoản đóng góp doanh số (hoa hồng).</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Khách hàng: Muốn thanh toán và dịch vụ nhanh với công sức tối thiểu. Muốn có chứng từ mua hàng và khả năng trả hàng.</w:t>
      </w:r>
    </w:p>
    <w:p w:rsidR="00000000" w:rsidDel="00000000" w:rsidP="00000000" w:rsidRDefault="00000000" w:rsidRPr="00000000" w14:paraId="00000045">
      <w:pPr>
        <w:numPr>
          <w:ilvl w:val="0"/>
          <w:numId w:val="6"/>
        </w:numPr>
        <w:ind w:left="720" w:hanging="360"/>
        <w:rPr>
          <w:u w:val="none"/>
        </w:rPr>
      </w:pPr>
      <w:r w:rsidDel="00000000" w:rsidR="00000000" w:rsidRPr="00000000">
        <w:rPr>
          <w:rtl w:val="0"/>
        </w:rPr>
        <w:t xml:space="preserve">Công ty: Muốn ghi chép các giao dịch chính xác và đáp ứng nhu cầu của khách hàng. Muốn đảm bảo khoản thu thanh toán của dịch vụ chứng thực thanh toán được lưu. Muốn có khả năng khắc phục lỗi để cho phép thực hiện bán hàng kể cả nếu các thành phần máy chủ (ví dụ, xác thực tín dụng từ xa) không khả dụng. Muốn cập nhật tự động và nhanh số liệu kế toán và số lượng tồn kho.</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Cơ quan thuế của chính phủ: Muốn thu thuế từ tất cả lượt mua hàng. Có thể có nhiều cơ quan như ở cấp quốc gia, cấp tỉnh, và cấp huyện.</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Dịch vụ chứng thực thanh toán: Muốn nhận yêu cầu xác thực điện tử theo đúng định dạng và đúng giao thức. Muốn ghi chép chính xác các khoản thanh toán của họ cho cửa hàng.</w:t>
      </w:r>
    </w:p>
    <w:p w:rsidR="00000000" w:rsidDel="00000000" w:rsidP="00000000" w:rsidRDefault="00000000" w:rsidRPr="00000000" w14:paraId="00000048">
      <w:pPr>
        <w:ind w:left="0" w:firstLine="0"/>
        <w:rPr/>
      </w:pPr>
      <w:r w:rsidDel="00000000" w:rsidR="00000000" w:rsidRPr="00000000">
        <w:rPr>
          <w:b w:val="1"/>
          <w:bCs w:val="1"/>
          <w:rtl w:val="0"/>
        </w:rPr>
        <w:t xml:space="preserve">Tiền điều kiện:</w:t>
      </w:r>
      <w:r w:rsidDel="00000000" w:rsidR="00000000" w:rsidRPr="00000000">
        <w:rPr>
          <w:rtl w:val="0"/>
        </w:rPr>
        <w:t xml:space="preserve"> Thu ngân được định danh và xác thực.</w:t>
      </w:r>
    </w:p>
    <w:p w:rsidR="00000000" w:rsidDel="00000000" w:rsidP="00000000" w:rsidRDefault="00000000" w:rsidRPr="00000000" w14:paraId="00000049">
      <w:pPr>
        <w:ind w:left="0" w:firstLine="0"/>
        <w:rPr/>
      </w:pPr>
      <w:r w:rsidDel="00000000" w:rsidR="00000000" w:rsidRPr="00000000">
        <w:rPr>
          <w:b w:val="1"/>
          <w:bCs w:val="1"/>
          <w:rtl w:val="0"/>
        </w:rPr>
        <w:t xml:space="preserve">Đảm bảo thành công (hậu điều kiện):</w:t>
      </w:r>
      <w:r w:rsidDel="00000000" w:rsidR="00000000" w:rsidRPr="00000000">
        <w:rPr>
          <w:rtl w:val="0"/>
        </w:rPr>
        <w:t xml:space="preserve"> Dữ liệu bán hàng được lưu. Thuế được tính đúng. Dữ liệu kế toán và số lượng tồn kho được cập nhật. Các khoản phí được ghi nhận. Hóa đơn được tạo. Xác nhận thanh toán được lưu.</w:t>
      </w:r>
    </w:p>
    <w:p w:rsidR="00000000" w:rsidDel="00000000" w:rsidP="00000000" w:rsidRDefault="00000000" w:rsidRPr="00000000" w14:paraId="0000004A">
      <w:pPr>
        <w:ind w:left="0" w:firstLine="0"/>
        <w:rPr>
          <w:b w:val="1"/>
          <w:bCs w:val="1"/>
        </w:rPr>
      </w:pPr>
      <w:r w:rsidDel="00000000" w:rsidR="00000000" w:rsidRPr="00000000">
        <w:rPr>
          <w:b w:val="1"/>
          <w:bCs w:val="1"/>
          <w:rtl w:val="0"/>
        </w:rPr>
        <w:t xml:space="preserve">Kịch bản thành công chính (hoặc luồng sự kiện cơ bản):</w:t>
      </w:r>
    </w:p>
    <w:p w:rsidR="00000000" w:rsidDel="00000000" w:rsidP="00000000" w:rsidRDefault="00000000" w:rsidRPr="00000000" w14:paraId="0000004B">
      <w:pPr>
        <w:ind w:left="0" w:firstLine="0"/>
        <w:rPr/>
      </w:pPr>
      <w:r w:rsidDel="00000000" w:rsidR="00000000" w:rsidRPr="00000000">
        <w:rPr>
          <w:rtl w:val="0"/>
        </w:rPr>
        <w:t xml:space="preserve">1. Khách hàng tới quầy thanh toán POS với các mặt hàng và/hoặc sản phẩm muốn mua.</w:t>
      </w:r>
    </w:p>
    <w:p w:rsidR="00000000" w:rsidDel="00000000" w:rsidP="00000000" w:rsidRDefault="00000000" w:rsidRPr="00000000" w14:paraId="0000004C">
      <w:pPr>
        <w:ind w:left="0" w:firstLine="0"/>
        <w:rPr/>
      </w:pPr>
      <w:r w:rsidDel="00000000" w:rsidR="00000000" w:rsidRPr="00000000">
        <w:rPr>
          <w:rtl w:val="0"/>
        </w:rPr>
        <w:t xml:space="preserve">2. Thu ngân bắt đầu phiên bán hàng mới.</w:t>
      </w:r>
    </w:p>
    <w:p w:rsidR="00000000" w:rsidDel="00000000" w:rsidP="00000000" w:rsidRDefault="00000000" w:rsidRPr="00000000" w14:paraId="0000004D">
      <w:pPr>
        <w:ind w:left="0" w:firstLine="0"/>
        <w:rPr/>
      </w:pPr>
      <w:r w:rsidDel="00000000" w:rsidR="00000000" w:rsidRPr="00000000">
        <w:rPr>
          <w:rtl w:val="0"/>
        </w:rPr>
        <w:t xml:space="preserve">3. Thu ngân nhập mã định danh sản phẩm.</w:t>
      </w:r>
    </w:p>
    <w:p w:rsidR="00000000" w:rsidDel="00000000" w:rsidP="00000000" w:rsidRDefault="00000000" w:rsidRPr="00000000" w14:paraId="0000004E">
      <w:pPr>
        <w:ind w:left="0" w:firstLine="0"/>
        <w:rPr/>
      </w:pPr>
      <w:r w:rsidDel="00000000" w:rsidR="00000000" w:rsidRPr="00000000">
        <w:rPr>
          <w:rtl w:val="0"/>
        </w:rPr>
        <w:t xml:space="preserve">4. Hệ thống lưu mục hàng và đưa ra mô tả, giá sản phẩm, và tổng hiện tại. Giá được tính từ một tập luật hình thành giá.</w:t>
      </w:r>
    </w:p>
    <w:p w:rsidR="00000000" w:rsidDel="00000000" w:rsidP="00000000" w:rsidRDefault="00000000" w:rsidRPr="00000000" w14:paraId="0000004F">
      <w:pPr>
        <w:ind w:left="0" w:firstLine="0"/>
        <w:rPr>
          <w:i w:val="1"/>
          <w:iCs w:val="1"/>
        </w:rPr>
      </w:pPr>
      <w:r w:rsidDel="00000000" w:rsidR="00000000" w:rsidRPr="00000000">
        <w:rPr>
          <w:i w:val="1"/>
          <w:iCs w:val="1"/>
          <w:rtl w:val="0"/>
        </w:rPr>
        <w:t xml:space="preserve">Thu ngân lặp các bước 3-4 cho tới khi hoàn thành.</w:t>
      </w:r>
    </w:p>
    <w:p w:rsidR="00000000" w:rsidDel="00000000" w:rsidP="00000000" w:rsidRDefault="00000000" w:rsidRPr="00000000" w14:paraId="00000050">
      <w:pPr>
        <w:ind w:left="0" w:firstLine="0"/>
        <w:rPr/>
      </w:pPr>
      <w:r w:rsidDel="00000000" w:rsidR="00000000" w:rsidRPr="00000000">
        <w:rPr>
          <w:rtl w:val="0"/>
        </w:rPr>
        <w:t xml:space="preserve">5. Hệ thống đưa ra tổng tiền và thuế tính được.</w:t>
      </w:r>
    </w:p>
    <w:p w:rsidR="00000000" w:rsidDel="00000000" w:rsidP="00000000" w:rsidRDefault="00000000" w:rsidRPr="00000000" w14:paraId="00000051">
      <w:pPr>
        <w:ind w:left="0" w:firstLine="0"/>
        <w:rPr/>
      </w:pPr>
      <w:r w:rsidDel="00000000" w:rsidR="00000000" w:rsidRPr="00000000">
        <w:rPr>
          <w:rtl w:val="0"/>
        </w:rPr>
        <w:t xml:space="preserve">6. Thu ngân thông báo cho khách hàng tổng tiền, và đề nghị thanh toán.</w:t>
      </w:r>
    </w:p>
    <w:p w:rsidR="00000000" w:rsidDel="00000000" w:rsidP="00000000" w:rsidRDefault="00000000" w:rsidRPr="00000000" w14:paraId="00000052">
      <w:pPr>
        <w:ind w:left="0" w:firstLine="0"/>
        <w:rPr/>
      </w:pPr>
      <w:r w:rsidDel="00000000" w:rsidR="00000000" w:rsidRPr="00000000">
        <w:rPr>
          <w:rtl w:val="0"/>
        </w:rPr>
        <w:t xml:space="preserve">7. Khách hàng thanh toán và hệ thống xử lý thanh toán.</w:t>
      </w:r>
    </w:p>
    <w:p w:rsidR="00000000" w:rsidDel="00000000" w:rsidP="00000000" w:rsidRDefault="00000000" w:rsidRPr="00000000" w14:paraId="00000053">
      <w:pPr>
        <w:ind w:left="0" w:firstLine="0"/>
        <w:rPr/>
      </w:pPr>
      <w:r w:rsidDel="00000000" w:rsidR="00000000" w:rsidRPr="00000000">
        <w:rPr>
          <w:rtl w:val="0"/>
        </w:rPr>
        <w:t xml:space="preserve">8. Hệ thống ghi lịch sử giao dịch đã hoàn thành và gửi thông tin bán hàng và thanh toán tới hệ thống kế toán bên ngoài (để tổng hợp và tính phí) và hệ thống kho (để cập nhật số lượng tồn kho).</w:t>
      </w:r>
    </w:p>
    <w:p w:rsidR="00000000" w:rsidDel="00000000" w:rsidP="00000000" w:rsidRDefault="00000000" w:rsidRPr="00000000" w14:paraId="00000054">
      <w:pPr>
        <w:ind w:left="0" w:firstLine="0"/>
        <w:rPr/>
      </w:pPr>
      <w:r w:rsidDel="00000000" w:rsidR="00000000" w:rsidRPr="00000000">
        <w:rPr>
          <w:rtl w:val="0"/>
        </w:rPr>
        <w:t xml:space="preserve">9. Hệ thống xuất hóa đơn.</w:t>
      </w:r>
    </w:p>
    <w:p w:rsidR="00000000" w:rsidDel="00000000" w:rsidP="00000000" w:rsidRDefault="00000000" w:rsidRPr="00000000" w14:paraId="00000055">
      <w:pPr>
        <w:ind w:left="0" w:firstLine="0"/>
        <w:rPr/>
      </w:pPr>
      <w:r w:rsidDel="00000000" w:rsidR="00000000" w:rsidRPr="00000000">
        <w:rPr>
          <w:rtl w:val="0"/>
        </w:rPr>
        <w:t xml:space="preserve">10. Khách hàng rời đi với hóa đơn và các sản phẩm (nếu có).</w:t>
      </w:r>
    </w:p>
    <w:p w:rsidR="00000000" w:rsidDel="00000000" w:rsidP="00000000" w:rsidRDefault="00000000" w:rsidRPr="00000000" w14:paraId="00000056">
      <w:pPr>
        <w:spacing w:after="0" w:before="200" w:lineRule="auto"/>
        <w:ind w:left="0" w:firstLine="0"/>
        <w:rPr>
          <w:b w:val="1"/>
          <w:bCs w:val="1"/>
        </w:rPr>
      </w:pPr>
      <w:r w:rsidDel="00000000" w:rsidR="00000000" w:rsidRPr="00000000">
        <w:rPr>
          <w:b w:val="1"/>
          <w:bCs w:val="1"/>
          <w:rtl w:val="0"/>
        </w:rPr>
        <w:t xml:space="preserve">Các mở rộng (hoặc luồng thay thế):</w:t>
      </w:r>
    </w:p>
    <w:p w:rsidR="00000000" w:rsidDel="00000000" w:rsidP="00000000" w:rsidRDefault="00000000" w:rsidRPr="00000000" w14:paraId="00000057">
      <w:pPr>
        <w:ind w:left="0" w:firstLine="0"/>
        <w:rPr/>
      </w:pPr>
      <w:r w:rsidDel="00000000" w:rsidR="00000000" w:rsidRPr="00000000">
        <w:rPr>
          <w:rtl w:val="0"/>
        </w:rPr>
        <w:t xml:space="preserve">*a. Hệ thống gặp sự cố, ở bất kỳ thời điểm nào:</w:t>
      </w:r>
    </w:p>
    <w:p w:rsidR="00000000" w:rsidDel="00000000" w:rsidP="00000000" w:rsidRDefault="00000000" w:rsidRPr="00000000" w14:paraId="00000058">
      <w:pPr>
        <w:ind w:left="720" w:firstLine="0"/>
        <w:jc w:val="both"/>
        <w:rPr/>
      </w:pPr>
      <w:r w:rsidDel="00000000" w:rsidR="00000000" w:rsidRPr="00000000">
        <w:rPr>
          <w:rtl w:val="0"/>
        </w:rPr>
        <w:t xml:space="preserve">Hỗ trợ khôi phục và hiệu chỉnh dữ liệu kế toán, đảm bảo tất cả trạng thái nhạy cảm của giao dịch và các sự kiện có thể được khôi phục từ bất kỳ bước nào trong kịch bản.</w:t>
      </w:r>
    </w:p>
    <w:p w:rsidR="00000000" w:rsidDel="00000000" w:rsidP="00000000" w:rsidRDefault="00000000" w:rsidRPr="00000000" w14:paraId="00000059">
      <w:pPr>
        <w:ind w:left="720" w:firstLine="0"/>
        <w:jc w:val="both"/>
        <w:rPr/>
      </w:pPr>
      <w:r w:rsidDel="00000000" w:rsidR="00000000" w:rsidRPr="00000000">
        <w:rPr>
          <w:rtl w:val="0"/>
        </w:rPr>
        <w:t xml:space="preserve">1. Thu ngân khởi động lại hệ thống, đăng nhập, và yêu cầu khôi phục trạng thái trước đó.</w:t>
      </w:r>
    </w:p>
    <w:p w:rsidR="00000000" w:rsidDel="00000000" w:rsidP="00000000" w:rsidRDefault="00000000" w:rsidRPr="00000000" w14:paraId="0000005A">
      <w:pPr>
        <w:ind w:left="720" w:firstLine="0"/>
        <w:jc w:val="both"/>
        <w:rPr/>
      </w:pPr>
      <w:r w:rsidDel="00000000" w:rsidR="00000000" w:rsidRPr="00000000">
        <w:rPr>
          <w:rtl w:val="0"/>
        </w:rPr>
        <w:t xml:space="preserve">2. Hệ thống tái lập trạng thái trước đó.</w:t>
      </w:r>
    </w:p>
    <w:p w:rsidR="00000000" w:rsidDel="00000000" w:rsidP="00000000" w:rsidRDefault="00000000" w:rsidRPr="00000000" w14:paraId="0000005B">
      <w:pPr>
        <w:ind w:left="992.1259842519685" w:firstLine="0"/>
        <w:jc w:val="both"/>
        <w:rPr/>
      </w:pPr>
      <w:r w:rsidDel="00000000" w:rsidR="00000000" w:rsidRPr="00000000">
        <w:rPr>
          <w:rtl w:val="0"/>
        </w:rPr>
        <w:t xml:space="preserve">2a. Hệ thống xác định những bất thường cản trở việc khôi phục:</w:t>
      </w:r>
    </w:p>
    <w:p w:rsidR="00000000" w:rsidDel="00000000" w:rsidP="00000000" w:rsidRDefault="00000000" w:rsidRPr="00000000" w14:paraId="0000005C">
      <w:pPr>
        <w:ind w:left="1417.3228346456694" w:firstLine="0"/>
        <w:jc w:val="both"/>
        <w:rPr/>
      </w:pPr>
      <w:r w:rsidDel="00000000" w:rsidR="00000000" w:rsidRPr="00000000">
        <w:rPr>
          <w:rtl w:val="0"/>
        </w:rPr>
        <w:t xml:space="preserve">1. Hệ thống gửi tín hiệu lỗi cho Thu ngân, lưu lỗi, và đi vào 1 trạng thái sạch.</w:t>
      </w:r>
    </w:p>
    <w:p w:rsidR="00000000" w:rsidDel="00000000" w:rsidP="00000000" w:rsidRDefault="00000000" w:rsidRPr="00000000" w14:paraId="0000005D">
      <w:pPr>
        <w:ind w:left="1417.3228346456694" w:firstLine="0"/>
        <w:jc w:val="both"/>
        <w:rPr/>
      </w:pPr>
      <w:r w:rsidDel="00000000" w:rsidR="00000000" w:rsidRPr="00000000">
        <w:rPr>
          <w:rtl w:val="0"/>
        </w:rPr>
        <w:t xml:space="preserve">2. Thu ngân bắt đầu một lượt bán hàng mới.</w:t>
      </w:r>
    </w:p>
    <w:p w:rsidR="00000000" w:rsidDel="00000000" w:rsidP="00000000" w:rsidRDefault="00000000" w:rsidRPr="00000000" w14:paraId="0000005E">
      <w:pPr>
        <w:ind w:left="0" w:firstLine="0"/>
        <w:jc w:val="both"/>
        <w:rPr/>
      </w:pPr>
      <w:r w:rsidDel="00000000" w:rsidR="00000000" w:rsidRPr="00000000">
        <w:rPr>
          <w:rtl w:val="0"/>
        </w:rPr>
        <w:t xml:space="preserve">3a. Mã định danh không hợp lệ:</w:t>
      </w:r>
    </w:p>
    <w:p w:rsidR="00000000" w:rsidDel="00000000" w:rsidP="00000000" w:rsidRDefault="00000000" w:rsidRPr="00000000" w14:paraId="0000005F">
      <w:pPr>
        <w:ind w:left="720" w:firstLine="0"/>
        <w:jc w:val="both"/>
        <w:rPr/>
      </w:pPr>
      <w:r w:rsidDel="00000000" w:rsidR="00000000" w:rsidRPr="00000000">
        <w:rPr>
          <w:rtl w:val="0"/>
        </w:rPr>
        <w:t xml:space="preserve">1. Hệ thống thông báo lỗi và từ chối mục hàng.</w:t>
      </w:r>
    </w:p>
    <w:p w:rsidR="00000000" w:rsidDel="00000000" w:rsidP="00000000" w:rsidRDefault="00000000" w:rsidRPr="00000000" w14:paraId="00000060">
      <w:pPr>
        <w:ind w:left="0" w:firstLine="0"/>
        <w:jc w:val="both"/>
        <w:rPr/>
      </w:pPr>
      <w:r w:rsidDel="00000000" w:rsidR="00000000" w:rsidRPr="00000000">
        <w:rPr>
          <w:rtl w:val="0"/>
        </w:rPr>
        <w:t xml:space="preserve">3b. Có nhiều mặt hàng cùng loại và không cần truy vết các định danh duy nhất của mặt hàng (Ví dụ, 5 gói mì miliket 2 tôm giấy trắng).</w:t>
      </w:r>
    </w:p>
    <w:p w:rsidR="00000000" w:rsidDel="00000000" w:rsidP="00000000" w:rsidRDefault="00000000" w:rsidRPr="00000000" w14:paraId="00000061">
      <w:pPr>
        <w:ind w:left="720" w:firstLine="0"/>
        <w:jc w:val="both"/>
        <w:rPr/>
      </w:pPr>
      <w:r w:rsidDel="00000000" w:rsidR="00000000" w:rsidRPr="00000000">
        <w:rPr>
          <w:rtl w:val="0"/>
        </w:rPr>
        <w:t xml:space="preserve">1. Thu ngân có thể nhập mã danh mục mặt hàng và số lượng.</w:t>
      </w:r>
    </w:p>
    <w:p w:rsidR="00000000" w:rsidDel="00000000" w:rsidP="00000000" w:rsidRDefault="00000000" w:rsidRPr="00000000" w14:paraId="00000062">
      <w:pPr>
        <w:ind w:left="0" w:firstLine="0"/>
        <w:jc w:val="both"/>
        <w:rPr/>
      </w:pPr>
      <w:r w:rsidDel="00000000" w:rsidR="00000000" w:rsidRPr="00000000">
        <w:rPr>
          <w:rtl w:val="0"/>
        </w:rPr>
        <w:t xml:space="preserve">3-6a: Khách hàng đề nghị Thu ngân hủy mua 1 sản phẩm:</w:t>
      </w:r>
    </w:p>
    <w:p w:rsidR="00000000" w:rsidDel="00000000" w:rsidP="00000000" w:rsidRDefault="00000000" w:rsidRPr="00000000" w14:paraId="00000063">
      <w:pPr>
        <w:ind w:left="720" w:firstLine="0"/>
        <w:jc w:val="both"/>
        <w:rPr/>
      </w:pPr>
      <w:r w:rsidDel="00000000" w:rsidR="00000000" w:rsidRPr="00000000">
        <w:rPr>
          <w:rtl w:val="0"/>
        </w:rPr>
        <w:t xml:space="preserve">1. Thu ngân nhập mã định danh mặt hàng bị hủy.</w:t>
      </w:r>
    </w:p>
    <w:p w:rsidR="00000000" w:rsidDel="00000000" w:rsidP="00000000" w:rsidRDefault="00000000" w:rsidRPr="00000000" w14:paraId="00000064">
      <w:pPr>
        <w:ind w:left="720" w:firstLine="0"/>
        <w:jc w:val="both"/>
        <w:rPr/>
      </w:pPr>
      <w:r w:rsidDel="00000000" w:rsidR="00000000" w:rsidRPr="00000000">
        <w:rPr>
          <w:rtl w:val="0"/>
        </w:rPr>
        <w:t xml:space="preserve">2. Hệ thống hiển thị tổng đã cập nhật.</w:t>
      </w:r>
    </w:p>
    <w:p w:rsidR="00000000" w:rsidDel="00000000" w:rsidP="00000000" w:rsidRDefault="00000000" w:rsidRPr="00000000" w14:paraId="00000065">
      <w:pPr>
        <w:ind w:left="0" w:firstLine="0"/>
        <w:jc w:val="both"/>
        <w:rPr/>
      </w:pPr>
      <w:r w:rsidDel="00000000" w:rsidR="00000000" w:rsidRPr="00000000">
        <w:rPr>
          <w:rtl w:val="0"/>
        </w:rPr>
        <w:t xml:space="preserve">3-6b. Khách hàng yêu cầu thu ngân hủy giao dịch</w:t>
      </w:r>
    </w:p>
    <w:p w:rsidR="00000000" w:rsidDel="00000000" w:rsidP="00000000" w:rsidRDefault="00000000" w:rsidRPr="00000000" w14:paraId="00000066">
      <w:pPr>
        <w:ind w:left="720" w:firstLine="0"/>
        <w:jc w:val="both"/>
        <w:rPr/>
      </w:pPr>
      <w:r w:rsidDel="00000000" w:rsidR="00000000" w:rsidRPr="00000000">
        <w:rPr>
          <w:rtl w:val="0"/>
        </w:rPr>
        <w:t xml:space="preserve">1. Thu ngân hủy phiên bán hàng trên hệ thống.</w:t>
      </w:r>
    </w:p>
    <w:p w:rsidR="00000000" w:rsidDel="00000000" w:rsidP="00000000" w:rsidRDefault="00000000" w:rsidRPr="00000000" w14:paraId="00000067">
      <w:pPr>
        <w:ind w:left="0" w:firstLine="0"/>
        <w:jc w:val="both"/>
        <w:rPr/>
      </w:pPr>
      <w:r w:rsidDel="00000000" w:rsidR="00000000" w:rsidRPr="00000000">
        <w:rPr>
          <w:rtl w:val="0"/>
        </w:rPr>
        <w:t xml:space="preserve">3-6c. Thu ngân tạm treo phiên bán hàng:</w:t>
      </w:r>
    </w:p>
    <w:p w:rsidR="00000000" w:rsidDel="00000000" w:rsidP="00000000" w:rsidRDefault="00000000" w:rsidRPr="00000000" w14:paraId="00000068">
      <w:pPr>
        <w:ind w:left="720" w:firstLine="0"/>
        <w:jc w:val="both"/>
        <w:rPr/>
      </w:pPr>
      <w:r w:rsidDel="00000000" w:rsidR="00000000" w:rsidRPr="00000000">
        <w:rPr>
          <w:rtl w:val="0"/>
        </w:rPr>
        <w:t xml:space="preserve">1. Hệ thống lưu dữ liệu bán hàng để có thể tiếp tục ở bất kỳ quầy thanh toán nào.</w:t>
      </w:r>
    </w:p>
    <w:p w:rsidR="00000000" w:rsidDel="00000000" w:rsidP="00000000" w:rsidRDefault="00000000" w:rsidRPr="00000000" w14:paraId="00000069">
      <w:pPr>
        <w:ind w:left="0" w:firstLine="0"/>
        <w:jc w:val="both"/>
        <w:rPr/>
      </w:pPr>
      <w:r w:rsidDel="00000000" w:rsidR="00000000" w:rsidRPr="00000000">
        <w:rPr>
          <w:rtl w:val="0"/>
        </w:rPr>
        <w:t xml:space="preserve">4a. Hệ thống sinh giá mặt hàng không mong muốn (ví dụ, Khách hàng than phiền về điều gì đó và đề nghị giá thấp hơn):</w:t>
      </w:r>
    </w:p>
    <w:p w:rsidR="00000000" w:rsidDel="00000000" w:rsidP="00000000" w:rsidRDefault="00000000" w:rsidRPr="00000000" w14:paraId="0000006A">
      <w:pPr>
        <w:ind w:left="720" w:firstLine="0"/>
        <w:jc w:val="both"/>
        <w:rPr/>
      </w:pPr>
      <w:r w:rsidDel="00000000" w:rsidR="00000000" w:rsidRPr="00000000">
        <w:rPr>
          <w:rtl w:val="0"/>
        </w:rPr>
        <w:t xml:space="preserve">1. Thu ngân nhập giá ghi đè.</w:t>
      </w:r>
    </w:p>
    <w:p w:rsidR="00000000" w:rsidDel="00000000" w:rsidP="00000000" w:rsidRDefault="00000000" w:rsidRPr="00000000" w14:paraId="0000006B">
      <w:pPr>
        <w:ind w:left="720" w:firstLine="0"/>
        <w:jc w:val="both"/>
        <w:rPr/>
      </w:pPr>
      <w:r w:rsidDel="00000000" w:rsidR="00000000" w:rsidRPr="00000000">
        <w:rPr>
          <w:rtl w:val="0"/>
        </w:rPr>
        <w:t xml:space="preserve">2. Hệ thống hiển thị giá mới.</w:t>
      </w:r>
    </w:p>
    <w:p w:rsidR="00000000" w:rsidDel="00000000" w:rsidP="00000000" w:rsidRDefault="00000000" w:rsidRPr="00000000" w14:paraId="0000006C">
      <w:pPr>
        <w:ind w:left="0" w:firstLine="0"/>
        <w:jc w:val="both"/>
        <w:rPr/>
      </w:pPr>
      <w:r w:rsidDel="00000000" w:rsidR="00000000" w:rsidRPr="00000000">
        <w:rPr>
          <w:rtl w:val="0"/>
        </w:rPr>
        <w:t xml:space="preserve">5a. Hệ thống phát hiện lỗi giao tiếp với dịch vụ hệ thống tính thuế bên ngoài:</w:t>
      </w:r>
    </w:p>
    <w:p w:rsidR="00000000" w:rsidDel="00000000" w:rsidP="00000000" w:rsidRDefault="00000000" w:rsidRPr="00000000" w14:paraId="0000006D">
      <w:pPr>
        <w:ind w:left="720" w:firstLine="0"/>
        <w:jc w:val="both"/>
        <w:rPr/>
      </w:pPr>
      <w:r w:rsidDel="00000000" w:rsidR="00000000" w:rsidRPr="00000000">
        <w:rPr>
          <w:rtl w:val="0"/>
        </w:rPr>
        <w:t xml:space="preserve">1. Hệ thống khởi động lại dịch vụ trên nút POS, và tiếp tục. </w:t>
      </w:r>
    </w:p>
    <w:p w:rsidR="00000000" w:rsidDel="00000000" w:rsidP="00000000" w:rsidRDefault="00000000" w:rsidRPr="00000000" w14:paraId="0000006E">
      <w:pPr>
        <w:ind w:left="720" w:firstLine="0"/>
        <w:jc w:val="both"/>
        <w:rPr/>
      </w:pPr>
      <w:r w:rsidDel="00000000" w:rsidR="00000000" w:rsidRPr="00000000">
        <w:rPr>
          <w:rtl w:val="0"/>
        </w:rPr>
        <w:t xml:space="preserve">1a. Hệ thống phát hiện dịch vụ không khởi động lại.</w:t>
      </w:r>
    </w:p>
    <w:p w:rsidR="00000000" w:rsidDel="00000000" w:rsidP="00000000" w:rsidRDefault="00000000" w:rsidRPr="00000000" w14:paraId="0000006F">
      <w:pPr>
        <w:ind w:left="1133.858267716535" w:firstLine="0"/>
        <w:jc w:val="both"/>
        <w:rPr/>
      </w:pPr>
      <w:r w:rsidDel="00000000" w:rsidR="00000000" w:rsidRPr="00000000">
        <w:rPr>
          <w:rtl w:val="0"/>
        </w:rPr>
        <w:t xml:space="preserve">1. Hệ thống thông báo lỗi.</w:t>
      </w:r>
    </w:p>
    <w:p w:rsidR="00000000" w:rsidDel="00000000" w:rsidP="00000000" w:rsidRDefault="00000000" w:rsidRPr="00000000" w14:paraId="00000070">
      <w:pPr>
        <w:ind w:left="1133.858267716535" w:firstLine="0"/>
        <w:jc w:val="both"/>
        <w:rPr/>
      </w:pPr>
      <w:r w:rsidDel="00000000" w:rsidR="00000000" w:rsidRPr="00000000">
        <w:rPr>
          <w:rtl w:val="0"/>
        </w:rPr>
        <w:t xml:space="preserve">2. Thu ngân có thể tự tính lại và nhập thuế, hoặc hủy phiên bán hàng.</w:t>
      </w:r>
    </w:p>
    <w:p w:rsidR="00000000" w:rsidDel="00000000" w:rsidP="00000000" w:rsidRDefault="00000000" w:rsidRPr="00000000" w14:paraId="00000071">
      <w:pPr>
        <w:ind w:left="0" w:firstLine="0"/>
        <w:jc w:val="both"/>
        <w:rPr/>
      </w:pPr>
      <w:r w:rsidDel="00000000" w:rsidR="00000000" w:rsidRPr="00000000">
        <w:rPr>
          <w:rtl w:val="0"/>
        </w:rPr>
        <w:t xml:space="preserve">5b. Khách hàng cho biết đủ điều kiện giảm giá (ví dụ, nhân viên, khách hàng thân thiết):</w:t>
      </w:r>
    </w:p>
    <w:p w:rsidR="00000000" w:rsidDel="00000000" w:rsidP="00000000" w:rsidRDefault="00000000" w:rsidRPr="00000000" w14:paraId="00000072">
      <w:pPr>
        <w:ind w:left="720" w:firstLine="0"/>
        <w:jc w:val="both"/>
        <w:rPr/>
      </w:pPr>
      <w:r w:rsidDel="00000000" w:rsidR="00000000" w:rsidRPr="00000000">
        <w:rPr>
          <w:rtl w:val="0"/>
        </w:rPr>
        <w:t xml:space="preserve">1. Thu ngân tạo yêu cầu giảm giá.</w:t>
      </w:r>
    </w:p>
    <w:p w:rsidR="00000000" w:rsidDel="00000000" w:rsidP="00000000" w:rsidRDefault="00000000" w:rsidRPr="00000000" w14:paraId="00000073">
      <w:pPr>
        <w:ind w:left="720" w:firstLine="0"/>
        <w:jc w:val="both"/>
        <w:rPr/>
      </w:pPr>
      <w:r w:rsidDel="00000000" w:rsidR="00000000" w:rsidRPr="00000000">
        <w:rPr>
          <w:rtl w:val="0"/>
        </w:rPr>
        <w:t xml:space="preserve">2. Thu ngân nhập định danh khách hàng.</w:t>
      </w:r>
    </w:p>
    <w:p w:rsidR="00000000" w:rsidDel="00000000" w:rsidP="00000000" w:rsidRDefault="00000000" w:rsidRPr="00000000" w14:paraId="00000074">
      <w:pPr>
        <w:ind w:left="720" w:firstLine="0"/>
        <w:jc w:val="both"/>
        <w:rPr/>
      </w:pPr>
      <w:r w:rsidDel="00000000" w:rsidR="00000000" w:rsidRPr="00000000">
        <w:rPr>
          <w:rtl w:val="0"/>
        </w:rPr>
        <w:t xml:space="preserve">3. Hệ thống hiển thị tổng giá giảm, dựa trên các luật giảm giá.</w:t>
      </w:r>
    </w:p>
    <w:p w:rsidR="00000000" w:rsidDel="00000000" w:rsidP="00000000" w:rsidRDefault="00000000" w:rsidRPr="00000000" w14:paraId="00000075">
      <w:pPr>
        <w:ind w:left="0" w:firstLine="0"/>
        <w:jc w:val="both"/>
        <w:rPr/>
      </w:pPr>
      <w:r w:rsidDel="00000000" w:rsidR="00000000" w:rsidRPr="00000000">
        <w:rPr>
          <w:rtl w:val="0"/>
        </w:rPr>
        <w:t xml:space="preserve">5c. Khách hàng cho biết có điểm tích lũy trong tài khoản và muốn sử dụng để mua hàng.</w:t>
      </w:r>
    </w:p>
    <w:p w:rsidR="00000000" w:rsidDel="00000000" w:rsidP="00000000" w:rsidRDefault="00000000" w:rsidRPr="00000000" w14:paraId="00000076">
      <w:pPr>
        <w:ind w:left="720" w:firstLine="0"/>
        <w:jc w:val="both"/>
        <w:rPr/>
      </w:pPr>
      <w:r w:rsidDel="00000000" w:rsidR="00000000" w:rsidRPr="00000000">
        <w:rPr>
          <w:rtl w:val="0"/>
        </w:rPr>
        <w:t xml:space="preserve">1. Thu ngân tạo yêu cầu sử dụng điểm tích lũy.</w:t>
      </w:r>
    </w:p>
    <w:p w:rsidR="00000000" w:rsidDel="00000000" w:rsidP="00000000" w:rsidRDefault="00000000" w:rsidRPr="00000000" w14:paraId="00000077">
      <w:pPr>
        <w:ind w:left="720" w:firstLine="0"/>
        <w:jc w:val="both"/>
        <w:rPr/>
      </w:pPr>
      <w:r w:rsidDel="00000000" w:rsidR="00000000" w:rsidRPr="00000000">
        <w:rPr>
          <w:rtl w:val="0"/>
        </w:rPr>
        <w:t xml:space="preserve">2. Thu ngân nhập định danh khách hàng.</w:t>
      </w:r>
    </w:p>
    <w:p w:rsidR="00000000" w:rsidDel="00000000" w:rsidP="00000000" w:rsidRDefault="00000000" w:rsidRPr="00000000" w14:paraId="00000078">
      <w:pPr>
        <w:ind w:left="720" w:firstLine="0"/>
        <w:jc w:val="both"/>
        <w:rPr/>
      </w:pPr>
      <w:r w:rsidDel="00000000" w:rsidR="00000000" w:rsidRPr="00000000">
        <w:rPr>
          <w:rtl w:val="0"/>
        </w:rPr>
        <w:t xml:space="preserve">3. Hệ thống áp dụng điểm tới giá = 0, và giảm lượng điểm tích lũy tương ứng.</w:t>
      </w:r>
    </w:p>
    <w:p w:rsidR="00000000" w:rsidDel="00000000" w:rsidP="00000000" w:rsidRDefault="00000000" w:rsidRPr="00000000" w14:paraId="00000079">
      <w:pPr>
        <w:ind w:left="0" w:firstLine="0"/>
        <w:jc w:val="both"/>
        <w:rPr/>
      </w:pPr>
      <w:r w:rsidDel="00000000" w:rsidR="00000000" w:rsidRPr="00000000">
        <w:rPr>
          <w:rtl w:val="0"/>
        </w:rPr>
        <w:t xml:space="preserve">6a. Khách hàng cho biết muốn thanh toán bằng tiền mặt nhưng không có đủ tiền mặt:</w:t>
      </w:r>
    </w:p>
    <w:p w:rsidR="00000000" w:rsidDel="00000000" w:rsidP="00000000" w:rsidRDefault="00000000" w:rsidRPr="00000000" w14:paraId="0000007A">
      <w:pPr>
        <w:ind w:left="720" w:firstLine="0"/>
        <w:jc w:val="both"/>
        <w:rPr/>
      </w:pPr>
      <w:r w:rsidDel="00000000" w:rsidR="00000000" w:rsidRPr="00000000">
        <w:rPr>
          <w:rtl w:val="0"/>
        </w:rPr>
        <w:t xml:space="preserve">1a. Khách hàng sử dụng phương thức thanh toán khác.</w:t>
      </w:r>
    </w:p>
    <w:p w:rsidR="00000000" w:rsidDel="00000000" w:rsidP="00000000" w:rsidRDefault="00000000" w:rsidRPr="00000000" w14:paraId="0000007B">
      <w:pPr>
        <w:ind w:left="720" w:firstLine="0"/>
        <w:jc w:val="both"/>
        <w:rPr/>
      </w:pPr>
      <w:r w:rsidDel="00000000" w:rsidR="00000000" w:rsidRPr="00000000">
        <w:rPr>
          <w:rtl w:val="0"/>
        </w:rPr>
        <w:t xml:space="preserve">1b. Khách hàng đề nghị thu ngân hủy thanh toán. Thu ngân hủy phiên bán hàng trên hệ thống.</w:t>
      </w:r>
    </w:p>
    <w:p w:rsidR="00000000" w:rsidDel="00000000" w:rsidP="00000000" w:rsidRDefault="00000000" w:rsidRPr="00000000" w14:paraId="0000007C">
      <w:pPr>
        <w:ind w:left="0" w:firstLine="0"/>
        <w:jc w:val="both"/>
        <w:rPr/>
      </w:pPr>
      <w:r w:rsidDel="00000000" w:rsidR="00000000" w:rsidRPr="00000000">
        <w:rPr>
          <w:rtl w:val="0"/>
        </w:rPr>
        <w:t xml:space="preserve">7a. Thanh toán bằng tiền mặt:</w:t>
      </w:r>
    </w:p>
    <w:p w:rsidR="00000000" w:rsidDel="00000000" w:rsidP="00000000" w:rsidRDefault="00000000" w:rsidRPr="00000000" w14:paraId="0000007D">
      <w:pPr>
        <w:ind w:left="720" w:firstLine="0"/>
        <w:jc w:val="both"/>
        <w:rPr/>
      </w:pPr>
      <w:r w:rsidDel="00000000" w:rsidR="00000000" w:rsidRPr="00000000">
        <w:rPr>
          <w:rtl w:val="0"/>
        </w:rPr>
        <w:t xml:space="preserve">1. Thu ngân nhập khoản tiền mặt đã nhận.</w:t>
      </w:r>
    </w:p>
    <w:p w:rsidR="00000000" w:rsidDel="00000000" w:rsidP="00000000" w:rsidRDefault="00000000" w:rsidRPr="00000000" w14:paraId="0000007E">
      <w:pPr>
        <w:ind w:left="720" w:firstLine="0"/>
        <w:jc w:val="both"/>
        <w:rPr/>
      </w:pPr>
      <w:r w:rsidDel="00000000" w:rsidR="00000000" w:rsidRPr="00000000">
        <w:rPr>
          <w:rtl w:val="0"/>
        </w:rPr>
        <w:t xml:space="preserve">2. Hệ thống hiển thị số dư, và mở khay tiền mặt.</w:t>
      </w:r>
    </w:p>
    <w:p w:rsidR="00000000" w:rsidDel="00000000" w:rsidP="00000000" w:rsidRDefault="00000000" w:rsidRPr="00000000" w14:paraId="0000007F">
      <w:pPr>
        <w:ind w:left="720" w:firstLine="0"/>
        <w:jc w:val="both"/>
        <w:rPr/>
      </w:pPr>
      <w:r w:rsidDel="00000000" w:rsidR="00000000" w:rsidRPr="00000000">
        <w:rPr>
          <w:rtl w:val="0"/>
        </w:rPr>
        <w:t xml:space="preserve">3. Thu ngân cất tiền mặt đã nhận và trả số dư cho khách hàng.</w:t>
      </w:r>
    </w:p>
    <w:p w:rsidR="00000000" w:rsidDel="00000000" w:rsidP="00000000" w:rsidRDefault="00000000" w:rsidRPr="00000000" w14:paraId="00000080">
      <w:pPr>
        <w:ind w:left="720" w:firstLine="0"/>
        <w:jc w:val="both"/>
        <w:rPr/>
      </w:pPr>
      <w:r w:rsidDel="00000000" w:rsidR="00000000" w:rsidRPr="00000000">
        <w:rPr>
          <w:rtl w:val="0"/>
        </w:rPr>
        <w:t xml:space="preserve">4. Hệ thống lưu dữ liệu thanh toán tiền mặt.</w:t>
      </w:r>
    </w:p>
    <w:p w:rsidR="00000000" w:rsidDel="00000000" w:rsidP="00000000" w:rsidRDefault="00000000" w:rsidRPr="00000000" w14:paraId="00000081">
      <w:pPr>
        <w:ind w:left="0" w:firstLine="0"/>
        <w:jc w:val="both"/>
        <w:rPr/>
      </w:pPr>
      <w:r w:rsidDel="00000000" w:rsidR="00000000" w:rsidRPr="00000000">
        <w:rPr>
          <w:rtl w:val="0"/>
        </w:rPr>
        <w:t xml:space="preserve">7b. Thanh toán bằng thẻ tín dụng:</w:t>
      </w:r>
    </w:p>
    <w:p w:rsidR="00000000" w:rsidDel="00000000" w:rsidP="00000000" w:rsidRDefault="00000000" w:rsidRPr="00000000" w14:paraId="00000082">
      <w:pPr>
        <w:ind w:left="720" w:firstLine="0"/>
        <w:jc w:val="both"/>
        <w:rPr/>
      </w:pPr>
      <w:r w:rsidDel="00000000" w:rsidR="00000000" w:rsidRPr="00000000">
        <w:rPr>
          <w:rtl w:val="0"/>
        </w:rPr>
        <w:t xml:space="preserve">1. Khách hàng nhập thông tin thẻ tín dụng của họ.</w:t>
      </w:r>
    </w:p>
    <w:p w:rsidR="00000000" w:rsidDel="00000000" w:rsidP="00000000" w:rsidRDefault="00000000" w:rsidRPr="00000000" w14:paraId="00000083">
      <w:pPr>
        <w:ind w:left="720" w:firstLine="0"/>
        <w:jc w:val="both"/>
        <w:rPr/>
      </w:pPr>
      <w:r w:rsidDel="00000000" w:rsidR="00000000" w:rsidRPr="00000000">
        <w:rPr>
          <w:rtl w:val="0"/>
        </w:rPr>
        <w:t xml:space="preserve">2. Hệ thống gửi yêu cầu chứng thực thanh toán tới hệ thống dịch vụ chứng thực thanh toán bên ngoài, và yêu cầu xác nhận thanh toán.</w:t>
      </w:r>
    </w:p>
    <w:p w:rsidR="00000000" w:rsidDel="00000000" w:rsidP="00000000" w:rsidRDefault="00000000" w:rsidRPr="00000000" w14:paraId="00000084">
      <w:pPr>
        <w:ind w:left="1133.858267716535" w:firstLine="0"/>
        <w:jc w:val="both"/>
        <w:rPr/>
      </w:pPr>
      <w:r w:rsidDel="00000000" w:rsidR="00000000" w:rsidRPr="00000000">
        <w:rPr>
          <w:rtl w:val="0"/>
        </w:rPr>
        <w:t xml:space="preserve">2a. Hệ thống gặp lỗi trong giao tiếp với hệ thống ngoại:</w:t>
      </w:r>
    </w:p>
    <w:p w:rsidR="00000000" w:rsidDel="00000000" w:rsidP="00000000" w:rsidRDefault="00000000" w:rsidRPr="00000000" w14:paraId="00000085">
      <w:pPr>
        <w:ind w:left="1417.3228346456694" w:firstLine="0"/>
        <w:jc w:val="both"/>
        <w:rPr/>
      </w:pPr>
      <w:r w:rsidDel="00000000" w:rsidR="00000000" w:rsidRPr="00000000">
        <w:rPr>
          <w:rtl w:val="0"/>
        </w:rPr>
        <w:t xml:space="preserve">1. Hệ thống thông báo lỗi cho Thu ngân.</w:t>
      </w:r>
    </w:p>
    <w:p w:rsidR="00000000" w:rsidDel="00000000" w:rsidP="00000000" w:rsidRDefault="00000000" w:rsidRPr="00000000" w14:paraId="00000086">
      <w:pPr>
        <w:ind w:left="1417.3228346456694" w:firstLine="0"/>
        <w:jc w:val="both"/>
        <w:rPr/>
      </w:pPr>
      <w:r w:rsidDel="00000000" w:rsidR="00000000" w:rsidRPr="00000000">
        <w:rPr>
          <w:rtl w:val="0"/>
        </w:rPr>
        <w:t xml:space="preserve">2. Thu ngân đề nghị khách hàng phương thức thanh toán khác.</w:t>
      </w:r>
    </w:p>
    <w:p w:rsidR="00000000" w:rsidDel="00000000" w:rsidP="00000000" w:rsidRDefault="00000000" w:rsidRPr="00000000" w14:paraId="00000087">
      <w:pPr>
        <w:ind w:left="720" w:firstLine="0"/>
        <w:jc w:val="both"/>
        <w:rPr/>
      </w:pPr>
      <w:r w:rsidDel="00000000" w:rsidR="00000000" w:rsidRPr="00000000">
        <w:rPr>
          <w:rtl w:val="0"/>
        </w:rPr>
        <w:t xml:space="preserve">3. Hệ thống tiếp nhận xác nhận thanh toán và thông báo xác nhận cho thu ngân.</w:t>
      </w:r>
    </w:p>
    <w:p w:rsidR="00000000" w:rsidDel="00000000" w:rsidP="00000000" w:rsidRDefault="00000000" w:rsidRPr="00000000" w14:paraId="00000088">
      <w:pPr>
        <w:ind w:left="1133.858267716535" w:firstLine="0"/>
        <w:jc w:val="both"/>
        <w:rPr/>
      </w:pPr>
      <w:r w:rsidDel="00000000" w:rsidR="00000000" w:rsidRPr="00000000">
        <w:rPr>
          <w:rtl w:val="0"/>
        </w:rPr>
        <w:t xml:space="preserve">3a. Hệ thống tiếp nhận từ chối thanh toán:</w:t>
      </w:r>
    </w:p>
    <w:p w:rsidR="00000000" w:rsidDel="00000000" w:rsidP="00000000" w:rsidRDefault="00000000" w:rsidRPr="00000000" w14:paraId="00000089">
      <w:pPr>
        <w:ind w:left="1417.3228346456694" w:firstLine="0"/>
        <w:jc w:val="both"/>
        <w:rPr/>
      </w:pPr>
      <w:r w:rsidDel="00000000" w:rsidR="00000000" w:rsidRPr="00000000">
        <w:rPr>
          <w:rtl w:val="0"/>
        </w:rPr>
        <w:t xml:space="preserve">1. Hệ thống thông báo từ chối cho Thu ngân.</w:t>
      </w:r>
    </w:p>
    <w:p w:rsidR="00000000" w:rsidDel="00000000" w:rsidP="00000000" w:rsidRDefault="00000000" w:rsidRPr="00000000" w14:paraId="0000008A">
      <w:pPr>
        <w:ind w:left="1417.3228346456694" w:firstLine="0"/>
        <w:jc w:val="both"/>
        <w:rPr/>
      </w:pPr>
      <w:r w:rsidDel="00000000" w:rsidR="00000000" w:rsidRPr="00000000">
        <w:rPr>
          <w:rtl w:val="0"/>
        </w:rPr>
        <w:t xml:space="preserve">2. Thu ngân đề nghị khách hàng phương thức thanh toán thay thế.</w:t>
      </w:r>
    </w:p>
    <w:p w:rsidR="00000000" w:rsidDel="00000000" w:rsidP="00000000" w:rsidRDefault="00000000" w:rsidRPr="00000000" w14:paraId="0000008B">
      <w:pPr>
        <w:ind w:left="720" w:firstLine="0"/>
        <w:jc w:val="both"/>
        <w:rPr/>
      </w:pPr>
      <w:r w:rsidDel="00000000" w:rsidR="00000000" w:rsidRPr="00000000">
        <w:rPr>
          <w:rtl w:val="0"/>
        </w:rPr>
        <w:t xml:space="preserve">4. Hệ thống lưu thông tin thanh toán bằng tín dụng, bao gồm cả xác nhận thanh toán.</w:t>
      </w:r>
    </w:p>
    <w:p w:rsidR="00000000" w:rsidDel="00000000" w:rsidP="00000000" w:rsidRDefault="00000000" w:rsidRPr="00000000" w14:paraId="0000008C">
      <w:pPr>
        <w:ind w:left="720" w:firstLine="0"/>
        <w:jc w:val="both"/>
        <w:rPr/>
      </w:pPr>
      <w:r w:rsidDel="00000000" w:rsidR="00000000" w:rsidRPr="00000000">
        <w:rPr>
          <w:rtl w:val="0"/>
        </w:rPr>
        <w:t xml:space="preserve">5. Hệ thống đưa ra cơ chế nhập chữ ký thanh toán tín dụng.</w:t>
      </w:r>
    </w:p>
    <w:p w:rsidR="00000000" w:rsidDel="00000000" w:rsidP="00000000" w:rsidRDefault="00000000" w:rsidRPr="00000000" w14:paraId="0000008D">
      <w:pPr>
        <w:ind w:left="720" w:firstLine="0"/>
        <w:jc w:val="both"/>
        <w:rPr/>
      </w:pPr>
      <w:r w:rsidDel="00000000" w:rsidR="00000000" w:rsidRPr="00000000">
        <w:rPr>
          <w:rtl w:val="0"/>
        </w:rPr>
        <w:t xml:space="preserve">6. Thu ngân đề nghị khách hàng ký thanh toán tín dụng. Khách hàng nhập chữ ký.</w:t>
      </w:r>
    </w:p>
    <w:p w:rsidR="00000000" w:rsidDel="00000000" w:rsidP="00000000" w:rsidRDefault="00000000" w:rsidRPr="00000000" w14:paraId="0000008E">
      <w:pPr>
        <w:ind w:left="0" w:firstLine="0"/>
        <w:jc w:val="both"/>
        <w:rPr/>
      </w:pPr>
      <w:r w:rsidDel="00000000" w:rsidR="00000000" w:rsidRPr="00000000">
        <w:rPr>
          <w:rtl w:val="0"/>
        </w:rPr>
        <w:t xml:space="preserve">7c. Thanh toán bằng séc..</w:t>
      </w:r>
    </w:p>
    <w:p w:rsidR="00000000" w:rsidDel="00000000" w:rsidP="00000000" w:rsidRDefault="00000000" w:rsidRPr="00000000" w14:paraId="0000008F">
      <w:pPr>
        <w:ind w:left="0" w:firstLine="0"/>
        <w:jc w:val="both"/>
        <w:rPr/>
      </w:pPr>
      <w:r w:rsidDel="00000000" w:rsidR="00000000" w:rsidRPr="00000000">
        <w:rPr>
          <w:rtl w:val="0"/>
        </w:rPr>
        <w:t xml:space="preserve">7d. Thanh toán bằng ghi nợ….</w:t>
      </w:r>
    </w:p>
    <w:p w:rsidR="00000000" w:rsidDel="00000000" w:rsidP="00000000" w:rsidRDefault="00000000" w:rsidRPr="00000000" w14:paraId="00000090">
      <w:pPr>
        <w:ind w:left="0" w:firstLine="0"/>
        <w:jc w:val="both"/>
        <w:rPr/>
      </w:pPr>
      <w:r w:rsidDel="00000000" w:rsidR="00000000" w:rsidRPr="00000000">
        <w:rPr>
          <w:rtl w:val="0"/>
        </w:rPr>
        <w:t xml:space="preserve">7e. Khách hàng xuất phiếu mua hàng:</w:t>
      </w:r>
    </w:p>
    <w:p w:rsidR="00000000" w:rsidDel="00000000" w:rsidP="00000000" w:rsidRDefault="00000000" w:rsidRPr="00000000" w14:paraId="00000091">
      <w:pPr>
        <w:ind w:left="708.6614173228347" w:firstLine="0"/>
        <w:jc w:val="both"/>
        <w:rPr/>
      </w:pPr>
      <w:r w:rsidDel="00000000" w:rsidR="00000000" w:rsidRPr="00000000">
        <w:rPr>
          <w:rtl w:val="0"/>
        </w:rPr>
        <w:t xml:space="preserve">1. Trước khi xử lý thanh toán, Thu ngân nhập từng phiếu thanh toán và hệ thống giảm giá phù hợp. Hệ thống lưu phiếu thanh toán đã sử dụng cho các mục đích kế toán.</w:t>
      </w:r>
    </w:p>
    <w:p w:rsidR="00000000" w:rsidDel="00000000" w:rsidP="00000000" w:rsidRDefault="00000000" w:rsidRPr="00000000" w14:paraId="00000092">
      <w:pPr>
        <w:ind w:left="1133.858267716535" w:firstLine="0"/>
        <w:jc w:val="both"/>
        <w:rPr/>
      </w:pPr>
      <w:r w:rsidDel="00000000" w:rsidR="00000000" w:rsidRPr="00000000">
        <w:rPr>
          <w:rtl w:val="0"/>
        </w:rPr>
        <w:t xml:space="preserve">1a. Phiếu thanh toán được nhập không dành cho mặt hàng nào đang được mua:</w:t>
      </w:r>
    </w:p>
    <w:p w:rsidR="00000000" w:rsidDel="00000000" w:rsidP="00000000" w:rsidRDefault="00000000" w:rsidRPr="00000000" w14:paraId="00000093">
      <w:pPr>
        <w:ind w:left="1417.3228346456694" w:firstLine="0"/>
        <w:jc w:val="both"/>
        <w:rPr/>
      </w:pPr>
      <w:r w:rsidDel="00000000" w:rsidR="00000000" w:rsidRPr="00000000">
        <w:rPr>
          <w:rtl w:val="0"/>
        </w:rPr>
        <w:t xml:space="preserve">1. Hệ thống thông báo lỗi cho Thu ngân.</w:t>
      </w:r>
    </w:p>
    <w:p w:rsidR="00000000" w:rsidDel="00000000" w:rsidP="00000000" w:rsidRDefault="00000000" w:rsidRPr="00000000" w14:paraId="00000094">
      <w:pPr>
        <w:ind w:left="0" w:firstLine="0"/>
        <w:jc w:val="both"/>
        <w:rPr/>
      </w:pPr>
      <w:r w:rsidDel="00000000" w:rsidR="00000000" w:rsidRPr="00000000">
        <w:rPr>
          <w:rtl w:val="0"/>
        </w:rPr>
        <w:t xml:space="preserve">9a. Có sản phẩm giảm giá:</w:t>
      </w:r>
    </w:p>
    <w:p w:rsidR="00000000" w:rsidDel="00000000" w:rsidP="00000000" w:rsidRDefault="00000000" w:rsidRPr="00000000" w14:paraId="00000095">
      <w:pPr>
        <w:ind w:left="720" w:firstLine="0"/>
        <w:jc w:val="both"/>
        <w:rPr/>
      </w:pPr>
      <w:r w:rsidDel="00000000" w:rsidR="00000000" w:rsidRPr="00000000">
        <w:rPr>
          <w:rtl w:val="0"/>
        </w:rPr>
        <w:t xml:space="preserve">1. Hệ thống hiển thị các biểu mẫu giảm giá và hóa đơn giảm giá cho mỗi mặt hàng với một khoản giảm giá.</w:t>
      </w:r>
    </w:p>
    <w:p w:rsidR="00000000" w:rsidDel="00000000" w:rsidP="00000000" w:rsidRDefault="00000000" w:rsidRPr="00000000" w14:paraId="00000096">
      <w:pPr>
        <w:ind w:left="0" w:firstLine="0"/>
        <w:jc w:val="both"/>
        <w:rPr/>
      </w:pPr>
      <w:r w:rsidDel="00000000" w:rsidR="00000000" w:rsidRPr="00000000">
        <w:rPr>
          <w:rtl w:val="0"/>
        </w:rPr>
        <w:t xml:space="preserve">9b. Khách hàng yêu cầu hóa đơn quà tặng (không hiện giá): </w:t>
      </w:r>
    </w:p>
    <w:p w:rsidR="00000000" w:rsidDel="00000000" w:rsidP="00000000" w:rsidRDefault="00000000" w:rsidRPr="00000000" w14:paraId="00000097">
      <w:pPr>
        <w:ind w:left="708.6614173228347" w:firstLine="0"/>
        <w:jc w:val="both"/>
        <w:rPr/>
      </w:pPr>
      <w:r w:rsidDel="00000000" w:rsidR="00000000" w:rsidRPr="00000000">
        <w:rPr>
          <w:rtl w:val="0"/>
        </w:rPr>
        <w:t xml:space="preserve">1. Thu ngân yêu cầu hóa đơn quà tặng và hệ thống cung cấp nó.</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spacing w:before="200" w:lineRule="auto"/>
        <w:ind w:left="0" w:firstLine="0"/>
        <w:rPr>
          <w:b w:val="1"/>
          <w:bCs w:val="1"/>
        </w:rPr>
      </w:pPr>
      <w:r w:rsidDel="00000000" w:rsidR="00000000" w:rsidRPr="00000000">
        <w:rPr>
          <w:b w:val="1"/>
          <w:bCs w:val="1"/>
          <w:rtl w:val="0"/>
        </w:rPr>
        <w:t xml:space="preserve">Các yêu cầu đặc biệt:</w:t>
      </w:r>
    </w:p>
    <w:p w:rsidR="00000000" w:rsidDel="00000000" w:rsidP="00000000" w:rsidRDefault="00000000" w:rsidRPr="00000000" w14:paraId="0000009A">
      <w:pPr>
        <w:numPr>
          <w:ilvl w:val="0"/>
          <w:numId w:val="13"/>
        </w:numPr>
        <w:ind w:left="425.19685039370086" w:hanging="360"/>
        <w:rPr>
          <w:u w:val="none"/>
        </w:rPr>
      </w:pPr>
      <w:r w:rsidDel="00000000" w:rsidR="00000000" w:rsidRPr="00000000">
        <w:rPr>
          <w:rtl w:val="0"/>
        </w:rPr>
        <w:t xml:space="preserve">Giao diện chạm cho người dùng trên một màn hình phẳng lớn. Có thể nhìn rõ chữ từ khoảng cách 1 mét.</w:t>
      </w:r>
    </w:p>
    <w:p w:rsidR="00000000" w:rsidDel="00000000" w:rsidP="00000000" w:rsidRDefault="00000000" w:rsidRPr="00000000" w14:paraId="0000009B">
      <w:pPr>
        <w:numPr>
          <w:ilvl w:val="0"/>
          <w:numId w:val="13"/>
        </w:numPr>
        <w:ind w:left="425.19685039370086" w:hanging="360"/>
        <w:rPr>
          <w:u w:val="none"/>
        </w:rPr>
      </w:pPr>
      <w:r w:rsidDel="00000000" w:rsidR="00000000" w:rsidRPr="00000000">
        <w:rPr>
          <w:rtl w:val="0"/>
        </w:rPr>
        <w:t xml:space="preserve">Phản hồi xác nhận tín dụng trong thời hạn 30 giây đối với 90% lượt.</w:t>
      </w:r>
    </w:p>
    <w:p w:rsidR="00000000" w:rsidDel="00000000" w:rsidP="00000000" w:rsidRDefault="00000000" w:rsidRPr="00000000" w14:paraId="0000009C">
      <w:pPr>
        <w:numPr>
          <w:ilvl w:val="0"/>
          <w:numId w:val="13"/>
        </w:numPr>
        <w:ind w:left="425.19685039370086" w:hanging="360"/>
        <w:rPr>
          <w:u w:val="none"/>
        </w:rPr>
      </w:pPr>
      <w:r w:rsidDel="00000000" w:rsidR="00000000" w:rsidRPr="00000000">
        <w:rPr>
          <w:rtl w:val="0"/>
        </w:rPr>
        <w:t xml:space="preserve">Bằng cách nào đó, chúng ta muốn khả năng khôi phục mạnh mẽ khi truy cập các dịch vụ từ xa, như khi hệ thống quản lý kho gặp lỗi.</w:t>
      </w:r>
    </w:p>
    <w:p w:rsidR="00000000" w:rsidDel="00000000" w:rsidP="00000000" w:rsidRDefault="00000000" w:rsidRPr="00000000" w14:paraId="0000009D">
      <w:pPr>
        <w:numPr>
          <w:ilvl w:val="0"/>
          <w:numId w:val="13"/>
        </w:numPr>
        <w:ind w:left="425.19685039370086" w:hanging="360"/>
        <w:rPr>
          <w:u w:val="none"/>
        </w:rPr>
      </w:pPr>
      <w:r w:rsidDel="00000000" w:rsidR="00000000" w:rsidRPr="00000000">
        <w:rPr>
          <w:rtl w:val="0"/>
        </w:rPr>
        <w:t xml:space="preserve">Quy cách ngôn ngữ trên văn bản được hiển thị.</w:t>
      </w:r>
    </w:p>
    <w:p w:rsidR="00000000" w:rsidDel="00000000" w:rsidP="00000000" w:rsidRDefault="00000000" w:rsidRPr="00000000" w14:paraId="0000009E">
      <w:pPr>
        <w:numPr>
          <w:ilvl w:val="0"/>
          <w:numId w:val="13"/>
        </w:numPr>
        <w:ind w:left="425.19685039370086" w:hanging="360"/>
        <w:rPr>
          <w:u w:val="none"/>
        </w:rPr>
      </w:pPr>
      <w:r w:rsidDel="00000000" w:rsidR="00000000" w:rsidRPr="00000000">
        <w:rPr>
          <w:rtl w:val="0"/>
        </w:rPr>
        <w:t xml:space="preserve">Các luật kinh doanh linh động có thể được đưa vào ở các bước 3 và 7.</w:t>
      </w:r>
    </w:p>
    <w:p w:rsidR="00000000" w:rsidDel="00000000" w:rsidP="00000000" w:rsidRDefault="00000000" w:rsidRPr="00000000" w14:paraId="0000009F">
      <w:pPr>
        <w:spacing w:before="200" w:lineRule="auto"/>
        <w:ind w:left="0" w:firstLine="0"/>
        <w:rPr>
          <w:b w:val="1"/>
          <w:bCs w:val="1"/>
        </w:rPr>
      </w:pPr>
      <w:r w:rsidDel="00000000" w:rsidR="00000000" w:rsidRPr="00000000">
        <w:rPr>
          <w:b w:val="1"/>
          <w:bCs w:val="1"/>
          <w:rtl w:val="0"/>
        </w:rPr>
        <w:t xml:space="preserve">Danh sách lựa chọn công nghệ và dữ liệu:</w:t>
      </w:r>
    </w:p>
    <w:p w:rsidR="00000000" w:rsidDel="00000000" w:rsidP="00000000" w:rsidRDefault="00000000" w:rsidRPr="00000000" w14:paraId="000000A0">
      <w:pPr>
        <w:ind w:left="0" w:firstLine="0"/>
        <w:jc w:val="both"/>
        <w:rPr/>
      </w:pPr>
      <w:r w:rsidDel="00000000" w:rsidR="00000000" w:rsidRPr="00000000">
        <w:rPr>
          <w:rtl w:val="0"/>
        </w:rPr>
        <w:t xml:space="preserve">3a. Mã định danh mặt hàng được nhập bằng máy quét laser (nếu có mã vạch) hoặc bàn phím.</w:t>
      </w:r>
    </w:p>
    <w:p w:rsidR="00000000" w:rsidDel="00000000" w:rsidP="00000000" w:rsidRDefault="00000000" w:rsidRPr="00000000" w14:paraId="000000A1">
      <w:pPr>
        <w:ind w:left="0" w:firstLine="0"/>
        <w:jc w:val="both"/>
        <w:rPr/>
      </w:pPr>
      <w:r w:rsidDel="00000000" w:rsidR="00000000" w:rsidRPr="00000000">
        <w:rPr>
          <w:rtl w:val="0"/>
        </w:rPr>
        <w:t xml:space="preserve">3b. Mã định danh sản phẩm có thể được mã hóa theo bất kỳ sơ đồ nào trong số UPC, EAN, JAN, hoặc SKU.</w:t>
      </w:r>
    </w:p>
    <w:p w:rsidR="00000000" w:rsidDel="00000000" w:rsidP="00000000" w:rsidRDefault="00000000" w:rsidRPr="00000000" w14:paraId="000000A2">
      <w:pPr>
        <w:ind w:left="0" w:firstLine="0"/>
        <w:jc w:val="both"/>
        <w:rPr/>
      </w:pPr>
      <w:r w:rsidDel="00000000" w:rsidR="00000000" w:rsidRPr="00000000">
        <w:rPr>
          <w:rtl w:val="0"/>
        </w:rPr>
        <w:t xml:space="preserve">7a. Thông tin thẻ tín dụng được đọc bằng máy đọc thẻ hoặc bàn phím.</w:t>
      </w:r>
    </w:p>
    <w:p w:rsidR="00000000" w:rsidDel="00000000" w:rsidP="00000000" w:rsidRDefault="00000000" w:rsidRPr="00000000" w14:paraId="000000A3">
      <w:pPr>
        <w:ind w:left="0" w:firstLine="0"/>
        <w:jc w:val="both"/>
        <w:rPr/>
      </w:pPr>
      <w:r w:rsidDel="00000000" w:rsidR="00000000" w:rsidRPr="00000000">
        <w:rPr>
          <w:rtl w:val="0"/>
        </w:rPr>
        <w:t xml:space="preserve">7b. Chữ ký thanh toán tín dụng được thu thập trên hóa đơn giấy. Tuy nhiên trong 2 năm, chúng tôi dự đoán nhiều khách hàng sẽ muốn sử dụng chữ ký số.</w:t>
      </w:r>
    </w:p>
    <w:p w:rsidR="00000000" w:rsidDel="00000000" w:rsidP="00000000" w:rsidRDefault="00000000" w:rsidRPr="00000000" w14:paraId="000000A4">
      <w:pPr>
        <w:spacing w:before="200" w:lineRule="auto"/>
        <w:ind w:left="0" w:firstLine="0"/>
        <w:rPr/>
      </w:pPr>
      <w:r w:rsidDel="00000000" w:rsidR="00000000" w:rsidRPr="00000000">
        <w:rPr>
          <w:b w:val="1"/>
          <w:bCs w:val="1"/>
          <w:rtl w:val="0"/>
        </w:rPr>
        <w:t xml:space="preserve">Tần suất xuất hiện:</w:t>
      </w:r>
      <w:r w:rsidDel="00000000" w:rsidR="00000000" w:rsidRPr="00000000">
        <w:rPr>
          <w:rtl w:val="0"/>
        </w:rPr>
        <w:t xml:space="preserve"> Có thể gần như liên tục</w:t>
      </w:r>
    </w:p>
    <w:p w:rsidR="00000000" w:rsidDel="00000000" w:rsidP="00000000" w:rsidRDefault="00000000" w:rsidRPr="00000000" w14:paraId="000000A5">
      <w:pPr>
        <w:spacing w:after="0" w:before="200" w:lineRule="auto"/>
        <w:ind w:left="0" w:firstLine="0"/>
        <w:rPr>
          <w:b w:val="1"/>
          <w:bCs w:val="1"/>
        </w:rPr>
      </w:pPr>
      <w:r w:rsidDel="00000000" w:rsidR="00000000" w:rsidRPr="00000000">
        <w:rPr>
          <w:b w:val="1"/>
          <w:bCs w:val="1"/>
          <w:rtl w:val="0"/>
        </w:rPr>
        <w:t xml:space="preserve">Các vấn đề mở:</w:t>
      </w:r>
    </w:p>
    <w:p w:rsidR="00000000" w:rsidDel="00000000" w:rsidP="00000000" w:rsidRDefault="00000000" w:rsidRPr="00000000" w14:paraId="000000A6">
      <w:pPr>
        <w:numPr>
          <w:ilvl w:val="0"/>
          <w:numId w:val="13"/>
        </w:numPr>
        <w:ind w:left="425.19685039370086" w:hanging="360"/>
        <w:rPr>
          <w:u w:val="none"/>
        </w:rPr>
      </w:pPr>
      <w:r w:rsidDel="00000000" w:rsidR="00000000" w:rsidRPr="00000000">
        <w:rPr>
          <w:rtl w:val="0"/>
        </w:rPr>
        <w:t xml:space="preserve">Sự dao động của các chính sách thuế?</w:t>
      </w:r>
    </w:p>
    <w:p w:rsidR="00000000" w:rsidDel="00000000" w:rsidP="00000000" w:rsidRDefault="00000000" w:rsidRPr="00000000" w14:paraId="000000A7">
      <w:pPr>
        <w:numPr>
          <w:ilvl w:val="0"/>
          <w:numId w:val="13"/>
        </w:numPr>
        <w:ind w:left="425.19685039370086" w:hanging="360"/>
        <w:rPr>
          <w:u w:val="none"/>
        </w:rPr>
      </w:pPr>
      <w:r w:rsidDel="00000000" w:rsidR="00000000" w:rsidRPr="00000000">
        <w:rPr>
          <w:rtl w:val="0"/>
        </w:rPr>
        <w:t xml:space="preserve">Tìm hiểu vấn đề khôi phục dịch vụ từ xa.</w:t>
      </w:r>
    </w:p>
    <w:p w:rsidR="00000000" w:rsidDel="00000000" w:rsidP="00000000" w:rsidRDefault="00000000" w:rsidRPr="00000000" w14:paraId="000000A8">
      <w:pPr>
        <w:numPr>
          <w:ilvl w:val="0"/>
          <w:numId w:val="13"/>
        </w:numPr>
        <w:ind w:left="425.19685039370086" w:hanging="360"/>
        <w:rPr>
          <w:u w:val="none"/>
        </w:rPr>
      </w:pPr>
      <w:r w:rsidDel="00000000" w:rsidR="00000000" w:rsidRPr="00000000">
        <w:rPr>
          <w:rtl w:val="0"/>
        </w:rPr>
        <w:t xml:space="preserve">Sự cá nhân hóa nào là cần thiết cho các mảng kinh doanh khác nhau?</w:t>
      </w:r>
    </w:p>
    <w:p w:rsidR="00000000" w:rsidDel="00000000" w:rsidP="00000000" w:rsidRDefault="00000000" w:rsidRPr="00000000" w14:paraId="000000A9">
      <w:pPr>
        <w:numPr>
          <w:ilvl w:val="0"/>
          <w:numId w:val="13"/>
        </w:numPr>
        <w:ind w:left="425.19685039370086" w:hanging="360"/>
        <w:rPr>
          <w:u w:val="none"/>
        </w:rPr>
      </w:pPr>
      <w:r w:rsidDel="00000000" w:rsidR="00000000" w:rsidRPr="00000000">
        <w:rPr>
          <w:rtl w:val="0"/>
        </w:rPr>
        <w:t xml:space="preserve">Thu ngân có phải lấy tiền trong khay tiền khi đăng xuất hay không?</w:t>
      </w:r>
    </w:p>
    <w:p w:rsidR="00000000" w:rsidDel="00000000" w:rsidP="00000000" w:rsidRDefault="00000000" w:rsidRPr="00000000" w14:paraId="000000AA">
      <w:pPr>
        <w:numPr>
          <w:ilvl w:val="0"/>
          <w:numId w:val="13"/>
        </w:numPr>
        <w:ind w:left="425.19685039370086" w:hanging="360"/>
        <w:rPr>
          <w:u w:val="none"/>
        </w:rPr>
      </w:pPr>
      <w:r w:rsidDel="00000000" w:rsidR="00000000" w:rsidRPr="00000000">
        <w:rPr>
          <w:rtl w:val="0"/>
        </w:rPr>
        <w:t xml:space="preserve">Khách hàng có thể trực tiếp sử dụng máy đọc thẻ, hay là thu ngân phải làm việc đó?</w:t>
      </w:r>
    </w:p>
    <w:p w:rsidR="00000000" w:rsidDel="00000000" w:rsidP="00000000" w:rsidRDefault="00000000" w:rsidRPr="00000000" w14:paraId="000000AB">
      <w:pPr>
        <w:spacing w:before="200" w:lineRule="auto"/>
        <w:ind w:left="0" w:firstLine="0"/>
        <w:jc w:val="both"/>
        <w:rPr/>
      </w:pPr>
      <w:r w:rsidDel="00000000" w:rsidR="00000000" w:rsidRPr="00000000">
        <w:rPr>
          <w:rtl w:val="0"/>
        </w:rPr>
        <w:t xml:space="preserve">Ca sử dụng này mang tính minh họa hơn là vét cạn(mặc dù nó được dựa trên các yêu cầu của hệ thống POS thực tế). Dù sao thì cũng có đủ các chi tiết và sự phức tạp để có cảm nhận thực tế về ca sử dụng đầy đủ có thể lưu nhiều chi tiết về yêu cầu. Ví dụ này có thể là mô hình cho nhiều vấn đề ca sử dụng.</w:t>
      </w:r>
    </w:p>
    <w:p w:rsidR="00000000" w:rsidDel="00000000" w:rsidP="00000000" w:rsidRDefault="00000000" w:rsidRPr="00000000" w14:paraId="000000AC">
      <w:pPr>
        <w:pStyle w:val="Heading2"/>
        <w:spacing w:before="200" w:lineRule="auto"/>
        <w:rPr/>
      </w:pPr>
      <w:bookmarkStart w:colFirst="0" w:colLast="0" w:name="_5g3onrglq6kl" w:id="11"/>
      <w:bookmarkEnd w:id="11"/>
      <w:r w:rsidDel="00000000" w:rsidR="00000000" w:rsidRPr="00000000">
        <w:rPr>
          <w:rtl w:val="0"/>
        </w:rPr>
        <w:t xml:space="preserve">Biến thể</w:t>
      </w:r>
      <w:r w:rsidDel="00000000" w:rsidR="00000000" w:rsidRPr="00000000">
        <w:rPr>
          <w:rtl w:val="0"/>
        </w:rPr>
        <w:t xml:space="preserve"> 2 cột</w:t>
      </w:r>
    </w:p>
    <w:p w:rsidR="00000000" w:rsidDel="00000000" w:rsidP="00000000" w:rsidRDefault="00000000" w:rsidRPr="00000000" w14:paraId="000000AD">
      <w:pPr>
        <w:ind w:left="0" w:firstLine="0"/>
        <w:jc w:val="both"/>
        <w:rPr/>
      </w:pPr>
      <w:r w:rsidDel="00000000" w:rsidR="00000000" w:rsidRPr="00000000">
        <w:rPr>
          <w:rtl w:val="0"/>
        </w:rPr>
        <w:t xml:space="preserve">Có những nhóm</w:t>
      </w:r>
      <w:r w:rsidDel="00000000" w:rsidR="00000000" w:rsidRPr="00000000">
        <w:rPr>
          <w:rtl w:val="0"/>
        </w:rPr>
        <w:t xml:space="preserve"> ưa chuộng định dạng 2-cột hoặc định dạng hội thoại, nó nhấn mạnh sự tương tác diễn ra giữa các tác nhân và hệ thống. Nó được đề xuất lần đầu tiên bởi Rebecca Wirfs-Brock trong [Wirfs-Brock93], và còn được khuyến khích bởi Constantine và Lockwood để hỗ trợ phân tích tính ứng dụng và kỹ nghệ [CL99]. Đây là cùng nội dung theo định dạng 2 cột:</w:t>
      </w:r>
    </w:p>
    <w:p w:rsidR="00000000" w:rsidDel="00000000" w:rsidP="00000000" w:rsidRDefault="00000000" w:rsidRPr="00000000" w14:paraId="000000AE">
      <w:pPr>
        <w:spacing w:before="200" w:lineRule="auto"/>
        <w:ind w:left="0" w:firstLine="0"/>
        <w:rPr/>
      </w:pPr>
      <w:r w:rsidDel="00000000" w:rsidR="00000000" w:rsidRPr="00000000">
        <w:rPr>
          <w:b w:val="1"/>
          <w:bCs w:val="1"/>
          <w:rtl w:val="0"/>
        </w:rPr>
        <w:t xml:space="preserve">Ca sử dụng UC1: Xử lý bán hàng</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30"/>
        <w:gridCol w:w="4170"/>
        <w:tblGridChange w:id="0">
          <w:tblGrid>
            <w:gridCol w:w="4830"/>
            <w:gridCol w:w="41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 chính: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như trước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Kịch bản thành công chính: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Hành động (hoặc chủ định) của tác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Trách nhiệm của hệ thống</w:t>
            </w:r>
          </w:p>
        </w:tc>
      </w:tr>
      <w:tr>
        <w:trPr>
          <w:cantSplit w:val="0"/>
          <w:tblHeader w:val="0"/>
        </w:trPr>
        <w:tc>
          <w:tcPr>
            <w:tcBorders>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Khách hàng tới quầy thu ngân với các sản phẩm và/hoặc dịch vụ để mua.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Thu ngân bắt đầu phiên bán hàng mới.</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Thu ngân nhập mã định danh sản phẩm.</w:t>
            </w:r>
          </w:p>
        </w:tc>
        <w:tc>
          <w:tcPr>
            <w:tcBorders>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Lưu từng mục hàng và hiển thị mô tả mục hàng và tổng hóa đơn hiện tại.</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 lặp các bước 3-4 cho tới khi hoàn thành.</w:t>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 Hệ thống đưa ra tổng hóa đơn và thuế tính được.</w:t>
            </w:r>
          </w:p>
        </w:tc>
      </w:tr>
      <w:tr>
        <w:trPr>
          <w:cantSplit w:val="0"/>
          <w:tblHeader w:val="0"/>
        </w:trPr>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Thu ngân thông báo khách hàng tổng tiền và yêu cầu thanh toán.</w:t>
            </w:r>
          </w:p>
        </w:tc>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 Khách hàng thanh toán.</w:t>
            </w:r>
          </w:p>
        </w:tc>
        <w:tc>
          <w:tcPr>
            <w:tcBorders>
              <w:top w:color="000000" w:space="0" w:sz="0" w:val="nil"/>
              <w:lef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 Xử lý thanh toán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 Lưu lịch sử hoàn thành bán hàng và gửi thông tin đến hệ thống kế toán (để thực hiện các công việc kế toán và tính tiền thưởng) và hệ thống quản lý kho (để cập nhật số lượng tồn kho). Hệ thống xuất hóa đơn.</w:t>
            </w:r>
          </w:p>
        </w:tc>
      </w:tr>
    </w:tbl>
    <w:p w:rsidR="00000000" w:rsidDel="00000000" w:rsidP="00000000" w:rsidRDefault="00000000" w:rsidRPr="00000000" w14:paraId="000000C2">
      <w:pPr>
        <w:pStyle w:val="Heading2"/>
        <w:rPr/>
      </w:pPr>
      <w:bookmarkStart w:colFirst="0" w:colLast="0" w:name="_5net9wfte32g" w:id="12"/>
      <w:bookmarkEnd w:id="12"/>
      <w:r w:rsidDel="00000000" w:rsidR="00000000" w:rsidRPr="00000000">
        <w:rPr>
          <w:rtl w:val="0"/>
        </w:rPr>
        <w:t xml:space="preserve">Định dạng nào tốt nhất?</w:t>
      </w:r>
    </w:p>
    <w:p w:rsidR="00000000" w:rsidDel="00000000" w:rsidP="00000000" w:rsidRDefault="00000000" w:rsidRPr="00000000" w14:paraId="000000C3">
      <w:pPr>
        <w:ind w:left="0" w:firstLine="0"/>
        <w:jc w:val="both"/>
        <w:rPr/>
      </w:pPr>
      <w:r w:rsidDel="00000000" w:rsidR="00000000" w:rsidRPr="00000000">
        <w:rPr>
          <w:rtl w:val="0"/>
        </w:rPr>
        <w:t xml:space="preserve">Không có 1 định dạng tốt nhất; Có người ưa chuộng phong cách 1 cột, có người ưa chuộng phong cách 2 cột. Các mục có thể được thêm vào và được lược bỏ; các tên tiêu đề có thể thay đổi. Không gì trong đó là đặc biệt quan trọng; mục đích chính là viết các chi tiết của kịch bản thành công chính và các mở rộng của nó, theo 1 định dạng nào đó. [Cockburn1] tóm tắt nhiều định dạng hữu ích.</w:t>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rPr>
            </w:pPr>
            <w:r w:rsidDel="00000000" w:rsidR="00000000" w:rsidRPr="00000000">
              <w:rPr>
                <w:i w:val="1"/>
                <w:iCs w:val="1"/>
                <w:rtl w:val="0"/>
              </w:rPr>
              <w:t xml:space="preserve">Kinh nghiệm cá nhân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Đây là kinh nghiệm của tôi (- tác giả), không phải 1 khuyến nghị. Trong nhiều năm, tôi đã sử dụng định dạng 2 cột bởi vì sự phân tách trực quan mạch lạc các bên trong cuộc hội thoại. Tuy nhiên, tôi đã quay lại định dạng 1 cột bởi vì nó gọn hơn và dễ định dạng hơn, và giá trị phân tách trực quan hội thoại đối với tôi nhỏ hơn những lợi ích này. Tôi thấy vẫn dễ xác định trực quan các bên khác nhau trong hội thoại (Khách hàng, Hệ thống, …) nếu phản hồi của mỗi bên và hệ thống thường xuyên được tách biệt trong các bước riêng.</w:t>
            </w:r>
          </w:p>
        </w:tc>
      </w:tr>
    </w:tbl>
    <w:p w:rsidR="00000000" w:rsidDel="00000000" w:rsidP="00000000" w:rsidRDefault="00000000" w:rsidRPr="00000000" w14:paraId="000000C6">
      <w:pPr>
        <w:pStyle w:val="Heading1"/>
        <w:spacing w:before="200" w:lineRule="auto"/>
        <w:rPr/>
      </w:pPr>
      <w:bookmarkStart w:colFirst="0" w:colLast="0" w:name="_9w9ehm1ft09u" w:id="13"/>
      <w:bookmarkEnd w:id="13"/>
      <w:r w:rsidDel="00000000" w:rsidR="00000000" w:rsidRPr="00000000">
        <w:rPr>
          <w:rtl w:val="0"/>
        </w:rPr>
        <w:t xml:space="preserve">6.7 Giải thích các mục</w:t>
      </w:r>
    </w:p>
    <w:p w:rsidR="00000000" w:rsidDel="00000000" w:rsidP="00000000" w:rsidRDefault="00000000" w:rsidRPr="00000000" w14:paraId="000000C7">
      <w:pPr>
        <w:pStyle w:val="Heading2"/>
        <w:rPr/>
      </w:pPr>
      <w:bookmarkStart w:colFirst="0" w:colLast="0" w:name="_77ghs3x1uyck" w:id="14"/>
      <w:bookmarkEnd w:id="14"/>
      <w:r w:rsidDel="00000000" w:rsidR="00000000" w:rsidRPr="00000000">
        <w:rPr>
          <w:rtl w:val="0"/>
        </w:rPr>
        <w:t xml:space="preserve">Các thành phần giới thiệu</w:t>
      </w:r>
    </w:p>
    <w:p w:rsidR="00000000" w:rsidDel="00000000" w:rsidP="00000000" w:rsidRDefault="00000000" w:rsidRPr="00000000" w14:paraId="000000C8">
      <w:pPr>
        <w:ind w:left="0" w:firstLine="0"/>
        <w:jc w:val="both"/>
        <w:rPr/>
      </w:pPr>
      <w:r w:rsidDel="00000000" w:rsidR="00000000" w:rsidRPr="00000000">
        <w:rPr>
          <w:rtl w:val="0"/>
        </w:rPr>
        <w:t xml:space="preserve">Có thể có nhiều thành phần giới thiệu không bắt buộc. Chỉ đặt các thành phần quan trọng phải đọc trước kịch bản thành công chính ở đầu. Chuyển các nội dung tổng quan phụ xuống cuối ca sử dụng.</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Tác nhân chính:</w:t>
            </w:r>
            <w:r w:rsidDel="00000000" w:rsidR="00000000" w:rsidRPr="00000000">
              <w:rPr>
                <w:rtl w:val="0"/>
              </w:rPr>
              <w:t xml:space="preserve"> Tác nhân quan trọng khởi đầu các dịch vụ của hệ thống để hoàn thành mục đích.</w:t>
            </w:r>
          </w:p>
        </w:tc>
      </w:tr>
    </w:tbl>
    <w:p w:rsidR="00000000" w:rsidDel="00000000" w:rsidP="00000000" w:rsidRDefault="00000000" w:rsidRPr="00000000" w14:paraId="000000CA">
      <w:pPr>
        <w:pStyle w:val="Heading2"/>
        <w:rPr/>
      </w:pPr>
      <w:bookmarkStart w:colFirst="0" w:colLast="0" w:name="_g6uaw1b4jhrm" w:id="15"/>
      <w:bookmarkEnd w:id="15"/>
      <w:r w:rsidDel="00000000" w:rsidR="00000000" w:rsidRPr="00000000">
        <w:rPr>
          <w:rtl w:val="0"/>
        </w:rPr>
        <w:t xml:space="preserve">Quan trọng: Danh sách cổ đông và các mối quan tâm</w:t>
      </w:r>
    </w:p>
    <w:p w:rsidR="00000000" w:rsidDel="00000000" w:rsidP="00000000" w:rsidRDefault="00000000" w:rsidRPr="00000000" w14:paraId="000000CB">
      <w:pPr>
        <w:ind w:left="0" w:firstLine="0"/>
        <w:rPr/>
      </w:pPr>
      <w:r w:rsidDel="00000000" w:rsidR="00000000" w:rsidRPr="00000000">
        <w:rPr>
          <w:rtl w:val="0"/>
        </w:rPr>
        <w:t xml:space="preserve">D</w:t>
      </w:r>
      <w:r w:rsidDel="00000000" w:rsidR="00000000" w:rsidRPr="00000000">
        <w:rPr>
          <w:rtl w:val="0"/>
        </w:rPr>
        <w:t xml:space="preserve">anh sách này quan trọng hơn và thiết thực hơn vẻ ngoài từ cái nhìn đầu tiên. Nó gợi ý và giới hạn cái mà hệ thống phải làm. Trích dẫn:</w:t>
      </w:r>
    </w:p>
    <w:p w:rsidR="00000000" w:rsidDel="00000000" w:rsidP="00000000" w:rsidRDefault="00000000" w:rsidRPr="00000000" w14:paraId="000000CC">
      <w:pPr>
        <w:spacing w:after="200" w:before="200" w:lineRule="auto"/>
        <w:ind w:left="566.9291338582675" w:firstLine="0"/>
        <w:jc w:val="both"/>
        <w:rPr/>
      </w:pPr>
      <w:r w:rsidDel="00000000" w:rsidR="00000000" w:rsidRPr="00000000">
        <w:rPr>
          <w:rtl w:val="0"/>
        </w:rPr>
        <w:t xml:space="preserve">Hệ thống thực hiện một hợp đồng giữa các cổ đông, với các ca sử dụng thể hiện chi tiết các phần hành vi của hợp đồng đó … Ca sử dụng, như hợp đồng hành vi, bao gồm </w:t>
      </w:r>
      <w:r w:rsidDel="00000000" w:rsidR="00000000" w:rsidRPr="00000000">
        <w:rPr>
          <w:i w:val="1"/>
          <w:iCs w:val="1"/>
          <w:rtl w:val="0"/>
        </w:rPr>
        <w:t xml:space="preserve">tất cả</w:t>
      </w:r>
      <w:r w:rsidDel="00000000" w:rsidR="00000000" w:rsidRPr="00000000">
        <w:rPr>
          <w:rtl w:val="0"/>
        </w:rPr>
        <w:t xml:space="preserve"> và chỉ bao gồm các hành vi nhằm thỏa mãn các mối quan tâm của các cổ đông [Cockburn01].</w:t>
      </w:r>
    </w:p>
    <w:p w:rsidR="00000000" w:rsidDel="00000000" w:rsidP="00000000" w:rsidRDefault="00000000" w:rsidRPr="00000000" w14:paraId="000000CD">
      <w:pPr>
        <w:spacing w:after="200" w:lineRule="auto"/>
        <w:ind w:left="0" w:firstLine="0"/>
        <w:jc w:val="both"/>
        <w:rPr/>
      </w:pPr>
      <w:r w:rsidDel="00000000" w:rsidR="00000000" w:rsidRPr="00000000">
        <w:rPr>
          <w:rtl w:val="0"/>
        </w:rPr>
        <w:t xml:space="preserve">Điều này trả lời câu hỏi: Cái gì nên có trong ca sử dụng? Câu trả lời là: Cái thỏa mãn tất cả các mối quan tâm của các cổ đông. Hơn nữa, bằng cách bắt đầu với các cổ đông và những mối quan tâm của họ trước khi viết phần còn lại của ca sử dụng, chúng ta có 1 phương pháp để tự nhắc nhở về những trách nhiệm nào của hệ thống cần được mô tả chi tiết hơn. Ví dụ, liệu tôi có phát hiện trách nhiệm xử lý tiền thưởng theo doanh số của người bán hàng nếu tôi chưa liệt kê người bán hàng và những mối quan tâm của họ? Hi vọng đến cuối cùng, nhưng tôi có thể bỏ qua nó trong lượt phân tích đầu tiên. Góc nhìn mối quan tâm của cổ đông cho thấy 1 tiến trình thông suốt và bài bản để phát hiện và ghi chép tất cả các hành vi được yêu cầu.</w:t>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Các cổ đông và mối quan tâm: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Thu ngân: Muốn nhập liệu nhanh và chính xác, và không có lỗi thanh toán, bởi vì khoản thu hụt được bù từ lương của họ.</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Người bán hàng: Muốn phần thưởng theo doanh số bán hàng được cập nhật.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0D2">
      <w:pPr>
        <w:pStyle w:val="Heading2"/>
        <w:rPr/>
      </w:pPr>
      <w:bookmarkStart w:colFirst="0" w:colLast="0" w:name="_y69z5fst40vb" w:id="16"/>
      <w:bookmarkEnd w:id="16"/>
      <w:r w:rsidDel="00000000" w:rsidR="00000000" w:rsidRPr="00000000">
        <w:rPr>
          <w:rtl w:val="0"/>
        </w:rPr>
        <w:t xml:space="preserve">Tiền điều kiện và các đảm bảo thành công (hậu điều kiện)</w:t>
      </w:r>
    </w:p>
    <w:p w:rsidR="00000000" w:rsidDel="00000000" w:rsidP="00000000" w:rsidRDefault="00000000" w:rsidRPr="00000000" w14:paraId="000000D3">
      <w:pPr>
        <w:spacing w:after="200" w:lineRule="auto"/>
        <w:ind w:left="0" w:firstLine="0"/>
        <w:jc w:val="both"/>
        <w:rPr/>
      </w:pPr>
      <w:r w:rsidDel="00000000" w:rsidR="00000000" w:rsidRPr="00000000">
        <w:rPr>
          <w:b w:val="1"/>
          <w:bCs w:val="1"/>
          <w:rtl w:val="0"/>
        </w:rPr>
        <w:t xml:space="preserve">Tiền điều kiện</w:t>
      </w:r>
      <w:r w:rsidDel="00000000" w:rsidR="00000000" w:rsidRPr="00000000">
        <w:rPr>
          <w:rtl w:val="0"/>
        </w:rPr>
        <w:t xml:space="preserve"> cho biết cái </w:t>
      </w:r>
      <w:r w:rsidDel="00000000" w:rsidR="00000000" w:rsidRPr="00000000">
        <w:rPr>
          <w:i w:val="1"/>
          <w:iCs w:val="1"/>
          <w:rtl w:val="0"/>
        </w:rPr>
        <w:t xml:space="preserve">phải luôn đúng</w:t>
      </w:r>
      <w:r w:rsidDel="00000000" w:rsidR="00000000" w:rsidRPr="00000000">
        <w:rPr>
          <w:rtl w:val="0"/>
        </w:rPr>
        <w:t xml:space="preserve"> trước khi bắt đầu một kịch bản trong ca sử dụng. Tiền điều kiện </w:t>
      </w:r>
      <w:r w:rsidDel="00000000" w:rsidR="00000000" w:rsidRPr="00000000">
        <w:rPr>
          <w:i w:val="1"/>
          <w:iCs w:val="1"/>
          <w:rtl w:val="0"/>
        </w:rPr>
        <w:t xml:space="preserve">không</w:t>
      </w:r>
      <w:r w:rsidDel="00000000" w:rsidR="00000000" w:rsidRPr="00000000">
        <w:rPr>
          <w:rtl w:val="0"/>
        </w:rPr>
        <w:t xml:space="preserve"> được kiểm tra trong ca sử dụng; thay vào đó, chúng là các điều kiện được cho là đúng. Thông thường, tiền điều kiện ngầm định một kịch bản của ca sử dụng khác đã kết thúc thành công, ví dụ đã đăng nhập, hoặc khái quát hơn “Thu ngân đã được định danh và xác thực.” Lưu ý rằng có các điều kiện phải đúng, nhưng không có giá trị ứng dụng để viết, như là “Hệ thống có điện". Tiền điều kiện cho biết các giả thuyết đáng lưu ý mà người viết ca sử dụng nghĩ rằng người đọc cần được thông báo.</w:t>
      </w:r>
    </w:p>
    <w:p w:rsidR="00000000" w:rsidDel="00000000" w:rsidP="00000000" w:rsidRDefault="00000000" w:rsidRPr="00000000" w14:paraId="000000D4">
      <w:pPr>
        <w:spacing w:after="200" w:lineRule="auto"/>
        <w:ind w:left="0" w:firstLine="0"/>
        <w:jc w:val="both"/>
        <w:rPr/>
      </w:pPr>
      <w:r w:rsidDel="00000000" w:rsidR="00000000" w:rsidRPr="00000000">
        <w:rPr>
          <w:b w:val="1"/>
          <w:bCs w:val="1"/>
          <w:rtl w:val="0"/>
        </w:rPr>
        <w:t xml:space="preserve">Đảm bảo thành công</w:t>
      </w:r>
      <w:r w:rsidDel="00000000" w:rsidR="00000000" w:rsidRPr="00000000">
        <w:rPr>
          <w:rtl w:val="0"/>
        </w:rPr>
        <w:t xml:space="preserve"> (hoặc </w:t>
      </w:r>
      <w:r w:rsidDel="00000000" w:rsidR="00000000" w:rsidRPr="00000000">
        <w:rPr>
          <w:b w:val="1"/>
          <w:bCs w:val="1"/>
          <w:rtl w:val="0"/>
        </w:rPr>
        <w:t xml:space="preserve">hậu điều kiện</w:t>
      </w:r>
      <w:r w:rsidDel="00000000" w:rsidR="00000000" w:rsidRPr="00000000">
        <w:rPr>
          <w:rtl w:val="0"/>
        </w:rPr>
        <w:t xml:space="preserve">) cho biết cái phải đúng khi kết thúc thành công ca sử dụng - dù là kịch bản thành công chính hoặc các tiến trình thay thế. Sự đảm bảo cần đáp ứng các nhu cầu của tất cả các cổ đông.</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Tiền điều kiện:</w:t>
            </w:r>
            <w:r w:rsidDel="00000000" w:rsidR="00000000" w:rsidRPr="00000000">
              <w:rPr>
                <w:rtl w:val="0"/>
              </w:rPr>
              <w:t xml:space="preserve"> Thu ngân đã được định danh và xác thực.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Đảm bảo thành công</w:t>
            </w:r>
            <w:r w:rsidDel="00000000" w:rsidR="00000000" w:rsidRPr="00000000">
              <w:rPr>
                <w:rtl w:val="0"/>
              </w:rPr>
              <w:t xml:space="preserve"> (</w:t>
            </w:r>
            <w:r w:rsidDel="00000000" w:rsidR="00000000" w:rsidRPr="00000000">
              <w:rPr>
                <w:b w:val="1"/>
                <w:bCs w:val="1"/>
                <w:rtl w:val="0"/>
              </w:rPr>
              <w:t xml:space="preserve">hậu điều kiện</w:t>
            </w:r>
            <w:r w:rsidDel="00000000" w:rsidR="00000000" w:rsidRPr="00000000">
              <w:rPr>
                <w:rtl w:val="0"/>
              </w:rPr>
              <w:t xml:space="preserve">): Thông tin bán hàng được lưu. Thuế được tính đúng. Thông tin kế toán và số lượng tồn kho được cập nhật. Các khoản hoa hồng được ghi nhận. Hóa đơn được tạo.</w:t>
            </w:r>
          </w:p>
        </w:tc>
      </w:tr>
    </w:tbl>
    <w:p w:rsidR="00000000" w:rsidDel="00000000" w:rsidP="00000000" w:rsidRDefault="00000000" w:rsidRPr="00000000" w14:paraId="000000D7">
      <w:pPr>
        <w:pStyle w:val="Heading2"/>
        <w:rPr/>
      </w:pPr>
      <w:bookmarkStart w:colFirst="0" w:colLast="0" w:name="_ve8zkre3koiq" w:id="17"/>
      <w:bookmarkEnd w:id="17"/>
      <w:r w:rsidDel="00000000" w:rsidR="00000000" w:rsidRPr="00000000">
        <w:rPr>
          <w:rtl w:val="0"/>
        </w:rPr>
        <w:t xml:space="preserve">Kịch bản đúng chính và các bước (hoặc luồng cơ bản)</w:t>
      </w:r>
    </w:p>
    <w:p w:rsidR="00000000" w:rsidDel="00000000" w:rsidP="00000000" w:rsidRDefault="00000000" w:rsidRPr="00000000" w14:paraId="000000D8">
      <w:pPr>
        <w:ind w:left="0" w:firstLine="0"/>
        <w:jc w:val="both"/>
        <w:rPr/>
      </w:pPr>
      <w:r w:rsidDel="00000000" w:rsidR="00000000" w:rsidRPr="00000000">
        <w:rPr>
          <w:rtl w:val="0"/>
        </w:rPr>
        <w:t xml:space="preserve">Đây còn được gọi là kịch bản “đường hạnh phúc", hoặc đơn giản hơn “Luồng cơ bản". Nó mô tả đường dẫn thành công thông thường đáp ứng các mối quan tâm của các cổ đông. Lưu ý rằng nó thường không bao gồm bất kỳ điều kiện nào hoặc phân nhánh. Mặc dù không sai hay không hợp lệ, nó được coi là dễ hiểu và dễ mở rộng hơn, và dời tất cả các xử lý ngoại lệ tới mục mở rộng.</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rPr>
            </w:pPr>
            <w:r w:rsidDel="00000000" w:rsidR="00000000" w:rsidRPr="00000000">
              <w:rPr>
                <w:i w:val="1"/>
                <w:iCs w:val="1"/>
                <w:rtl w:val="0"/>
              </w:rPr>
              <w:t xml:space="preserve">Gợi ý</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Dời tất cả các câu điều kiện và rẽ nhánh tới mục Mở rộng.</w:t>
            </w:r>
          </w:p>
        </w:tc>
      </w:tr>
    </w:tbl>
    <w:p w:rsidR="00000000" w:rsidDel="00000000" w:rsidP="00000000" w:rsidRDefault="00000000" w:rsidRPr="00000000" w14:paraId="000000DB">
      <w:pPr>
        <w:ind w:left="0" w:firstLine="0"/>
        <w:rPr/>
      </w:pPr>
      <w:r w:rsidDel="00000000" w:rsidR="00000000" w:rsidRPr="00000000">
        <w:rPr>
          <w:rtl w:val="0"/>
        </w:rPr>
        <w:t xml:space="preserve">Kịch bản lưu các bước, trong đó có 3 loại:</w:t>
      </w:r>
    </w:p>
    <w:p w:rsidR="00000000" w:rsidDel="00000000" w:rsidP="00000000" w:rsidRDefault="00000000" w:rsidRPr="00000000" w14:paraId="000000DC">
      <w:pPr>
        <w:ind w:left="0" w:firstLine="0"/>
        <w:rPr/>
      </w:pPr>
      <w:r w:rsidDel="00000000" w:rsidR="00000000" w:rsidRPr="00000000">
        <w:rPr>
          <w:rtl w:val="0"/>
        </w:rPr>
        <w:t xml:space="preserve">1. Tương tác giữa các tác nhân.</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2. Kiểm tra (thường bằng hệ thống).</w:t>
      </w:r>
    </w:p>
    <w:p w:rsidR="00000000" w:rsidDel="00000000" w:rsidP="00000000" w:rsidRDefault="00000000" w:rsidRPr="00000000" w14:paraId="000000DE">
      <w:pPr>
        <w:ind w:left="0" w:firstLine="0"/>
        <w:rPr/>
      </w:pPr>
      <w:r w:rsidDel="00000000" w:rsidR="00000000" w:rsidRPr="00000000">
        <w:rPr>
          <w:rtl w:val="0"/>
        </w:rPr>
        <w:t xml:space="preserve">3. Một trạng thái thay đổi bởi hệ thống (ví dụ, lưu hoặc thay đổi thứ gì đó).</w:t>
      </w:r>
    </w:p>
    <w:p w:rsidR="00000000" w:rsidDel="00000000" w:rsidP="00000000" w:rsidRDefault="00000000" w:rsidRPr="00000000" w14:paraId="000000DF">
      <w:pPr>
        <w:ind w:left="0" w:firstLine="0"/>
        <w:rPr/>
      </w:pPr>
      <w:r w:rsidDel="00000000" w:rsidR="00000000" w:rsidRPr="00000000">
        <w:rPr>
          <w:rtl w:val="0"/>
        </w:rPr>
        <w:t xml:space="preserve">Bước đầu tiên của 1 ca sử dụng không phải lúc nào cũng rơi vào phân loại này, nhưng nó cho thấy sự kiện kích hoạt bắt đầu kịch bản.</w:t>
      </w:r>
    </w:p>
    <w:p w:rsidR="00000000" w:rsidDel="00000000" w:rsidP="00000000" w:rsidRDefault="00000000" w:rsidRPr="00000000" w14:paraId="000000E0">
      <w:pPr>
        <w:ind w:left="0" w:firstLine="0"/>
        <w:rPr/>
      </w:pPr>
      <w:r w:rsidDel="00000000" w:rsidR="00000000" w:rsidRPr="00000000">
        <w:rPr>
          <w:rtl w:val="0"/>
        </w:rPr>
        <w:t xml:space="preserve">Viết hoa tên tác nhân là 1 phong cách phổ biến để dễ nhận biết. Ngoài ra còn có thể quan sát quy cách thường được sử dụng để đánh dấu phần lặp.</w:t>
      </w:r>
    </w:p>
    <w:tbl>
      <w:tblPr>
        <w:tblStyle w:val="Table8"/>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Kịch bản thành công chính:</w:t>
            </w:r>
          </w:p>
          <w:p w:rsidR="00000000" w:rsidDel="00000000" w:rsidP="00000000" w:rsidRDefault="00000000" w:rsidRPr="00000000" w14:paraId="000000E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Khách hàng tới quầy thanh toán POS với các mặt hàng muốn mua.</w:t>
            </w:r>
          </w:p>
          <w:p w:rsidR="00000000" w:rsidDel="00000000" w:rsidP="00000000" w:rsidRDefault="00000000" w:rsidRPr="00000000" w14:paraId="000000E3">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 ngân bắt đầu 1 phiên bán hàng mới.</w:t>
            </w:r>
          </w:p>
          <w:p w:rsidR="00000000" w:rsidDel="00000000" w:rsidP="00000000" w:rsidRDefault="00000000" w:rsidRPr="00000000" w14:paraId="000000E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 ngân nhập mã định danh mặt hàng.</w:t>
            </w:r>
          </w:p>
          <w:p w:rsidR="00000000" w:rsidDel="00000000" w:rsidP="00000000" w:rsidRDefault="00000000" w:rsidRPr="00000000" w14:paraId="000000E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Thu ngân lặp các bước 3-4 cho tới khi hoàn thành.</w:t>
            </w:r>
          </w:p>
          <w:p w:rsidR="00000000" w:rsidDel="00000000" w:rsidP="00000000" w:rsidRDefault="00000000" w:rsidRPr="00000000" w14:paraId="000000E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0E8">
      <w:pPr>
        <w:pStyle w:val="Heading2"/>
        <w:rPr/>
      </w:pPr>
      <w:bookmarkStart w:colFirst="0" w:colLast="0" w:name="_vgsfx6c37e1g" w:id="18"/>
      <w:bookmarkEnd w:id="18"/>
      <w:r w:rsidDel="00000000" w:rsidR="00000000" w:rsidRPr="00000000">
        <w:rPr>
          <w:rtl w:val="0"/>
        </w:rPr>
        <w:t xml:space="preserve">Các mở rộng (hoặc luồng thay thế)</w:t>
      </w:r>
    </w:p>
    <w:p w:rsidR="00000000" w:rsidDel="00000000" w:rsidP="00000000" w:rsidRDefault="00000000" w:rsidRPr="00000000" w14:paraId="000000E9">
      <w:pPr>
        <w:ind w:left="0" w:firstLine="0"/>
        <w:jc w:val="both"/>
        <w:rPr/>
      </w:pPr>
      <w:r w:rsidDel="00000000" w:rsidR="00000000" w:rsidRPr="00000000">
        <w:rPr>
          <w:rtl w:val="0"/>
        </w:rPr>
        <w:t xml:space="preserve">Các mở rộng rất quan trọng. Chúng cho biết tất cả các kịch bản hoặc nhánh khác, cả thành công và thất bại. Có thể nhận thấy trong ví dụ đầy đủ có mục mở rộng được coi là dài hơn và phức tạp hơn mục kịch bản thành công chính; đây là điều thường gặp và được mong đợi. Chúng còn được biết đến là “các luồng thay thế".</w:t>
      </w:r>
    </w:p>
    <w:p w:rsidR="00000000" w:rsidDel="00000000" w:rsidP="00000000" w:rsidRDefault="00000000" w:rsidRPr="00000000" w14:paraId="000000EA">
      <w:pPr>
        <w:ind w:left="0" w:firstLine="0"/>
        <w:jc w:val="both"/>
        <w:rPr/>
      </w:pPr>
      <w:r w:rsidDel="00000000" w:rsidR="00000000" w:rsidRPr="00000000">
        <w:rPr>
          <w:rtl w:val="0"/>
        </w:rPr>
        <w:t xml:space="preserve">Suốt tiến trình viết ca sử dụng, sự kết hợp của luồng hạnh phúc và các kịch bản mở rộng cần thỏa mãn “gần như" tất cả các mối quan tâm của các cổ đông. Điểm này được chấp nhận, bởi vì có những mối quan tâm có thể được ghi nhận tốt nhất như các yêu cầu phi chức năng, biểu diễn trong Đặc tả Bổ trợ thay vì các ca sử dụng.</w:t>
      </w:r>
    </w:p>
    <w:p w:rsidR="00000000" w:rsidDel="00000000" w:rsidP="00000000" w:rsidRDefault="00000000" w:rsidRPr="00000000" w14:paraId="000000EB">
      <w:pPr>
        <w:ind w:left="0" w:firstLine="0"/>
        <w:jc w:val="both"/>
        <w:rPr/>
      </w:pPr>
      <w:r w:rsidDel="00000000" w:rsidR="00000000" w:rsidRPr="00000000">
        <w:rPr>
          <w:rtl w:val="0"/>
        </w:rPr>
        <w:t xml:space="preserve">Các kịch bản mở rộng là các nhánh từ kịch bản thành công chính, và còn có thể được ghi chú theo nó. Ví dụ, ở bước 3 của kịch bản thành công chính có thể có 1 định danh mặt hàng không hợp lệ, bởi vì nó được nhập vào sai hoặc không có trong hệ thống. Một mở rộng nhãn “3a"; trước tiên xác định điều kiện và sau đó là phản hồi. Các mở rộng thay thế ở bước 3 được gán nhãn “3b" và cứ tiếp tục như vậy.</w:t>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Các mở rộng: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3a. Mã định danh không hợp lệ:</w:t>
            </w:r>
          </w:p>
          <w:p w:rsidR="00000000" w:rsidDel="00000000" w:rsidP="00000000" w:rsidRDefault="00000000" w:rsidRPr="00000000" w14:paraId="000000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đưa ra thông báo lỗi và từ chối mục hàng.</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3b. Có nhiều mặt hàng cùng loại sản phẩm và việc truy vết mặt hàng duy nhất không quan trọng (ví dụ, 5 gói mì miliket 2 tôm giấy trắng): 1. Thu ngân có thể nhập mã định danh loại sản phẩm và số lượng.</w:t>
            </w:r>
          </w:p>
        </w:tc>
      </w:tr>
    </w:tbl>
    <w:p w:rsidR="00000000" w:rsidDel="00000000" w:rsidP="00000000" w:rsidRDefault="00000000" w:rsidRPr="00000000" w14:paraId="000000F0">
      <w:pPr>
        <w:ind w:left="0" w:firstLine="0"/>
        <w:rPr/>
      </w:pPr>
      <w:r w:rsidDel="00000000" w:rsidR="00000000" w:rsidRPr="00000000">
        <w:rPr>
          <w:rtl w:val="0"/>
        </w:rPr>
        <w:t xml:space="preserve">Mỗi mở rộng có 2 phần: Điều kiện và xử lý.</w:t>
      </w:r>
    </w:p>
    <w:p w:rsidR="00000000" w:rsidDel="00000000" w:rsidP="00000000" w:rsidRDefault="00000000" w:rsidRPr="00000000" w14:paraId="000000F1">
      <w:pPr>
        <w:spacing w:after="200" w:before="200" w:lineRule="auto"/>
        <w:ind w:left="0" w:firstLine="0"/>
        <w:rPr/>
      </w:pPr>
      <w:r w:rsidDel="00000000" w:rsidR="00000000" w:rsidRPr="00000000">
        <w:rPr>
          <w:i w:val="1"/>
          <w:iCs w:val="1"/>
          <w:rtl w:val="0"/>
        </w:rPr>
        <w:t xml:space="preserve">Hướng dẫn:</w:t>
      </w:r>
      <w:r w:rsidDel="00000000" w:rsidR="00000000" w:rsidRPr="00000000">
        <w:rPr>
          <w:rtl w:val="0"/>
        </w:rPr>
        <w:t xml:space="preserve"> Viết điều kiện như cái có thể được xác định bởi hệ thống hoặc một tác nhân. Phân biệt:</w:t>
      </w:r>
    </w:p>
    <w:p w:rsidR="00000000" w:rsidDel="00000000" w:rsidP="00000000" w:rsidRDefault="00000000" w:rsidRPr="00000000" w14:paraId="000000F2">
      <w:pPr>
        <w:ind w:left="566.9291338582675" w:firstLine="0"/>
        <w:rPr>
          <w:sz w:val="24"/>
          <w:szCs w:val="24"/>
        </w:rPr>
      </w:pPr>
      <w:r w:rsidDel="00000000" w:rsidR="00000000" w:rsidRPr="00000000">
        <w:rPr>
          <w:sz w:val="24"/>
          <w:szCs w:val="24"/>
          <w:rtl w:val="0"/>
        </w:rPr>
        <w:t xml:space="preserve">5a. Hệ thống phát hiện lỗi kết nối với dịch vụ hệ thống tính thuế bên ngoài.</w:t>
      </w:r>
    </w:p>
    <w:p w:rsidR="00000000" w:rsidDel="00000000" w:rsidP="00000000" w:rsidRDefault="00000000" w:rsidRPr="00000000" w14:paraId="000000F3">
      <w:pPr>
        <w:ind w:left="566.9291338582675" w:firstLine="0"/>
        <w:rPr>
          <w:sz w:val="24"/>
          <w:szCs w:val="24"/>
        </w:rPr>
      </w:pPr>
      <w:r w:rsidDel="00000000" w:rsidR="00000000" w:rsidRPr="00000000">
        <w:rPr>
          <w:sz w:val="24"/>
          <w:szCs w:val="24"/>
          <w:rtl w:val="0"/>
        </w:rPr>
        <w:t xml:space="preserve">5b. Hệ thống tính thuế bên ngoài không hoạt động:</w:t>
      </w:r>
    </w:p>
    <w:p w:rsidR="00000000" w:rsidDel="00000000" w:rsidP="00000000" w:rsidRDefault="00000000" w:rsidRPr="00000000" w14:paraId="000000F4">
      <w:pPr>
        <w:ind w:left="0" w:firstLine="0"/>
        <w:jc w:val="both"/>
        <w:rPr/>
      </w:pPr>
      <w:r w:rsidDel="00000000" w:rsidR="00000000" w:rsidRPr="00000000">
        <w:rPr>
          <w:rtl w:val="0"/>
        </w:rPr>
        <w:t xml:space="preserve">Phong cách trước (5a) được ưa chuộng bởi vì đây là cái hệ thống có thể phát hiện; Phong cách sau (5b) là 1 suy diễn.</w:t>
      </w:r>
    </w:p>
    <w:p w:rsidR="00000000" w:rsidDel="00000000" w:rsidP="00000000" w:rsidRDefault="00000000" w:rsidRPr="00000000" w14:paraId="000000F5">
      <w:pPr>
        <w:spacing w:after="200" w:lineRule="auto"/>
        <w:ind w:left="0" w:firstLine="0"/>
        <w:jc w:val="both"/>
        <w:rPr/>
      </w:pPr>
      <w:r w:rsidDel="00000000" w:rsidR="00000000" w:rsidRPr="00000000">
        <w:rPr>
          <w:rtl w:val="0"/>
        </w:rPr>
        <w:t xml:space="preserve">Xử lý mở rộng có thể được gói gọn trong 1 bước, hoặc bao gồm 1 chuỗi, như trong ví dụ này, nó còn minh họa ký hiệu để đánh dấu một điều kiện có thể phát sinh trong 1 khoảng bước:</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3-6a: Khách Hàng yêu cầu Thu Ngân hủy thanh toán 1 sản phẩm:</w:t>
            </w:r>
          </w:p>
          <w:p w:rsidR="00000000" w:rsidDel="00000000" w:rsidP="00000000" w:rsidRDefault="00000000" w:rsidRPr="00000000" w14:paraId="000000F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Thu Ngân nhập mã định danh sản phẩm để loại khỏi giao dịch.</w:t>
            </w:r>
          </w:p>
          <w:p w:rsidR="00000000" w:rsidDel="00000000" w:rsidP="00000000" w:rsidRDefault="00000000" w:rsidRPr="00000000" w14:paraId="000000F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hiển thị tổng hiện tại đã cập nhật.</w:t>
            </w:r>
          </w:p>
        </w:tc>
      </w:tr>
    </w:tbl>
    <w:p w:rsidR="00000000" w:rsidDel="00000000" w:rsidP="00000000" w:rsidRDefault="00000000" w:rsidRPr="00000000" w14:paraId="000000F9">
      <w:pPr>
        <w:spacing w:before="200" w:lineRule="auto"/>
        <w:ind w:left="0" w:firstLine="0"/>
        <w:jc w:val="both"/>
        <w:rPr/>
      </w:pPr>
      <w:r w:rsidDel="00000000" w:rsidR="00000000" w:rsidRPr="00000000">
        <w:rPr>
          <w:rtl w:val="0"/>
        </w:rPr>
        <w:t xml:space="preserve">Khi kết thúc xử lý mở rộng, mặc định kịch bản thay thế quay lại hòa nhập với kịch bản chính, trừ khi mở rộng biểu diễn điều gì đó khác (như là dừng hoạt động hệ thống).</w:t>
      </w:r>
    </w:p>
    <w:p w:rsidR="00000000" w:rsidDel="00000000" w:rsidP="00000000" w:rsidRDefault="00000000" w:rsidRPr="00000000" w14:paraId="000000FA">
      <w:pPr>
        <w:ind w:left="0" w:firstLine="0"/>
        <w:jc w:val="both"/>
        <w:rPr/>
      </w:pPr>
      <w:r w:rsidDel="00000000" w:rsidR="00000000" w:rsidRPr="00000000">
        <w:rPr>
          <w:rtl w:val="0"/>
        </w:rPr>
        <w:t xml:space="preserve">Đôi khi, một điểm mở rộng cụ thể khá phức tạp, như trong mở rộng “thanh toán bằng thẻ tín dụng". Đây có thể là một động lực biểu diễn mở rộng như 1 ca sử dụng riêng.</w:t>
      </w:r>
    </w:p>
    <w:p w:rsidR="00000000" w:rsidDel="00000000" w:rsidP="00000000" w:rsidRDefault="00000000" w:rsidRPr="00000000" w14:paraId="000000FB">
      <w:pPr>
        <w:ind w:left="0" w:firstLine="0"/>
        <w:jc w:val="both"/>
        <w:rPr/>
      </w:pPr>
      <w:r w:rsidDel="00000000" w:rsidR="00000000" w:rsidRPr="00000000">
        <w:rPr>
          <w:rtl w:val="0"/>
        </w:rPr>
        <w:t xml:space="preserve">Ví dụ mở rộng này còn minh họa cách biểu diễn lỗi trong các mở rộng.</w:t>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7b. Thanh toán bằng thẻ tín dụng:</w:t>
            </w:r>
          </w:p>
          <w:p w:rsidR="00000000" w:rsidDel="00000000" w:rsidP="00000000" w:rsidRDefault="00000000" w:rsidRPr="00000000" w14:paraId="000000F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Khách hàng nhập thông tin tài khoản tín dụng của họ.</w:t>
            </w:r>
          </w:p>
          <w:p w:rsidR="00000000" w:rsidDel="00000000" w:rsidP="00000000" w:rsidRDefault="00000000" w:rsidRPr="00000000" w14:paraId="000000F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yêu cầu xác thực thanh toán từ dịch vụ hệ thống xác thực thanh toán ngoại.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2a. Hệ thống phát hiện lỗi tương tác với hệ thống ngoại:</w:t>
            </w:r>
          </w:p>
          <w:p w:rsidR="00000000" w:rsidDel="00000000" w:rsidP="00000000" w:rsidRDefault="00000000" w:rsidRPr="00000000" w14:paraId="0000010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Hệ thống thông báo lỗi cho thu ngân.</w:t>
            </w:r>
          </w:p>
          <w:p w:rsidR="00000000" w:rsidDel="00000000" w:rsidP="00000000" w:rsidRDefault="00000000" w:rsidRPr="00000000" w14:paraId="0000010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Thu Ngân yêu cầu Khách Hàng phương thức thanh toán thay thế.</w:t>
            </w:r>
          </w:p>
          <w:p w:rsidR="00000000" w:rsidDel="00000000" w:rsidP="00000000" w:rsidRDefault="00000000" w:rsidRPr="00000000" w14:paraId="0000010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u w:val="none"/>
              </w:rPr>
            </w:pPr>
            <w:r w:rsidDel="00000000" w:rsidR="00000000" w:rsidRPr="00000000">
              <w:rPr>
                <w:rtl w:val="0"/>
              </w:rPr>
              <w:t xml:space="preserve">…</w:t>
            </w:r>
          </w:p>
        </w:tc>
      </w:tr>
    </w:tbl>
    <w:p w:rsidR="00000000" w:rsidDel="00000000" w:rsidP="00000000" w:rsidRDefault="00000000" w:rsidRPr="00000000" w14:paraId="00000103">
      <w:pPr>
        <w:spacing w:after="200" w:before="200" w:lineRule="auto"/>
        <w:ind w:left="0" w:firstLine="0"/>
        <w:rPr/>
      </w:pPr>
      <w:r w:rsidDel="00000000" w:rsidR="00000000" w:rsidRPr="00000000">
        <w:rPr>
          <w:rtl w:val="0"/>
        </w:rPr>
        <w:t xml:space="preserve">Nếu cần mô tả điều kiện mở rộng ở bất kỳ bước nào (hoặc tối thiểu tất cả) các bước, các nhãn *a, *b, …, có thể được sử dụng.</w:t>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Ở bất kỳ thời điểm nào, Hệ thống gặp sự cố:</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Để hỗ trợ khôi phục và sửa lỗi kế toán, đảm bảo tất cả các trạng thái giao dịch nhạy cảm và các sự kiện có thể được khôi phục ở bước bất kỳ bước nào trong kịch bản.</w:t>
            </w:r>
          </w:p>
          <w:p w:rsidR="00000000" w:rsidDel="00000000" w:rsidP="00000000" w:rsidRDefault="00000000" w:rsidRPr="00000000" w14:paraId="0000010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Thu ngân khởi động lại hệ thống, đăng nhập, và yêu cầu khôi phục trạng thái trước đó.</w:t>
            </w:r>
          </w:p>
          <w:p w:rsidR="00000000" w:rsidDel="00000000" w:rsidP="00000000" w:rsidRDefault="00000000" w:rsidRPr="00000000" w14:paraId="0000010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Hệ thống khôi phục trạng thái trước đó.</w:t>
            </w:r>
          </w:p>
        </w:tc>
      </w:tr>
    </w:tbl>
    <w:p w:rsidR="00000000" w:rsidDel="00000000" w:rsidP="00000000" w:rsidRDefault="00000000" w:rsidRPr="00000000" w14:paraId="00000108">
      <w:pPr>
        <w:pStyle w:val="Heading2"/>
        <w:rPr/>
      </w:pPr>
      <w:bookmarkStart w:colFirst="0" w:colLast="0" w:name="_7ordz8n40atm" w:id="19"/>
      <w:bookmarkEnd w:id="19"/>
      <w:r w:rsidDel="00000000" w:rsidR="00000000" w:rsidRPr="00000000">
        <w:rPr>
          <w:rtl w:val="0"/>
        </w:rPr>
        <w:t xml:space="preserve">Các yêu cầu đặc biệt</w:t>
      </w:r>
    </w:p>
    <w:p w:rsidR="00000000" w:rsidDel="00000000" w:rsidP="00000000" w:rsidRDefault="00000000" w:rsidRPr="00000000" w14:paraId="00000109">
      <w:pPr>
        <w:spacing w:after="200" w:lineRule="auto"/>
        <w:ind w:left="0" w:firstLine="0"/>
        <w:jc w:val="both"/>
        <w:rPr/>
      </w:pPr>
      <w:r w:rsidDel="00000000" w:rsidR="00000000" w:rsidRPr="00000000">
        <w:rPr>
          <w:rtl w:val="0"/>
        </w:rPr>
        <w:t xml:space="preserve">Nếu một yêu cầu phi chức năng, thuộc tính chất lượng, hoặc ràng buộc liên quan đặc biệt tới một ca sử dụng, ghi nhận nó trong ca sử dụng.  Những điều này bao gồm các tính chất như hiệu năng, tính tin cậy, và tính hữu ích, và các ràng buộc thiết kế (thường trong các thiết bị nhập/xuất) đã được yêu cầu hoặc được coi như có khả năng.</w:t>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Các yêu cầu đặc biệt:</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Giao diện người dùng màn hình chạm trên một màn hình phẳng cỡ lớn. Chữ có thể được nhìn thấy từ khoảng cách 1 mét.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Phản hồi xác nhận tín dụng trong giới hạn 30 giây cho 90% lượt.</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Phong cách ngôn ngữ trên nội dung văn bản được hiển thị.</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Các luật kinh doanh linh động có thể được đưa vào ở các bước 2 và 6.</w:t>
            </w:r>
          </w:p>
        </w:tc>
      </w:tr>
    </w:tbl>
    <w:p w:rsidR="00000000" w:rsidDel="00000000" w:rsidP="00000000" w:rsidRDefault="00000000" w:rsidRPr="00000000" w14:paraId="0000010F">
      <w:pPr>
        <w:spacing w:before="200" w:lineRule="auto"/>
        <w:ind w:left="0" w:firstLine="0"/>
        <w:jc w:val="both"/>
        <w:rPr/>
      </w:pPr>
      <w:r w:rsidDel="00000000" w:rsidR="00000000" w:rsidRPr="00000000">
        <w:rPr>
          <w:rtl w:val="0"/>
        </w:rPr>
        <w:t xml:space="preserve">Ghi chép những yêu cầu này cùng với ca sử dụng là lời khuyên cổ điển trong UP, và là nơi hợp lý trong lần đầu viết ca sử dụng. Tuy nhiên khi áp dụng  thực tế nhiều người nhận thấy đưa tất cả các yêu cầu phi chức năng vào mục đặc tả hỗ trợ là việc làm hữu ích cho việc quản lý nội dung, khả năng bao quát, và khả năng đọc, bởi vì các yêu cầu này thường phải được coi như 1 tổng thể xuyên suốt tiến trình phân tích kiến trúc.</w:t>
      </w:r>
    </w:p>
    <w:p w:rsidR="00000000" w:rsidDel="00000000" w:rsidP="00000000" w:rsidRDefault="00000000" w:rsidRPr="00000000" w14:paraId="00000110">
      <w:pPr>
        <w:pStyle w:val="Heading2"/>
        <w:spacing w:before="200" w:lineRule="auto"/>
        <w:rPr/>
      </w:pPr>
      <w:bookmarkStart w:colFirst="0" w:colLast="0" w:name="_rrcvn8nwu86r" w:id="20"/>
      <w:bookmarkEnd w:id="20"/>
      <w:r w:rsidDel="00000000" w:rsidR="00000000" w:rsidRPr="00000000">
        <w:rPr>
          <w:rtl w:val="0"/>
        </w:rPr>
        <w:t xml:space="preserve">Danh sách lựa chọn công nghệ và dữ liệu</w:t>
      </w:r>
    </w:p>
    <w:p w:rsidR="00000000" w:rsidDel="00000000" w:rsidP="00000000" w:rsidRDefault="00000000" w:rsidRPr="00000000" w14:paraId="00000111">
      <w:pPr>
        <w:ind w:left="0" w:firstLine="0"/>
        <w:jc w:val="both"/>
        <w:rPr/>
      </w:pPr>
      <w:r w:rsidDel="00000000" w:rsidR="00000000" w:rsidRPr="00000000">
        <w:rPr>
          <w:rtl w:val="0"/>
        </w:rPr>
        <w:t xml:space="preserve">Thường có nhiều lựa chọn kỹ thuật cho cách giải quyết 1 vấn đề gì đó, nhưng không phải cái gì, và các thông tin này đáng được lưu trong ca sử dụng. Một ví dụ phổ biến là ràng buộc kỹ thuật được đưa ra bởi một cổ đông về các công nghệ nhập hoặc xuất. Ví dụ, một cổ đông có thể nói, “Hệ thống POS phải hỗ trợ nhập tài khoản tín dụng bằng máy đọc thẻ hoặc bàn phím.” Lưu ý rằng đây là các ví dụ quyết định thiết kế hoặc ràng buộc sớm; nói chung, tránh các quyết định thiết kế chưa đủ chín là kỹ năng khéo léo, nhưng đôi khi chúng quá hiển nhiên hoặc không thể bỏ qua, đặc biệt khi chọn các công nghệ nhập/xuất.</w:t>
      </w:r>
    </w:p>
    <w:p w:rsidR="00000000" w:rsidDel="00000000" w:rsidP="00000000" w:rsidRDefault="00000000" w:rsidRPr="00000000" w14:paraId="00000112">
      <w:pPr>
        <w:ind w:left="0" w:firstLine="0"/>
        <w:jc w:val="both"/>
        <w:rPr/>
      </w:pPr>
      <w:r w:rsidDel="00000000" w:rsidR="00000000" w:rsidRPr="00000000">
        <w:rPr>
          <w:rtl w:val="0"/>
        </w:rPr>
        <w:t xml:space="preserve">Hiểu các lựa chọn biểu diễn dữ liệu cũng cần thiết, như sử dụng UPCs hoặc EANs cho các mã định danh mặt hàng, được mã hóa bằng ký hiệu mã vạch.</w:t>
      </w:r>
    </w:p>
    <w:p w:rsidR="00000000" w:rsidDel="00000000" w:rsidP="00000000" w:rsidRDefault="00000000" w:rsidRPr="00000000" w14:paraId="00000113">
      <w:pPr>
        <w:ind w:left="0" w:firstLine="0"/>
        <w:jc w:val="both"/>
        <w:rPr/>
      </w:pPr>
      <w:r w:rsidDel="00000000" w:rsidR="00000000" w:rsidRPr="00000000">
        <w:rPr>
          <w:rtl w:val="0"/>
        </w:rPr>
        <w:t xml:space="preserve">Danh sách này là nơi lưu các lựa chọn như vậy. Nó còn hữu ích để lưu các lựa chọn dữ liệu có thể được thu thập ở 1 bước cụ thể.</w:t>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Danh sách lựa chọn công nghệ và dữ liệu: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3a. Định danh sản phẩm được nhập bằng máy quét laser hoặc bàn phím.</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3b. Định danh sản phẩm có thể là sơ đồ mã hóa UPC, EAN, JAN, hoặc SKU.</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7a. Thông tin tài khoản tín dụng được nhập bằng máy đọc thẻ hoặc bàn phím.</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7b. Chữ ký thanh toán tín dụng được lưu trên hóa đơn giấy. Nhưng trong 2 năm, chúng tôi dự đoán nhiều khách hàng sẽ muốn sử dụng chữ ký điện tử.</w:t>
            </w:r>
          </w:p>
        </w:tc>
      </w:tr>
    </w:tbl>
    <w:p w:rsidR="00000000" w:rsidDel="00000000" w:rsidP="00000000" w:rsidRDefault="00000000" w:rsidRPr="00000000" w14:paraId="00000119">
      <w:pPr>
        <w:ind w:left="0" w:firstLine="0"/>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rPr>
            </w:pPr>
            <w:r w:rsidDel="00000000" w:rsidR="00000000" w:rsidRPr="00000000">
              <w:rPr>
                <w:i w:val="1"/>
                <w:iCs w:val="1"/>
                <w:rtl w:val="0"/>
              </w:rPr>
              <w:t xml:space="preserve">Gợi ý</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Mục này </w:t>
            </w:r>
            <w:r w:rsidDel="00000000" w:rsidR="00000000" w:rsidRPr="00000000">
              <w:rPr>
                <w:i w:val="1"/>
                <w:iCs w:val="1"/>
                <w:rtl w:val="0"/>
              </w:rPr>
              <w:t xml:space="preserve">không</w:t>
            </w:r>
            <w:r w:rsidDel="00000000" w:rsidR="00000000" w:rsidRPr="00000000">
              <w:rPr>
                <w:rtl w:val="0"/>
              </w:rPr>
              <w:t xml:space="preserve"> nên chứa nhiều bước biểu diễn hành vi thay đổi cho nhiều trường hợp. Nếu cần thiết, có thể ghi chú ở mục Mở rộng.</w:t>
            </w:r>
          </w:p>
        </w:tc>
      </w:tr>
    </w:tbl>
    <w:p w:rsidR="00000000" w:rsidDel="00000000" w:rsidP="00000000" w:rsidRDefault="00000000" w:rsidRPr="00000000" w14:paraId="0000011C">
      <w:pPr>
        <w:pStyle w:val="Heading1"/>
        <w:rPr/>
      </w:pPr>
      <w:bookmarkStart w:colFirst="0" w:colLast="0" w:name="_cw1q8gug57xb" w:id="21"/>
      <w:bookmarkEnd w:id="21"/>
      <w:r w:rsidDel="00000000" w:rsidR="00000000" w:rsidRPr="00000000">
        <w:rPr>
          <w:rtl w:val="0"/>
        </w:rPr>
        <w:t xml:space="preserve">6.8. Các mục tiêu và phạm vi của ca sử dụng</w:t>
      </w:r>
    </w:p>
    <w:p w:rsidR="00000000" w:rsidDel="00000000" w:rsidP="00000000" w:rsidRDefault="00000000" w:rsidRPr="00000000" w14:paraId="0000011D">
      <w:pPr>
        <w:ind w:left="0" w:firstLine="0"/>
        <w:jc w:val="both"/>
        <w:rPr/>
      </w:pPr>
      <w:r w:rsidDel="00000000" w:rsidR="00000000" w:rsidRPr="00000000">
        <w:rPr>
          <w:rtl w:val="0"/>
        </w:rPr>
        <w:t xml:space="preserve">Làm sao để phát hiện các ca sử dụng? Cảm giác không chắc chắn 1 thứ gì đó là 1 ca sử dụng hợp lệ (hoặc thực tế hơn, hữu ích) là bình thường. Các nhiệm vụ có thể được gom lại ở nhiều mức liên tục, từ một hoặc nhiều bước nhỏ, cho tới các hoạt động ở mức tập đoàn.</w:t>
      </w:r>
    </w:p>
    <w:p w:rsidR="00000000" w:rsidDel="00000000" w:rsidP="00000000" w:rsidRDefault="00000000" w:rsidRPr="00000000" w14:paraId="0000011E">
      <w:pPr>
        <w:ind w:left="0" w:firstLine="0"/>
        <w:jc w:val="both"/>
        <w:rPr/>
      </w:pPr>
      <w:r w:rsidDel="00000000" w:rsidR="00000000" w:rsidRPr="00000000">
        <w:rPr>
          <w:rtl w:val="0"/>
        </w:rPr>
        <w:t xml:space="preserve">Các ca sử dụng nên được biểu diễn ở mức độ và phạm vi nào?</w:t>
      </w:r>
    </w:p>
    <w:p w:rsidR="00000000" w:rsidDel="00000000" w:rsidP="00000000" w:rsidRDefault="00000000" w:rsidRPr="00000000" w14:paraId="0000011F">
      <w:pPr>
        <w:ind w:left="0" w:firstLine="0"/>
        <w:jc w:val="both"/>
        <w:rPr/>
      </w:pPr>
      <w:r w:rsidDel="00000000" w:rsidR="00000000" w:rsidRPr="00000000">
        <w:rPr>
          <w:rtl w:val="0"/>
        </w:rPr>
        <w:t xml:space="preserve">Các mục tiếp theo kiểm tra các ý tưởng đơn giản về các tiến trình nghiệp vụ cơ bản và các mục đích như 1 nền tảng để xác định các ca sử dụng cho 1 ứng dụng.</w:t>
      </w:r>
    </w:p>
    <w:p w:rsidR="00000000" w:rsidDel="00000000" w:rsidP="00000000" w:rsidRDefault="00000000" w:rsidRPr="00000000" w14:paraId="00000120">
      <w:pPr>
        <w:pStyle w:val="Heading2"/>
        <w:rPr/>
      </w:pPr>
      <w:bookmarkStart w:colFirst="0" w:colLast="0" w:name="_ir5r1l7suuti" w:id="22"/>
      <w:bookmarkEnd w:id="22"/>
      <w:r w:rsidDel="00000000" w:rsidR="00000000" w:rsidRPr="00000000">
        <w:rPr>
          <w:rtl w:val="0"/>
        </w:rPr>
        <w:t xml:space="preserve">Các ca sử dụng cho các tiến trình nghiệp vụ cơ bản</w:t>
      </w:r>
    </w:p>
    <w:p w:rsidR="00000000" w:rsidDel="00000000" w:rsidP="00000000" w:rsidRDefault="00000000" w:rsidRPr="00000000" w14:paraId="00000121">
      <w:pPr>
        <w:ind w:left="0" w:firstLine="0"/>
        <w:rPr/>
      </w:pPr>
      <w:r w:rsidDel="00000000" w:rsidR="00000000" w:rsidRPr="00000000">
        <w:rPr>
          <w:rtl w:val="0"/>
        </w:rPr>
        <w:t xml:space="preserve">Công việc nào là </w:t>
      </w:r>
      <w:r w:rsidDel="00000000" w:rsidR="00000000" w:rsidRPr="00000000">
        <w:rPr>
          <w:rtl w:val="0"/>
        </w:rPr>
        <w:t xml:space="preserve">1 ca sử dụng hợp lệ?</w:t>
      </w:r>
    </w:p>
    <w:p w:rsidR="00000000" w:rsidDel="00000000" w:rsidP="00000000" w:rsidRDefault="00000000" w:rsidRPr="00000000" w14:paraId="00000122">
      <w:pPr>
        <w:numPr>
          <w:ilvl w:val="0"/>
          <w:numId w:val="3"/>
        </w:numPr>
        <w:ind w:left="720" w:hanging="360"/>
        <w:rPr>
          <w:u w:val="none"/>
        </w:rPr>
      </w:pPr>
      <w:r w:rsidDel="00000000" w:rsidR="00000000" w:rsidRPr="00000000">
        <w:rPr>
          <w:rtl w:val="0"/>
        </w:rPr>
        <w:t xml:space="preserve">Đàm phán hợp đồng cung ứng</w:t>
      </w:r>
    </w:p>
    <w:p w:rsidR="00000000" w:rsidDel="00000000" w:rsidP="00000000" w:rsidRDefault="00000000" w:rsidRPr="00000000" w14:paraId="00000123">
      <w:pPr>
        <w:numPr>
          <w:ilvl w:val="0"/>
          <w:numId w:val="3"/>
        </w:numPr>
        <w:ind w:left="720" w:hanging="360"/>
        <w:rPr>
          <w:u w:val="none"/>
        </w:rPr>
      </w:pPr>
      <w:r w:rsidDel="00000000" w:rsidR="00000000" w:rsidRPr="00000000">
        <w:rPr>
          <w:rtl w:val="0"/>
        </w:rPr>
        <w:t xml:space="preserve">Xử lý trả hàng</w:t>
      </w:r>
    </w:p>
    <w:p w:rsidR="00000000" w:rsidDel="00000000" w:rsidP="00000000" w:rsidRDefault="00000000" w:rsidRPr="00000000" w14:paraId="00000124">
      <w:pPr>
        <w:numPr>
          <w:ilvl w:val="0"/>
          <w:numId w:val="3"/>
        </w:numPr>
        <w:ind w:left="720" w:hanging="360"/>
        <w:rPr>
          <w:u w:val="none"/>
        </w:rPr>
      </w:pPr>
      <w:r w:rsidDel="00000000" w:rsidR="00000000" w:rsidRPr="00000000">
        <w:rPr>
          <w:rtl w:val="0"/>
        </w:rPr>
        <w:t xml:space="preserve">Đăng nhập</w:t>
      </w:r>
    </w:p>
    <w:p w:rsidR="00000000" w:rsidDel="00000000" w:rsidP="00000000" w:rsidRDefault="00000000" w:rsidRPr="00000000" w14:paraId="00000125">
      <w:pPr>
        <w:ind w:left="0" w:firstLine="0"/>
        <w:jc w:val="both"/>
        <w:rPr/>
      </w:pPr>
      <w:r w:rsidDel="00000000" w:rsidR="00000000" w:rsidRPr="00000000">
        <w:rPr>
          <w:rtl w:val="0"/>
        </w:rPr>
        <w:t xml:space="preserve">Có thể cho rằng tất cả các mục đã liệt kê đều là các ca sử dụng </w:t>
      </w:r>
      <w:r w:rsidDel="00000000" w:rsidR="00000000" w:rsidRPr="00000000">
        <w:rPr>
          <w:i w:val="1"/>
          <w:iCs w:val="1"/>
          <w:rtl w:val="0"/>
        </w:rPr>
        <w:t xml:space="preserve">ở các mức khác nhau</w:t>
      </w:r>
      <w:r w:rsidDel="00000000" w:rsidR="00000000" w:rsidRPr="00000000">
        <w:rPr>
          <w:rtl w:val="0"/>
        </w:rPr>
        <w:t xml:space="preserve">, phụ thuộc vào đường biên hệ thống, các tác nhân, và các mục đích. Đánh giá và cân nhắc các trường hợp tiềm năng này sẽ được cung cấp sau khi giới thiệu về các tiến trình nghiệp vụ cơ bản.</w:t>
      </w:r>
    </w:p>
    <w:p w:rsidR="00000000" w:rsidDel="00000000" w:rsidP="00000000" w:rsidRDefault="00000000" w:rsidRPr="00000000" w14:paraId="00000126">
      <w:pPr>
        <w:spacing w:before="200" w:lineRule="auto"/>
        <w:ind w:left="0" w:firstLine="0"/>
        <w:jc w:val="both"/>
        <w:rPr/>
      </w:pPr>
      <w:r w:rsidDel="00000000" w:rsidR="00000000" w:rsidRPr="00000000">
        <w:rPr>
          <w:rtl w:val="0"/>
        </w:rPr>
        <w:t xml:space="preserve">Thay vì hỏi chung chung, “Cái gì là ca sử dụng hợp lệ?”, một câu hỏi thích đáng hơn cho trường hợp tham khảo hệ thống POS: Mức nào hữu ích để biểu diễn các ca sử dụng cho phân tích các yêu cầu ứng dụng?</w:t>
      </w:r>
    </w:p>
    <w:p w:rsidR="00000000" w:rsidDel="00000000" w:rsidP="00000000" w:rsidRDefault="00000000" w:rsidRPr="00000000" w14:paraId="00000127">
      <w:pPr>
        <w:ind w:left="0" w:firstLine="0"/>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rPr>
            </w:pPr>
            <w:r w:rsidDel="00000000" w:rsidR="00000000" w:rsidRPr="00000000">
              <w:rPr>
                <w:i w:val="1"/>
                <w:iCs w:val="1"/>
                <w:rtl w:val="0"/>
              </w:rPr>
              <w:t xml:space="preserve">Hướng dẫn: Ca sử dụng EBP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Đối với phân tích yêu cầu cho một ứng dụng máy tính, tập trung vào các ca sử dụng ở mức </w:t>
            </w:r>
            <w:r w:rsidDel="00000000" w:rsidR="00000000" w:rsidRPr="00000000">
              <w:rPr>
                <w:b w:val="1"/>
                <w:bCs w:val="1"/>
                <w:rtl w:val="0"/>
              </w:rPr>
              <w:t xml:space="preserve">tiến trình nghiệp vụ cơ bản</w:t>
            </w:r>
            <w:r w:rsidDel="00000000" w:rsidR="00000000" w:rsidRPr="00000000">
              <w:rPr>
                <w:rtl w:val="0"/>
              </w:rPr>
              <w:t xml:space="preserve"> (EBPs).</w:t>
            </w:r>
          </w:p>
        </w:tc>
      </w:tr>
    </w:tbl>
    <w:p w:rsidR="00000000" w:rsidDel="00000000" w:rsidP="00000000" w:rsidRDefault="00000000" w:rsidRPr="00000000" w14:paraId="0000012A">
      <w:pPr>
        <w:ind w:left="0" w:firstLine="0"/>
        <w:rPr/>
      </w:pPr>
      <w:r w:rsidDel="00000000" w:rsidR="00000000" w:rsidRPr="00000000">
        <w:rPr>
          <w:rtl w:val="0"/>
        </w:rPr>
        <w:t xml:space="preserve">EBP là một thuật ngữ từ lĩnh vực kỹ nghệ tiến trình nghiệp vụ,</w:t>
      </w:r>
      <w:r w:rsidDel="00000000" w:rsidR="00000000" w:rsidRPr="00000000">
        <w:rPr>
          <w:vertAlign w:val="superscript"/>
        </w:rPr>
        <w:footnoteReference w:customMarkFollows="0" w:id="3"/>
      </w:r>
      <w:r w:rsidDel="00000000" w:rsidR="00000000" w:rsidRPr="00000000">
        <w:rPr>
          <w:rtl w:val="0"/>
        </w:rPr>
        <w:t xml:space="preserve"> được định nghĩa như sau:</w:t>
      </w:r>
    </w:p>
    <w:p w:rsidR="00000000" w:rsidDel="00000000" w:rsidP="00000000" w:rsidRDefault="00000000" w:rsidRPr="00000000" w14:paraId="0000012B">
      <w:pPr>
        <w:spacing w:after="200" w:before="200" w:lineRule="auto"/>
        <w:ind w:left="566.9291338582675" w:firstLine="0"/>
        <w:jc w:val="both"/>
        <w:rPr/>
      </w:pPr>
      <w:r w:rsidDel="00000000" w:rsidR="00000000" w:rsidRPr="00000000">
        <w:rPr>
          <w:rtl w:val="0"/>
        </w:rPr>
        <w:t xml:space="preserve">Một công việc được thực hiện bởi một người ở một địa điểm tại một thời điểm, để phản hồi một sự kiện nghiệp vụ, cái thêm vào giá trị nghiệp vụ có thể đo được và để dữ liệu ở 1 trạng thái nhất quán, ví dụ, xác nhận tín dụng hoặc giá đơn hàng [không rõ tài liệu gốc].</w:t>
      </w:r>
    </w:p>
    <w:p w:rsidR="00000000" w:rsidDel="00000000" w:rsidP="00000000" w:rsidRDefault="00000000" w:rsidRPr="00000000" w14:paraId="0000012C">
      <w:pPr>
        <w:spacing w:after="200" w:lineRule="auto"/>
        <w:ind w:left="0" w:firstLine="0"/>
        <w:jc w:val="both"/>
        <w:rPr/>
      </w:pPr>
      <w:r w:rsidDel="00000000" w:rsidR="00000000" w:rsidRPr="00000000">
        <w:rPr>
          <w:rtl w:val="0"/>
        </w:rPr>
        <w:t xml:space="preserve">Khái niệm này có thể được tiếp nhận quá chặt: Liệu một ca sử dụng phá vỡ hướng dẫn EBP nếu cần 2 người tham gia, hoặc phải người điều chuyển 1 người? Không hẳn như vậy, khái niệm EBP định hướng cảm giác đúng. Nó không phải là 1 bước nhỏ như là “Xóa 1 mục hàng” hoặc “In tài liệu". Thay vào đó, kịch bản thành công chính có thể có năm tới mười bước. Nó không tốn nhiều ngày và nhiều phiên, giống như  “Đàm phán hợp đồng cung ứng"; nó là 1 công việc được hoàn thành trong 1 phiên làm việc. Nó có thể kéo dài trong khoảng vài phút đến một giờ. Như với định nghĩa trong UP, nó nhấn mạnh việc thêm vào các giá trị nghiệp vụ hiện hữu và có thể đo đếm được, và nó dẫn tới 1 sự phân giải trong đó hệ thống và dữ liệu nằm trong trạng thái ổn định và nhất quán.</w:t>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Một lỗi ca sử dụng thường gặp là định nghĩa quá nhiều ca sử dụng ở tầng quá thấp; nghĩa là, như 1 bước đơn, hàm thành phần, hoặc công việc thành phần trong EBP.</w:t>
            </w:r>
          </w:p>
        </w:tc>
      </w:tr>
    </w:tbl>
    <w:p w:rsidR="00000000" w:rsidDel="00000000" w:rsidP="00000000" w:rsidRDefault="00000000" w:rsidRPr="00000000" w14:paraId="0000012E">
      <w:pPr>
        <w:pStyle w:val="Heading3"/>
        <w:rPr/>
      </w:pPr>
      <w:bookmarkStart w:colFirst="0" w:colLast="0" w:name="_jxsv462q5nrr" w:id="23"/>
      <w:bookmarkEnd w:id="23"/>
      <w:r w:rsidDel="00000000" w:rsidR="00000000" w:rsidRPr="00000000">
        <w:rPr>
          <w:rtl w:val="0"/>
        </w:rPr>
        <w:t xml:space="preserve">Các vi phạm thích đáng đối với hướng dẫn EBP</w:t>
      </w:r>
    </w:p>
    <w:p w:rsidR="00000000" w:rsidDel="00000000" w:rsidP="00000000" w:rsidRDefault="00000000" w:rsidRPr="00000000" w14:paraId="0000012F">
      <w:pPr>
        <w:ind w:left="0" w:firstLine="0"/>
        <w:jc w:val="both"/>
        <w:rPr/>
      </w:pPr>
      <w:r w:rsidDel="00000000" w:rsidR="00000000" w:rsidRPr="00000000">
        <w:rPr>
          <w:rtl w:val="0"/>
        </w:rPr>
        <w:t xml:space="preserve">Mặc dù các ca sử dụng “cơ sở" của hệ thống nên tương thích với EBP, trong nhiều trường hợp tạo các ca sử dụng “thành phần" biểu diễn các phần công việc hoặc các bước bên trong 1 ca sử dụng cơ sở vẫn hữu ích. Các ca sử dụng không phải EBP vẫn có thể tồn tại; nhiều tiềm năng tồn tại ở bậc thấp. Hướng dẫn chỉ được sử dụng để tìm mức nổi bật của các ca sử dụng trong phân tích yêu cầu cho ứng dụng; nghĩa là, tầng cần tập trung để đặt tên và viết chúng.</w:t>
      </w:r>
    </w:p>
    <w:p w:rsidR="00000000" w:rsidDel="00000000" w:rsidP="00000000" w:rsidRDefault="00000000" w:rsidRPr="00000000" w14:paraId="00000130">
      <w:pPr>
        <w:ind w:left="0" w:firstLine="0"/>
        <w:jc w:val="both"/>
        <w:rPr/>
      </w:pPr>
      <w:r w:rsidDel="00000000" w:rsidR="00000000" w:rsidRPr="00000000">
        <w:rPr>
          <w:rtl w:val="0"/>
        </w:rPr>
        <w:t xml:space="preserve">Ví dụ, một phần công việc hoặc mở rộng như “thanh toán bằng tín dụng" có thể được lặp trong nhiều ca sử dụng cơ sở. Nó nên được tách thành 1 ca sử dụng riêng (không tương thích với hướng dẫn EBP) và kết nối nó với các ca sử dụng cơ sở, để tránh trùng lặp nội dung.</w:t>
      </w:r>
    </w:p>
    <w:p w:rsidR="00000000" w:rsidDel="00000000" w:rsidP="00000000" w:rsidRDefault="00000000" w:rsidRPr="00000000" w14:paraId="00000131">
      <w:pPr>
        <w:ind w:left="0" w:firstLine="0"/>
        <w:jc w:val="both"/>
        <w:rPr/>
      </w:pPr>
      <w:r w:rsidDel="00000000" w:rsidR="00000000" w:rsidRPr="00000000">
        <w:rPr>
          <w:rtl w:val="0"/>
        </w:rPr>
        <w:t xml:space="preserve">Chương 25 làm rõ vấn đề quan hệ giữa các ca sử dụng.</w:t>
      </w:r>
    </w:p>
    <w:p w:rsidR="00000000" w:rsidDel="00000000" w:rsidP="00000000" w:rsidRDefault="00000000" w:rsidRPr="00000000" w14:paraId="00000132">
      <w:pPr>
        <w:pStyle w:val="Heading2"/>
        <w:rPr/>
      </w:pPr>
      <w:bookmarkStart w:colFirst="0" w:colLast="0" w:name="_ocmk1tfbb8yl" w:id="24"/>
      <w:bookmarkEnd w:id="24"/>
      <w:r w:rsidDel="00000000" w:rsidR="00000000" w:rsidRPr="00000000">
        <w:rPr>
          <w:rtl w:val="0"/>
        </w:rPr>
        <w:t xml:space="preserve">Các ca sử dụng và các mục đích</w:t>
      </w:r>
    </w:p>
    <w:p w:rsidR="00000000" w:rsidDel="00000000" w:rsidP="00000000" w:rsidRDefault="00000000" w:rsidRPr="00000000" w14:paraId="00000133">
      <w:pPr>
        <w:ind w:left="0" w:firstLine="0"/>
        <w:jc w:val="both"/>
        <w:rPr/>
      </w:pPr>
      <w:r w:rsidDel="00000000" w:rsidR="00000000" w:rsidRPr="00000000">
        <w:rPr>
          <w:rtl w:val="0"/>
        </w:rPr>
        <w:t xml:space="preserve">T</w:t>
      </w:r>
      <w:r w:rsidDel="00000000" w:rsidR="00000000" w:rsidRPr="00000000">
        <w:rPr>
          <w:rtl w:val="0"/>
        </w:rPr>
        <w:t xml:space="preserve">ác nhân có các mục đích (hoặc nhu cầu) và sử dụng hệ thống để giúp đạt được các mục đích đó. Hệ quả là, ca sử dụng mức EBP được gọi là ca sử dụng ở mức mục đích người dùng, để nhấn mạnh rằng nó phục vụ (hoặc nên phục vụ) để hoàn thành 1 mục đích của 1 người dùng hệ thống, hoặc tác nhân chính.</w:t>
      </w:r>
    </w:p>
    <w:p w:rsidR="00000000" w:rsidDel="00000000" w:rsidP="00000000" w:rsidRDefault="00000000" w:rsidRPr="00000000" w14:paraId="00000134">
      <w:pPr>
        <w:ind w:left="0" w:firstLine="0"/>
        <w:rPr/>
      </w:pPr>
      <w:r w:rsidDel="00000000" w:rsidR="00000000" w:rsidRPr="00000000">
        <w:rPr>
          <w:rtl w:val="0"/>
        </w:rPr>
        <w:t xml:space="preserve">Và nó dẫn đến 1 quy trình được khuyên dùng:</w:t>
      </w:r>
    </w:p>
    <w:p w:rsidR="00000000" w:rsidDel="00000000" w:rsidP="00000000" w:rsidRDefault="00000000" w:rsidRPr="00000000" w14:paraId="00000135">
      <w:pPr>
        <w:numPr>
          <w:ilvl w:val="0"/>
          <w:numId w:val="21"/>
        </w:numPr>
        <w:ind w:left="720" w:hanging="360"/>
        <w:rPr>
          <w:u w:val="none"/>
        </w:rPr>
      </w:pPr>
      <w:r w:rsidDel="00000000" w:rsidR="00000000" w:rsidRPr="00000000">
        <w:rPr>
          <w:rtl w:val="0"/>
        </w:rPr>
        <w:t xml:space="preserve">Tìm các mục đích người dùng.</w:t>
      </w:r>
    </w:p>
    <w:p w:rsidR="00000000" w:rsidDel="00000000" w:rsidP="00000000" w:rsidRDefault="00000000" w:rsidRPr="00000000" w14:paraId="00000136">
      <w:pPr>
        <w:numPr>
          <w:ilvl w:val="0"/>
          <w:numId w:val="21"/>
        </w:numPr>
        <w:ind w:left="720" w:hanging="360"/>
        <w:rPr>
          <w:u w:val="none"/>
        </w:rPr>
      </w:pPr>
      <w:r w:rsidDel="00000000" w:rsidR="00000000" w:rsidRPr="00000000">
        <w:rPr>
          <w:rtl w:val="0"/>
        </w:rPr>
        <w:t xml:space="preserve">Thiết lập một ca sử dụng cho mỗi mục đích.</w:t>
      </w:r>
    </w:p>
    <w:p w:rsidR="00000000" w:rsidDel="00000000" w:rsidP="00000000" w:rsidRDefault="00000000" w:rsidRPr="00000000" w14:paraId="00000137">
      <w:pPr>
        <w:ind w:left="0" w:firstLine="0"/>
        <w:jc w:val="both"/>
        <w:rPr/>
      </w:pPr>
      <w:r w:rsidDel="00000000" w:rsidR="00000000" w:rsidRPr="00000000">
        <w:rPr>
          <w:rtl w:val="0"/>
        </w:rPr>
        <w:t xml:space="preserve">Đây là sự xê dịch nhẹ trọng tâm cho người mô hình hóa ca sử dụng. Thay vì hỏi “Cái gì là những ca sử dụng"?, người mô hình hóa bắt đầu hỏi: “Các mục đích của bạn là gì?” Thực tế là, tên ca sử dụng cho 1 mục đích người dùng nên phản ánh mục đích qua tên của nó, để nhấn mạnh góc nhìn này - Mục đích: Ghi nhận hoặc xử lý bán hàng; ca sử dụng: Xử lý bán hàng.</w:t>
      </w:r>
    </w:p>
    <w:p w:rsidR="00000000" w:rsidDel="00000000" w:rsidP="00000000" w:rsidRDefault="00000000" w:rsidRPr="00000000" w14:paraId="00000138">
      <w:pPr>
        <w:ind w:left="0" w:firstLine="0"/>
        <w:rPr/>
      </w:pPr>
      <w:r w:rsidDel="00000000" w:rsidR="00000000" w:rsidRPr="00000000">
        <w:rPr>
          <w:rtl w:val="0"/>
        </w:rPr>
        <w:t xml:space="preserve">Lưu ý do tính đối xứng này, hướng dẫn EBP có thể được áp dụng đồng đều để quyết định nếu một mục đích hoặc 1 ca sử dụng đang ở mức độ phù hợp.</w:t>
      </w:r>
    </w:p>
    <w:p w:rsidR="00000000" w:rsidDel="00000000" w:rsidP="00000000" w:rsidRDefault="00000000" w:rsidRPr="00000000" w14:paraId="00000139">
      <w:pPr>
        <w:ind w:left="0" w:firstLine="0"/>
        <w:rPr/>
      </w:pPr>
      <w:r w:rsidDel="00000000" w:rsidR="00000000" w:rsidRPr="00000000">
        <w:rPr>
          <w:rtl w:val="0"/>
        </w:rPr>
        <w:t xml:space="preserve">Như vậy, đây là ý tưởng chính để tìm các mục đích người dùng so với tìm các ca sử dụng:</w:t>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Tưởng tượng chúng ta đang cùng trong 1 buổi họp yêu cầu. Chúng ta có thể hỏi hoặc là:</w:t>
            </w:r>
          </w:p>
          <w:p w:rsidR="00000000" w:rsidDel="00000000" w:rsidP="00000000" w:rsidRDefault="00000000" w:rsidRPr="00000000" w14:paraId="0000013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“Bạn làm gì"? (một câu hỏi thuần túy hướng ca sử dụng) hoặc,</w:t>
            </w:r>
          </w:p>
          <w:p w:rsidR="00000000" w:rsidDel="00000000" w:rsidP="00000000" w:rsidRDefault="00000000" w:rsidRPr="00000000" w14:paraId="000001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“Các mục đích của bạn là gì"?</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Các câu trả lời cho câu hỏi đầu tiên có nhiều khả năng phản ánh giải pháp và quy trình hiện tại, và những rắc rối gắn với chúng.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Các câu trả lời cho câu hỏi thứ hai, đặc biệt kết hợp với tìm hiểu để dịch chuyển lên các mục đích cao hơn trong cây phân cấp (“Mục đích của mục đích đó là gì"?) mở ra tầm nhìn về các giải pháp mới và được cải  tiến, tập trung vào các giá trị nghiệp vụ tăng cường, và đi tới trái tim của cái mà các cổ đông muốn từ hệ thống đang được thảo luận.</w:t>
            </w:r>
          </w:p>
        </w:tc>
      </w:tr>
    </w:tbl>
    <w:p w:rsidR="00000000" w:rsidDel="00000000" w:rsidP="00000000" w:rsidRDefault="00000000" w:rsidRPr="00000000" w14:paraId="0000013F">
      <w:pPr>
        <w:pStyle w:val="Heading2"/>
        <w:rPr/>
      </w:pPr>
      <w:bookmarkStart w:colFirst="0" w:colLast="0" w:name="_e2yzxoh9w2tg" w:id="25"/>
      <w:bookmarkEnd w:id="25"/>
      <w:r w:rsidDel="00000000" w:rsidR="00000000" w:rsidRPr="00000000">
        <w:rPr>
          <w:rtl w:val="0"/>
        </w:rPr>
        <w:t xml:space="preserve">Ví dụ: Áp dụng hướng dẫn EBP</w:t>
      </w:r>
    </w:p>
    <w:p w:rsidR="00000000" w:rsidDel="00000000" w:rsidP="00000000" w:rsidRDefault="00000000" w:rsidRPr="00000000" w14:paraId="00000140">
      <w:pPr>
        <w:ind w:left="0" w:firstLine="0"/>
        <w:jc w:val="both"/>
        <w:rPr/>
      </w:pPr>
      <w:r w:rsidDel="00000000" w:rsidR="00000000" w:rsidRPr="00000000">
        <w:rPr>
          <w:rtl w:val="0"/>
        </w:rPr>
        <w:t xml:space="preserve">Như</w:t>
      </w:r>
      <w:r w:rsidDel="00000000" w:rsidR="00000000" w:rsidRPr="00000000">
        <w:rPr>
          <w:rtl w:val="0"/>
        </w:rPr>
        <w:t xml:space="preserve"> người phân tích hệ thống chịu trách nhiệm phát hiện các yêu cầu cho NextGen, bạn đang tìm hiểu các mục đích người dùng. Cuộc thảo luận diễn ra như sau: Xuyên suốt một cuộc họp yêu cầu:</w:t>
      </w:r>
    </w:p>
    <w:p w:rsidR="00000000" w:rsidDel="00000000" w:rsidP="00000000" w:rsidRDefault="00000000" w:rsidRPr="00000000" w14:paraId="00000141">
      <w:pPr>
        <w:ind w:left="425.19685039370086" w:firstLine="0"/>
        <w:rPr/>
      </w:pPr>
      <w:r w:rsidDel="00000000" w:rsidR="00000000" w:rsidRPr="00000000">
        <w:rPr>
          <w:b w:val="1"/>
          <w:bCs w:val="1"/>
          <w:rtl w:val="0"/>
        </w:rPr>
        <w:t xml:space="preserve">Người phân tích hệ thống:</w:t>
      </w:r>
      <w:r w:rsidDel="00000000" w:rsidR="00000000" w:rsidRPr="00000000">
        <w:rPr>
          <w:rtl w:val="0"/>
        </w:rPr>
        <w:t xml:space="preserve"> “Các mục đích của bạn trong ngữ cảnh sử dụng hệ thống POS là gì?”</w:t>
      </w:r>
    </w:p>
    <w:p w:rsidR="00000000" w:rsidDel="00000000" w:rsidP="00000000" w:rsidRDefault="00000000" w:rsidRPr="00000000" w14:paraId="00000142">
      <w:pPr>
        <w:ind w:left="425.19685039370086" w:firstLine="0"/>
        <w:rPr/>
      </w:pPr>
      <w:r w:rsidDel="00000000" w:rsidR="00000000" w:rsidRPr="00000000">
        <w:rPr>
          <w:b w:val="1"/>
          <w:bCs w:val="1"/>
          <w:rtl w:val="0"/>
        </w:rPr>
        <w:t xml:space="preserve">Thu ngân:</w:t>
      </w:r>
      <w:r w:rsidDel="00000000" w:rsidR="00000000" w:rsidRPr="00000000">
        <w:rPr>
          <w:rtl w:val="0"/>
        </w:rPr>
        <w:t xml:space="preserve"> “Một, đăng nhập nhanh. Và còn ghi nhận bán hàng".</w:t>
      </w:r>
    </w:p>
    <w:p w:rsidR="00000000" w:rsidDel="00000000" w:rsidP="00000000" w:rsidRDefault="00000000" w:rsidRPr="00000000" w14:paraId="00000143">
      <w:pPr>
        <w:ind w:left="425.19685039370086" w:firstLine="0"/>
        <w:rPr/>
      </w:pPr>
      <w:r w:rsidDel="00000000" w:rsidR="00000000" w:rsidRPr="00000000">
        <w:rPr>
          <w:b w:val="1"/>
          <w:bCs w:val="1"/>
          <w:rtl w:val="0"/>
        </w:rPr>
        <w:t xml:space="preserve">Người phân tích hệ thống:</w:t>
      </w:r>
      <w:r w:rsidDel="00000000" w:rsidR="00000000" w:rsidRPr="00000000">
        <w:rPr>
          <w:rtl w:val="0"/>
        </w:rPr>
        <w:t xml:space="preserve"> “Theo bạn thì cái gì là mục tiêu bậc cao hơn thúc đẩy đăng nhập hệ thống?”</w:t>
      </w:r>
    </w:p>
    <w:p w:rsidR="00000000" w:rsidDel="00000000" w:rsidP="00000000" w:rsidRDefault="00000000" w:rsidRPr="00000000" w14:paraId="00000144">
      <w:pPr>
        <w:ind w:left="425.19685039370086" w:firstLine="0"/>
        <w:rPr/>
      </w:pPr>
      <w:r w:rsidDel="00000000" w:rsidR="00000000" w:rsidRPr="00000000">
        <w:rPr>
          <w:b w:val="1"/>
          <w:bCs w:val="1"/>
          <w:rtl w:val="0"/>
        </w:rPr>
        <w:t xml:space="preserve">Thu ngân:</w:t>
      </w:r>
      <w:r w:rsidDel="00000000" w:rsidR="00000000" w:rsidRPr="00000000">
        <w:rPr>
          <w:rtl w:val="0"/>
        </w:rPr>
        <w:t xml:space="preserve"> “Tôi đang cố gắng để hệ thống nhận ra mình, như vậy nó có thể xác nhận tôi được phép sử dụng hệ thống để bán hàng và thực hiện các công việc khác".</w:t>
      </w:r>
    </w:p>
    <w:p w:rsidR="00000000" w:rsidDel="00000000" w:rsidP="00000000" w:rsidRDefault="00000000" w:rsidRPr="00000000" w14:paraId="00000145">
      <w:pPr>
        <w:ind w:left="425.19685039370086" w:firstLine="0"/>
        <w:rPr/>
      </w:pPr>
      <w:r w:rsidDel="00000000" w:rsidR="00000000" w:rsidRPr="00000000">
        <w:rPr>
          <w:b w:val="1"/>
          <w:bCs w:val="1"/>
          <w:rtl w:val="0"/>
        </w:rPr>
        <w:t xml:space="preserve">Người phân tích hệ thống:</w:t>
      </w:r>
      <w:r w:rsidDel="00000000" w:rsidR="00000000" w:rsidRPr="00000000">
        <w:rPr>
          <w:rtl w:val="0"/>
        </w:rPr>
        <w:t xml:space="preserve"> “Cao hơn nữa là gì?”</w:t>
      </w:r>
    </w:p>
    <w:p w:rsidR="00000000" w:rsidDel="00000000" w:rsidP="00000000" w:rsidRDefault="00000000" w:rsidRPr="00000000" w14:paraId="00000146">
      <w:pPr>
        <w:ind w:left="425.19685039370086" w:firstLine="0"/>
        <w:rPr/>
      </w:pPr>
      <w:r w:rsidDel="00000000" w:rsidR="00000000" w:rsidRPr="00000000">
        <w:rPr>
          <w:b w:val="1"/>
          <w:bCs w:val="1"/>
          <w:rtl w:val="0"/>
        </w:rPr>
        <w:t xml:space="preserve">Thu ngân:</w:t>
      </w:r>
      <w:r w:rsidDel="00000000" w:rsidR="00000000" w:rsidRPr="00000000">
        <w:rPr>
          <w:rtl w:val="0"/>
        </w:rPr>
        <w:t xml:space="preserve"> “Để ngăn chặn kẻ trộm, lũng đoạn dữ liệu, và hiển thị thông tin mật của công ty.”</w:t>
      </w:r>
    </w:p>
    <w:p w:rsidR="00000000" w:rsidDel="00000000" w:rsidP="00000000" w:rsidRDefault="00000000" w:rsidRPr="00000000" w14:paraId="00000147">
      <w:pPr>
        <w:ind w:left="0" w:firstLine="0"/>
        <w:jc w:val="both"/>
        <w:rPr/>
      </w:pPr>
      <w:r w:rsidDel="00000000" w:rsidR="00000000" w:rsidRPr="00000000">
        <w:rPr>
          <w:rtl w:val="0"/>
        </w:rPr>
        <w:t xml:space="preserve">Lưu ý chiến lược của người phân tích tìm ngược cây mục đích là để tìm các mục đích người dùng ở mức cao hơn mà vẫn thỏa mãn hướng dẫn EBP, để tìm tới động cơ thực phía sau hành động, và hiểu ngữ cảnh của các mục đích nữa.</w:t>
      </w:r>
    </w:p>
    <w:p w:rsidR="00000000" w:rsidDel="00000000" w:rsidP="00000000" w:rsidRDefault="00000000" w:rsidRPr="00000000" w14:paraId="00000148">
      <w:pPr>
        <w:ind w:left="0" w:firstLine="0"/>
        <w:jc w:val="both"/>
        <w:rPr/>
      </w:pPr>
      <w:r w:rsidDel="00000000" w:rsidR="00000000" w:rsidRPr="00000000">
        <w:rPr>
          <w:rtl w:val="0"/>
        </w:rPr>
        <w:t xml:space="preserve">“Ngăn chặn kẻ trộm, …” cao hơn 1 mục đích người dùng; nó có thể được gọi là mục đích của doanh nghiệp, và không phải là 1 EBP. Như vậy, mặc dù nó có thể gợi mở các cách nghĩ mới về vấn đề và các giải pháp (như loại bỏ hoàn toàn thu ngân và các hệ thống POS), bây giờ chúng ta sẽ tạm gác lại vấn đề này.</w:t>
      </w:r>
    </w:p>
    <w:p w:rsidR="00000000" w:rsidDel="00000000" w:rsidP="00000000" w:rsidRDefault="00000000" w:rsidRPr="00000000" w14:paraId="00000149">
      <w:pPr>
        <w:ind w:left="0" w:firstLine="0"/>
        <w:jc w:val="both"/>
        <w:rPr/>
      </w:pPr>
      <w:r w:rsidDel="00000000" w:rsidR="00000000" w:rsidRPr="00000000">
        <w:rPr>
          <w:rtl w:val="0"/>
        </w:rPr>
        <w:t xml:space="preserve">Hạ thấp mức mục đích xuống “Định danh tôi và tôi được xác nhận" có vẻ gần mức mục đích người dùng hơn. Nhưng nó có phải ở mức EBP? Nó không thêm vào giá trị nghiệp vụ hiện hữu có thể đo được. Nếu CEO hỏi, “Bạn đã làm gì hôm nay?” và bạn nói “Tôi đã đăng nhập 20 lần!”, cô ấy có thể không ấn tượng. Hệ quả là, đây là mục đích thứ cấp, luôn trong dịch vụ làm gì đó hữu ích, và không phải là 1 EBP hoặc 1 mục đích người dùng. Thay vào đó, “Ghi nhận bán hàng” thực sự phù hợp với yêu cầu là 1 EBP hoặc mục đích người dùng.</w:t>
      </w:r>
    </w:p>
    <w:p w:rsidR="00000000" w:rsidDel="00000000" w:rsidP="00000000" w:rsidRDefault="00000000" w:rsidRPr="00000000" w14:paraId="0000014A">
      <w:pPr>
        <w:ind w:left="0" w:firstLine="0"/>
        <w:jc w:val="both"/>
        <w:rPr/>
      </w:pPr>
      <w:r w:rsidDel="00000000" w:rsidR="00000000" w:rsidRPr="00000000">
        <w:rPr>
          <w:rtl w:val="0"/>
        </w:rPr>
        <w:t xml:space="preserve">Lấy ví dụ khác, trong 1 số cửa hàng có quy trình được gọi là “tiền vào", trong đó người thu ngân đưa khay tiền của họ vào trạm làm việc, đăng nhập, và báo cho hệ thống biết có bao nhiêu tiền mặt trong khay. </w:t>
      </w:r>
      <w:r w:rsidDel="00000000" w:rsidR="00000000" w:rsidRPr="00000000">
        <w:rPr>
          <w:i w:val="1"/>
          <w:iCs w:val="1"/>
          <w:rtl w:val="0"/>
        </w:rPr>
        <w:t xml:space="preserve">Tiền vào</w:t>
      </w:r>
      <w:r w:rsidDel="00000000" w:rsidR="00000000" w:rsidRPr="00000000">
        <w:rPr>
          <w:rtl w:val="0"/>
        </w:rPr>
        <w:t xml:space="preserve"> là một ca sử dụng mức EBP (hoặc mức mục đích người dùng); bước đăng nhập, thay vì trở thành 1 ca sử dụng ở mức EBP, là một mục đích bộ phận để hỗ trợ mục đích nhập tiền mặt.</w:t>
      </w:r>
    </w:p>
    <w:p w:rsidR="00000000" w:rsidDel="00000000" w:rsidP="00000000" w:rsidRDefault="00000000" w:rsidRPr="00000000" w14:paraId="0000014B">
      <w:pPr>
        <w:pStyle w:val="Heading2"/>
        <w:rPr/>
      </w:pPr>
      <w:bookmarkStart w:colFirst="0" w:colLast="0" w:name="_p8zxe5wh4f65" w:id="26"/>
      <w:bookmarkEnd w:id="26"/>
      <w:r w:rsidDel="00000000" w:rsidR="00000000" w:rsidRPr="00000000">
        <w:rPr>
          <w:rtl w:val="0"/>
        </w:rPr>
        <w:t xml:space="preserve">M</w:t>
      </w:r>
      <w:r w:rsidDel="00000000" w:rsidR="00000000" w:rsidRPr="00000000">
        <w:rPr>
          <w:rtl w:val="0"/>
        </w:rPr>
        <w:t xml:space="preserve">ục đích bộ phận và ca sử dụng</w:t>
      </w:r>
    </w:p>
    <w:p w:rsidR="00000000" w:rsidDel="00000000" w:rsidP="00000000" w:rsidRDefault="00000000" w:rsidRPr="00000000" w14:paraId="0000014C">
      <w:pPr>
        <w:ind w:left="0" w:firstLine="0"/>
        <w:jc w:val="both"/>
        <w:rPr/>
      </w:pPr>
      <w:r w:rsidDel="00000000" w:rsidR="00000000" w:rsidRPr="00000000">
        <w:rPr>
          <w:rtl w:val="0"/>
        </w:rPr>
        <w:t xml:space="preserve">Mặc dù “Định danh tôi và tôi được xác thực" (hoặc “đăng nhập") đã được loại bỏ như 1 mục đích người dùng, nó là 1 mục đích ở mức thấp hơn, được gọi là mục đích bộ phận — các mục đích bộ phận hỗ trợ 1 mục đích người dùng. Các ca sử dụng chỉ nên đôi khi được viết cho những mục đích bộ phận, mặc dù nó là vấn đề phổ biến mà các chuyên gia ca sử dụng phát hiện được khi được đề nghị đánh giá và cải tiến (thường giản lược) một tập ca sử dụng.</w:t>
      </w:r>
    </w:p>
    <w:p w:rsidR="00000000" w:rsidDel="00000000" w:rsidP="00000000" w:rsidRDefault="00000000" w:rsidRPr="00000000" w14:paraId="0000014D">
      <w:pPr>
        <w:ind w:left="0" w:firstLine="0"/>
        <w:jc w:val="both"/>
        <w:rPr/>
      </w:pPr>
      <w:r w:rsidDel="00000000" w:rsidR="00000000" w:rsidRPr="00000000">
        <w:rPr>
          <w:rtl w:val="0"/>
        </w:rPr>
        <w:t xml:space="preserve">Viết các ca sử dụng cho các mục đích bộ phận không vi phạm quy tắc, nhưng nó không phải lúc nào cũng hữu ích, bởi vì nó làm tăng độ phức tạp của mô hình ca sử dụng; có thể có hàng trăm mục tiêu bộ phận—hoặc ca sử dụng bộ phận—cho một hệ thống.</w:t>
      </w:r>
    </w:p>
    <w:p w:rsidR="00000000" w:rsidDel="00000000" w:rsidP="00000000" w:rsidRDefault="00000000" w:rsidRPr="00000000" w14:paraId="0000014E">
      <w:pPr>
        <w:ind w:left="0" w:firstLine="0"/>
        <w:jc w:val="both"/>
        <w:rPr/>
      </w:pPr>
      <w:r w:rsidDel="00000000" w:rsidR="00000000" w:rsidRPr="00000000">
        <w:rPr>
          <w:rtl w:val="0"/>
        </w:rPr>
        <w:t xml:space="preserve">Điểm quan trọng: Số lượng và độ chi tiết của các ca sử dụng ảnh hưởng tới thời gian và độ khó để hiểu, duy trì, và quản lý các yêu cầu.</w:t>
      </w:r>
    </w:p>
    <w:p w:rsidR="00000000" w:rsidDel="00000000" w:rsidP="00000000" w:rsidRDefault="00000000" w:rsidRPr="00000000" w14:paraId="0000014F">
      <w:pPr>
        <w:ind w:left="0" w:firstLine="0"/>
        <w:jc w:val="both"/>
        <w:rPr/>
      </w:pPr>
      <w:r w:rsidDel="00000000" w:rsidR="00000000" w:rsidRPr="00000000">
        <w:rPr>
          <w:rtl w:val="0"/>
        </w:rPr>
        <w:t xml:space="preserve">Động cơ phổ biến nhất, và thích đáng để biểu diễn mục tiêu bộ phận như 1 ca sử dụng là khi chức năng thành phần được lặp trong hoặc là tiền điều kiện cho nhiều ca sử dụng mức mục đích người dùng. Điều này thực tế có thể đúng đối với “Định danh tôi và xác nhận", đó là tiền điều kiện của hầu như, nếu không tất cả, các ca sử dụng khác ở mức mục đích người dùng.</w:t>
      </w:r>
    </w:p>
    <w:p w:rsidR="00000000" w:rsidDel="00000000" w:rsidP="00000000" w:rsidRDefault="00000000" w:rsidRPr="00000000" w14:paraId="00000150">
      <w:pPr>
        <w:ind w:left="0" w:firstLine="0"/>
        <w:rPr>
          <w:i w:val="1"/>
          <w:iCs w:val="1"/>
        </w:rPr>
      </w:pPr>
      <w:r w:rsidDel="00000000" w:rsidR="00000000" w:rsidRPr="00000000">
        <w:rPr>
          <w:rtl w:val="0"/>
        </w:rPr>
        <w:t xml:space="preserve">Hệ quả là, nó có thể được viết như ca sử dụng </w:t>
      </w:r>
      <w:r w:rsidDel="00000000" w:rsidR="00000000" w:rsidRPr="00000000">
        <w:rPr>
          <w:i w:val="1"/>
          <w:iCs w:val="1"/>
          <w:rtl w:val="0"/>
        </w:rPr>
        <w:t xml:space="preserve">Định danh Người dùng.</w:t>
      </w:r>
    </w:p>
    <w:p w:rsidR="00000000" w:rsidDel="00000000" w:rsidP="00000000" w:rsidRDefault="00000000" w:rsidRPr="00000000" w14:paraId="00000151">
      <w:pPr>
        <w:pStyle w:val="Heading2"/>
        <w:rPr/>
      </w:pPr>
      <w:bookmarkStart w:colFirst="0" w:colLast="0" w:name="_ee801dv1bmf7" w:id="27"/>
      <w:bookmarkEnd w:id="27"/>
      <w:r w:rsidDel="00000000" w:rsidR="00000000" w:rsidRPr="00000000">
        <w:rPr>
          <w:rtl w:val="0"/>
        </w:rPr>
        <w:t xml:space="preserve">Các mục đích và các ca sử dụng có thể được hợp thành</w:t>
      </w:r>
    </w:p>
    <w:p w:rsidR="00000000" w:rsidDel="00000000" w:rsidP="00000000" w:rsidRDefault="00000000" w:rsidRPr="00000000" w14:paraId="00000152">
      <w:pPr>
        <w:ind w:left="0" w:firstLine="0"/>
        <w:jc w:val="both"/>
        <w:rPr/>
      </w:pPr>
      <w:r w:rsidDel="00000000" w:rsidR="00000000" w:rsidRPr="00000000">
        <w:rPr>
          <w:rtl w:val="0"/>
        </w:rPr>
        <w:t xml:space="preserve">Các mục đích thường được hợp thành từ nhiều thành phần, từ tầng doanh nghiệp (“có lợi nhuận”), tới nhiều mục tiêu hỗ trợ trung gian khi sử dụng các ứng dụng (“ghi nhận doanh số bán hàng"), để hỗ trợ các mục đích bộ phận bên trong các ứng dụng (“đầu vào hợp lệ"). </w:t>
      </w:r>
    </w:p>
    <w:p w:rsidR="00000000" w:rsidDel="00000000" w:rsidP="00000000" w:rsidRDefault="00000000" w:rsidRPr="00000000" w14:paraId="00000153">
      <w:pPr>
        <w:ind w:left="0" w:firstLine="0"/>
        <w:jc w:val="both"/>
        <w:rPr/>
      </w:pPr>
      <w:r w:rsidDel="00000000" w:rsidR="00000000" w:rsidRPr="00000000">
        <w:rPr>
          <w:rtl w:val="0"/>
        </w:rPr>
        <w:t xml:space="preserve">Tương tự, ca sử dụng có thể được viết ở các tầng khác nhau để đáp ứng những mục đích này, và có thể được tổng hợp từ các ca sử dụng ở tầng thấp hơn.</w:t>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Những mục đích linh động và các tầng ca sử dụng là nguyên nhân phổ biến gây nhầm lẫn trong xác định tầng hợp lý của các ca sử dụng cho 1 ứng dụng. Hướng dẫn EBP cung cấp chỉ dẫn để lọc các ca sử dụng bậc thấp dư thừa.</w:t>
            </w:r>
          </w:p>
        </w:tc>
      </w:tr>
    </w:tbl>
    <w:p w:rsidR="00000000" w:rsidDel="00000000" w:rsidP="00000000" w:rsidRDefault="00000000" w:rsidRPr="00000000" w14:paraId="00000155">
      <w:pPr>
        <w:pStyle w:val="Heading1"/>
        <w:rPr/>
      </w:pPr>
      <w:bookmarkStart w:colFirst="0" w:colLast="0" w:name="_4wolc1u2iw0b" w:id="28"/>
      <w:bookmarkEnd w:id="28"/>
      <w:r w:rsidDel="00000000" w:rsidR="00000000" w:rsidRPr="00000000">
        <w:rPr>
          <w:rtl w:val="0"/>
        </w:rPr>
        <w:t xml:space="preserve">6.9. Tìm các tác nhân chính, mục đích, và ca sử dụng</w:t>
      </w:r>
    </w:p>
    <w:p w:rsidR="00000000" w:rsidDel="00000000" w:rsidP="00000000" w:rsidRDefault="00000000" w:rsidRPr="00000000" w14:paraId="00000156">
      <w:pPr>
        <w:ind w:left="0" w:firstLine="0"/>
        <w:rPr/>
      </w:pPr>
      <w:r w:rsidDel="00000000" w:rsidR="00000000" w:rsidRPr="00000000">
        <w:rPr>
          <w:rtl w:val="0"/>
        </w:rPr>
        <w:t xml:space="preserve">Các ca sử dụng được định nghĩa để đáp ứng các mục đích người dùng của các tác nhân chính. Vì vậy, quy trình cơ bản là:</w:t>
      </w:r>
    </w:p>
    <w:p w:rsidR="00000000" w:rsidDel="00000000" w:rsidP="00000000" w:rsidRDefault="00000000" w:rsidRPr="00000000" w14:paraId="00000157">
      <w:pPr>
        <w:numPr>
          <w:ilvl w:val="0"/>
          <w:numId w:val="16"/>
        </w:numPr>
        <w:ind w:left="720" w:hanging="360"/>
        <w:jc w:val="both"/>
        <w:rPr>
          <w:u w:val="none"/>
        </w:rPr>
      </w:pPr>
      <w:r w:rsidDel="00000000" w:rsidR="00000000" w:rsidRPr="00000000">
        <w:rPr>
          <w:rtl w:val="0"/>
        </w:rPr>
        <w:t xml:space="preserve">Chọn giới hạn hệ thống. Nó có phải chỉ là 1 ứng dụng phần mềm, phần cứng và chương trình ứng dụng như 1 đơn vị, cộng thêm 1 người sử dụng nó, hay toàn bộ doanh nghiệp?</w:t>
      </w:r>
    </w:p>
    <w:p w:rsidR="00000000" w:rsidDel="00000000" w:rsidP="00000000" w:rsidRDefault="00000000" w:rsidRPr="00000000" w14:paraId="00000158">
      <w:pPr>
        <w:numPr>
          <w:ilvl w:val="0"/>
          <w:numId w:val="16"/>
        </w:numPr>
        <w:ind w:left="720" w:hanging="360"/>
        <w:jc w:val="both"/>
        <w:rPr>
          <w:u w:val="none"/>
        </w:rPr>
      </w:pPr>
      <w:r w:rsidDel="00000000" w:rsidR="00000000" w:rsidRPr="00000000">
        <w:rPr>
          <w:rtl w:val="0"/>
        </w:rPr>
        <w:t xml:space="preserve">Xác định các tác nhân chính - Những tác nhân có những mục đích người dùng được đáp ứng thông qua sử dụng các dịch vụ của hệ thống.</w:t>
      </w:r>
    </w:p>
    <w:p w:rsidR="00000000" w:rsidDel="00000000" w:rsidP="00000000" w:rsidRDefault="00000000" w:rsidRPr="00000000" w14:paraId="00000159">
      <w:pPr>
        <w:numPr>
          <w:ilvl w:val="0"/>
          <w:numId w:val="16"/>
        </w:numPr>
        <w:ind w:left="720" w:hanging="360"/>
        <w:jc w:val="both"/>
        <w:rPr>
          <w:u w:val="none"/>
        </w:rPr>
      </w:pPr>
      <w:r w:rsidDel="00000000" w:rsidR="00000000" w:rsidRPr="00000000">
        <w:rPr>
          <w:rtl w:val="0"/>
        </w:rPr>
        <w:t xml:space="preserve">Đối với mỗi tác nhân, xác định các mục đích của họ. Nâng chúng lên tầng mục đích người dùng cao nhất tương thích hướng dẫn EBP.</w:t>
      </w:r>
    </w:p>
    <w:p w:rsidR="00000000" w:rsidDel="00000000" w:rsidP="00000000" w:rsidRDefault="00000000" w:rsidRPr="00000000" w14:paraId="0000015A">
      <w:pPr>
        <w:numPr>
          <w:ilvl w:val="0"/>
          <w:numId w:val="16"/>
        </w:numPr>
        <w:ind w:left="720" w:hanging="360"/>
        <w:jc w:val="both"/>
        <w:rPr>
          <w:u w:val="none"/>
        </w:rPr>
      </w:pPr>
      <w:r w:rsidDel="00000000" w:rsidR="00000000" w:rsidRPr="00000000">
        <w:rPr>
          <w:rtl w:val="0"/>
        </w:rPr>
        <w:t xml:space="preserve">Định nghĩa các ca sử dụng tương thích các mục đích người dùng; đặt tên chúng theo các mục đích của họ. Thông thường, các ca sử dụng mức mục đích người dùng tương ứng một-một với các mục đích người dùng, nhưng có ít nhất một ngoại lệ, sẽ được phân tích.</w:t>
      </w:r>
    </w:p>
    <w:p w:rsidR="00000000" w:rsidDel="00000000" w:rsidP="00000000" w:rsidRDefault="00000000" w:rsidRPr="00000000" w14:paraId="0000015B">
      <w:pPr>
        <w:pStyle w:val="Heading2"/>
        <w:rPr/>
      </w:pPr>
      <w:bookmarkStart w:colFirst="0" w:colLast="0" w:name="_jywteyj2m1z" w:id="29"/>
      <w:bookmarkEnd w:id="29"/>
      <w:r w:rsidDel="00000000" w:rsidR="00000000" w:rsidRPr="00000000">
        <w:rPr>
          <w:rtl w:val="0"/>
        </w:rPr>
        <w:t xml:space="preserve">Bước 1: Chọn đường biên hệ thống</w:t>
      </w:r>
    </w:p>
    <w:p w:rsidR="00000000" w:rsidDel="00000000" w:rsidP="00000000" w:rsidRDefault="00000000" w:rsidRPr="00000000" w14:paraId="0000015C">
      <w:pPr>
        <w:ind w:left="0" w:firstLine="0"/>
        <w:jc w:val="both"/>
        <w:rPr/>
      </w:pPr>
      <w:r w:rsidDel="00000000" w:rsidR="00000000" w:rsidRPr="00000000">
        <w:rPr>
          <w:rtl w:val="0"/>
        </w:rPr>
        <w:t xml:space="preserve">Đối với trường hợp ví dụ này, hệ thống POS tự nó là hệ thống được thiết kế; tất cả các thứ bên ngoài nó nằm bên ngoài đường biên hệ thống, bao gồm thu ngân, dịch vụ xác thực thanh toán, và cứ như vậy.</w:t>
      </w:r>
    </w:p>
    <w:p w:rsidR="00000000" w:rsidDel="00000000" w:rsidP="00000000" w:rsidRDefault="00000000" w:rsidRPr="00000000" w14:paraId="0000015D">
      <w:pPr>
        <w:ind w:left="0" w:firstLine="0"/>
        <w:jc w:val="both"/>
        <w:rPr/>
      </w:pPr>
      <w:r w:rsidDel="00000000" w:rsidR="00000000" w:rsidRPr="00000000">
        <w:rPr>
          <w:rtl w:val="0"/>
        </w:rPr>
        <w:t xml:space="preserve">Nếu không rõ, đường biên hệ thống được thiết kế có thể được làm rõ bằng cách xác định cái ở bên ngoài—tác nhân chính bên ngoài và các tác nhân hỗ trợ. Khi các tác nhân ngoại được xác định, đường biên trở nên rõ ràng hơn. Ví dụ, trách nhiệm hoàn thành xác nhận thanh toán có nằm trong đường biên hệ thống hay không? Không, có một tác nhân là dịch vụ xác nhận thanh toán bên ngoài.</w:t>
      </w:r>
    </w:p>
    <w:p w:rsidR="00000000" w:rsidDel="00000000" w:rsidP="00000000" w:rsidRDefault="00000000" w:rsidRPr="00000000" w14:paraId="0000015E">
      <w:pPr>
        <w:pStyle w:val="Heading2"/>
        <w:rPr/>
      </w:pPr>
      <w:bookmarkStart w:colFirst="0" w:colLast="0" w:name="_sq24ea3uc68s" w:id="30"/>
      <w:bookmarkEnd w:id="30"/>
      <w:r w:rsidDel="00000000" w:rsidR="00000000" w:rsidRPr="00000000">
        <w:rPr>
          <w:rtl w:val="0"/>
        </w:rPr>
        <w:t xml:space="preserve">Bước 2 và 3: Tìm các tác nhân chính và các mục đích</w:t>
      </w:r>
    </w:p>
    <w:p w:rsidR="00000000" w:rsidDel="00000000" w:rsidP="00000000" w:rsidRDefault="00000000" w:rsidRPr="00000000" w14:paraId="0000015F">
      <w:pPr>
        <w:ind w:left="0" w:firstLine="0"/>
        <w:jc w:val="both"/>
        <w:rPr/>
      </w:pPr>
      <w:r w:rsidDel="00000000" w:rsidR="00000000" w:rsidRPr="00000000">
        <w:rPr>
          <w:rtl w:val="0"/>
        </w:rPr>
        <w:t xml:space="preserve">Nó là lựa chọn cá nhân nếu muốn xác định tác nhân chính trước khi xác định các mục đích người dùng; trong cuộc họp yêu cầu, nhiều người hội ý tạo ra hỗn hợp của cả 2 thứ. Đôi khi các mục đích giúp phát hiện các tác nhân, hoặc ngược lại.</w:t>
      </w:r>
    </w:p>
    <w:p w:rsidR="00000000" w:rsidDel="00000000" w:rsidP="00000000" w:rsidRDefault="00000000" w:rsidRPr="00000000" w14:paraId="00000160">
      <w:pPr>
        <w:ind w:left="0" w:firstLine="0"/>
        <w:jc w:val="both"/>
        <w:rPr/>
      </w:pPr>
      <w:r w:rsidDel="00000000" w:rsidR="00000000" w:rsidRPr="00000000">
        <w:rPr>
          <w:rtl w:val="0"/>
        </w:rPr>
        <w:t xml:space="preserve">Hướng dẫn: Nhấn mạnh thảo luận các tác nhân chính trước tiên, bởi vì thông tin này thiết lập nền tảng cơ sở để tiếp tục tìm hiểu.</w:t>
      </w:r>
    </w:p>
    <w:p w:rsidR="00000000" w:rsidDel="00000000" w:rsidP="00000000" w:rsidRDefault="00000000" w:rsidRPr="00000000" w14:paraId="00000161">
      <w:pPr>
        <w:pStyle w:val="Heading3"/>
        <w:rPr/>
      </w:pPr>
      <w:bookmarkStart w:colFirst="0" w:colLast="0" w:name="_ycu64amlkido" w:id="31"/>
      <w:bookmarkEnd w:id="31"/>
      <w:r w:rsidDel="00000000" w:rsidR="00000000" w:rsidRPr="00000000">
        <w:rPr>
          <w:rtl w:val="0"/>
        </w:rPr>
        <w:t xml:space="preserve">Các câu hỏi gợi nhớ để tìm tác nhân và mục đích</w:t>
      </w:r>
    </w:p>
    <w:p w:rsidR="00000000" w:rsidDel="00000000" w:rsidP="00000000" w:rsidRDefault="00000000" w:rsidRPr="00000000" w14:paraId="00000162">
      <w:pPr>
        <w:spacing w:after="200" w:lineRule="auto"/>
        <w:ind w:left="0" w:firstLine="0"/>
        <w:rPr/>
      </w:pPr>
      <w:r w:rsidDel="00000000" w:rsidR="00000000" w:rsidRPr="00000000">
        <w:rPr>
          <w:rtl w:val="0"/>
        </w:rPr>
        <w:t xml:space="preserve">Bên cạnh</w:t>
      </w:r>
      <w:r w:rsidDel="00000000" w:rsidR="00000000" w:rsidRPr="00000000">
        <w:rPr>
          <w:rtl w:val="0"/>
        </w:rPr>
        <w:t xml:space="preserve"> các tác nhân chính và mục đích người dùng dễ nhận biết, các câu hỏi sau giúp xác định các tác nhân và các mục đích khác có thể bị bỏ qua:</w:t>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khởi động và dừng hệ thống?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quản lý người dùng và bảo mật?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Có tiến trình theo dõi và khởi động lại hệ thống nếu nó gặp sự cố không?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Cập nhật phần mềm được xử lý như thế nào?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Đẩy hay kéo cập nhật?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quản trị hệ thống?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có phải 1 tác nhân hay không bởi vì hệ thống có phản hồi nhất định đối với sự kiện thời gian?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đánh giá hoạt động hệ thống hoặc hiệu năng?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rà soát dữ liệu lịch sử? Chúng có thể được tiếp nhận từ xa?</w:t>
            </w:r>
          </w:p>
        </w:tc>
      </w:tr>
    </w:tbl>
    <w:p w:rsidR="00000000" w:rsidDel="00000000" w:rsidP="00000000" w:rsidRDefault="00000000" w:rsidRPr="00000000" w14:paraId="0000016C">
      <w:pPr>
        <w:pStyle w:val="Heading3"/>
        <w:rPr/>
      </w:pPr>
      <w:bookmarkStart w:colFirst="0" w:colLast="0" w:name="_j7h7swwjcpzp" w:id="32"/>
      <w:bookmarkEnd w:id="32"/>
      <w:r w:rsidDel="00000000" w:rsidR="00000000" w:rsidRPr="00000000">
        <w:rPr>
          <w:rtl w:val="0"/>
        </w:rPr>
        <w:t xml:space="preserve">Các tác nhân chính và tác nhân hỗ trợ</w:t>
      </w:r>
    </w:p>
    <w:p w:rsidR="00000000" w:rsidDel="00000000" w:rsidP="00000000" w:rsidRDefault="00000000" w:rsidRPr="00000000" w14:paraId="0000016D">
      <w:pPr>
        <w:ind w:left="0" w:firstLine="0"/>
        <w:jc w:val="both"/>
        <w:rPr/>
      </w:pPr>
      <w:r w:rsidDel="00000000" w:rsidR="00000000" w:rsidRPr="00000000">
        <w:rPr>
          <w:rtl w:val="0"/>
        </w:rPr>
        <w:t xml:space="preserve">Lưu ý rằng các tác nhân chính có mục đích người dùng được đáp ứng thông qua sử dụng các dịch vụ của hệ thống. Hệ thống hỗ trợ họ đạt được các mục đích. Điều này khác với các tác nhân hỗ trợ, những tác nhân cung cấp các dịch vụ cho hệ thống được thiết kế. Bây giờ, trọng tâm là tìm các tác nhân chính, không phải các tác nhân hỗ trợ.</w:t>
      </w:r>
    </w:p>
    <w:p w:rsidR="00000000" w:rsidDel="00000000" w:rsidP="00000000" w:rsidRDefault="00000000" w:rsidRPr="00000000" w14:paraId="0000016E">
      <w:pPr>
        <w:ind w:left="0" w:firstLine="0"/>
        <w:jc w:val="both"/>
        <w:rPr/>
      </w:pPr>
      <w:r w:rsidDel="00000000" w:rsidR="00000000" w:rsidRPr="00000000">
        <w:rPr>
          <w:rtl w:val="0"/>
        </w:rPr>
        <w:t xml:space="preserve">Lưu ý rằng các tác nhân chính có thể—giữa các thứ—có thể là các hệ thống máy tính khác, như các tiến trình phần mềm “chó canh gác" (watchdog).</w:t>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rPr>
            </w:pPr>
            <w:r w:rsidDel="00000000" w:rsidR="00000000" w:rsidRPr="00000000">
              <w:rPr>
                <w:i w:val="1"/>
                <w:iCs w:val="1"/>
                <w:rtl w:val="0"/>
              </w:rPr>
              <w:t xml:space="preserve">Gợi ý</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Hoài nghi nếu không có tác nhân chính nào là các hệ thống máy tính ngoại</w:t>
            </w:r>
          </w:p>
        </w:tc>
      </w:tr>
    </w:tbl>
    <w:p w:rsidR="00000000" w:rsidDel="00000000" w:rsidP="00000000" w:rsidRDefault="00000000" w:rsidRPr="00000000" w14:paraId="00000171">
      <w:pPr>
        <w:pStyle w:val="Heading3"/>
        <w:rPr/>
      </w:pPr>
      <w:bookmarkStart w:colFirst="0" w:colLast="0" w:name="_2bt6lnedfc9t" w:id="33"/>
      <w:bookmarkEnd w:id="33"/>
      <w:r w:rsidDel="00000000" w:rsidR="00000000" w:rsidRPr="00000000">
        <w:rPr>
          <w:rtl w:val="0"/>
        </w:rPr>
        <w:t xml:space="preserve">Danh sách tác nhân-mục đích</w:t>
      </w:r>
    </w:p>
    <w:p w:rsidR="00000000" w:rsidDel="00000000" w:rsidP="00000000" w:rsidRDefault="00000000" w:rsidRPr="00000000" w14:paraId="00000172">
      <w:pPr>
        <w:ind w:left="0" w:firstLine="0"/>
        <w:jc w:val="both"/>
        <w:rPr/>
      </w:pPr>
      <w:r w:rsidDel="00000000" w:rsidR="00000000" w:rsidRPr="00000000">
        <w:rPr>
          <w:rtl w:val="0"/>
        </w:rPr>
        <w:t xml:space="preserve">Tổng hợp danh sách các tác nhân chính cùng với mục đích sử dụng của họ trong danh sách tác nhân-mục đích. Theo thuật ngữ thành phẩm (artifact) UP nó nên là 1 mục trong thành phẩm Tổng quan (cái được mô tả trong chương tiếp theo).</w:t>
      </w:r>
    </w:p>
    <w:p w:rsidR="00000000" w:rsidDel="00000000" w:rsidP="00000000" w:rsidRDefault="00000000" w:rsidRPr="00000000" w14:paraId="00000173">
      <w:pPr>
        <w:ind w:left="0" w:firstLine="0"/>
        <w:rPr/>
      </w:pPr>
      <w:r w:rsidDel="00000000" w:rsidR="00000000" w:rsidRPr="00000000">
        <w:rPr>
          <w:rtl w:val="0"/>
        </w:rPr>
        <w:t xml:space="preserve">Ví dụ:</w:t>
      </w:r>
    </w:p>
    <w:tbl>
      <w:tblPr>
        <w:tblStyle w:val="Table22"/>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130"/>
        <w:gridCol w:w="2235"/>
        <w:gridCol w:w="2625"/>
        <w:tblGridChange w:id="0">
          <w:tblGrid>
            <w:gridCol w:w="1950"/>
            <w:gridCol w:w="2130"/>
            <w:gridCol w:w="2235"/>
            <w:gridCol w:w="2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thuê</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trả hàng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vào</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ra</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trị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Thêm người dùng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Sửa người dùng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Xóa người dùng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bảo mật</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các bảng hệ thống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động hệ thống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Dừng hệ thống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hoạt động bán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số liệu bán hàng và hiệu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190">
      <w:pPr>
        <w:ind w:left="0" w:firstLine="0"/>
        <w:rPr/>
      </w:pPr>
      <w:r w:rsidDel="00000000" w:rsidR="00000000" w:rsidRPr="00000000">
        <w:rPr>
          <w:rtl w:val="0"/>
        </w:rPr>
        <w:t xml:space="preserve">Hệ thống hoạt động bán hàng là ứng dụng từ xa sẽ thường xuyên yêu cầu dữ liệu bán hàng từ mỗi nút POS trong mạng lưới.</w:t>
      </w:r>
    </w:p>
    <w:p w:rsidR="00000000" w:rsidDel="00000000" w:rsidP="00000000" w:rsidRDefault="00000000" w:rsidRPr="00000000" w14:paraId="00000191">
      <w:pPr>
        <w:pStyle w:val="Heading2"/>
        <w:rPr/>
      </w:pPr>
      <w:bookmarkStart w:colFirst="0" w:colLast="0" w:name="_s35tq5ou4ji8" w:id="34"/>
      <w:bookmarkEnd w:id="34"/>
      <w:r w:rsidDel="00000000" w:rsidR="00000000" w:rsidRPr="00000000">
        <w:rPr>
          <w:rtl w:val="0"/>
        </w:rPr>
        <w:t xml:space="preserve">Các chiều hướng kế hoạch dự án</w:t>
      </w:r>
    </w:p>
    <w:p w:rsidR="00000000" w:rsidDel="00000000" w:rsidP="00000000" w:rsidRDefault="00000000" w:rsidRPr="00000000" w14:paraId="00000192">
      <w:pPr>
        <w:ind w:left="0" w:firstLine="0"/>
        <w:rPr/>
      </w:pPr>
      <w:r w:rsidDel="00000000" w:rsidR="00000000" w:rsidRPr="00000000">
        <w:rPr>
          <w:rtl w:val="0"/>
        </w:rPr>
        <w:t xml:space="preserve">Trong thực tế, danh sách này có các cột bổ xung cho mức ưu tiên, chi phí, và rủi ro; điều này được tóm lược ngắn gọn trong Chương 36.</w:t>
      </w:r>
    </w:p>
    <w:p w:rsidR="00000000" w:rsidDel="00000000" w:rsidP="00000000" w:rsidRDefault="00000000" w:rsidRPr="00000000" w14:paraId="00000193">
      <w:pPr>
        <w:pStyle w:val="Heading2"/>
        <w:rPr/>
      </w:pPr>
      <w:bookmarkStart w:colFirst="0" w:colLast="0" w:name="_efnbl7mkyfl9" w:id="35"/>
      <w:bookmarkEnd w:id="35"/>
      <w:r w:rsidDel="00000000" w:rsidR="00000000" w:rsidRPr="00000000">
        <w:rPr>
          <w:rtl w:val="0"/>
        </w:rPr>
        <w:t xml:space="preserve">Thực tế hỗn độn</w:t>
      </w:r>
    </w:p>
    <w:p w:rsidR="00000000" w:rsidDel="00000000" w:rsidP="00000000" w:rsidRDefault="00000000" w:rsidRPr="00000000" w14:paraId="00000194">
      <w:pPr>
        <w:ind w:left="0" w:firstLine="0"/>
        <w:jc w:val="both"/>
        <w:rPr/>
      </w:pPr>
      <w:r w:rsidDel="00000000" w:rsidR="00000000" w:rsidRPr="00000000">
        <w:rPr>
          <w:rtl w:val="0"/>
        </w:rPr>
        <w:t xml:space="preserve">Danh sách này có vẻ đơn giản, nhưng thực tế tạo ra nó là bất cứ thứ gì ngoài sự đơn giản. Rất nhiều thảo luận và tranh cãi về nó diễn ra trong cuộc họp yêu cầu. Xét ví dụ trước đây minh họa việc áp dụng quy tắc EBP cho mục đích “Đăng nhập". Xuyên suốt tiến trình làm việc khi tạo danh sách này thu ngân có thể đề nghị “Đăng nhập" như một trong các mục đích người dùng. Người phân tích hệ thống đào sâu hơn và nâng mục đích lên mức cao hơn bên trên cơ chế bậc thấp của đăng nhập (thu ngân có thể đã nghĩ về việc sử dụng hộp thoại giao diện đồ họa) tới mức “định danh và xác thực người dùng". Khi đó, người phân tích phát hiện nó không tương thích với hướng dẫn EBP, và từ chối coi nó như một mục đích người dùng. Tất nhiên, thực tế còn có thể khác biệt hơn bởi vì một người phân tích có kinh nghiệm có 1 tập nhận định từ các kinh nghiệm và nghiên cứu trong quá khứ, một trong số đó là “định danh người dùng khó có thể là một EBP", và vì vậy có thể lược bỏ nhanh chóng. </w:t>
      </w:r>
    </w:p>
    <w:p w:rsidR="00000000" w:rsidDel="00000000" w:rsidP="00000000" w:rsidRDefault="00000000" w:rsidRPr="00000000" w14:paraId="00000195">
      <w:pPr>
        <w:pStyle w:val="Heading3"/>
        <w:rPr/>
      </w:pPr>
      <w:bookmarkStart w:colFirst="0" w:colLast="0" w:name="_y8smlhymxhla" w:id="36"/>
      <w:bookmarkEnd w:id="36"/>
      <w:r w:rsidDel="00000000" w:rsidR="00000000" w:rsidRPr="00000000">
        <w:rPr>
          <w:rtl w:val="0"/>
        </w:rPr>
        <w:t xml:space="preserve">Tác nhân chính và mục đích người dùng phụ thuộc vào đường biên hệ thống</w:t>
      </w:r>
    </w:p>
    <w:p w:rsidR="00000000" w:rsidDel="00000000" w:rsidP="00000000" w:rsidRDefault="00000000" w:rsidRPr="00000000" w14:paraId="00000196">
      <w:pPr>
        <w:ind w:left="0" w:firstLine="0"/>
        <w:jc w:val="both"/>
        <w:rPr/>
      </w:pPr>
      <w:r w:rsidDel="00000000" w:rsidR="00000000" w:rsidRPr="00000000">
        <w:rPr>
          <w:rtl w:val="0"/>
        </w:rPr>
        <w:t xml:space="preserve">Vì sao người thu ngân là tác nhân chính, còn khách hàng thì không, trong ca sử dụng xử lý bán hàng? Vì sao khách hàng không xuất hiện trong danh sách tác nhân - mục đích?</w:t>
      </w:r>
    </w:p>
    <w:p w:rsidR="00000000" w:rsidDel="00000000" w:rsidP="00000000" w:rsidRDefault="00000000" w:rsidRPr="00000000" w14:paraId="00000197">
      <w:pPr>
        <w:ind w:left="0" w:firstLine="0"/>
        <w:jc w:val="both"/>
        <w:rPr/>
      </w:pPr>
      <w:r w:rsidDel="00000000" w:rsidR="00000000" w:rsidRPr="00000000">
        <w:rPr>
          <w:rtl w:val="0"/>
        </w:rPr>
        <w:t xml:space="preserve">Câu trả lời phụ thuộc vào đường biên của hệ thống đang được thiết kế, như được minh họa trong hình 6.1. Nếu coi dịch vụ của công ty hoặc dịch vụ thanh toán như 1 hệ thống tổng hợp, khách hàng là một tác nhân chính, với mục đích mua sản phẩm hoặc dịch vụ rồi rời đi. Tuy nhiên, từ góc nhìn riêng của hệ thống POS (là lựa chọn đường biên hệ thống của kịch bản tham khảo), nó phục vụ mục đích của thu ngân (và cửa hàng) để xử lý bán hàng cho khách hàng.</w:t>
      </w:r>
    </w:p>
    <w:p w:rsidR="00000000" w:rsidDel="00000000" w:rsidP="00000000" w:rsidRDefault="00000000" w:rsidRPr="00000000" w14:paraId="00000198">
      <w:pPr>
        <w:ind w:left="0" w:firstLine="0"/>
        <w:rPr/>
      </w:pPr>
      <w:r w:rsidDel="00000000" w:rsidR="00000000" w:rsidRPr="00000000">
        <w:rPr/>
        <mc:AlternateContent>
          <mc:Choice Requires="wpg">
            <w:drawing>
              <wp:inline distB="114300" distT="114300" distL="114300" distR="114300">
                <wp:extent cx="5731200" cy="2665876"/>
                <wp:effectExtent b="0" l="0" r="0" t="0"/>
                <wp:docPr id="3" name=""/>
                <a:graphic>
                  <a:graphicData uri="http://schemas.microsoft.com/office/word/2010/wordprocessingGroup">
                    <wpg:wgp>
                      <wpg:cNvGrpSpPr/>
                      <wpg:grpSpPr>
                        <a:xfrm>
                          <a:off x="0" y="982200"/>
                          <a:ext cx="5731200" cy="2665876"/>
                          <a:chOff x="0" y="982200"/>
                          <a:chExt cx="6275125" cy="2914450"/>
                        </a:xfrm>
                      </wpg:grpSpPr>
                      <wps:wsp>
                        <wps:cNvSpPr/>
                        <wps:cNvPr id="161" name="Shape 161"/>
                        <wps:spPr>
                          <a:xfrm>
                            <a:off x="2616850" y="1092550"/>
                            <a:ext cx="3589200" cy="2167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Công ty bán các thứ</w:t>
                              </w:r>
                            </w:p>
                          </w:txbxContent>
                        </wps:txbx>
                        <wps:bodyPr anchorCtr="0" anchor="t" bIns="91425" lIns="91425" spcFirstLastPara="1" rIns="91425" wrap="square" tIns="91425">
                          <a:noAutofit/>
                        </wps:bodyPr>
                      </wps:wsp>
                      <wps:wsp>
                        <wps:cNvSpPr/>
                        <wps:cNvPr id="162" name="Shape 162"/>
                        <wps:spPr>
                          <a:xfrm>
                            <a:off x="3598525" y="1520375"/>
                            <a:ext cx="2403000" cy="1412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Dịch vụ thanh toán</w:t>
                              </w:r>
                            </w:p>
                          </w:txbxContent>
                        </wps:txbx>
                        <wps:bodyPr anchorCtr="0" anchor="t" bIns="91425" lIns="91425" spcFirstLastPara="1" rIns="91425" wrap="square" tIns="91425">
                          <a:noAutofit/>
                        </wps:bodyPr>
                      </wps:wsp>
                      <wps:wsp>
                        <wps:cNvSpPr/>
                        <wps:cNvPr id="163" name="Shape 163"/>
                        <wps:spPr>
                          <a:xfrm>
                            <a:off x="4293850" y="2053775"/>
                            <a:ext cx="1554300" cy="715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Hệ thống POS</w:t>
                              </w:r>
                            </w:p>
                          </w:txbxContent>
                        </wps:txbx>
                        <wps:bodyPr anchorCtr="0" anchor="t" bIns="91425" lIns="91425" spcFirstLastPara="1" rIns="91425" wrap="square" tIns="91425">
                          <a:noAutofit/>
                        </wps:bodyPr>
                      </wps:wsp>
                      <wps:wsp>
                        <wps:cNvSpPr/>
                        <wps:cNvPr id="164" name="Shape 164"/>
                        <wps:spPr>
                          <a:xfrm>
                            <a:off x="3925663" y="20537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3965413" y="21515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68523" y="24145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68523" y="22465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43926" y="22466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843926" y="24146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0" name="Shape 170"/>
                        <wps:spPr>
                          <a:xfrm>
                            <a:off x="3526949" y="2402423"/>
                            <a:ext cx="849000" cy="27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ngân</w:t>
                              </w:r>
                            </w:p>
                          </w:txbxContent>
                        </wps:txbx>
                        <wps:bodyPr anchorCtr="0" anchor="t" bIns="91425" lIns="91425" spcFirstLastPara="1" rIns="91425" wrap="square" tIns="91425">
                          <a:noAutofit/>
                        </wps:bodyPr>
                      </wps:wsp>
                      <wps:wsp>
                        <wps:cNvSpPr/>
                        <wps:cNvPr id="171" name="Shape 171"/>
                        <wps:spPr>
                          <a:xfrm>
                            <a:off x="3087463" y="17489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3127213" y="18467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30323" y="21097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30323" y="19417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05726" y="19418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3005726" y="21098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7" name="Shape 177"/>
                        <wps:spPr>
                          <a:xfrm>
                            <a:off x="2688750" y="2097625"/>
                            <a:ext cx="909900" cy="49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Hệ thống hoạt động bán hàng</w:t>
                              </w:r>
                            </w:p>
                          </w:txbxContent>
                        </wps:txbx>
                        <wps:bodyPr anchorCtr="0" anchor="t" bIns="91425" lIns="91425" spcFirstLastPara="1" rIns="91425" wrap="square" tIns="91425">
                          <a:noAutofit/>
                        </wps:bodyPr>
                      </wps:wsp>
                      <wps:wsp>
                        <wps:cNvSpPr/>
                        <wps:cNvPr id="178" name="Shape 178"/>
                        <wps:spPr>
                          <a:xfrm>
                            <a:off x="1639663" y="9869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1679413" y="10847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82523" y="13477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82523" y="11797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557926" y="11798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557926" y="13478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84" name="Shape 184"/>
                        <wps:spPr>
                          <a:xfrm>
                            <a:off x="1240950" y="1335627"/>
                            <a:ext cx="849000" cy="498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Cơ quan thuế</w:t>
                              </w:r>
                            </w:p>
                          </w:txbxContent>
                        </wps:txbx>
                        <wps:bodyPr anchorCtr="0" anchor="t" bIns="91425" lIns="91425" spcFirstLastPara="1" rIns="91425" wrap="square" tIns="91425">
                          <a:noAutofit/>
                        </wps:bodyPr>
                      </wps:wsp>
                      <wps:wsp>
                        <wps:cNvSpPr/>
                        <wps:cNvPr id="185" name="Shape 185"/>
                        <wps:spPr>
                          <a:xfrm>
                            <a:off x="1944463" y="2129974"/>
                            <a:ext cx="79500" cy="978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91425" lIns="91425" spcFirstLastPara="1" rIns="91425" wrap="square" tIns="91425">
                          <a:noAutofit/>
                        </wps:bodyPr>
                      </wps:wsp>
                      <wps:wsp>
                        <wps:cNvCnPr/>
                        <wps:spPr>
                          <a:xfrm>
                            <a:off x="1984213" y="2227774"/>
                            <a:ext cx="3300" cy="27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87323" y="2490718"/>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87323" y="2322703"/>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862726" y="2322884"/>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862726" y="2490899"/>
                            <a:ext cx="116400" cy="9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1" name="Shape 191"/>
                        <wps:spPr>
                          <a:xfrm>
                            <a:off x="1492025" y="2478625"/>
                            <a:ext cx="1032900" cy="3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Khách hàng</w:t>
                              </w:r>
                            </w:p>
                          </w:txbxContent>
                        </wps:txbx>
                        <wps:bodyPr anchorCtr="0" anchor="t" bIns="91425" lIns="91425" spcFirstLastPara="1" rIns="91425" wrap="square" tIns="91425">
                          <a:noAutofit/>
                        </wps:bodyPr>
                      </wps:wsp>
                      <wps:wsp>
                        <wps:cNvSpPr txBox="1"/>
                        <wps:cNvPr id="192" name="Shape 192"/>
                        <wps:spPr>
                          <a:xfrm>
                            <a:off x="-73175" y="1960750"/>
                            <a:ext cx="1554300" cy="49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Gom thuế trên doanh số</w:t>
                              </w:r>
                            </w:p>
                          </w:txbxContent>
                        </wps:txbx>
                        <wps:bodyPr anchorCtr="0" anchor="t" bIns="91425" lIns="91425" spcFirstLastPara="1" rIns="91425" wrap="square" tIns="91425">
                          <a:noAutofit/>
                        </wps:bodyPr>
                      </wps:wsp>
                      <wps:wsp>
                        <wps:cNvSpPr txBox="1"/>
                        <wps:cNvPr id="193" name="Shape 193"/>
                        <wps:spPr>
                          <a:xfrm>
                            <a:off x="231625" y="2940550"/>
                            <a:ext cx="1643400" cy="3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Mua hàng</w:t>
                              </w:r>
                            </w:p>
                          </w:txbxContent>
                        </wps:txbx>
                        <wps:bodyPr anchorCtr="0" anchor="t" bIns="91425" lIns="91425" spcFirstLastPara="1" rIns="91425" wrap="square" tIns="91425">
                          <a:noAutofit/>
                        </wps:bodyPr>
                      </wps:wsp>
                      <wps:wsp>
                        <wps:cNvSpPr txBox="1"/>
                        <wps:cNvPr id="194" name="Shape 194"/>
                        <wps:spPr>
                          <a:xfrm>
                            <a:off x="1798925" y="3397750"/>
                            <a:ext cx="2334300" cy="498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Phân tích số liệu bán hàng và dữ liệu hiệu năng</w:t>
                              </w:r>
                            </w:p>
                          </w:txbxContent>
                        </wps:txbx>
                        <wps:bodyPr anchorCtr="0" anchor="t" bIns="91425" lIns="91425" spcFirstLastPara="1" rIns="91425" wrap="square" tIns="91425">
                          <a:noAutofit/>
                        </wps:bodyPr>
                      </wps:wsp>
                      <wps:wsp>
                        <wps:cNvSpPr txBox="1"/>
                        <wps:cNvPr id="195" name="Shape 195"/>
                        <wps:spPr>
                          <a:xfrm>
                            <a:off x="4270225" y="3523750"/>
                            <a:ext cx="2004900" cy="372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Mục tiêu: </w:t>
                              </w:r>
                              <w:r w:rsidDel="00000000" w:rsidR="00000000" w:rsidRPr="00000000">
                                <w:rPr>
                                  <w:rFonts w:ascii="Arial" w:cs="Arial" w:eastAsia="Arial" w:hAnsi="Arial"/>
                                  <w:b w:val="0"/>
                                  <w:i w:val="1"/>
                                  <w:smallCaps w:val="0"/>
                                  <w:strike w:val="0"/>
                                  <w:color w:val="000000"/>
                                  <w:sz w:val="24"/>
                                  <w:vertAlign w:val="baseline"/>
                                </w:rPr>
                                <w:t xml:space="preserve">Xử lý thanh toán</w:t>
                              </w:r>
                            </w:p>
                          </w:txbxContent>
                        </wps:txbx>
                        <wps:bodyPr anchorCtr="0" anchor="t" bIns="91425" lIns="91425" spcFirstLastPara="1" rIns="91425" wrap="square" tIns="91425">
                          <a:noAutofit/>
                        </wps:bodyPr>
                      </wps:wsp>
                      <wps:wsp>
                        <wps:cNvSpPr/>
                        <wps:cNvPr id="196" name="Shape 196"/>
                        <wps:spPr>
                          <a:xfrm>
                            <a:off x="1178000" y="14950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730525" y="1513300"/>
                            <a:ext cx="420900" cy="4740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198" name="Shape 198"/>
                        <wps:spPr>
                          <a:xfrm>
                            <a:off x="1406600" y="26380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99" name="Shape 199"/>
                        <wps:spPr>
                          <a:xfrm>
                            <a:off x="2702000" y="27142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00" name="Shape 200"/>
                        <wps:spPr>
                          <a:xfrm>
                            <a:off x="3692600" y="2714200"/>
                            <a:ext cx="79500" cy="900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3732325" y="2804200"/>
                            <a:ext cx="537900" cy="9060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2536625" y="2968300"/>
                            <a:ext cx="606600" cy="252300"/>
                          </a:xfrm>
                          <a:prstGeom prst="curvedConnector3">
                            <a:avLst>
                              <a:gd fmla="val 4892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5400000">
                            <a:off x="1134925" y="2583550"/>
                            <a:ext cx="275400" cy="4386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665876"/>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31200" cy="26658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9">
      <w:pPr>
        <w:ind w:left="0" w:firstLine="0"/>
        <w:jc w:val="center"/>
        <w:rPr/>
      </w:pPr>
      <w:r w:rsidDel="00000000" w:rsidR="00000000" w:rsidRPr="00000000">
        <w:rPr>
          <w:rtl w:val="0"/>
        </w:rPr>
        <w:t xml:space="preserve">Hình 6.1. Tác nhân chính và mục đích trong các phạm vi hệ thống khác nhau</w:t>
      </w:r>
    </w:p>
    <w:p w:rsidR="00000000" w:rsidDel="00000000" w:rsidP="00000000" w:rsidRDefault="00000000" w:rsidRPr="00000000" w14:paraId="0000019A">
      <w:pPr>
        <w:pStyle w:val="Heading3"/>
        <w:spacing w:before="200" w:lineRule="auto"/>
        <w:rPr/>
      </w:pPr>
      <w:bookmarkStart w:colFirst="0" w:colLast="0" w:name="_a1e7ftxd4pa5" w:id="37"/>
      <w:bookmarkEnd w:id="37"/>
      <w:r w:rsidDel="00000000" w:rsidR="00000000" w:rsidRPr="00000000">
        <w:rPr>
          <w:rtl w:val="0"/>
        </w:rPr>
        <w:t xml:space="preserve">Các tác nhân và mục đích thông qua phân tích sự kiện</w:t>
      </w:r>
    </w:p>
    <w:p w:rsidR="00000000" w:rsidDel="00000000" w:rsidP="00000000" w:rsidRDefault="00000000" w:rsidRPr="00000000" w14:paraId="0000019B">
      <w:pPr>
        <w:ind w:left="0" w:firstLine="0"/>
        <w:rPr/>
      </w:pPr>
      <w:r w:rsidDel="00000000" w:rsidR="00000000" w:rsidRPr="00000000">
        <w:rPr>
          <w:rtl w:val="0"/>
        </w:rPr>
        <w:t xml:space="preserve">Cách tiếp cận khác hỗ trợ tìm tác nhân, mục đích, và các ca sử dụng là xác định các sự kiện ngoại. Đó là gì, từ đâu, và vì sao? Thông thường, một nhóm sự kiện thuộc về cùng mức mục đích EBP hoặc ca sử dụng. Ví dụ:</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Sự kiện ngoại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Từ 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Mục đích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mục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Nhập thanh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Thu ngân hoặc khách hàng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A8">
      <w:pPr>
        <w:pStyle w:val="Heading2"/>
        <w:rPr/>
      </w:pPr>
      <w:bookmarkStart w:colFirst="0" w:colLast="0" w:name="_t22wpvnpu4el" w:id="38"/>
      <w:bookmarkEnd w:id="38"/>
      <w:r w:rsidDel="00000000" w:rsidR="00000000" w:rsidRPr="00000000">
        <w:rPr>
          <w:rtl w:val="0"/>
        </w:rPr>
        <w:t xml:space="preserve">Bước 4: Định nghĩa các ca sử dụng</w:t>
      </w:r>
    </w:p>
    <w:p w:rsidR="00000000" w:rsidDel="00000000" w:rsidP="00000000" w:rsidRDefault="00000000" w:rsidRPr="00000000" w14:paraId="000001A9">
      <w:pPr>
        <w:spacing w:after="200" w:lineRule="auto"/>
        <w:ind w:left="0" w:firstLine="0"/>
        <w:jc w:val="both"/>
        <w:rPr/>
      </w:pPr>
      <w:r w:rsidDel="00000000" w:rsidR="00000000" w:rsidRPr="00000000">
        <w:rPr>
          <w:rtl w:val="0"/>
        </w:rPr>
        <w:t xml:space="preserve">Thông thường, thiết lập một ca sử dụng mức EBP cho mỗi mục đích người dùng. Đặt tên ca sử dụng tương tự mục đích người dùng - ví dụ, Mục đích: Xử lý việc bán hàng; Ca sử dụng: Xử lý bán hàng</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Hơn nữa, đặt tên ca sử dụng bắt đầu với 1 động từ</w:t>
            </w:r>
          </w:p>
        </w:tc>
      </w:tr>
    </w:tbl>
    <w:p w:rsidR="00000000" w:rsidDel="00000000" w:rsidP="00000000" w:rsidRDefault="00000000" w:rsidRPr="00000000" w14:paraId="000001AB">
      <w:pPr>
        <w:spacing w:before="200" w:lineRule="auto"/>
        <w:ind w:left="0" w:firstLine="0"/>
        <w:jc w:val="both"/>
        <w:rPr/>
      </w:pPr>
      <w:r w:rsidDel="00000000" w:rsidR="00000000" w:rsidRPr="00000000">
        <w:rPr>
          <w:rtl w:val="0"/>
        </w:rPr>
        <w:t xml:space="preserve">Một ngoại lệ phổ biến đối với một ca sử dụng cho mỗi mục đích là dồn 1 nhóm mục đích liên quan (Create, Retrieve, Update, Delete) vào 1 ca sử dụng CRUD, thường được đặt tên là Quản lý &lt;X&gt;. Ví dụ, các mục đích “Chỉnh sửa người dùng”, “Xóa người dùng", và tương tự, được đáp ứng bởi ca sử dụng Quản lý Người dùng.</w:t>
      </w:r>
    </w:p>
    <w:p w:rsidR="00000000" w:rsidDel="00000000" w:rsidP="00000000" w:rsidRDefault="00000000" w:rsidRPr="00000000" w14:paraId="000001AC">
      <w:pPr>
        <w:ind w:left="0" w:firstLine="0"/>
        <w:jc w:val="both"/>
        <w:rPr/>
      </w:pPr>
      <w:r w:rsidDel="00000000" w:rsidR="00000000" w:rsidRPr="00000000">
        <w:rPr>
          <w:rtl w:val="0"/>
        </w:rPr>
        <w:t xml:space="preserve">“Định nghĩa ca sử dụng" có nhiều mức công sức, trong khoảng từ vài phút để đặt tên, cho tới nhiều tuần để viết phiên bản đầy đủ. Mục tiến trình UP trong chương này sẽ cung cấp các thông tin chi tiết hơn—khi nào và bao nhiêu—trong ngữ cảnh phát triển tăng dần và UP.</w:t>
      </w:r>
    </w:p>
    <w:p w:rsidR="00000000" w:rsidDel="00000000" w:rsidP="00000000" w:rsidRDefault="00000000" w:rsidRPr="00000000" w14:paraId="000001AD">
      <w:pPr>
        <w:pStyle w:val="Heading1"/>
        <w:rPr/>
      </w:pPr>
      <w:bookmarkStart w:colFirst="0" w:colLast="0" w:name="_y6glumfy2zf3" w:id="39"/>
      <w:bookmarkEnd w:id="39"/>
      <w:r w:rsidDel="00000000" w:rsidR="00000000" w:rsidRPr="00000000">
        <w:rPr>
          <w:rtl w:val="0"/>
        </w:rPr>
        <w:t xml:space="preserve">6.10. Chúc mừng: Các ca sử dụng đã được viết, và không hoàn hảo</w:t>
      </w:r>
    </w:p>
    <w:p w:rsidR="00000000" w:rsidDel="00000000" w:rsidP="00000000" w:rsidRDefault="00000000" w:rsidRPr="00000000" w14:paraId="000001AE">
      <w:pPr>
        <w:pStyle w:val="Heading2"/>
        <w:rPr/>
      </w:pPr>
      <w:bookmarkStart w:colFirst="0" w:colLast="0" w:name="_vlq8uzhtl9ir" w:id="40"/>
      <w:bookmarkEnd w:id="40"/>
      <w:r w:rsidDel="00000000" w:rsidR="00000000" w:rsidRPr="00000000">
        <w:rPr>
          <w:rtl w:val="0"/>
        </w:rPr>
        <w:t xml:space="preserve">Nhu cầu giao tiếp và thành viên</w:t>
      </w:r>
    </w:p>
    <w:p w:rsidR="00000000" w:rsidDel="00000000" w:rsidP="00000000" w:rsidRDefault="00000000" w:rsidRPr="00000000" w14:paraId="000001AF">
      <w:pPr>
        <w:ind w:left="0" w:firstLine="0"/>
        <w:jc w:val="both"/>
        <w:rPr/>
      </w:pPr>
      <w:r w:rsidDel="00000000" w:rsidR="00000000" w:rsidRPr="00000000">
        <w:rPr>
          <w:rtl w:val="0"/>
        </w:rPr>
        <w:t xml:space="preserve">Đội POS NextGen đang viết các ca sử dụng trong nhiều cuộc họp yêu cầu trong một chuỗi các bước phát triển ngắn, tăng dần, từng bước thêm vào tập hợp, và định nghĩa lại và thích ứng dựa trên phản hồi. Các chuyên gia của lĩnh vực, thu ngân, và lập trình viên tích cực tham gia vào tiến trình viết. Không có các trung gian giữa thu ngân, người dùng khác, và người lập trình; thay vào đó là giao tiếp trực tiếp.</w:t>
      </w:r>
    </w:p>
    <w:p w:rsidR="00000000" w:rsidDel="00000000" w:rsidP="00000000" w:rsidRDefault="00000000" w:rsidRPr="00000000" w14:paraId="000001B0">
      <w:pPr>
        <w:ind w:left="0" w:firstLine="0"/>
        <w:jc w:val="both"/>
        <w:rPr/>
      </w:pPr>
      <w:r w:rsidDel="00000000" w:rsidR="00000000" w:rsidRPr="00000000">
        <w:rPr>
          <w:rtl w:val="0"/>
        </w:rPr>
        <w:t xml:space="preserve">Tốt, nhưng không đủ tốt. Các đặc tả yêu cầu được viết dẫn đến ảo giác về tính đúng; chúng không phải. Các ca sử dụng và các yêu cầu khác vẫn sẽ không đúng—Được đảm bảo. Nó sẽ thiếu các thông tin đặc biệt quan trọng và chứa các câu sai. Cách tiếp cận tiến trình “thác nước” cố gắng hơn để phát hiện các yêu cầu hoàn hảo và đầy đủ từ đầu không phải giải pháp, mặc dù tất nhiên chúng ta cố gắng làm tốt nhất trong giới hạn thời gian cho phép. Nhưng nó sẽ không bao giờ đủ.</w:t>
      </w:r>
    </w:p>
    <w:p w:rsidR="00000000" w:rsidDel="00000000" w:rsidP="00000000" w:rsidRDefault="00000000" w:rsidRPr="00000000" w14:paraId="000001B1">
      <w:pPr>
        <w:ind w:left="0" w:firstLine="0"/>
        <w:jc w:val="both"/>
        <w:rPr>
          <w:i w:val="1"/>
          <w:iCs w:val="1"/>
        </w:rPr>
      </w:pPr>
      <w:r w:rsidDel="00000000" w:rsidR="00000000" w:rsidRPr="00000000">
        <w:rPr>
          <w:rtl w:val="0"/>
        </w:rPr>
        <w:t xml:space="preserve">Cần có một cách tiếp cận khác. Tiến trình phát triển tăng dần là một phần lớn, nhưng vẫn cần điều gì đó khác nữa: </w:t>
      </w:r>
      <w:r w:rsidDel="00000000" w:rsidR="00000000" w:rsidRPr="00000000">
        <w:rPr>
          <w:i w:val="1"/>
          <w:iCs w:val="1"/>
          <w:rtl w:val="0"/>
        </w:rPr>
        <w:t xml:space="preserve">Giao tiếp cá nhân đang diễn ra</w:t>
      </w:r>
      <w:r w:rsidDel="00000000" w:rsidR="00000000" w:rsidRPr="00000000">
        <w:rPr>
          <w:rtl w:val="0"/>
        </w:rPr>
        <w:t xml:space="preserve">. Liên tục—hàng ngày—Sự tham gia và giao tiếp gần giữa những người lập trình và ai đó hiểu lĩnh vực và có thể thực hiện các quyết định yêu cầu. Ai đó mà người lập trình có thể tìm đến trong vài giây và được làm rõ, mỗi khi có câu hỏi phát sinh. Ví dụ, kỹ thuật XP [Beck00] chứa một đề nghị xuất sắc: </w:t>
      </w:r>
      <w:r w:rsidDel="00000000" w:rsidR="00000000" w:rsidRPr="00000000">
        <w:rPr>
          <w:i w:val="1"/>
          <w:iCs w:val="1"/>
          <w:rtl w:val="0"/>
        </w:rPr>
        <w:t xml:space="preserve">Người dùng toàn thời gian trên dự án, trong phòng dự án.</w:t>
      </w:r>
    </w:p>
    <w:p w:rsidR="00000000" w:rsidDel="00000000" w:rsidP="00000000" w:rsidRDefault="00000000" w:rsidRPr="00000000" w14:paraId="000001B2">
      <w:pPr>
        <w:pStyle w:val="Heading1"/>
        <w:rPr/>
      </w:pPr>
      <w:bookmarkStart w:colFirst="0" w:colLast="0" w:name="_k5u18z8v4w4" w:id="41"/>
      <w:bookmarkEnd w:id="41"/>
      <w:r w:rsidDel="00000000" w:rsidR="00000000" w:rsidRPr="00000000">
        <w:rPr>
          <w:rtl w:val="0"/>
        </w:rPr>
        <w:t xml:space="preserve">6.11. Viết các ca sử dụng theo phong cách III-Tự do thiết yếu</w:t>
      </w:r>
    </w:p>
    <w:p w:rsidR="00000000" w:rsidDel="00000000" w:rsidP="00000000" w:rsidRDefault="00000000" w:rsidRPr="00000000" w14:paraId="000001B3">
      <w:pPr>
        <w:pStyle w:val="Heading2"/>
        <w:rPr/>
      </w:pPr>
      <w:bookmarkStart w:colFirst="0" w:colLast="0" w:name="_2xpkwu9prn81" w:id="42"/>
      <w:bookmarkEnd w:id="42"/>
      <w:r w:rsidDel="00000000" w:rsidR="00000000" w:rsidRPr="00000000">
        <w:rPr>
          <w:rtl w:val="0"/>
        </w:rPr>
        <w:t xml:space="preserve">Mới và được cải tiến! Trường hợp đối với dấu vân tay</w:t>
      </w:r>
    </w:p>
    <w:p w:rsidR="00000000" w:rsidDel="00000000" w:rsidP="00000000" w:rsidRDefault="00000000" w:rsidRPr="00000000" w14:paraId="000001B4">
      <w:pPr>
        <w:ind w:left="0" w:firstLine="0"/>
        <w:jc w:val="both"/>
        <w:rPr/>
      </w:pPr>
      <w:r w:rsidDel="00000000" w:rsidR="00000000" w:rsidRPr="00000000">
        <w:rPr>
          <w:rtl w:val="0"/>
        </w:rPr>
        <w:t xml:space="preserve">Tìm hiểu</w:t>
      </w:r>
      <w:r w:rsidDel="00000000" w:rsidR="00000000" w:rsidRPr="00000000">
        <w:rPr>
          <w:rtl w:val="0"/>
        </w:rPr>
        <w:t xml:space="preserve"> và hỏi về các mục đích thay vì các công việc và các tiến trình khuyến khích tập trung vào phần thiết yếu của các yêu cầu—mục đích đằng sau chúng. Ví dụ, xuyên suốt cuộc họp yêu cầu, thu ngân có thể nói 1 trong các mục đích của anh ấy là</w:t>
      </w:r>
      <w:r w:rsidDel="00000000" w:rsidR="00000000" w:rsidRPr="00000000">
        <w:rPr>
          <w:i w:val="1"/>
          <w:iCs w:val="1"/>
          <w:rtl w:val="0"/>
        </w:rPr>
        <w:t xml:space="preserve"> “đăng nhập”</w:t>
      </w:r>
      <w:r w:rsidDel="00000000" w:rsidR="00000000" w:rsidRPr="00000000">
        <w:rPr>
          <w:rtl w:val="0"/>
        </w:rPr>
        <w:t xml:space="preserve">. Thu ngân có thể nghĩ về giao diện đồ họa, hộp thoại, tên đăng nhập và mật khẩu. Đây là một cơ chế để đạt được mục đích, thay vì chính mục đích. Bằng cách tìm hiểu trên cây mục đích (“Mục đích của mục đích đó là gì?”), người phân tích hệ thống đi đến mục đích độc lập với cơ chế: “Định danh tôi và được xác nhận", hoặc mục tiêu cao hơn: “Ngăn trộm…”.</w:t>
      </w:r>
    </w:p>
    <w:p w:rsidR="00000000" w:rsidDel="00000000" w:rsidP="00000000" w:rsidRDefault="00000000" w:rsidRPr="00000000" w14:paraId="000001B5">
      <w:pPr>
        <w:ind w:left="0" w:firstLine="0"/>
        <w:jc w:val="both"/>
        <w:rPr/>
      </w:pPr>
      <w:r w:rsidDel="00000000" w:rsidR="00000000" w:rsidRPr="00000000">
        <w:rPr>
          <w:rtl w:val="0"/>
        </w:rPr>
        <w:t xml:space="preserve">Tiến trình làm rõ này có thể mở ra tầm nhìn về các giải pháp mới và cải tiến. Ví dụ, bàn phím và chuột với thiết bị đọc sinh trắc học, thường cho dấu vân tay, hiện nay phổ biến và không đắt. Nếu mục đích là “Định danh và xác nhận" Vì sao không làm nó dễ và nhanh, sử dụng thiết bị đọc sinh trắc học trên bàn phím? Tuy nhiên để trả lời câu hỏi đó có thể kéo theo các công việc phân tích tính hữu ích, như tìm hiểu hồ sơ người dùng phổ biến.  Các ngón tay của họ có dính dầu mỡ không? Họ có ngón tay không?</w:t>
      </w:r>
    </w:p>
    <w:p w:rsidR="00000000" w:rsidDel="00000000" w:rsidP="00000000" w:rsidRDefault="00000000" w:rsidRPr="00000000" w14:paraId="000001B6">
      <w:pPr>
        <w:pStyle w:val="Heading2"/>
        <w:jc w:val="both"/>
        <w:rPr/>
      </w:pPr>
      <w:bookmarkStart w:colFirst="0" w:colLast="0" w:name="_z7h0cqorajc6" w:id="43"/>
      <w:bookmarkEnd w:id="43"/>
      <w:r w:rsidDel="00000000" w:rsidR="00000000" w:rsidRPr="00000000">
        <w:rPr>
          <w:rtl w:val="0"/>
        </w:rPr>
        <w:t xml:space="preserve">Phong cách viết thiết yếu</w:t>
      </w:r>
    </w:p>
    <w:p w:rsidR="00000000" w:rsidDel="00000000" w:rsidP="00000000" w:rsidRDefault="00000000" w:rsidRPr="00000000" w14:paraId="000001B7">
      <w:pPr>
        <w:ind w:left="0" w:firstLine="0"/>
        <w:jc w:val="both"/>
        <w:rPr/>
      </w:pPr>
      <w:r w:rsidDel="00000000" w:rsidR="00000000" w:rsidRPr="00000000">
        <w:rPr>
          <w:rtl w:val="0"/>
        </w:rPr>
        <w:t xml:space="preserve">Ý tưởng này đã được tóm lược trong nhiều hướng dẫn ca sử dụng khác nhau như “Tạm bỏ qua giao diện người dùng; tập trung vào động cơ" [Cockburn01]. Động cơ và ký pháp của nó đã được làm rõ đầy đủ bởi Larry Constantine trong ngữ cảnh tạo các giao diện người dùng tốt hơn (UIs) và thực hiện kỹ nghệ tính hữu ích [Constantine94, CL99]. Constantine gọi phong cách viết là </w:t>
      </w:r>
      <w:r w:rsidDel="00000000" w:rsidR="00000000" w:rsidRPr="00000000">
        <w:rPr>
          <w:b w:val="1"/>
          <w:bCs w:val="1"/>
          <w:rtl w:val="0"/>
        </w:rPr>
        <w:t xml:space="preserve">thiết yếu</w:t>
      </w:r>
      <w:r w:rsidDel="00000000" w:rsidR="00000000" w:rsidRPr="00000000">
        <w:rPr>
          <w:rtl w:val="0"/>
        </w:rPr>
        <w:t xml:space="preserve"> bởi vì nó bỏ qua các chi tiết giao diện người dùng và tập trung vào động cơ người dùng thực.</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1B8">
      <w:pPr>
        <w:spacing w:after="200" w:lineRule="auto"/>
        <w:ind w:left="0" w:firstLine="0"/>
        <w:jc w:val="both"/>
        <w:rPr/>
      </w:pPr>
      <w:r w:rsidDel="00000000" w:rsidR="00000000" w:rsidRPr="00000000">
        <w:rPr>
          <w:rtl w:val="0"/>
        </w:rPr>
        <w:t xml:space="preserve">Theo phong cách viết thiết yếu, phần tóm tắt được biểu diễn ở mức động cơ người dùng và các phản hồi của hệ thống thay vì các hành động cụ thể. Chúng độc lập với công nghệ và các chi tiết cơ chế, đặc biệt những cái liên quan tới giao diện người dùng.</w:t>
      </w:r>
    </w:p>
    <w:tbl>
      <w:tblPr>
        <w:tblStyle w:val="Table2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Viết các ca sử dụng theo phong cách thiết yếu; tách biệt với giao diện người dùng và tập trung vào động cơ của tác nhân.</w:t>
            </w:r>
          </w:p>
        </w:tc>
      </w:tr>
    </w:tbl>
    <w:p w:rsidR="00000000" w:rsidDel="00000000" w:rsidP="00000000" w:rsidRDefault="00000000" w:rsidRPr="00000000" w14:paraId="000001BA">
      <w:pPr>
        <w:spacing w:before="200" w:lineRule="auto"/>
        <w:ind w:left="0" w:firstLine="0"/>
        <w:rPr/>
      </w:pPr>
      <w:r w:rsidDel="00000000" w:rsidR="00000000" w:rsidRPr="00000000">
        <w:rPr>
          <w:rtl w:val="0"/>
        </w:rPr>
        <w:t xml:space="preserve">Tất cả các ca sử dụng ví dụ trước đây trong chương này, như Xử lý Bán hàng, được viết theo định hướng phong cách thiết yếu.</w:t>
      </w:r>
    </w:p>
    <w:p w:rsidR="00000000" w:rsidDel="00000000" w:rsidP="00000000" w:rsidRDefault="00000000" w:rsidRPr="00000000" w14:paraId="000001BB">
      <w:pPr>
        <w:ind w:left="0" w:firstLine="0"/>
        <w:jc w:val="both"/>
        <w:rPr/>
      </w:pPr>
      <w:r w:rsidDel="00000000" w:rsidR="00000000" w:rsidRPr="00000000">
        <w:rPr>
          <w:rtl w:val="0"/>
        </w:rPr>
        <w:t xml:space="preserve">Lưu ý rằng từ điển định nghĩa mục đích như từ đồng nghĩa với động cơ [MW89], minh họa mối liên kết giữa ý tưởng phong cách </w:t>
      </w:r>
      <w:r w:rsidDel="00000000" w:rsidR="00000000" w:rsidRPr="00000000">
        <w:rPr>
          <w:i w:val="1"/>
          <w:iCs w:val="1"/>
          <w:rtl w:val="0"/>
        </w:rPr>
        <w:t xml:space="preserve">thiết yếu</w:t>
      </w:r>
      <w:r w:rsidDel="00000000" w:rsidR="00000000" w:rsidRPr="00000000">
        <w:rPr>
          <w:rtl w:val="0"/>
        </w:rPr>
        <w:t xml:space="preserve"> của Constantine và góc nhìn hướng mục đích trước đây đã được nhấn mạnh trong chương này. Thực sự, nhiều bước theo động cơ của tác nhân trong ca sử dụng thiết yếu có thể được đặc tả như các mục đích thành phần.</w:t>
      </w:r>
    </w:p>
    <w:p w:rsidR="00000000" w:rsidDel="00000000" w:rsidP="00000000" w:rsidRDefault="00000000" w:rsidRPr="00000000" w14:paraId="000001BC">
      <w:pPr>
        <w:pStyle w:val="Heading2"/>
        <w:rPr/>
      </w:pPr>
      <w:bookmarkStart w:colFirst="0" w:colLast="0" w:name="_rc6kmtnez5e3" w:id="44"/>
      <w:bookmarkEnd w:id="44"/>
      <w:r w:rsidDel="00000000" w:rsidR="00000000" w:rsidRPr="00000000">
        <w:rPr>
          <w:rtl w:val="0"/>
        </w:rPr>
        <w:t xml:space="preserve">Làm nổi các ví dụ</w:t>
      </w:r>
    </w:p>
    <w:p w:rsidR="00000000" w:rsidDel="00000000" w:rsidP="00000000" w:rsidRDefault="00000000" w:rsidRPr="00000000" w14:paraId="000001BD">
      <w:pPr>
        <w:pStyle w:val="Heading3"/>
        <w:rPr/>
      </w:pPr>
      <w:bookmarkStart w:colFirst="0" w:colLast="0" w:name="_n5p4gw3ojtpl" w:id="45"/>
      <w:bookmarkEnd w:id="45"/>
      <w:r w:rsidDel="00000000" w:rsidR="00000000" w:rsidRPr="00000000">
        <w:rPr>
          <w:rtl w:val="0"/>
        </w:rPr>
        <w:t xml:space="preserve">Phong cách thiết yếu</w:t>
      </w:r>
    </w:p>
    <w:p w:rsidR="00000000" w:rsidDel="00000000" w:rsidP="00000000" w:rsidRDefault="00000000" w:rsidRPr="00000000" w14:paraId="000001BE">
      <w:pPr>
        <w:ind w:left="0" w:firstLine="0"/>
        <w:jc w:val="both"/>
        <w:rPr/>
      </w:pPr>
      <w:r w:rsidDel="00000000" w:rsidR="00000000" w:rsidRPr="00000000">
        <w:rPr>
          <w:rtl w:val="0"/>
        </w:rPr>
        <w:t xml:space="preserve">Giả sử rằng ca sử dụng </w:t>
      </w:r>
      <w:r w:rsidDel="00000000" w:rsidR="00000000" w:rsidRPr="00000000">
        <w:rPr>
          <w:i w:val="1"/>
          <w:iCs w:val="1"/>
          <w:rtl w:val="0"/>
        </w:rPr>
        <w:t xml:space="preserve">Quản lý Người dùng</w:t>
      </w:r>
      <w:r w:rsidDel="00000000" w:rsidR="00000000" w:rsidRPr="00000000">
        <w:rPr>
          <w:rtl w:val="0"/>
        </w:rPr>
        <w:t xml:space="preserve"> yêu cầu định danh và xác thực. Phong cách thiết yếu khởi xướng bởi Constantine sử dụng định dạng 2 cột. Tuy nhiên có thể được viết trong 1 cột.</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Động cơ tác nhân</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1. Người quản trị tự định danh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Trách nhiệm hệ thống</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t xml:space="preserve">2. Xác thực định danh</w:t>
            </w:r>
          </w:p>
        </w:tc>
      </w:tr>
    </w:tbl>
    <w:p w:rsidR="00000000" w:rsidDel="00000000" w:rsidP="00000000" w:rsidRDefault="00000000" w:rsidRPr="00000000" w14:paraId="000001C4">
      <w:pPr>
        <w:ind w:left="0" w:firstLine="0"/>
        <w:rPr/>
      </w:pPr>
      <w:r w:rsidDel="00000000" w:rsidR="00000000" w:rsidRPr="00000000">
        <w:rPr>
          <w:rtl w:val="0"/>
        </w:rPr>
        <w:t xml:space="preserve">Theo định dạng 1 cột được biểu diễn như sau:</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Người quản trị tự định danh</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Hệ thống xác thực định danh</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w:t>
            </w:r>
          </w:p>
        </w:tc>
      </w:tr>
    </w:tbl>
    <w:p w:rsidR="00000000" w:rsidDel="00000000" w:rsidP="00000000" w:rsidRDefault="00000000" w:rsidRPr="00000000" w14:paraId="000001C8">
      <w:pPr>
        <w:ind w:left="0" w:firstLine="0"/>
        <w:rPr/>
      </w:pPr>
      <w:r w:rsidDel="00000000" w:rsidR="00000000" w:rsidRPr="00000000">
        <w:rPr>
          <w:rtl w:val="0"/>
        </w:rPr>
        <w:t xml:space="preserve">Giải pháp thiết kế cho các động cơ và các trách nhiệm này là rộng mở: Thiết bị đọc sinh trắc học, giao diện đồ họa người dùng (GUIs), và những thứ tương tự.</w:t>
      </w:r>
    </w:p>
    <w:p w:rsidR="00000000" w:rsidDel="00000000" w:rsidP="00000000" w:rsidRDefault="00000000" w:rsidRPr="00000000" w14:paraId="000001C9">
      <w:pPr>
        <w:pStyle w:val="Heading3"/>
        <w:rPr/>
      </w:pPr>
      <w:bookmarkStart w:colFirst="0" w:colLast="0" w:name="_ad1gj39c6vsa" w:id="46"/>
      <w:bookmarkEnd w:id="46"/>
      <w:r w:rsidDel="00000000" w:rsidR="00000000" w:rsidRPr="00000000">
        <w:rPr>
          <w:rtl w:val="0"/>
        </w:rPr>
        <w:t xml:space="preserve">Phong cách cụ thể—Tránh sử dụng trong đầu việc yêu cầu sớm</w:t>
      </w:r>
    </w:p>
    <w:p w:rsidR="00000000" w:rsidDel="00000000" w:rsidP="00000000" w:rsidRDefault="00000000" w:rsidRPr="00000000" w14:paraId="000001CA">
      <w:pPr>
        <w:ind w:left="0" w:firstLine="0"/>
        <w:jc w:val="both"/>
        <w:rPr/>
      </w:pPr>
      <w:r w:rsidDel="00000000" w:rsidR="00000000" w:rsidRPr="00000000">
        <w:rPr>
          <w:rtl w:val="0"/>
        </w:rPr>
        <w:t xml:space="preserve">Mặt khác</w:t>
      </w:r>
      <w:r w:rsidDel="00000000" w:rsidR="00000000" w:rsidRPr="00000000">
        <w:rPr>
          <w:rtl w:val="0"/>
        </w:rPr>
        <w:t xml:space="preserve">, còn có phong cách ca sử dụng cụ thể. Theo phong cách này, các quyết định giao diện người dùng được nhúng trong mô tả ca sử dụng. Nội dung có thể hàm chứa hình chụp cửa sổ, mô tả điều hướng cửa sổ, các thành phần giao diện đồ họa và các thứ tương tự. Ví dụ:</w:t>
      </w:r>
    </w:p>
    <w:tbl>
      <w:tblPr>
        <w:tblStyle w:val="Table2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Người quản trị nhập ID và mật khẩu trong hộp thoại (xem Hình 3).</w:t>
            </w:r>
          </w:p>
          <w:p w:rsidR="00000000" w:rsidDel="00000000" w:rsidP="00000000" w:rsidRDefault="00000000" w:rsidRPr="00000000" w14:paraId="000001C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xác thực người Quản trị.</w:t>
            </w:r>
          </w:p>
          <w:p w:rsidR="00000000" w:rsidDel="00000000" w:rsidP="00000000" w:rsidRDefault="00000000" w:rsidRPr="00000000" w14:paraId="000001C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Hệ thống hiển thị cửa sổ chỉnh sửa người dùng (xem Hình 4)</w:t>
            </w:r>
          </w:p>
          <w:p w:rsidR="00000000" w:rsidDel="00000000" w:rsidP="00000000" w:rsidRDefault="00000000" w:rsidRPr="00000000" w14:paraId="000001CE">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w:t>
            </w:r>
          </w:p>
        </w:tc>
      </w:tr>
    </w:tbl>
    <w:p w:rsidR="00000000" w:rsidDel="00000000" w:rsidP="00000000" w:rsidRDefault="00000000" w:rsidRPr="00000000" w14:paraId="000001CF">
      <w:pPr>
        <w:ind w:left="0" w:firstLine="0"/>
        <w:jc w:val="both"/>
        <w:rPr/>
      </w:pPr>
      <w:r w:rsidDel="00000000" w:rsidR="00000000" w:rsidRPr="00000000">
        <w:rPr>
          <w:rtl w:val="0"/>
        </w:rPr>
        <w:t xml:space="preserve">Những ca sử dụng cụ thể này có thể hữu ích để hỗ trợ công việc thiết kế giao diện đồ họa cụ thể hoặc chi tiết trong các bước sau, nhưng chúng không phù hợp trong công việc phân tích yêu cầu ở bước đầu. Xuyên suốt công việc yêu cầu ban đầu, “tách bỏ qua giao diện người dùng—tập trung vào động cơ".</w:t>
      </w:r>
    </w:p>
    <w:p w:rsidR="00000000" w:rsidDel="00000000" w:rsidP="00000000" w:rsidRDefault="00000000" w:rsidRPr="00000000" w14:paraId="000001D0">
      <w:pPr>
        <w:pStyle w:val="Heading1"/>
        <w:rPr/>
      </w:pPr>
      <w:bookmarkStart w:colFirst="0" w:colLast="0" w:name="_1kmb3oficmih" w:id="47"/>
      <w:bookmarkEnd w:id="47"/>
      <w:r w:rsidDel="00000000" w:rsidR="00000000" w:rsidRPr="00000000">
        <w:rPr>
          <w:rtl w:val="0"/>
        </w:rPr>
        <w:t xml:space="preserve">6.12. Các tác nhân</w:t>
      </w:r>
    </w:p>
    <w:p w:rsidR="00000000" w:rsidDel="00000000" w:rsidP="00000000" w:rsidRDefault="00000000" w:rsidRPr="00000000" w14:paraId="000001D1">
      <w:pPr>
        <w:ind w:left="0" w:firstLine="0"/>
        <w:jc w:val="both"/>
        <w:rPr/>
      </w:pPr>
      <w:r w:rsidDel="00000000" w:rsidR="00000000" w:rsidRPr="00000000">
        <w:rPr>
          <w:rtl w:val="0"/>
        </w:rPr>
        <w:t xml:space="preserve">Tác nhân là bất kỳ thứ gì có hành vi, bao gồm chính hệ thống đang được thảo luận (SuD) khi nó sử dụng các dịch vụ của các hệ thống khác.</w:t>
      </w:r>
      <w:r w:rsidDel="00000000" w:rsidR="00000000" w:rsidRPr="00000000">
        <w:rPr>
          <w:vertAlign w:val="superscript"/>
        </w:rPr>
        <w:footnoteReference w:customMarkFollows="0" w:id="5"/>
      </w:r>
      <w:r w:rsidDel="00000000" w:rsidR="00000000" w:rsidRPr="00000000">
        <w:rPr>
          <w:rtl w:val="0"/>
        </w:rPr>
        <w:t xml:space="preserve"> Các tác nhân chính và hỗ trợ sẽ xuất hiện trong các bước hành động của đặc tả ca sử dụng. Các tác nhân không chỉ là các vai trò được đảm nhận bởi người, mà còn được đảm nhận bởi tổ chức, phần mềm, và máy. Có 3 loại tác nhân ngoại trong mối quan hệ với </w:t>
      </w:r>
      <w:r w:rsidDel="00000000" w:rsidR="00000000" w:rsidRPr="00000000">
        <w:rPr>
          <w:rtl w:val="0"/>
        </w:rPr>
        <w:t xml:space="preserve">SuD</w:t>
      </w:r>
      <w:r w:rsidDel="00000000" w:rsidR="00000000" w:rsidRPr="00000000">
        <w:rPr>
          <w:rtl w:val="0"/>
        </w:rPr>
        <w:t xml:space="preserve">:</w:t>
      </w:r>
    </w:p>
    <w:p w:rsidR="00000000" w:rsidDel="00000000" w:rsidP="00000000" w:rsidRDefault="00000000" w:rsidRPr="00000000" w14:paraId="000001D2">
      <w:pPr>
        <w:numPr>
          <w:ilvl w:val="0"/>
          <w:numId w:val="7"/>
        </w:numPr>
        <w:ind w:left="720" w:hanging="360"/>
        <w:jc w:val="both"/>
        <w:rPr>
          <w:u w:val="none"/>
        </w:rPr>
      </w:pPr>
      <w:r w:rsidDel="00000000" w:rsidR="00000000" w:rsidRPr="00000000">
        <w:rPr>
          <w:b w:val="1"/>
          <w:bCs w:val="1"/>
          <w:rtl w:val="0"/>
        </w:rPr>
        <w:t xml:space="preserve">Tác nhân chính</w:t>
      </w:r>
      <w:r w:rsidDel="00000000" w:rsidR="00000000" w:rsidRPr="00000000">
        <w:rPr>
          <w:rtl w:val="0"/>
        </w:rPr>
        <w:t xml:space="preserve">—Có các mục đích người dùng được thỏa mãn bằng cách sử dụng các dịch vụ của SuD. Ví dụ, thu ngân.</w:t>
      </w:r>
    </w:p>
    <w:p w:rsidR="00000000" w:rsidDel="00000000" w:rsidP="00000000" w:rsidRDefault="00000000" w:rsidRPr="00000000" w14:paraId="000001D3">
      <w:pPr>
        <w:ind w:left="992.1259842519685" w:firstLine="0"/>
        <w:jc w:val="both"/>
        <w:rPr/>
      </w:pPr>
      <w:r w:rsidDel="00000000" w:rsidR="00000000" w:rsidRPr="00000000">
        <w:rPr>
          <w:rtl w:val="0"/>
        </w:rPr>
        <w:t xml:space="preserve">Vì sao cần xác định? Để tìm các mục đích người dùng, cái dẫn dắt các ca sử dụng.</w:t>
      </w:r>
    </w:p>
    <w:p w:rsidR="00000000" w:rsidDel="00000000" w:rsidP="00000000" w:rsidRDefault="00000000" w:rsidRPr="00000000" w14:paraId="000001D4">
      <w:pPr>
        <w:numPr>
          <w:ilvl w:val="0"/>
          <w:numId w:val="11"/>
        </w:numPr>
        <w:ind w:left="720" w:hanging="360"/>
        <w:jc w:val="both"/>
        <w:rPr>
          <w:u w:val="none"/>
        </w:rPr>
      </w:pPr>
      <w:r w:rsidDel="00000000" w:rsidR="00000000" w:rsidRPr="00000000">
        <w:rPr>
          <w:b w:val="1"/>
          <w:bCs w:val="1"/>
          <w:rtl w:val="0"/>
        </w:rPr>
        <w:t xml:space="preserve">Tác nhân hỗ trợ </w:t>
      </w:r>
      <w:r w:rsidDel="00000000" w:rsidR="00000000" w:rsidRPr="00000000">
        <w:rPr>
          <w:rtl w:val="0"/>
        </w:rPr>
        <w:t xml:space="preserve">— Cung cấp 1 dịch vụ (ví dụ, thông tin) cho SuD. Dịch vụ xác thực thanh toán tự động là 1 ví dụ. Thường là một hệ thống máy tính, nhưng có thể là một tổ chức hoặc người.</w:t>
      </w:r>
    </w:p>
    <w:p w:rsidR="00000000" w:rsidDel="00000000" w:rsidP="00000000" w:rsidRDefault="00000000" w:rsidRPr="00000000" w14:paraId="000001D5">
      <w:pPr>
        <w:ind w:left="992.1259842519685" w:firstLine="0"/>
        <w:jc w:val="both"/>
        <w:rPr/>
      </w:pPr>
      <w:r w:rsidDel="00000000" w:rsidR="00000000" w:rsidRPr="00000000">
        <w:rPr>
          <w:rtl w:val="0"/>
        </w:rPr>
        <w:t xml:space="preserve">Vì sao cần xác định? Làm rõ các giao diện ngoại và giao thức ngoại.</w:t>
      </w:r>
    </w:p>
    <w:p w:rsidR="00000000" w:rsidDel="00000000" w:rsidP="00000000" w:rsidRDefault="00000000" w:rsidRPr="00000000" w14:paraId="000001D6">
      <w:pPr>
        <w:numPr>
          <w:ilvl w:val="0"/>
          <w:numId w:val="12"/>
        </w:numPr>
        <w:ind w:left="720" w:hanging="360"/>
        <w:jc w:val="both"/>
        <w:rPr>
          <w:u w:val="none"/>
        </w:rPr>
      </w:pPr>
      <w:r w:rsidDel="00000000" w:rsidR="00000000" w:rsidRPr="00000000">
        <w:rPr>
          <w:b w:val="1"/>
          <w:bCs w:val="1"/>
          <w:rtl w:val="0"/>
        </w:rPr>
        <w:t xml:space="preserve">Tác nhân ngoại biên</w:t>
      </w:r>
      <w:r w:rsidDel="00000000" w:rsidR="00000000" w:rsidRPr="00000000">
        <w:rPr>
          <w:rtl w:val="0"/>
        </w:rPr>
        <w:t xml:space="preserve">—Có mối quan tâm trong hành vi của ca sử dụng, nhưng không phải chính hoặc hỗ trợ; ví dụ, cơ quan thuế của chính phủ.</w:t>
      </w:r>
    </w:p>
    <w:p w:rsidR="00000000" w:rsidDel="00000000" w:rsidP="00000000" w:rsidRDefault="00000000" w:rsidRPr="00000000" w14:paraId="000001D7">
      <w:pPr>
        <w:ind w:left="992.1259842519685" w:firstLine="0"/>
        <w:jc w:val="both"/>
        <w:rPr/>
      </w:pPr>
      <w:r w:rsidDel="00000000" w:rsidR="00000000" w:rsidRPr="00000000">
        <w:rPr>
          <w:rtl w:val="0"/>
        </w:rPr>
        <w:t xml:space="preserve">Vì sao cần xác định? Để đảm bảo </w:t>
      </w:r>
      <w:r w:rsidDel="00000000" w:rsidR="00000000" w:rsidRPr="00000000">
        <w:rPr>
          <w:i w:val="1"/>
          <w:iCs w:val="1"/>
          <w:rtl w:val="0"/>
        </w:rPr>
        <w:t xml:space="preserve">tất cả</w:t>
      </w:r>
      <w:r w:rsidDel="00000000" w:rsidR="00000000" w:rsidRPr="00000000">
        <w:rPr>
          <w:rtl w:val="0"/>
        </w:rPr>
        <w:t xml:space="preserve"> các mối quan tâm được xác định và được đáp ứng. Mối quan tâm của các tác nhân ngoại biên đôi khi mờ nhạt hoặc dễ bị bỏ qua trừ khi các tác nhân này được đặt tên rõ ràng.</w:t>
      </w:r>
    </w:p>
    <w:p w:rsidR="00000000" w:rsidDel="00000000" w:rsidP="00000000" w:rsidRDefault="00000000" w:rsidRPr="00000000" w14:paraId="000001D8">
      <w:pPr>
        <w:pStyle w:val="Heading1"/>
        <w:rPr/>
      </w:pPr>
      <w:bookmarkStart w:colFirst="0" w:colLast="0" w:name="_w5k2xw877tgc" w:id="48"/>
      <w:bookmarkEnd w:id="48"/>
      <w:r w:rsidDel="00000000" w:rsidR="00000000" w:rsidRPr="00000000">
        <w:rPr>
          <w:rtl w:val="0"/>
        </w:rPr>
        <w:t xml:space="preserve">6.13. Các sơ đồ ca sử dụng</w:t>
      </w:r>
    </w:p>
    <w:p w:rsidR="00000000" w:rsidDel="00000000" w:rsidP="00000000" w:rsidRDefault="00000000" w:rsidRPr="00000000" w14:paraId="000001D9">
      <w:pPr>
        <w:ind w:left="0" w:firstLine="0"/>
        <w:rPr/>
      </w:pPr>
      <w:r w:rsidDel="00000000" w:rsidR="00000000" w:rsidRPr="00000000">
        <w:rPr>
          <w:rtl w:val="0"/>
        </w:rPr>
        <w:t xml:space="preserve">UML cung cấp ký pháp sơ đồ ca sử dụng để minh họa các tên của các ca sử dụng, các tác nhân, và các mối quan hệ giữa chúng (xem Hình 6.2).</w:t>
      </w:r>
    </w:p>
    <w:p w:rsidR="00000000" w:rsidDel="00000000" w:rsidP="00000000" w:rsidRDefault="00000000" w:rsidRPr="00000000" w14:paraId="000001DA">
      <w:pPr>
        <w:ind w:left="0" w:firstLine="0"/>
        <w:rPr/>
      </w:pPr>
      <w:r w:rsidDel="00000000" w:rsidR="00000000" w:rsidRPr="00000000">
        <w:rPr/>
        <mc:AlternateContent>
          <mc:Choice Requires="wpg">
            <w:drawing>
              <wp:inline distB="114300" distT="114300" distL="114300" distR="114300">
                <wp:extent cx="5594332" cy="4327691"/>
                <wp:effectExtent b="0" l="0" r="0" t="0"/>
                <wp:docPr id="4" name=""/>
                <a:graphic>
                  <a:graphicData uri="http://schemas.microsoft.com/office/word/2010/wordprocessingGroup">
                    <wpg:wgp>
                      <wpg:cNvGrpSpPr/>
                      <wpg:grpSpPr>
                        <a:xfrm>
                          <a:off x="172300" y="16975"/>
                          <a:ext cx="5594332" cy="4327691"/>
                          <a:chOff x="172300" y="16975"/>
                          <a:chExt cx="6550625" cy="5066150"/>
                        </a:xfrm>
                      </wpg:grpSpPr>
                      <wps:wsp>
                        <wps:cNvSpPr/>
                        <wps:cNvPr id="204" name="Shape 204"/>
                        <wps:spPr>
                          <a:xfrm>
                            <a:off x="1932350" y="571450"/>
                            <a:ext cx="3078000" cy="4506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205" name="Shape 205"/>
                        <wps:spPr>
                          <a:xfrm>
                            <a:off x="2727975" y="945350"/>
                            <a:ext cx="14658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Bán hàng</w:t>
                              </w:r>
                            </w:p>
                          </w:txbxContent>
                        </wps:txbx>
                        <wps:bodyPr anchorCtr="0" anchor="ctr" bIns="91425" lIns="91425" spcFirstLastPara="1" rIns="91425" wrap="square" tIns="91425">
                          <a:noAutofit/>
                        </wps:bodyPr>
                      </wps:wsp>
                      <wps:wsp>
                        <wps:cNvSpPr/>
                        <wps:cNvPr id="206" name="Shape 206"/>
                        <wps:spPr>
                          <a:xfrm>
                            <a:off x="2803375" y="1488009"/>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w:t>
                              </w:r>
                              <w:r w:rsidDel="00000000" w:rsidR="00000000" w:rsidRPr="00000000">
                                <w:rPr>
                                  <w:rFonts w:ascii="Arial" w:cs="Arial" w:eastAsia="Arial" w:hAnsi="Arial"/>
                                  <w:b w:val="0"/>
                                  <w:i w:val="0"/>
                                  <w:smallCaps w:val="0"/>
                                  <w:strike w:val="0"/>
                                  <w:color w:val="000000"/>
                                  <w:sz w:val="24"/>
                                  <w:vertAlign w:val="baseline"/>
                                </w:rPr>
                                <w:t xml:space="preserve">rả hàng</w:t>
                              </w:r>
                            </w:p>
                          </w:txbxContent>
                        </wps:txbx>
                        <wps:bodyPr anchorCtr="0" anchor="t" bIns="91425" lIns="91425" spcFirstLastPara="1" rIns="91425" wrap="square" tIns="91425">
                          <a:noAutofit/>
                        </wps:bodyPr>
                      </wps:wsp>
                      <wps:wsp>
                        <wps:cNvSpPr/>
                        <wps:cNvPr id="207" name="Shape 207"/>
                        <wps:spPr>
                          <a:xfrm>
                            <a:off x="2803375" y="2043680"/>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Xử lý thuê</w:t>
                              </w:r>
                            </w:p>
                          </w:txbxContent>
                        </wps:txbx>
                        <wps:bodyPr anchorCtr="0" anchor="t" bIns="91425" lIns="91425" spcFirstLastPara="1" rIns="91425" wrap="square" tIns="91425">
                          <a:noAutofit/>
                        </wps:bodyPr>
                      </wps:wsp>
                      <wps:wsp>
                        <wps:cNvSpPr/>
                        <wps:cNvPr id="208" name="Shape 208"/>
                        <wps:spPr>
                          <a:xfrm>
                            <a:off x="2802575" y="2599351"/>
                            <a:ext cx="1361700" cy="4749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Tiền vào</w:t>
                              </w:r>
                            </w:p>
                          </w:txbxContent>
                        </wps:txbx>
                        <wps:bodyPr anchorCtr="0" anchor="t" bIns="91425" lIns="91425" spcFirstLastPara="1" rIns="91425" wrap="square" tIns="91425">
                          <a:noAutofit/>
                        </wps:bodyPr>
                      </wps:wsp>
                      <wps:wsp>
                        <wps:cNvSpPr/>
                        <wps:cNvPr id="209" name="Shape 209"/>
                        <wps:spPr>
                          <a:xfrm>
                            <a:off x="2423175" y="3155150"/>
                            <a:ext cx="2352000" cy="4797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Phân tích hoạt động</w:t>
                              </w:r>
                            </w:p>
                          </w:txbxContent>
                        </wps:txbx>
                        <wps:bodyPr anchorCtr="0" anchor="t" bIns="91425" lIns="91425" spcFirstLastPara="1" rIns="91425" wrap="square" tIns="91425">
                          <a:noAutofit/>
                        </wps:bodyPr>
                      </wps:wsp>
                      <wps:wsp>
                        <wps:cNvSpPr/>
                        <wps:cNvPr id="210" name="Shape 210"/>
                        <wps:spPr>
                          <a:xfrm>
                            <a:off x="2421575" y="3666150"/>
                            <a:ext cx="13617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bảo mật</w:t>
                              </w:r>
                            </w:p>
                          </w:txbxContent>
                        </wps:txbx>
                        <wps:bodyPr anchorCtr="0" anchor="t" bIns="91425" lIns="91425" spcFirstLastPara="1" rIns="91425" wrap="square" tIns="91425">
                          <a:noAutofit/>
                        </wps:bodyPr>
                      </wps:wsp>
                      <wps:wsp>
                        <wps:cNvSpPr/>
                        <wps:cNvPr id="211" name="Shape 211"/>
                        <wps:spPr>
                          <a:xfrm>
                            <a:off x="2040575" y="4351950"/>
                            <a:ext cx="1465800" cy="619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lý </w:t>
                              </w:r>
                              <w:r w:rsidDel="00000000" w:rsidR="00000000" w:rsidRPr="00000000">
                                <w:rPr>
                                  <w:rFonts w:ascii="Arial" w:cs="Arial" w:eastAsia="Arial" w:hAnsi="Arial"/>
                                  <w:b w:val="0"/>
                                  <w:i w:val="0"/>
                                  <w:smallCaps w:val="0"/>
                                  <w:strike w:val="0"/>
                                  <w:color w:val="000000"/>
                                  <w:sz w:val="24"/>
                                  <w:vertAlign w:val="baseline"/>
                                </w:rPr>
                                <w:t xml:space="preserve">người dùng</w:t>
                              </w:r>
                            </w:p>
                          </w:txbxContent>
                        </wps:txbx>
                        <wps:bodyPr anchorCtr="0" anchor="t" bIns="91425" lIns="91425" spcFirstLastPara="1" rIns="91425" wrap="square" tIns="91425">
                          <a:noAutofit/>
                        </wps:bodyPr>
                      </wps:wsp>
                      <wps:wsp>
                        <wps:cNvSpPr/>
                        <wps:cNvPr id="212" name="Shape 212"/>
                        <wps:spPr>
                          <a:xfrm>
                            <a:off x="3716975" y="4351950"/>
                            <a:ext cx="1134300" cy="572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p>
                          </w:txbxContent>
                        </wps:txbx>
                        <wps:bodyPr anchorCtr="0" anchor="t" bIns="91425" lIns="91425" spcFirstLastPara="1" rIns="91425" wrap="square" tIns="91425">
                          <a:noAutofit/>
                        </wps:bodyPr>
                      </wps:wsp>
                      <wps:wsp>
                        <wps:cNvSpPr/>
                        <wps:cNvPr id="213" name="Shape 213"/>
                        <wps:spPr>
                          <a:xfrm>
                            <a:off x="665650" y="6811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8182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12110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9461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19" name="Shape 219"/>
                        <wps:spPr>
                          <a:xfrm>
                            <a:off x="324700" y="1265669"/>
                            <a:ext cx="10416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w:t>
                              </w:r>
                              <w:r w:rsidDel="00000000" w:rsidR="00000000" w:rsidRPr="00000000">
                                <w:rPr>
                                  <w:rFonts w:ascii="Arial" w:cs="Arial" w:eastAsia="Arial" w:hAnsi="Arial"/>
                                  <w:b w:val="0"/>
                                  <w:i w:val="0"/>
                                  <w:smallCaps w:val="0"/>
                                  <w:strike w:val="0"/>
                                  <w:color w:val="000000"/>
                                  <w:sz w:val="24"/>
                                  <w:vertAlign w:val="baseline"/>
                                </w:rPr>
                                <w:t xml:space="preserve">ân</w:t>
                              </w:r>
                            </w:p>
                          </w:txbxContent>
                        </wps:txbx>
                        <wps:bodyPr anchorCtr="0" anchor="t" bIns="91425" lIns="91425" spcFirstLastPara="1" rIns="91425" wrap="square" tIns="91425">
                          <a:noAutofit/>
                        </wps:bodyPr>
                      </wps:wsp>
                      <wps:wsp>
                        <wps:cNvSpPr/>
                        <wps:cNvPr id="220" name="Shape 220"/>
                        <wps:spPr>
                          <a:xfrm>
                            <a:off x="665650" y="3881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720400" y="4018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20450"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734200"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36121" y="4411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40642" y="4146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26" name="Shape 226"/>
                        <wps:spPr>
                          <a:xfrm>
                            <a:off x="172300" y="4447802"/>
                            <a:ext cx="10416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Quản trị hệ thống</w:t>
                              </w:r>
                            </w:p>
                          </w:txbxContent>
                        </wps:txbx>
                        <wps:bodyPr anchorCtr="0" anchor="t" bIns="91425" lIns="91425" spcFirstLastPara="1" rIns="91425" wrap="square" tIns="91425">
                          <a:noAutofit/>
                        </wps:bodyPr>
                      </wps:wsp>
                      <wps:wsp>
                        <wps:cNvSpPr/>
                        <wps:cNvPr id="227" name="Shape 227"/>
                        <wps:spPr>
                          <a:xfrm>
                            <a:off x="364150" y="2355975"/>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w:t>
                              </w:r>
                              <w:r w:rsidDel="00000000" w:rsidR="00000000" w:rsidRPr="00000000">
                                <w:rPr>
                                  <w:rFonts w:ascii="Arial" w:cs="Arial" w:eastAsia="Arial" w:hAnsi="Arial"/>
                                  <w:b w:val="0"/>
                                  <w:i w:val="0"/>
                                  <w:smallCaps w:val="0"/>
                                  <w:strike w:val="0"/>
                                  <w:color w:val="000000"/>
                                  <w:sz w:val="20"/>
                                  <w:vertAlign w:val="baseline"/>
                                </w:rPr>
                                <w:t xml:space="preserve">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hoạt động bán hàng</w:t>
                              </w:r>
                            </w:p>
                          </w:txbxContent>
                        </wps:txbx>
                        <wps:bodyPr anchorCtr="0" anchor="t" bIns="91425" lIns="91425" spcFirstLastPara="1" rIns="91425" wrap="square" tIns="91425">
                          <a:noAutofit/>
                        </wps:bodyPr>
                      </wps:wsp>
                      <wps:wsp>
                        <wps:cNvSpPr/>
                        <wps:cNvPr id="228" name="Shape 228"/>
                        <wps:spPr>
                          <a:xfrm>
                            <a:off x="5990514" y="5287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6045264" y="6658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45314"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6059064"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0985" y="1058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5865506" y="793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4" name="Shape 234"/>
                        <wps:spPr>
                          <a:xfrm>
                            <a:off x="5407375" y="1095000"/>
                            <a:ext cx="1260900" cy="572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235" name="Shape 235"/>
                        <wps:spPr>
                          <a:xfrm>
                            <a:off x="5583850" y="1746375"/>
                            <a:ext cx="1134300" cy="572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Tính thuế</w:t>
                              </w:r>
                            </w:p>
                          </w:txbxContent>
                        </wps:txbx>
                        <wps:bodyPr anchorCtr="0" anchor="t" bIns="91425" lIns="91425" spcFirstLastPara="1" rIns="91425" wrap="square" tIns="91425">
                          <a:noAutofit/>
                        </wps:bodyPr>
                      </wps:wsp>
                      <wps:wsp>
                        <wps:cNvSpPr/>
                        <wps:cNvPr id="236" name="Shape 236"/>
                        <wps:spPr>
                          <a:xfrm>
                            <a:off x="5583850" y="2508375"/>
                            <a:ext cx="1134300" cy="619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kế toán</w:t>
                              </w:r>
                            </w:p>
                          </w:txbxContent>
                        </wps:txbx>
                        <wps:bodyPr anchorCtr="0" anchor="t" bIns="91425" lIns="91425" spcFirstLastPara="1" rIns="91425" wrap="square" tIns="91425">
                          <a:noAutofit/>
                        </wps:bodyPr>
                      </wps:wsp>
                      <wps:wsp>
                        <wps:cNvSpPr/>
                        <wps:cNvPr id="237" name="Shape 237"/>
                        <wps:spPr>
                          <a:xfrm>
                            <a:off x="5583850" y="3346575"/>
                            <a:ext cx="1134300" cy="672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&lt;&lt;tác nhân&gt;&gt;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Hệ thống nhân sự</w:t>
                              </w:r>
                            </w:p>
                          </w:txbxContent>
                        </wps:txbx>
                        <wps:bodyPr anchorCtr="0" anchor="t" bIns="91425" lIns="91425" spcFirstLastPara="1" rIns="91425" wrap="square" tIns="91425">
                          <a:noAutofit/>
                        </wps:bodyPr>
                      </wps:wsp>
                      <wps:wsp>
                        <wps:cNvCnPr/>
                        <wps:spPr>
                          <a:xfrm>
                            <a:off x="1076775" y="985700"/>
                            <a:ext cx="1651200" cy="19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49275" y="1022259"/>
                            <a:ext cx="1754100" cy="703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94875" y="1076930"/>
                            <a:ext cx="1708500" cy="120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085975" y="1077001"/>
                            <a:ext cx="1716600" cy="1759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25050" y="2715075"/>
                            <a:ext cx="1142700" cy="510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131575" y="3975900"/>
                            <a:ext cx="1290000" cy="121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04136" y="4271374"/>
                            <a:ext cx="1151100" cy="171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93775" y="918800"/>
                            <a:ext cx="1469100" cy="264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075" y="976359"/>
                            <a:ext cx="1443000" cy="74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84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165150" y="2032425"/>
                            <a:ext cx="1418700" cy="24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93650" y="1182825"/>
                            <a:ext cx="1390200" cy="16353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4165150" y="2281125"/>
                            <a:ext cx="1418700" cy="537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64275" y="2836801"/>
                            <a:ext cx="1419600" cy="845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52" name="Shape 252"/>
                        <wps:spPr>
                          <a:xfrm>
                            <a:off x="1880708" y="720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3" name="Shape 253"/>
                        <wps:spPr>
                          <a:xfrm>
                            <a:off x="661508" y="16352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4" name="Shape 254"/>
                        <wps:spPr>
                          <a:xfrm>
                            <a:off x="3938108" y="40736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5" name="Shape 255"/>
                        <wps:spPr>
                          <a:xfrm>
                            <a:off x="2109308" y="3893842"/>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6" name="Shape 256"/>
                        <wps:spPr>
                          <a:xfrm>
                            <a:off x="5690708" y="11018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7" name="Shape 257"/>
                        <wps:spPr>
                          <a:xfrm>
                            <a:off x="5462108" y="1711450"/>
                            <a:ext cx="79200" cy="792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58" name="Shape 258"/>
                        <wps:spPr>
                          <a:xfrm>
                            <a:off x="3926725" y="16975"/>
                            <a:ext cx="2352000" cy="47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Những cách biểu diễn tác nhân hệ thống máy tính khác nhau</w:t>
                              </w:r>
                            </w:p>
                          </w:txbxContent>
                        </wps:txbx>
                        <wps:bodyPr anchorCtr="0" anchor="t" bIns="91425" lIns="91425" spcFirstLastPara="1" rIns="91425" wrap="square" tIns="91425">
                          <a:noAutofit/>
                        </wps:bodyPr>
                      </wps:wsp>
                      <wps:wsp>
                        <wps:cNvCnPr/>
                        <wps:spPr>
                          <a:xfrm rot="10800000">
                            <a:off x="5102725" y="491875"/>
                            <a:ext cx="671700" cy="6216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10800000">
                            <a:off x="5102708" y="491950"/>
                            <a:ext cx="359400" cy="1259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261" name="Shape 261"/>
                        <wps:spPr>
                          <a:xfrm>
                            <a:off x="878725" y="32935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Giao tiếp</w:t>
                              </w:r>
                            </w:p>
                          </w:txbxContent>
                        </wps:txbx>
                        <wps:bodyPr anchorCtr="0" anchor="t" bIns="91425" lIns="91425" spcFirstLastPara="1" rIns="91425" wrap="square" tIns="91425">
                          <a:noAutofit/>
                        </wps:bodyPr>
                      </wps:wsp>
                      <wps:wsp>
                        <wps:cNvSpPr txBox="1"/>
                        <wps:cNvPr id="262" name="Shape 262"/>
                        <wps:spPr>
                          <a:xfrm>
                            <a:off x="5222125" y="4341475"/>
                            <a:ext cx="1134300" cy="27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Ca sử dụng</w:t>
                              </w:r>
                            </w:p>
                          </w:txbxContent>
                        </wps:txbx>
                        <wps:bodyPr anchorCtr="0" anchor="t" bIns="91425" lIns="91425" spcFirstLastPara="1" rIns="91425" wrap="square" tIns="91425">
                          <a:noAutofit/>
                        </wps:bodyPr>
                      </wps:wsp>
                      <wps:wsp>
                        <wps:cNvSpPr txBox="1"/>
                        <wps:cNvPr id="263" name="Shape 263"/>
                        <wps:spPr>
                          <a:xfrm>
                            <a:off x="421525" y="93175"/>
                            <a:ext cx="17541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Đường biên hệ thống</w:t>
                              </w:r>
                            </w:p>
                          </w:txbxContent>
                        </wps:txbx>
                        <wps:bodyPr anchorCtr="0" anchor="t" bIns="91425" lIns="91425" spcFirstLastPara="1" rIns="91425" wrap="square" tIns="91425">
                          <a:noAutofit/>
                        </wps:bodyPr>
                      </wps:wsp>
                      <wps:wsp>
                        <wps:cNvSpPr txBox="1"/>
                        <wps:cNvPr id="264" name="Shape 264"/>
                        <wps:spPr>
                          <a:xfrm>
                            <a:off x="650125" y="1921975"/>
                            <a:ext cx="9354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666666"/>
                                  <w:sz w:val="24"/>
                                  <w:vertAlign w:val="baseline"/>
                                </w:rPr>
                                <w:t xml:space="preserve">Tác nhân</w:t>
                              </w:r>
                            </w:p>
                          </w:txbxContent>
                        </wps:txbx>
                        <wps:bodyPr anchorCtr="0" anchor="t" bIns="91425" lIns="91425" spcFirstLastPara="1" rIns="91425" wrap="square" tIns="91425">
                          <a:noAutofit/>
                        </wps:bodyPr>
                      </wps:wsp>
                      <wps:wsp>
                        <wps:cNvCnPr/>
                        <wps:spPr>
                          <a:xfrm rot="10800000">
                            <a:off x="1298708" y="422050"/>
                            <a:ext cx="582000" cy="3384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805658" y="1609900"/>
                            <a:ext cx="207600" cy="416700"/>
                          </a:xfrm>
                          <a:prstGeom prst="curvedConnector3">
                            <a:avLst>
                              <a:gd fmla="val 4998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4789075" y="3341275"/>
                            <a:ext cx="228300" cy="17721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1611908" y="3356842"/>
                            <a:ext cx="271500" cy="802500"/>
                          </a:xfrm>
                          <a:prstGeom prst="curvedConnector3">
                            <a:avLst>
                              <a:gd fmla="val 49994"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594332" cy="4327691"/>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594332" cy="432769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B">
      <w:pPr>
        <w:ind w:left="0" w:firstLine="0"/>
        <w:jc w:val="center"/>
        <w:rPr/>
      </w:pPr>
      <w:r w:rsidDel="00000000" w:rsidR="00000000" w:rsidRPr="00000000">
        <w:rPr>
          <w:rtl w:val="0"/>
        </w:rPr>
        <w:t xml:space="preserve">Hình 6.2. Một phần ca sử dụng tổng quan</w:t>
      </w:r>
    </w:p>
    <w:tbl>
      <w:tblPr>
        <w:tblStyle w:val="Table2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Sơ đồ ca sử dụng và các mối quan hệ của ca sử dụng là kết quả thứ cấp trong công việc ca sử dụng. Các ca sử dụng là các tài liệu văn bản. Làm công việc ca sử dụng có nghĩa là viết đặc tả.</w:t>
            </w:r>
          </w:p>
        </w:tc>
      </w:tr>
    </w:tbl>
    <w:p w:rsidR="00000000" w:rsidDel="00000000" w:rsidP="00000000" w:rsidRDefault="00000000" w:rsidRPr="00000000" w14:paraId="000001DD">
      <w:pPr>
        <w:spacing w:before="200" w:lineRule="auto"/>
        <w:ind w:left="0" w:firstLine="0"/>
        <w:jc w:val="both"/>
        <w:rPr/>
      </w:pPr>
      <w:r w:rsidDel="00000000" w:rsidR="00000000" w:rsidRPr="00000000">
        <w:rPr>
          <w:rtl w:val="0"/>
        </w:rPr>
        <w:t xml:space="preserve">Một dấu hiệu phổ biến của người mô hình hóa ca sử dụng mới (hoặc hàn lâm) là bắt đầu trước với các sơ đồ ca sử dụng và các mối quan hệ của ca sử dụng, thay vì viết đặc tả. Các chuyên gia ca sử dụng tầm thế giới như Anderson, Fowler, Cockburn, và những chuyên gia khác tập trung vào viết nhiều hơn, giảm mức quan trọng của sơ đồ ca sử dụng và mối quan hệ giữa các ca sử dụng. Những điều đó dự đoán, một sơ đồ ca sử dụng đơn giản cung cấp một sơ đồ ngữ cảnh trực quan về hệ thống, minh họa các tác nhân ngoại và cách họ sử dụng hệ thống.</w:t>
      </w:r>
    </w:p>
    <w:tbl>
      <w:tblPr>
        <w:tblStyle w:val="Table3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Gợi ý</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Vẽ một sơ đồ ca sử dụng đơn giản kết hợp với danh sách tác nhân-mục đích</w:t>
            </w:r>
          </w:p>
        </w:tc>
      </w:tr>
    </w:tbl>
    <w:p w:rsidR="00000000" w:rsidDel="00000000" w:rsidP="00000000" w:rsidRDefault="00000000" w:rsidRPr="00000000" w14:paraId="000001E0">
      <w:pPr>
        <w:spacing w:before="200" w:lineRule="auto"/>
        <w:ind w:left="0" w:firstLine="0"/>
        <w:jc w:val="both"/>
        <w:rPr/>
      </w:pPr>
      <w:r w:rsidDel="00000000" w:rsidR="00000000" w:rsidRPr="00000000">
        <w:rPr>
          <w:rtl w:val="0"/>
        </w:rPr>
        <w:t xml:space="preserve">Một sơ đồ ca sử dụng là một hình ảnh tuyệt vời về ngữ cảnh hệ thống; nó tạo một </w:t>
      </w:r>
      <w:r w:rsidDel="00000000" w:rsidR="00000000" w:rsidRPr="00000000">
        <w:rPr>
          <w:b w:val="1"/>
          <w:bCs w:val="1"/>
          <w:rtl w:val="0"/>
        </w:rPr>
        <w:t xml:space="preserve">sơ đồ ngữ cảnh</w:t>
      </w:r>
      <w:r w:rsidDel="00000000" w:rsidR="00000000" w:rsidRPr="00000000">
        <w:rPr>
          <w:rtl w:val="0"/>
        </w:rPr>
        <w:t xml:space="preserve"> tốt, nghĩa là, cho thấy đường biên hệ thống, cái nằm bên ngoài nó, và cách nó được sử dụng. Nó giữ vai trò công cụ giao tiếp tổng hợp hành vi của một hệ thống và các tác nhân của nó. </w:t>
      </w:r>
      <w:r w:rsidDel="00000000" w:rsidR="00000000" w:rsidRPr="00000000">
        <w:rPr>
          <w:i w:val="1"/>
          <w:iCs w:val="1"/>
          <w:rtl w:val="0"/>
        </w:rPr>
        <w:t xml:space="preserve">Một phần</w:t>
      </w:r>
      <w:r w:rsidDel="00000000" w:rsidR="00000000" w:rsidRPr="00000000">
        <w:rPr>
          <w:rtl w:val="0"/>
        </w:rPr>
        <w:t xml:space="preserve"> ví dụ sơ đồ ca sử dụng tổng quan (ngữ cảnh) cho hệ thống NextGen được biểu diễn trên hình 6.2.</w:t>
      </w:r>
    </w:p>
    <w:p w:rsidR="00000000" w:rsidDel="00000000" w:rsidP="00000000" w:rsidRDefault="00000000" w:rsidRPr="00000000" w14:paraId="000001E1">
      <w:pPr>
        <w:pStyle w:val="Heading2"/>
        <w:rPr/>
      </w:pPr>
      <w:bookmarkStart w:colFirst="0" w:colLast="0" w:name="_obf5hpbfhv8" w:id="49"/>
      <w:bookmarkEnd w:id="49"/>
      <w:r w:rsidDel="00000000" w:rsidR="00000000" w:rsidRPr="00000000">
        <w:rPr>
          <w:rtl w:val="0"/>
        </w:rPr>
        <w:t xml:space="preserve">Các gợi ý sơ đồ</w:t>
      </w:r>
    </w:p>
    <w:p w:rsidR="00000000" w:rsidDel="00000000" w:rsidP="00000000" w:rsidRDefault="00000000" w:rsidRPr="00000000" w14:paraId="000001E2">
      <w:pPr>
        <w:ind w:left="0" w:firstLine="0"/>
        <w:jc w:val="both"/>
        <w:rPr/>
      </w:pPr>
      <w:r w:rsidDel="00000000" w:rsidR="00000000" w:rsidRPr="00000000">
        <w:rPr>
          <w:rtl w:val="0"/>
        </w:rPr>
        <w:t xml:space="preserve">Hình 6.3 đề xuất các lời khuyên cho sơ đồ. Có thể thấy hộp tác nhân với ký hiệu «tác nhân». Ký hiệu này được gọi là </w:t>
      </w:r>
      <w:r w:rsidDel="00000000" w:rsidR="00000000" w:rsidRPr="00000000">
        <w:rPr>
          <w:b w:val="1"/>
          <w:bCs w:val="1"/>
          <w:rtl w:val="0"/>
        </w:rPr>
        <w:t xml:space="preserve">nhãn loài</w:t>
      </w:r>
      <w:r w:rsidDel="00000000" w:rsidR="00000000" w:rsidRPr="00000000">
        <w:rPr>
          <w:rtl w:val="0"/>
        </w:rPr>
        <w:t xml:space="preserve"> UML; nó là 1 cơ chế để phân loại phần tử theo cách nào đó. Một tên loài được bao quanh bởi các ký hiệu nháy kép—ký hiệu ngoặc đặc biệt một ký tự (không phải "&lt;&lt;" và "&gt;&gt;") được biết đến nhiều nhất bởi chức năng của chúng trong tiếng Pháp để đánh dấu trích dẫn.</w:t>
      </w:r>
    </w:p>
    <w:p w:rsidR="00000000" w:rsidDel="00000000" w:rsidP="00000000" w:rsidRDefault="00000000" w:rsidRPr="00000000" w14:paraId="000001E3">
      <w:pPr>
        <w:ind w:left="0" w:firstLine="0"/>
        <w:rPr/>
      </w:pPr>
      <w:r w:rsidDel="00000000" w:rsidR="00000000" w:rsidRPr="00000000">
        <w:rPr/>
        <mc:AlternateContent>
          <mc:Choice Requires="wpg">
            <w:drawing>
              <wp:inline distB="114300" distT="114300" distL="114300" distR="114300">
                <wp:extent cx="4081463" cy="2599015"/>
                <wp:effectExtent b="0" l="0" r="0" t="0"/>
                <wp:docPr id="2" name=""/>
                <a:graphic>
                  <a:graphicData uri="http://schemas.microsoft.com/office/word/2010/wordprocessingGroup">
                    <wpg:wgp>
                      <wpg:cNvGrpSpPr/>
                      <wpg:grpSpPr>
                        <a:xfrm>
                          <a:off x="288375" y="239425"/>
                          <a:ext cx="4081463" cy="2599015"/>
                          <a:chOff x="288375" y="239425"/>
                          <a:chExt cx="6140625" cy="3907200"/>
                        </a:xfrm>
                      </wpg:grpSpPr>
                      <wps:wsp>
                        <wps:cNvSpPr/>
                        <wps:cNvPr id="138" name="Shape 138"/>
                        <wps:spPr>
                          <a:xfrm>
                            <a:off x="2032625" y="1045050"/>
                            <a:ext cx="2208600" cy="2617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139" name="Shape 139"/>
                        <wps:spPr>
                          <a:xfrm>
                            <a:off x="2430450" y="1796150"/>
                            <a:ext cx="1483800" cy="5364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Thanh toán</w:t>
                              </w:r>
                            </w:p>
                          </w:txbxContent>
                        </wps:txbx>
                        <wps:bodyPr anchorCtr="0" anchor="t" bIns="91425" lIns="91425" spcFirstLastPara="1" rIns="91425" wrap="square" tIns="91425">
                          <a:noAutofit/>
                        </wps:bodyPr>
                      </wps:wsp>
                      <wps:wsp>
                        <wps:cNvSpPr/>
                        <wps:cNvPr id="140" name="Shape 140"/>
                        <wps:spPr>
                          <a:xfrm>
                            <a:off x="2430450" y="2634350"/>
                            <a:ext cx="1574700" cy="60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41" name="Shape 141"/>
                        <wps:spPr>
                          <a:xfrm>
                            <a:off x="1046650" y="16717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1101400" y="18088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01450" y="2201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15200" y="1936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17121" y="22016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921642" y="19367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47" name="Shape 147"/>
                        <wps:spPr>
                          <a:xfrm>
                            <a:off x="705700" y="2256269"/>
                            <a:ext cx="1041600" cy="3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 ngân</w:t>
                              </w:r>
                            </w:p>
                          </w:txbxContent>
                        </wps:txbx>
                        <wps:bodyPr anchorCtr="0" anchor="t" bIns="91425" lIns="91425" spcFirstLastPara="1" rIns="91425" wrap="square" tIns="91425">
                          <a:noAutofit/>
                        </wps:bodyPr>
                      </wps:wsp>
                      <wps:wsp>
                        <wps:cNvSpPr/>
                        <wps:cNvPr id="148" name="Shape 148"/>
                        <wps:spPr>
                          <a:xfrm>
                            <a:off x="4945247" y="1665403"/>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tác nhân»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CnPr/>
                        <wps:spPr>
                          <a:xfrm flipH="1" rot="10800000">
                            <a:off x="3914250" y="2024450"/>
                            <a:ext cx="1031100" cy="3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545150" y="2059250"/>
                            <a:ext cx="885300" cy="5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51" name="Shape 151"/>
                        <wps:spPr>
                          <a:xfrm>
                            <a:off x="554225" y="3744625"/>
                            <a:ext cx="2433600" cy="40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Tác nhân chính ở bên trái</w:t>
                              </w:r>
                            </w:p>
                          </w:txbxContent>
                        </wps:txbx>
                        <wps:bodyPr anchorCtr="0" anchor="t" bIns="91425" lIns="91425" spcFirstLastPara="1" rIns="91425" wrap="square" tIns="91425">
                          <a:noAutofit/>
                        </wps:bodyPr>
                      </wps:wsp>
                      <wps:wsp>
                        <wps:cNvSpPr txBox="1"/>
                        <wps:cNvPr id="152" name="Shape 152"/>
                        <wps:spPr>
                          <a:xfrm>
                            <a:off x="3602225" y="3744625"/>
                            <a:ext cx="2525100" cy="402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Các tác nhân hỗ trợ bên phải</w:t>
                              </w:r>
                            </w:p>
                          </w:txbxContent>
                        </wps:txbx>
                        <wps:bodyPr anchorCtr="0" anchor="t" bIns="91425" lIns="91425" spcFirstLastPara="1" rIns="91425" wrap="square" tIns="91425">
                          <a:noAutofit/>
                        </wps:bodyPr>
                      </wps:wsp>
                      <wps:wsp>
                        <wps:cNvSpPr txBox="1"/>
                        <wps:cNvPr id="153" name="Shape 153"/>
                        <wps:spPr>
                          <a:xfrm>
                            <a:off x="288375" y="239425"/>
                            <a:ext cx="3016500" cy="65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Đối với một sơ đồ ca sử dụng mức ngữ cảnh, giới hạn các ca sử dụng ở mức ca sử dụng mục đích người dùng</w:t>
                              </w:r>
                            </w:p>
                          </w:txbxContent>
                        </wps:txbx>
                        <wps:bodyPr anchorCtr="0" anchor="t" bIns="91425" lIns="91425" spcFirstLastPara="1" rIns="91425" wrap="square" tIns="91425">
                          <a:noAutofit/>
                        </wps:bodyPr>
                      </wps:wsp>
                      <wps:wsp>
                        <wps:cNvSpPr txBox="1"/>
                        <wps:cNvPr id="154" name="Shape 154"/>
                        <wps:spPr>
                          <a:xfrm>
                            <a:off x="4268100" y="239425"/>
                            <a:ext cx="2160900" cy="652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Biểu diễn tác nhân là hệ thống máy tính bằng ký hiệu khác với tác nhân người.</w:t>
                              </w:r>
                            </w:p>
                          </w:txbxContent>
                        </wps:txbx>
                        <wps:bodyPr anchorCtr="0" anchor="t" bIns="91425" lIns="91425" spcFirstLastPara="1" rIns="91425" wrap="square" tIns="91425">
                          <a:noAutofit/>
                        </wps:bodyPr>
                      </wps:wsp>
                      <wps:wsp>
                        <wps:cNvSpPr/>
                        <wps:cNvPr id="155" name="Shape 155"/>
                        <wps:spPr>
                          <a:xfrm>
                            <a:off x="2450600" y="1668825"/>
                            <a:ext cx="71700" cy="717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56" name="Shape 156"/>
                        <wps:spPr>
                          <a:xfrm>
                            <a:off x="5041400" y="1516425"/>
                            <a:ext cx="71700" cy="717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1796600" y="891675"/>
                            <a:ext cx="654000" cy="8130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113100" y="891675"/>
                            <a:ext cx="235500" cy="6606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rot="10800000">
                            <a:off x="1075775" y="2671050"/>
                            <a:ext cx="378300" cy="1002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rot="10800000">
                            <a:off x="4644500" y="2517600"/>
                            <a:ext cx="715800" cy="1216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81463" cy="259901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081463" cy="25990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4">
      <w:pPr>
        <w:ind w:left="0" w:firstLine="0"/>
        <w:jc w:val="center"/>
        <w:rPr/>
      </w:pPr>
      <w:r w:rsidDel="00000000" w:rsidR="00000000" w:rsidRPr="00000000">
        <w:rPr>
          <w:rtl w:val="0"/>
        </w:rPr>
        <w:t xml:space="preserve">Hình 6.3. Các gợi ý ký pháp</w:t>
      </w:r>
    </w:p>
    <w:p w:rsidR="00000000" w:rsidDel="00000000" w:rsidP="00000000" w:rsidRDefault="00000000" w:rsidRPr="00000000" w14:paraId="000001E5">
      <w:pPr>
        <w:ind w:left="0" w:firstLine="0"/>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mc:AlternateContent>
          <mc:Choice Requires="wpg">
            <w:drawing>
              <wp:inline distB="114300" distT="114300" distL="114300" distR="114300">
                <wp:extent cx="5579728" cy="2223307"/>
                <wp:effectExtent b="0" l="0" r="0" t="0"/>
                <wp:docPr id="6" name=""/>
                <a:graphic>
                  <a:graphicData uri="http://schemas.microsoft.com/office/word/2010/wordprocessingGroup">
                    <wpg:wgp>
                      <wpg:cNvGrpSpPr/>
                      <wpg:grpSpPr>
                        <a:xfrm>
                          <a:off x="122850" y="735475"/>
                          <a:ext cx="5579728" cy="2223307"/>
                          <a:chOff x="122850" y="735475"/>
                          <a:chExt cx="6182925" cy="2461875"/>
                        </a:xfrm>
                      </wpg:grpSpPr>
                      <wps:wsp>
                        <wps:cNvSpPr/>
                        <wps:cNvPr id="138" name="Shape 138"/>
                        <wps:spPr>
                          <a:xfrm>
                            <a:off x="127625" y="740250"/>
                            <a:ext cx="1878600" cy="1893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NextGen</w:t>
                              </w:r>
                            </w:p>
                          </w:txbxContent>
                        </wps:txbx>
                        <wps:bodyPr anchorCtr="0" anchor="t" bIns="91425" lIns="91425" spcFirstLastPara="1" rIns="91425" wrap="square" tIns="91425">
                          <a:noAutofit/>
                        </wps:bodyPr>
                      </wps:wsp>
                      <wps:wsp>
                        <wps:cNvSpPr/>
                        <wps:cNvPr id="139" name="Shape 139"/>
                        <wps:spPr>
                          <a:xfrm>
                            <a:off x="267901" y="1110350"/>
                            <a:ext cx="1615800" cy="60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Thanh toán</w:t>
                              </w:r>
                            </w:p>
                          </w:txbxContent>
                        </wps:txbx>
                        <wps:bodyPr anchorCtr="0" anchor="t" bIns="91425" lIns="91425" spcFirstLastPara="1" rIns="91425" wrap="square" tIns="91425">
                          <a:noAutofit/>
                        </wps:bodyPr>
                      </wps:wsp>
                      <wps:wsp>
                        <wps:cNvSpPr/>
                        <wps:cNvPr id="140" name="Shape 140"/>
                        <wps:spPr>
                          <a:xfrm>
                            <a:off x="267944" y="1872350"/>
                            <a:ext cx="1615800" cy="6033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148" name="Shape 148"/>
                        <wps:spPr>
                          <a:xfrm>
                            <a:off x="4869047" y="827203"/>
                            <a:ext cx="1260900" cy="718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0"/>
                                  <w:vertAlign w:val="baseline"/>
                                </w:rPr>
                                <w:t xml:space="preserve">tác nhân»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369" name="Shape 369"/>
                        <wps:spPr>
                          <a:xfrm>
                            <a:off x="2723050" y="833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2777800" y="970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77850"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791600"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93521"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598042"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75" name="Shape 375"/>
                        <wps:spPr>
                          <a:xfrm>
                            <a:off x="2152900" y="1418075"/>
                            <a:ext cx="1352400" cy="71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«Hệ thống»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376" name="Shape 376"/>
                        <wps:spPr>
                          <a:xfrm>
                            <a:off x="4094650" y="833575"/>
                            <a:ext cx="137100" cy="1371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a:off x="4149400" y="970675"/>
                            <a:ext cx="13800" cy="40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49450"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163200"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65121" y="136347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69642" y="1098525"/>
                            <a:ext cx="182700" cy="13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82" name="Shape 382"/>
                        <wps:spPr>
                          <a:xfrm>
                            <a:off x="3581400" y="1418075"/>
                            <a:ext cx="1260900" cy="718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Dịch vụ xác thực thanh toán</w:t>
                              </w:r>
                            </w:p>
                          </w:txbxContent>
                        </wps:txbx>
                        <wps:bodyPr anchorCtr="0" anchor="t" bIns="91425" lIns="91425" spcFirstLastPara="1" rIns="91425" wrap="square" tIns="91425">
                          <a:noAutofit/>
                        </wps:bodyPr>
                      </wps:wsp>
                      <wps:wsp>
                        <wps:cNvSpPr/>
                        <wps:cNvPr id="383" name="Shape 383"/>
                        <wps:spPr>
                          <a:xfrm>
                            <a:off x="2152900" y="2136275"/>
                            <a:ext cx="4148100" cy="1056300"/>
                          </a:xfrm>
                          <a:prstGeom prst="foldedCorner">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Một số lựa chọn UML </w:t>
                              </w:r>
                              <w:r w:rsidDel="00000000" w:rsidR="00000000" w:rsidRPr="00000000">
                                <w:rPr>
                                  <w:rFonts w:ascii="Arial" w:cs="Arial" w:eastAsia="Arial" w:hAnsi="Arial"/>
                                  <w:b w:val="0"/>
                                  <w:i w:val="0"/>
                                  <w:smallCaps w:val="0"/>
                                  <w:strike w:val="0"/>
                                  <w:color w:val="000000"/>
                                  <w:sz w:val="24"/>
                                  <w:vertAlign w:val="baseline"/>
                                </w:rPr>
                                <w:t xml:space="preserve">tương đương để </w:t>
                              </w:r>
                              <w:r w:rsidDel="00000000" w:rsidR="00000000" w:rsidRPr="00000000">
                                <w:rPr>
                                  <w:rFonts w:ascii="Arial" w:cs="Arial" w:eastAsia="Arial" w:hAnsi="Arial"/>
                                  <w:b w:val="0"/>
                                  <w:i w:val="0"/>
                                  <w:smallCaps w:val="0"/>
                                  <w:strike w:val="0"/>
                                  <w:color w:val="000000"/>
                                  <w:sz w:val="24"/>
                                  <w:vertAlign w:val="baseline"/>
                                </w:rPr>
                                <w:t xml:space="preserve">biểu diễn tác nhân ngoại là hệ thống máy tính khác.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4"/>
                                  <w:vertAlign w:val="baseline"/>
                                </w:rPr>
                                <w:t xml:space="preserve">Phong cách hộp lớp có thể được sử dụng cho bất kỳ tác nhân nào, người hoặc máy. Sử dụng nó cho tác nhân là máy giúp phân biệt trực quan 2 loại tác nhân.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579728" cy="2223307"/>
                <wp:effectExtent b="0" l="0" r="0" t="0"/>
                <wp:docPr id="6"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579728" cy="222330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E7">
      <w:pPr>
        <w:spacing w:after="200" w:lineRule="auto"/>
        <w:ind w:left="0" w:firstLine="0"/>
        <w:jc w:val="center"/>
        <w:rPr/>
      </w:pPr>
      <w:r w:rsidDel="00000000" w:rsidR="00000000" w:rsidRPr="00000000">
        <w:rPr>
          <w:rtl w:val="0"/>
        </w:rPr>
        <w:t xml:space="preserve">Hình 6.4. Các biểu diễn khác nhau cho tác nhân</w:t>
      </w:r>
    </w:p>
    <w:p w:rsidR="00000000" w:rsidDel="00000000" w:rsidP="00000000" w:rsidRDefault="00000000" w:rsidRPr="00000000" w14:paraId="000001E8">
      <w:pPr>
        <w:ind w:left="0" w:firstLine="0"/>
        <w:jc w:val="both"/>
        <w:rPr/>
      </w:pPr>
      <w:r w:rsidDel="00000000" w:rsidR="00000000" w:rsidRPr="00000000">
        <w:rPr>
          <w:rtl w:val="0"/>
        </w:rPr>
        <w:t xml:space="preserve">Để làm rõ, có những người muốn làm nổi bật tác nhân là hệ thống máy tính ngoại bằng ký pháp thay thế, như được minh họa trong hình 6.4.</w:t>
      </w:r>
    </w:p>
    <w:p w:rsidR="00000000" w:rsidDel="00000000" w:rsidP="00000000" w:rsidRDefault="00000000" w:rsidRPr="00000000" w14:paraId="000001E9">
      <w:pPr>
        <w:pStyle w:val="Heading2"/>
        <w:rPr/>
      </w:pPr>
      <w:bookmarkStart w:colFirst="0" w:colLast="0" w:name="_o0ksy5oiie9a" w:id="50"/>
      <w:bookmarkEnd w:id="50"/>
      <w:r w:rsidDel="00000000" w:rsidR="00000000" w:rsidRPr="00000000">
        <w:rPr>
          <w:rtl w:val="0"/>
        </w:rPr>
        <w:t xml:space="preserve">Lưu ý về vấn đề lạm dụng sơ đồ</w:t>
      </w:r>
    </w:p>
    <w:p w:rsidR="00000000" w:rsidDel="00000000" w:rsidP="00000000" w:rsidRDefault="00000000" w:rsidRPr="00000000" w14:paraId="000001EA">
      <w:pPr>
        <w:ind w:left="0" w:firstLine="0"/>
        <w:jc w:val="both"/>
        <w:rPr/>
      </w:pPr>
      <w:r w:rsidDel="00000000" w:rsidR="00000000" w:rsidRPr="00000000">
        <w:rPr>
          <w:rtl w:val="0"/>
        </w:rPr>
        <w:t xml:space="preserve">Nhắc lại, phần quan trọng của công việc ca sử dụng là viết các câu truyện, không phải sơ đồ hoặc tập trung vào các mối quan hệ giữa các ca sử dụng. Nếu một tổ chức giành nhiều giờ (hoặc tệ hơn, nhiều ngày) để vẽ sơ đồ ca sử dụng và thảo luận về các mối quan hệ của ca sử dụng, thay vì viết đặc tả, thì công sức tương đối đã bị đặt sai chỗ.</w:t>
      </w:r>
    </w:p>
    <w:p w:rsidR="00000000" w:rsidDel="00000000" w:rsidP="00000000" w:rsidRDefault="00000000" w:rsidRPr="00000000" w14:paraId="000001EB">
      <w:pPr>
        <w:pStyle w:val="Heading1"/>
        <w:rPr/>
      </w:pPr>
      <w:bookmarkStart w:colFirst="0" w:colLast="0" w:name="_dfb1tm348s35" w:id="51"/>
      <w:bookmarkEnd w:id="51"/>
      <w:r w:rsidDel="00000000" w:rsidR="00000000" w:rsidRPr="00000000">
        <w:rPr>
          <w:rtl w:val="0"/>
        </w:rPr>
        <w:t xml:space="preserve">6.14 Các yêu cầu trong ngữ cảnh và danh sách các chức năng bậc thấp</w:t>
      </w:r>
    </w:p>
    <w:p w:rsidR="00000000" w:rsidDel="00000000" w:rsidP="00000000" w:rsidRDefault="00000000" w:rsidRPr="00000000" w14:paraId="000001EC">
      <w:pPr>
        <w:ind w:left="0" w:firstLine="0"/>
        <w:jc w:val="both"/>
        <w:rPr/>
      </w:pPr>
      <w:r w:rsidDel="00000000" w:rsidR="00000000" w:rsidRPr="00000000">
        <w:rPr>
          <w:rtl w:val="0"/>
        </w:rPr>
        <w:t xml:space="preserve">Như có thể suy ra từ tiêu đề sách </w:t>
      </w:r>
      <w:r w:rsidDel="00000000" w:rsidR="00000000" w:rsidRPr="00000000">
        <w:rPr>
          <w:i w:val="1"/>
          <w:iCs w:val="1"/>
          <w:rtl w:val="0"/>
        </w:rPr>
        <w:t xml:space="preserve">Ca sử dụng: Các yêu cầu trong ngữ cảnh </w:t>
      </w:r>
      <w:r w:rsidDel="00000000" w:rsidR="00000000" w:rsidRPr="00000000">
        <w:rPr>
          <w:rtl w:val="0"/>
        </w:rPr>
        <w:t xml:space="preserve">[GK00], một động lực chính của ý tưởng ca sử dụng là sự quan tâm và tổ chức của các yêu cầu trong ngữ cảnh của các mục đích và các kịch bản sử dụng hệ thống. Đó là điều tốt—nó làm tăng tính gắn kết và mạch lạc. Tuy nhiên, các ca sử dụng không phải là thể hiện cần thiết duy nhất của yêu cầu. Có những yêu cầu phi chức năng, quy tắc lĩnh vực và ngữ cảnh, và các phần tử khác khó phân loại tốt hơn được ghi nhận trong Đặc tả Hỗ trợ, cái được mô tả trong chương tiếp theo.</w:t>
      </w:r>
    </w:p>
    <w:p w:rsidR="00000000" w:rsidDel="00000000" w:rsidP="00000000" w:rsidRDefault="00000000" w:rsidRPr="00000000" w14:paraId="000001ED">
      <w:pPr>
        <w:spacing w:after="200" w:lineRule="auto"/>
        <w:ind w:left="0" w:firstLine="0"/>
        <w:jc w:val="both"/>
        <w:rPr/>
      </w:pPr>
      <w:r w:rsidDel="00000000" w:rsidR="00000000" w:rsidRPr="00000000">
        <w:rPr>
          <w:rtl w:val="0"/>
        </w:rPr>
        <w:t xml:space="preserve">Một ý tưởng phía sau các ca sử dụng là thay thế các các danh sách chức năng chi tiết, bậc thấp (cái thông dụng trong các phương pháp yêu cầu truyền thống) bằng các ca sử dụng (với những ngoại lệ). Những danh sách này có xu hướng như sau, thường được gom thành các vùng chức năng:</w:t>
      </w:r>
    </w:p>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00"/>
        <w:tblGridChange w:id="0">
          <w:tblGrid>
            <w:gridCol w:w="180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 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nên nhận danh mục của các định danh sản phẩm.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FEAT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Hệ thống nên lưu lịch sử thanh toán tín dụng cho các tài khoản hệ thống có thể nhận.</w:t>
            </w:r>
          </w:p>
        </w:tc>
      </w:tr>
    </w:tbl>
    <w:p w:rsidR="00000000" w:rsidDel="00000000" w:rsidP="00000000" w:rsidRDefault="00000000" w:rsidRPr="00000000" w14:paraId="000001F6">
      <w:pPr>
        <w:ind w:left="0" w:firstLine="0"/>
        <w:jc w:val="both"/>
        <w:rPr/>
      </w:pPr>
      <w:r w:rsidDel="00000000" w:rsidR="00000000" w:rsidRPr="00000000">
        <w:rPr>
          <w:rtl w:val="0"/>
        </w:rPr>
        <w:t xml:space="preserve">Các danh sách chi tiết như vậy của các chức năng bậc thấp có phần hữu ích. Tuy nhiên danh sách đầy đủ không phải nửa trang; hơn thế nó có thể chiếm hàng chục hoặc hàng trăm trang. Điều này dẫn đến một số hạn chế, cái mà ca sử dụng giúp giải quyết. Những cái đó bao gồm:</w:t>
      </w:r>
    </w:p>
    <w:p w:rsidR="00000000" w:rsidDel="00000000" w:rsidP="00000000" w:rsidRDefault="00000000" w:rsidRPr="00000000" w14:paraId="000001F7">
      <w:pPr>
        <w:numPr>
          <w:ilvl w:val="0"/>
          <w:numId w:val="10"/>
        </w:numPr>
        <w:ind w:left="720" w:hanging="360"/>
        <w:jc w:val="both"/>
        <w:rPr>
          <w:u w:val="none"/>
        </w:rPr>
      </w:pPr>
      <w:r w:rsidDel="00000000" w:rsidR="00000000" w:rsidRPr="00000000">
        <w:rPr>
          <w:rtl w:val="0"/>
        </w:rPr>
        <w:t xml:space="preserve">Các danh sách chức năng dài, chi tiết không gắn kết các yêu cầu trong ngữ cảnh liền mạch; các chức năng khác nhau ngày càng giống một danh sách rời rạc của các mục không liên quan. Mặt khác, các ca sử dụng đưa các yêu cầu vào ngữ cảnh của các câu chuyện và các mục đích sử dụng hệ thống.</w:t>
      </w:r>
    </w:p>
    <w:p w:rsidR="00000000" w:rsidDel="00000000" w:rsidP="00000000" w:rsidRDefault="00000000" w:rsidRPr="00000000" w14:paraId="000001F8">
      <w:pPr>
        <w:numPr>
          <w:ilvl w:val="0"/>
          <w:numId w:val="10"/>
        </w:numPr>
        <w:ind w:left="720" w:hanging="360"/>
        <w:jc w:val="both"/>
        <w:rPr>
          <w:u w:val="none"/>
        </w:rPr>
      </w:pPr>
      <w:r w:rsidDel="00000000" w:rsidR="00000000" w:rsidRPr="00000000">
        <w:rPr>
          <w:rtl w:val="0"/>
        </w:rPr>
        <w:t xml:space="preserve">Nếu cả ca sử dụng và danh sách chức năng chi tiết được sử dụng, sẽ có trùng lặp. Nhiều việc hơn, khối lượng viết và đọc lớn hơn, nhiều vấn đề nhất quán và đồng bộ hơn.</w:t>
      </w:r>
    </w:p>
    <w:p w:rsidR="00000000" w:rsidDel="00000000" w:rsidP="00000000" w:rsidRDefault="00000000" w:rsidRPr="00000000" w14:paraId="000001F9">
      <w:pPr>
        <w:ind w:left="0" w:firstLine="0"/>
        <w:rPr/>
      </w:pPr>
      <w:r w:rsidDel="00000000" w:rsidR="00000000" w:rsidRPr="00000000">
        <w:rPr>
          <w:rtl w:val="0"/>
        </w:rPr>
      </w:r>
    </w:p>
    <w:tbl>
      <w:tblPr>
        <w:tblStyle w:val="Table3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Gợi ý</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Cố gắng thay thế các danh sách chức năng bậc thấp, chi tiết bằng các ca sử dụng</w:t>
            </w:r>
          </w:p>
        </w:tc>
      </w:tr>
    </w:tbl>
    <w:p w:rsidR="00000000" w:rsidDel="00000000" w:rsidP="00000000" w:rsidRDefault="00000000" w:rsidRPr="00000000" w14:paraId="000001FD">
      <w:pPr>
        <w:pStyle w:val="Heading2"/>
        <w:rPr/>
      </w:pPr>
      <w:bookmarkStart w:colFirst="0" w:colLast="0" w:name="_5f1k3elfjtq9" w:id="52"/>
      <w:bookmarkEnd w:id="52"/>
      <w:r w:rsidDel="00000000" w:rsidR="00000000" w:rsidRPr="00000000">
        <w:rPr>
          <w:rtl w:val="0"/>
        </w:rPr>
        <w:t xml:space="preserve">Có thể chấp nhận các danh sách chức năng bậc cao của hệ thống</w:t>
      </w:r>
    </w:p>
    <w:p w:rsidR="00000000" w:rsidDel="00000000" w:rsidP="00000000" w:rsidRDefault="00000000" w:rsidRPr="00000000" w14:paraId="000001FE">
      <w:pPr>
        <w:ind w:left="0" w:firstLine="0"/>
        <w:jc w:val="both"/>
        <w:rPr/>
      </w:pPr>
      <w:r w:rsidDel="00000000" w:rsidR="00000000" w:rsidRPr="00000000">
        <w:rPr>
          <w:rtl w:val="0"/>
        </w:rPr>
        <w:t xml:space="preserve">T</w:t>
      </w:r>
      <w:r w:rsidDel="00000000" w:rsidR="00000000" w:rsidRPr="00000000">
        <w:rPr>
          <w:rtl w:val="0"/>
        </w:rPr>
        <w:t xml:space="preserve">óm tắt chức năng của hệ thống bằng 1 danh sách chức năng bậc cao ngắn gọn được gọi là Các chức năng hệ thống trong 1 tài liệu tổng quan là hoạt động phổ biến và hữu ích. Khác với danh sách hàng trăm trang những chức năng bậc thấp, chi tiết, một danh sách chức năng hệ thống có xu hướng chỉ bao gồm vài chục đầu mục. Danh sách cung cấp một bản tóm tắt rất cô đọng của chức năng hệ thống, độc lập với góc nhìn ca sử dụng. Ví dụ:</w:t>
      </w:r>
    </w:p>
    <w:p w:rsidR="00000000" w:rsidDel="00000000" w:rsidP="00000000" w:rsidRDefault="00000000" w:rsidRPr="00000000" w14:paraId="000001FF">
      <w:pPr>
        <w:pStyle w:val="Heading3"/>
        <w:rPr/>
      </w:pPr>
      <w:bookmarkStart w:colFirst="0" w:colLast="0" w:name="_dx2rlx7wb2tk" w:id="53"/>
      <w:bookmarkEnd w:id="53"/>
      <w:r w:rsidDel="00000000" w:rsidR="00000000" w:rsidRPr="00000000">
        <w:rPr>
          <w:rtl w:val="0"/>
        </w:rPr>
        <w:t xml:space="preserve">Tóm tắt các chức năng hệ thống</w:t>
      </w:r>
    </w:p>
    <w:p w:rsidR="00000000" w:rsidDel="00000000" w:rsidP="00000000" w:rsidRDefault="00000000" w:rsidRPr="00000000" w14:paraId="00000200">
      <w:pPr>
        <w:numPr>
          <w:ilvl w:val="0"/>
          <w:numId w:val="8"/>
        </w:numPr>
        <w:ind w:left="720" w:hanging="360"/>
        <w:rPr>
          <w:u w:val="none"/>
        </w:rPr>
      </w:pPr>
      <w:r w:rsidDel="00000000" w:rsidR="00000000" w:rsidRPr="00000000">
        <w:rPr>
          <w:rtl w:val="0"/>
        </w:rPr>
        <w:t xml:space="preserve">Ghi nhận</w:t>
      </w:r>
      <w:r w:rsidDel="00000000" w:rsidR="00000000" w:rsidRPr="00000000">
        <w:rPr>
          <w:rtl w:val="0"/>
        </w:rPr>
        <w:t xml:space="preserve"> bán hàng</w:t>
      </w:r>
    </w:p>
    <w:p w:rsidR="00000000" w:rsidDel="00000000" w:rsidP="00000000" w:rsidRDefault="00000000" w:rsidRPr="00000000" w14:paraId="00000201">
      <w:pPr>
        <w:numPr>
          <w:ilvl w:val="0"/>
          <w:numId w:val="8"/>
        </w:numPr>
        <w:ind w:left="720" w:hanging="360"/>
        <w:rPr>
          <w:u w:val="none"/>
        </w:rPr>
      </w:pPr>
      <w:r w:rsidDel="00000000" w:rsidR="00000000" w:rsidRPr="00000000">
        <w:rPr>
          <w:rtl w:val="0"/>
        </w:rPr>
        <w:t xml:space="preserve">Xác thực thanh toán (tín dụng, ghi nợ, séc)</w:t>
      </w:r>
    </w:p>
    <w:p w:rsidR="00000000" w:rsidDel="00000000" w:rsidP="00000000" w:rsidRDefault="00000000" w:rsidRPr="00000000" w14:paraId="00000202">
      <w:pPr>
        <w:numPr>
          <w:ilvl w:val="0"/>
          <w:numId w:val="8"/>
        </w:numPr>
        <w:ind w:left="720" w:hanging="360"/>
        <w:rPr>
          <w:u w:val="none"/>
        </w:rPr>
      </w:pPr>
      <w:r w:rsidDel="00000000" w:rsidR="00000000" w:rsidRPr="00000000">
        <w:rPr>
          <w:rtl w:val="0"/>
        </w:rPr>
        <w:t xml:space="preserve">Quản trị hệ thống cho người dùng, bảo mật, các bảng mã và hằng số, và những thứ như vậy.</w:t>
      </w:r>
    </w:p>
    <w:p w:rsidR="00000000" w:rsidDel="00000000" w:rsidP="00000000" w:rsidRDefault="00000000" w:rsidRPr="00000000" w14:paraId="00000203">
      <w:pPr>
        <w:numPr>
          <w:ilvl w:val="0"/>
          <w:numId w:val="8"/>
        </w:numPr>
        <w:ind w:left="720" w:hanging="360"/>
        <w:rPr>
          <w:u w:val="none"/>
        </w:rPr>
      </w:pPr>
      <w:r w:rsidDel="00000000" w:rsidR="00000000" w:rsidRPr="00000000">
        <w:rPr>
          <w:rtl w:val="0"/>
        </w:rPr>
        <w:t xml:space="preserve">Xử lý bán hàng ngoại tuyến tự động khi các thành phần bên ngoài gặp lỗi.</w:t>
      </w:r>
    </w:p>
    <w:p w:rsidR="00000000" w:rsidDel="00000000" w:rsidP="00000000" w:rsidRDefault="00000000" w:rsidRPr="00000000" w14:paraId="00000204">
      <w:pPr>
        <w:numPr>
          <w:ilvl w:val="0"/>
          <w:numId w:val="8"/>
        </w:numPr>
        <w:ind w:left="720" w:hanging="360"/>
        <w:rPr>
          <w:u w:val="none"/>
        </w:rPr>
      </w:pPr>
      <w:r w:rsidDel="00000000" w:rsidR="00000000" w:rsidRPr="00000000">
        <w:rPr>
          <w:rtl w:val="0"/>
        </w:rPr>
        <w:t xml:space="preserve">Các giao dịch thời gian thực, dựa trên các quy chuẩn công nghiệp, với các hệ thống của bên thứ ba, bao gồm kho vận, kế toán, tài nguyên nhân lực, tính thuế, và các dịch vụ xác thực thanh toán.</w:t>
      </w:r>
    </w:p>
    <w:p w:rsidR="00000000" w:rsidDel="00000000" w:rsidP="00000000" w:rsidRDefault="00000000" w:rsidRPr="00000000" w14:paraId="00000205">
      <w:pPr>
        <w:numPr>
          <w:ilvl w:val="0"/>
          <w:numId w:val="8"/>
        </w:numPr>
        <w:ind w:left="720" w:hanging="360"/>
        <w:rPr>
          <w:u w:val="none"/>
        </w:rPr>
      </w:pPr>
      <w:r w:rsidDel="00000000" w:rsidR="00000000" w:rsidRPr="00000000">
        <w:rPr>
          <w:rtl w:val="0"/>
        </w:rPr>
        <w:t xml:space="preserve">Thiết lập và thực hiện các luật nghiệp vụ linh hoạt đã được tùy chỉnh tại các điểm cố định, điển hình trong các kịch bản xử lý.</w:t>
      </w:r>
    </w:p>
    <w:p w:rsidR="00000000" w:rsidDel="00000000" w:rsidP="00000000" w:rsidRDefault="00000000" w:rsidRPr="00000000" w14:paraId="00000206">
      <w:pPr>
        <w:numPr>
          <w:ilvl w:val="0"/>
          <w:numId w:val="8"/>
        </w:numPr>
        <w:ind w:left="720" w:hanging="360"/>
        <w:rPr>
          <w:u w:val="none"/>
        </w:rPr>
      </w:pPr>
      <w:r w:rsidDel="00000000" w:rsidR="00000000" w:rsidRPr="00000000">
        <w:rPr>
          <w:rtl w:val="0"/>
        </w:rPr>
        <w:t xml:space="preserve">…</w:t>
      </w:r>
    </w:p>
    <w:p w:rsidR="00000000" w:rsidDel="00000000" w:rsidP="00000000" w:rsidRDefault="00000000" w:rsidRPr="00000000" w14:paraId="00000207">
      <w:pPr>
        <w:ind w:left="0" w:firstLine="0"/>
        <w:rPr/>
      </w:pPr>
      <w:r w:rsidDel="00000000" w:rsidR="00000000" w:rsidRPr="00000000">
        <w:rPr>
          <w:rtl w:val="0"/>
        </w:rPr>
        <w:t xml:space="preserve">Nội dung này được làm rõ trong chương tiếp theo.</w:t>
      </w:r>
    </w:p>
    <w:p w:rsidR="00000000" w:rsidDel="00000000" w:rsidP="00000000" w:rsidRDefault="00000000" w:rsidRPr="00000000" w14:paraId="00000208">
      <w:pPr>
        <w:pStyle w:val="Heading2"/>
        <w:rPr/>
      </w:pPr>
      <w:bookmarkStart w:colFirst="0" w:colLast="0" w:name="_yf6cvrcbqt2v" w:id="54"/>
      <w:bookmarkEnd w:id="54"/>
      <w:r w:rsidDel="00000000" w:rsidR="00000000" w:rsidRPr="00000000">
        <w:rPr>
          <w:rtl w:val="0"/>
        </w:rPr>
        <w:t xml:space="preserve">C</w:t>
      </w:r>
      <w:r w:rsidDel="00000000" w:rsidR="00000000" w:rsidRPr="00000000">
        <w:rPr>
          <w:rtl w:val="0"/>
        </w:rPr>
        <w:t xml:space="preserve">ác danh sách chức năng chi tiết phù hợp khi nào?</w:t>
      </w:r>
    </w:p>
    <w:p w:rsidR="00000000" w:rsidDel="00000000" w:rsidP="00000000" w:rsidRDefault="00000000" w:rsidRPr="00000000" w14:paraId="00000209">
      <w:pPr>
        <w:ind w:left="0" w:firstLine="0"/>
        <w:jc w:val="both"/>
        <w:rPr/>
      </w:pPr>
      <w:r w:rsidDel="00000000" w:rsidR="00000000" w:rsidRPr="00000000">
        <w:rPr>
          <w:rtl w:val="0"/>
        </w:rPr>
        <w:t xml:space="preserve">Đôi khi các ca sử dụng không thực sự phù hợp; có những ứng dụng yêu cầu 1 góc nhìn hướng chức năng. Ví dụ, các máy chủ ứng dụng, các sản phẩm cơ sở dữ liệu, và các hệ thống trung gian hoặc hệ thống phía sau cần được tập trung quan tâm và được phát triển trên cơ sở </w:t>
      </w:r>
      <w:r w:rsidDel="00000000" w:rsidR="00000000" w:rsidRPr="00000000">
        <w:rPr>
          <w:i w:val="1"/>
          <w:iCs w:val="1"/>
          <w:rtl w:val="0"/>
        </w:rPr>
        <w:t xml:space="preserve">chức năng</w:t>
      </w:r>
      <w:r w:rsidDel="00000000" w:rsidR="00000000" w:rsidRPr="00000000">
        <w:rPr>
          <w:rtl w:val="0"/>
        </w:rPr>
        <w:t xml:space="preserve"> (“Chúng ta cần hỗ trợ XML trong phiên bản tiếp theo"). Các ca sử dụng không phù hợp tự nhiên với những ứng dụng này hoặc cách chúng cần phát triển theo định hướng thị trường.</w:t>
      </w:r>
    </w:p>
    <w:p w:rsidR="00000000" w:rsidDel="00000000" w:rsidP="00000000" w:rsidRDefault="00000000" w:rsidRPr="00000000" w14:paraId="0000020A">
      <w:pPr>
        <w:pStyle w:val="Heading1"/>
        <w:rPr/>
      </w:pPr>
      <w:bookmarkStart w:colFirst="0" w:colLast="0" w:name="_ar1uaaizgzh6" w:id="55"/>
      <w:bookmarkEnd w:id="55"/>
      <w:r w:rsidDel="00000000" w:rsidR="00000000" w:rsidRPr="00000000">
        <w:rPr>
          <w:rtl w:val="0"/>
        </w:rPr>
        <w:t xml:space="preserve">6.15. Các ca sử dụng không hướng đối tượng</w:t>
      </w:r>
    </w:p>
    <w:p w:rsidR="00000000" w:rsidDel="00000000" w:rsidP="00000000" w:rsidRDefault="00000000" w:rsidRPr="00000000" w14:paraId="0000020B">
      <w:pPr>
        <w:ind w:left="0" w:firstLine="0"/>
        <w:jc w:val="both"/>
        <w:rPr/>
      </w:pPr>
      <w:r w:rsidDel="00000000" w:rsidR="00000000" w:rsidRPr="00000000">
        <w:rPr>
          <w:rtl w:val="0"/>
        </w:rPr>
        <w:t xml:space="preserve">Các ca sử dụng không có gì hướng đối tượng; một người đang viết các ca sử dụng không có nghĩa đang phân tích hướng đối tượng. Đây không phải là một khiếm khuyết, nhưng là 1 điểm làm rõ. Thực tế, các ca sử dụng là công cụ phân tích yêu cầu có phạm vi ứng dụng rộng rãi, có thể được áp dụng cho các dự án không hướng đối tượng, điều đó làm tăng tính hữu ích của chúng như 1 phương pháp yêu cầu. Mặc dù vậy, như sẽ được làm rõ, các ca sử dụng là đầu vào then chốt cho các hoạt động OOA/D cổ điển.</w:t>
      </w:r>
    </w:p>
    <w:p w:rsidR="00000000" w:rsidDel="00000000" w:rsidP="00000000" w:rsidRDefault="00000000" w:rsidRPr="00000000" w14:paraId="0000020C">
      <w:pPr>
        <w:pStyle w:val="Heading1"/>
        <w:rPr/>
      </w:pPr>
      <w:bookmarkStart w:colFirst="0" w:colLast="0" w:name="_jq8tb9xkfdxt" w:id="56"/>
      <w:bookmarkEnd w:id="56"/>
      <w:r w:rsidDel="00000000" w:rsidR="00000000" w:rsidRPr="00000000">
        <w:rPr>
          <w:rtl w:val="0"/>
        </w:rPr>
        <w:t xml:space="preserve">6.16. Các ca sử dụng trong UP</w:t>
      </w:r>
    </w:p>
    <w:p w:rsidR="00000000" w:rsidDel="00000000" w:rsidP="00000000" w:rsidRDefault="00000000" w:rsidRPr="00000000" w14:paraId="0000020D">
      <w:pPr>
        <w:spacing w:before="0" w:lineRule="auto"/>
        <w:ind w:left="0" w:firstLine="0"/>
        <w:jc w:val="both"/>
        <w:rPr/>
      </w:pPr>
      <w:r w:rsidDel="00000000" w:rsidR="00000000" w:rsidRPr="00000000">
        <w:rPr>
          <w:rtl w:val="0"/>
        </w:rPr>
        <w:t xml:space="preserve">Các ca sử dụng giữ vai trò trung tâm và quan trọng đối với UP, chúng thúc đẩy </w:t>
      </w:r>
      <w:r w:rsidDel="00000000" w:rsidR="00000000" w:rsidRPr="00000000">
        <w:rPr>
          <w:b w:val="1"/>
          <w:bCs w:val="1"/>
          <w:rtl w:val="0"/>
        </w:rPr>
        <w:t xml:space="preserve">phát triển dẫn dắt bởi ca sử dụng/use-case driven development</w:t>
      </w:r>
      <w:r w:rsidDel="00000000" w:rsidR="00000000" w:rsidRPr="00000000">
        <w:rPr>
          <w:rtl w:val="0"/>
        </w:rPr>
        <w:t xml:space="preserve">. Điều này ngầm định:</w:t>
      </w:r>
    </w:p>
    <w:p w:rsidR="00000000" w:rsidDel="00000000" w:rsidP="00000000" w:rsidRDefault="00000000" w:rsidRPr="00000000" w14:paraId="0000020E">
      <w:pPr>
        <w:numPr>
          <w:ilvl w:val="0"/>
          <w:numId w:val="20"/>
        </w:numPr>
        <w:spacing w:before="0" w:lineRule="auto"/>
        <w:ind w:left="720" w:hanging="360"/>
        <w:jc w:val="both"/>
        <w:rPr>
          <w:u w:val="none"/>
        </w:rPr>
      </w:pPr>
      <w:r w:rsidDel="00000000" w:rsidR="00000000" w:rsidRPr="00000000">
        <w:rPr>
          <w:rtl w:val="0"/>
        </w:rPr>
        <w:t xml:space="preserve">Các yêu cầu chủ yếu được ghi trong các ca sử dụng (Mô hình Ca sử dụng); các kỹ thuật yêu cầu khác (như  danh sách chức năng) giữ vai trò bổ trợ, nếu được sử dụng ở mức độ nào đó.</w:t>
      </w:r>
    </w:p>
    <w:p w:rsidR="00000000" w:rsidDel="00000000" w:rsidP="00000000" w:rsidRDefault="00000000" w:rsidRPr="00000000" w14:paraId="0000020F">
      <w:pPr>
        <w:numPr>
          <w:ilvl w:val="0"/>
          <w:numId w:val="20"/>
        </w:numPr>
        <w:spacing w:before="0" w:lineRule="auto"/>
        <w:ind w:left="720" w:hanging="360"/>
        <w:jc w:val="both"/>
        <w:rPr>
          <w:u w:val="none"/>
        </w:rPr>
      </w:pPr>
      <w:r w:rsidDel="00000000" w:rsidR="00000000" w:rsidRPr="00000000">
        <w:rPr>
          <w:rtl w:val="0"/>
        </w:rPr>
        <w:t xml:space="preserve">Các ca sử dụng là một phần quan trọng của lập kế hoạch lặp. Công việc của một bước lặp—theo phần—được định nghĩa bằng cách chọn vài kịch bản ca sử dụng, hoặc toàn bộ ca sử dụng. Và các ca sử dụng là đầu vào chính để ước lượng.</w:t>
      </w:r>
    </w:p>
    <w:p w:rsidR="00000000" w:rsidDel="00000000" w:rsidP="00000000" w:rsidRDefault="00000000" w:rsidRPr="00000000" w14:paraId="00000210">
      <w:pPr>
        <w:numPr>
          <w:ilvl w:val="0"/>
          <w:numId w:val="20"/>
        </w:numPr>
        <w:spacing w:before="0" w:lineRule="auto"/>
        <w:ind w:left="720" w:hanging="360"/>
        <w:jc w:val="both"/>
        <w:rPr>
          <w:u w:val="none"/>
        </w:rPr>
      </w:pPr>
      <w:r w:rsidDel="00000000" w:rsidR="00000000" w:rsidRPr="00000000">
        <w:rPr>
          <w:b w:val="1"/>
          <w:bCs w:val="1"/>
          <w:rtl w:val="0"/>
        </w:rPr>
        <w:t xml:space="preserve">Triển khai ca sử dụng</w:t>
      </w:r>
      <w:r w:rsidDel="00000000" w:rsidR="00000000" w:rsidRPr="00000000">
        <w:rPr>
          <w:rtl w:val="0"/>
        </w:rPr>
        <w:t xml:space="preserve"> dẫn dắt thiết kế. Nghĩa là, đội dự án thiết kế các đối tượng tương tác và hệ thống con nhằm thực hiện hoặc triển khai các ca sử dụng.</w:t>
      </w:r>
    </w:p>
    <w:p w:rsidR="00000000" w:rsidDel="00000000" w:rsidP="00000000" w:rsidRDefault="00000000" w:rsidRPr="00000000" w14:paraId="00000211">
      <w:pPr>
        <w:numPr>
          <w:ilvl w:val="0"/>
          <w:numId w:val="20"/>
        </w:numPr>
        <w:spacing w:before="0" w:lineRule="auto"/>
        <w:ind w:left="720" w:hanging="360"/>
        <w:jc w:val="both"/>
        <w:rPr>
          <w:u w:val="none"/>
        </w:rPr>
      </w:pPr>
      <w:r w:rsidDel="00000000" w:rsidR="00000000" w:rsidRPr="00000000">
        <w:rPr>
          <w:rtl w:val="0"/>
        </w:rPr>
        <w:t xml:space="preserve">Các ca sử dụng thường ảnh hưởng tới bố cục tài liệu hướng dẫn người dùng.</w:t>
      </w:r>
    </w:p>
    <w:p w:rsidR="00000000" w:rsidDel="00000000" w:rsidP="00000000" w:rsidRDefault="00000000" w:rsidRPr="00000000" w14:paraId="00000212">
      <w:pPr>
        <w:spacing w:before="0" w:lineRule="auto"/>
        <w:ind w:left="0" w:firstLine="0"/>
        <w:jc w:val="both"/>
        <w:rPr/>
      </w:pPr>
      <w:r w:rsidDel="00000000" w:rsidR="00000000" w:rsidRPr="00000000">
        <w:rPr>
          <w:rtl w:val="0"/>
        </w:rPr>
        <w:t xml:space="preserve">UP phân biệt các ca sử dụng hệ thống và nghiệp vụ. </w:t>
      </w:r>
      <w:r w:rsidDel="00000000" w:rsidR="00000000" w:rsidRPr="00000000">
        <w:rPr>
          <w:b w:val="1"/>
          <w:bCs w:val="1"/>
          <w:rtl w:val="0"/>
        </w:rPr>
        <w:t xml:space="preserve">Các ca sử dụng hệ thống</w:t>
      </w:r>
      <w:r w:rsidDel="00000000" w:rsidR="00000000" w:rsidRPr="00000000">
        <w:rPr>
          <w:rtl w:val="0"/>
        </w:rPr>
        <w:t xml:space="preserve"> được nghiên cứu trong chương này, như </w:t>
      </w:r>
      <w:r w:rsidDel="00000000" w:rsidR="00000000" w:rsidRPr="00000000">
        <w:rPr>
          <w:i w:val="1"/>
          <w:iCs w:val="1"/>
          <w:rtl w:val="0"/>
        </w:rPr>
        <w:t xml:space="preserve">Xử lý Bán hàng</w:t>
      </w:r>
      <w:r w:rsidDel="00000000" w:rsidR="00000000" w:rsidRPr="00000000">
        <w:rPr>
          <w:rtl w:val="0"/>
        </w:rPr>
        <w:t xml:space="preserve">. Chúng được tạo trong công việc Yêu cầu, và là phần của Mô hình Ca sử dụng.</w:t>
      </w:r>
    </w:p>
    <w:p w:rsidR="00000000" w:rsidDel="00000000" w:rsidP="00000000" w:rsidRDefault="00000000" w:rsidRPr="00000000" w14:paraId="00000213">
      <w:pPr>
        <w:spacing w:before="0" w:lineRule="auto"/>
        <w:ind w:left="0" w:firstLine="0"/>
        <w:jc w:val="both"/>
        <w:rPr/>
      </w:pPr>
      <w:r w:rsidDel="00000000" w:rsidR="00000000" w:rsidRPr="00000000">
        <w:rPr>
          <w:b w:val="1"/>
          <w:bCs w:val="1"/>
          <w:rtl w:val="0"/>
        </w:rPr>
        <w:t xml:space="preserve">Các ca sử dụng nghiệp vụ</w:t>
      </w:r>
      <w:r w:rsidDel="00000000" w:rsidR="00000000" w:rsidRPr="00000000">
        <w:rPr>
          <w:rtl w:val="0"/>
        </w:rPr>
        <w:t xml:space="preserve"> ít được viết hơn. Nếu được viết, chúng được tạo trong công việc Mô hình hóa Nghiệp vụ như một phần công sức tái cơ cấu tiến trình nghiệp vụ  quy mô lớn, hoặc để hiểu ngữ cảnh của hệ thống mới trong nghiệp vụ. Chúng mô tả một chuỗi hành động nghiệp vụ như 1 chỉnh thể để hoàn thành một mục tiêu của một tác nhân nghiệp vụ (một tác nhân trong môi trường nghiệp vụ, như khách hàng hoặc nhà cung cấp). Ví dụ, trong khách sạn, một ca sử dụng là </w:t>
      </w:r>
      <w:r w:rsidDel="00000000" w:rsidR="00000000" w:rsidRPr="00000000">
        <w:rPr>
          <w:i w:val="1"/>
          <w:iCs w:val="1"/>
          <w:rtl w:val="0"/>
        </w:rPr>
        <w:t xml:space="preserve">Phục vụ Bữa ăn/Serve a Meal</w:t>
      </w:r>
      <w:r w:rsidDel="00000000" w:rsidR="00000000" w:rsidRPr="00000000">
        <w:rPr>
          <w:rtl w:val="0"/>
        </w:rPr>
        <w:t xml:space="preserve">.</w:t>
      </w:r>
    </w:p>
    <w:p w:rsidR="00000000" w:rsidDel="00000000" w:rsidP="00000000" w:rsidRDefault="00000000" w:rsidRPr="00000000" w14:paraId="00000214">
      <w:pPr>
        <w:pStyle w:val="Heading2"/>
        <w:rPr/>
      </w:pPr>
      <w:bookmarkStart w:colFirst="0" w:colLast="0" w:name="_xwnjb94jv4s2" w:id="57"/>
      <w:bookmarkEnd w:id="57"/>
      <w:r w:rsidDel="00000000" w:rsidR="00000000" w:rsidRPr="00000000">
        <w:rPr>
          <w:rtl w:val="0"/>
        </w:rPr>
        <w:t xml:space="preserve">Các ca sử dụng và các đặc tả yêu cầu qua các Vòng lặp</w:t>
      </w:r>
    </w:p>
    <w:p w:rsidR="00000000" w:rsidDel="00000000" w:rsidP="00000000" w:rsidRDefault="00000000" w:rsidRPr="00000000" w14:paraId="00000215">
      <w:pPr>
        <w:spacing w:before="0" w:lineRule="auto"/>
        <w:ind w:left="0" w:firstLine="0"/>
        <w:jc w:val="both"/>
        <w:rPr/>
      </w:pPr>
      <w:r w:rsidDel="00000000" w:rsidR="00000000" w:rsidRPr="00000000">
        <w:rPr>
          <w:rtl w:val="0"/>
        </w:rPr>
        <w:t xml:space="preserve">Mục này lặp lại ý tưởng chính trong UP và phát triển lặp: Căn thời gian và phân bố công sức để đặc tả các yêu cầu qua các vòng lặp. Bảng 6.1 biểu diễn một ví dụ (không phải công thức) minh họa chiến thuật UP về cách các yêu cầu được phát triển.</w:t>
      </w:r>
    </w:p>
    <w:p w:rsidR="00000000" w:rsidDel="00000000" w:rsidP="00000000" w:rsidRDefault="00000000" w:rsidRPr="00000000" w14:paraId="00000216">
      <w:pPr>
        <w:spacing w:before="0" w:lineRule="auto"/>
        <w:ind w:left="0" w:firstLine="0"/>
        <w:jc w:val="both"/>
        <w:rPr/>
      </w:pPr>
      <w:r w:rsidDel="00000000" w:rsidR="00000000" w:rsidRPr="00000000">
        <w:rPr>
          <w:rtl w:val="0"/>
        </w:rPr>
        <w:t xml:space="preserve">Lưu ý rằng một đội kỹ thuật bắt đầu xây dựng sản phẩm lõi của hệ thống khi mới chỉ 10% yêu cầu được làm rõ, và trong thực tế, có một khoảng quan trọng chủ động trì hoãn hàng loạt công việc yêu cầu cho tới gần kết thúc vòng lặp đầu tiên của pha đặc tả.</w:t>
      </w:r>
    </w:p>
    <w:p w:rsidR="00000000" w:rsidDel="00000000" w:rsidP="00000000" w:rsidRDefault="00000000" w:rsidRPr="00000000" w14:paraId="00000217">
      <w:pPr>
        <w:spacing w:before="0" w:lineRule="auto"/>
        <w:ind w:left="0" w:firstLine="0"/>
        <w:jc w:val="both"/>
        <w:rPr/>
      </w:pPr>
      <w:r w:rsidDel="00000000" w:rsidR="00000000" w:rsidRPr="00000000">
        <w:rPr>
          <w:rtl w:val="0"/>
        </w:rPr>
        <w:t xml:space="preserve">Đây là sự khác biệt chính trong phát triển lặp so với quy trình thác nước: Phát triển phần lõi hệ thống với chất lượng thành phẩm được bắt đầu nhanh, từ lâu trước khi tất cả các yêu cầu được biết.</w:t>
      </w:r>
    </w:p>
    <w:tbl>
      <w:tblPr>
        <w:tblStyle w:val="Table33"/>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260"/>
        <w:gridCol w:w="1485"/>
        <w:gridCol w:w="1410"/>
        <w:gridCol w:w="1125"/>
        <w:gridCol w:w="1140"/>
        <w:gridCol w:w="1590"/>
        <w:tblGridChange w:id="0">
          <w:tblGrid>
            <w:gridCol w:w="915"/>
            <w:gridCol w:w="1260"/>
            <w:gridCol w:w="1485"/>
            <w:gridCol w:w="1410"/>
            <w:gridCol w:w="1125"/>
            <w:gridCol w:w="1140"/>
            <w:gridCol w:w="1590"/>
          </w:tblGrid>
        </w:tblGridChange>
      </w:tblGrid>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Công việc</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Thành phẩm</w:t>
            </w:r>
          </w:p>
        </w:tc>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Ghi chú và mức công sức của Yêu cầu</w:t>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Incep 1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Elap 1 4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 2 4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 3 3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Elab 4 3 tuần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Mô hình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Họp yêu cầu 2 ngày. Hầu hết ca sử dụng được xác định bằng tên, và tóm tắt trong 1 đoạn ngắn. Chỉ 10% được viết chi tiết.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Khi gần kết thúc bước lặp này, tổ chức họp yêu cầu 2 ngày. Tiếp thu chi tiết và phản hồi từ công việc triển khai, sau đó hoàn thành chi tiết 30%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sz w:val="16"/>
                <w:szCs w:val="16"/>
              </w:rPr>
            </w:pPr>
            <w:r w:rsidDel="00000000" w:rsidR="00000000" w:rsidRPr="00000000">
              <w:rPr>
                <w:sz w:val="16"/>
                <w:szCs w:val="16"/>
                <w:rtl w:val="0"/>
              </w:rPr>
              <w:t xml:space="preserve">Lặp (Như Elab 1), hoàn thành 50% chi tiết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hoàn thành 70% chi tiết ca sử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với mục tiêu 80-90% ca sử dụng được làm rõ và được viết chi tiết. Chỉ một phần nhỏ trong đó đã được xây dựng trong đặc tả; phần còn lại được hoàn thiện trong Xây dựng.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Thiết kế cho một tập nhỏ của yêu cầu rủi ro cao và  kiến trúc đáng lưu ý.</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Lăp. Các khía cạnh rủi ro cao và kiến trúc đáng lưu ý đã cần phải được ổn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Mô hình triển khai (mã nguồn, v.v..)</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Triển khai những thứ này.</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5% của hệ thống cuối cùng đã được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10% của hệ thống cuối cùng đã được xây dựng.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Lặp. 15% của hệ thống cuối cùng đã được xây dựng.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Ước lượng rất mơ hồ về tổng 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Ước lượng bắt đầu thành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Tốt hơn 1 chút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Tốt hơn 1 chút…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Các ước lượng tổng thời lượng dự án, các mốc chính, công sức, và chi phí bây giờ có thể bám sát thực tế .</w:t>
            </w:r>
          </w:p>
        </w:tc>
      </w:tr>
    </w:tbl>
    <w:p w:rsidR="00000000" w:rsidDel="00000000" w:rsidP="00000000" w:rsidRDefault="00000000" w:rsidRPr="00000000" w14:paraId="00000242">
      <w:pPr>
        <w:spacing w:before="0" w:lineRule="auto"/>
        <w:ind w:left="0" w:firstLine="0"/>
        <w:jc w:val="center"/>
        <w:rPr/>
      </w:pPr>
      <w:r w:rsidDel="00000000" w:rsidR="00000000" w:rsidRPr="00000000">
        <w:rPr>
          <w:rtl w:val="0"/>
        </w:rPr>
        <w:t xml:space="preserve">Bảng 6.1 Ví dụ Phân bổ công sức yêu cầu qua các bước lặp sớm; Đây không phải là 1 công thức.</w:t>
      </w:r>
    </w:p>
    <w:p w:rsidR="00000000" w:rsidDel="00000000" w:rsidP="00000000" w:rsidRDefault="00000000" w:rsidRPr="00000000" w14:paraId="00000243">
      <w:pPr>
        <w:spacing w:before="0" w:lineRule="auto"/>
        <w:ind w:left="0" w:firstLine="0"/>
        <w:jc w:val="both"/>
        <w:rPr/>
      </w:pPr>
      <w:r w:rsidDel="00000000" w:rsidR="00000000" w:rsidRPr="00000000">
        <w:rPr>
          <w:rtl w:val="0"/>
        </w:rPr>
        <w:t xml:space="preserve">Quan sát giai đoạn gần cuối vòng lặp đặc tả đầu tiên, có một cuộc họp yêu cầu thứ 2, qua đó có thể 30% ca sử dụng được viết chi tiết. Điều này cho thấy lợi ích đối với phân tích yêu cầu từ phản hồi trong việc xây dựng 1 chút lõi phần mềm. Phản hồi bao gồm đánh giá của người dùng, kiểm thử, và cải tiến “biết cái chúng ta không biết". Chứng tỏ, hành động xây dựng phần mềm nhanh chóng làm nổi các giả thuyết và câu hỏi cần được làm rõ.</w:t>
      </w:r>
    </w:p>
    <w:p w:rsidR="00000000" w:rsidDel="00000000" w:rsidP="00000000" w:rsidRDefault="00000000" w:rsidRPr="00000000" w14:paraId="00000244">
      <w:pPr>
        <w:pStyle w:val="Heading3"/>
        <w:rPr/>
      </w:pPr>
      <w:bookmarkStart w:colFirst="0" w:colLast="0" w:name="_o1bqmdco0ftw" w:id="58"/>
      <w:bookmarkEnd w:id="58"/>
      <w:r w:rsidDel="00000000" w:rsidR="00000000" w:rsidRPr="00000000">
        <w:rPr>
          <w:rtl w:val="0"/>
        </w:rPr>
        <w:t xml:space="preserve">Căn thời gian tạo thành phẩm UP</w:t>
      </w:r>
    </w:p>
    <w:p w:rsidR="00000000" w:rsidDel="00000000" w:rsidP="00000000" w:rsidRDefault="00000000" w:rsidRPr="00000000" w14:paraId="00000245">
      <w:pPr>
        <w:spacing w:before="0" w:lineRule="auto"/>
        <w:ind w:left="0" w:firstLine="0"/>
        <w:jc w:val="both"/>
        <w:rPr/>
      </w:pPr>
      <w:r w:rsidDel="00000000" w:rsidR="00000000" w:rsidRPr="00000000">
        <w:rPr>
          <w:rtl w:val="0"/>
        </w:rPr>
        <w:t xml:space="preserve">Bảng 6.2 minh họa vài thành phẩm UP, và một ví dụ về lịch bắt đầu và tinh chỉnh chúng. Mô hình ca sử dụng được bắt đầu trong khởi đầu, với khoảng chỉ 10% ca sử dụng được viết chi tiết. Phần lớn được viết tăng dần qua các bước lặp trong pha đặc tả, như vậy đến kết thúc đặc tả, một phần lớn ca sử dụng chi tiết và các yêu cầu khác (trong đặc tả bổ xung) được viết xong, cung cấp một cơ sở thực tế để ước lượng tới điểm kết thúc dự án.</w:t>
      </w:r>
    </w:p>
    <w:p w:rsidR="00000000" w:rsidDel="00000000" w:rsidP="00000000" w:rsidRDefault="00000000" w:rsidRPr="00000000" w14:paraId="00000246">
      <w:pPr>
        <w:jc w:val="both"/>
        <w:rPr/>
      </w:pPr>
      <w:r w:rsidDel="00000000" w:rsidR="00000000" w:rsidRPr="00000000">
        <w:rPr>
          <w:rtl w:val="0"/>
        </w:rPr>
      </w: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985"/>
        <w:gridCol w:w="1005"/>
        <w:gridCol w:w="1065"/>
        <w:gridCol w:w="1050"/>
        <w:gridCol w:w="1185"/>
        <w:tblGridChange w:id="0">
          <w:tblGrid>
            <w:gridCol w:w="1710"/>
            <w:gridCol w:w="2985"/>
            <w:gridCol w:w="1005"/>
            <w:gridCol w:w="1065"/>
            <w:gridCol w:w="1050"/>
            <w:gridCol w:w="1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pPr>
            <w:r w:rsidDel="00000000" w:rsidR="00000000" w:rsidRPr="00000000">
              <w:rPr>
                <w:rtl w:val="0"/>
              </w:rPr>
              <w:t xml:space="preserve">Công việc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pPr>
            <w:r w:rsidDel="00000000" w:rsidR="00000000" w:rsidRPr="00000000">
              <w:rPr>
                <w:rFonts w:ascii="Caudex" w:cs="Caudex" w:eastAsia="Caudex" w:hAnsi="Caudex"/>
                <w:rtl w:val="0"/>
              </w:rPr>
              <w:t xml:space="preserve">Thành phẩm vòng lặp→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pPr>
            <w:r w:rsidDel="00000000" w:rsidR="00000000" w:rsidRPr="00000000">
              <w:rPr>
                <w:rtl w:val="0"/>
              </w:rPr>
              <w:t xml:space="preserve">Khởi đầu. II</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pPr>
            <w:r w:rsidDel="00000000" w:rsidR="00000000" w:rsidRPr="00000000">
              <w:rPr>
                <w:rtl w:val="0"/>
              </w:rPr>
              <w:t xml:space="preserve">Đặc tả E1..En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Xây dựng C1..Cn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pPr>
            <w:r w:rsidDel="00000000" w:rsidR="00000000" w:rsidRPr="00000000">
              <w:rPr>
                <w:rtl w:val="0"/>
              </w:rPr>
              <w:t xml:space="preserve">Chuyển giao T1..T2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pPr>
            <w:r w:rsidDel="00000000" w:rsidR="00000000" w:rsidRPr="00000000">
              <w:rPr>
                <w:rtl w:val="0"/>
              </w:rPr>
              <w:t xml:space="preserve">Mô hình hóa nghiệp vụ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i w:val="1"/>
                <w:iCs w:val="1"/>
              </w:rPr>
            </w:pPr>
            <w:r w:rsidDel="00000000" w:rsidR="00000000" w:rsidRPr="00000000">
              <w:rPr>
                <w:i w:val="1"/>
                <w:iCs w:val="1"/>
                <w:rtl w:val="0"/>
              </w:rPr>
              <w:t xml:space="preserve">Mô hình lĩnh vực</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pPr>
            <w:r w:rsidDel="00000000" w:rsidR="00000000" w:rsidRPr="00000000">
              <w:rPr>
                <w:rtl w:val="0"/>
              </w:rPr>
              <w:t xml:space="preserve">Yêu cầu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pPr>
            <w:r w:rsidDel="00000000" w:rsidR="00000000" w:rsidRPr="00000000">
              <w:rPr>
                <w:i w:val="1"/>
                <w:iCs w:val="1"/>
                <w:rtl w:val="0"/>
              </w:rPr>
              <w:t xml:space="preserve">Mô hình ca sử dụng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Định hướng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pPr>
            <w:r w:rsidDel="00000000" w:rsidR="00000000" w:rsidRPr="00000000">
              <w:rPr>
                <w:rtl w:val="0"/>
              </w:rPr>
              <w:t xml:space="preserve">Đặc tả bổ xung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pPr>
            <w:r w:rsidDel="00000000" w:rsidR="00000000" w:rsidRPr="00000000">
              <w:rPr>
                <w:rtl w:val="0"/>
              </w:rPr>
              <w:t xml:space="preserve">Từ vựng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center"/>
              <w:rPr/>
            </w:pPr>
            <w:r w:rsidDel="00000000" w:rsidR="00000000" w:rsidRPr="00000000">
              <w:rPr>
                <w:rtl w:val="0"/>
              </w:rPr>
            </w:r>
          </w:p>
        </w:tc>
      </w:tr>
      <w:tr>
        <w:trPr>
          <w:cantSplit w:val="0"/>
          <w:trHeight w:val="48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pPr>
            <w:r w:rsidDel="00000000" w:rsidR="00000000" w:rsidRPr="00000000">
              <w:rPr>
                <w:rtl w:val="0"/>
              </w:rPr>
              <w:t xml:space="preserve">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pPr>
            <w:r w:rsidDel="00000000" w:rsidR="00000000" w:rsidRPr="00000000">
              <w:rPr>
                <w:rtl w:val="0"/>
              </w:rPr>
              <w:t xml:space="preserve">Mô hình Thiết kế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Tài liệu kiến trúc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pPr>
            <w:r w:rsidDel="00000000" w:rsidR="00000000" w:rsidRPr="00000000">
              <w:rPr>
                <w:rtl w:val="0"/>
              </w:rPr>
            </w:r>
          </w:p>
        </w:tc>
      </w:tr>
      <w:tr>
        <w:trPr>
          <w:cantSplit w:val="0"/>
          <w:trHeight w:val="4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Mô hình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pPr>
            <w:r w:rsidDel="00000000" w:rsidR="00000000" w:rsidRPr="00000000">
              <w:rPr>
                <w:rtl w:val="0"/>
              </w:rPr>
              <w:t xml:space="preserve">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rPr/>
            </w:pPr>
            <w:r w:rsidDel="00000000" w:rsidR="00000000" w:rsidRPr="00000000">
              <w:rPr>
                <w:rtl w:val="0"/>
              </w:rPr>
              <w:t xml:space="preserve">Mô hình triển khai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pPr>
            <w:r w:rsidDel="00000000" w:rsidR="00000000" w:rsidRPr="00000000">
              <w:rPr>
                <w:rtl w:val="0"/>
              </w:rPr>
              <w:t xml:space="preserve">Quản lý dự 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pPr>
            <w:r w:rsidDel="00000000" w:rsidR="00000000" w:rsidRPr="00000000">
              <w:rPr>
                <w:rtl w:val="0"/>
              </w:rPr>
              <w:t xml:space="preserve">Kế hoạch phát triển phần mềm</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center"/>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pPr>
            <w:r w:rsidDel="00000000" w:rsidR="00000000" w:rsidRPr="00000000">
              <w:rPr>
                <w:rtl w:val="0"/>
              </w:rPr>
              <w:t xml:space="preserve">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pPr>
            <w:r w:rsidDel="00000000" w:rsidR="00000000" w:rsidRPr="00000000">
              <w:rPr>
                <w:rtl w:val="0"/>
              </w:rPr>
              <w:t xml:space="preserve">Mô hình kiểm thử</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pPr>
            <w:r w:rsidDel="00000000" w:rsidR="00000000" w:rsidRPr="00000000">
              <w:rPr>
                <w:rtl w:val="0"/>
              </w:rPr>
              <w:t xml:space="preserve">Môi 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rPr/>
            </w:pPr>
            <w:r w:rsidDel="00000000" w:rsidR="00000000" w:rsidRPr="00000000">
              <w:rPr>
                <w:rtl w:val="0"/>
              </w:rPr>
              <w:t xml:space="preserve">Trường hợp phát triển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center"/>
              <w:rPr/>
            </w:pPr>
            <w:r w:rsidDel="00000000" w:rsidR="00000000" w:rsidRPr="00000000">
              <w:rPr>
                <w:rtl w:val="0"/>
              </w:rPr>
              <w:t xml:space="preser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center"/>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center"/>
              <w:rPr/>
            </w:pPr>
            <w:r w:rsidDel="00000000" w:rsidR="00000000" w:rsidRPr="00000000">
              <w:rPr>
                <w:rtl w:val="0"/>
              </w:rPr>
            </w:r>
          </w:p>
        </w:tc>
      </w:tr>
    </w:tbl>
    <w:p w:rsidR="00000000" w:rsidDel="00000000" w:rsidP="00000000" w:rsidRDefault="00000000" w:rsidRPr="00000000" w14:paraId="00000295">
      <w:pPr>
        <w:jc w:val="center"/>
        <w:rPr/>
      </w:pPr>
      <w:r w:rsidDel="00000000" w:rsidR="00000000" w:rsidRPr="00000000">
        <w:rPr>
          <w:rtl w:val="0"/>
        </w:rPr>
        <w:t xml:space="preserve">Bảng 6.2 Ví dụ thành phẩm UP và căn thời gian. s - bắt đầu; r - tinh chỉnh.</w:t>
      </w:r>
    </w:p>
    <w:p w:rsidR="00000000" w:rsidDel="00000000" w:rsidP="00000000" w:rsidRDefault="00000000" w:rsidRPr="00000000" w14:paraId="00000296">
      <w:pPr>
        <w:pStyle w:val="Heading2"/>
        <w:jc w:val="both"/>
        <w:rPr/>
      </w:pPr>
      <w:bookmarkStart w:colFirst="0" w:colLast="0" w:name="_y766fvmoystm" w:id="59"/>
      <w:bookmarkEnd w:id="59"/>
      <w:r w:rsidDel="00000000" w:rsidR="00000000" w:rsidRPr="00000000">
        <w:rPr>
          <w:rtl w:val="0"/>
        </w:rPr>
        <w:t xml:space="preserve">Ca sử dụng trong Khởi đầu</w:t>
      </w:r>
    </w:p>
    <w:p w:rsidR="00000000" w:rsidDel="00000000" w:rsidP="00000000" w:rsidRDefault="00000000" w:rsidRPr="00000000" w14:paraId="00000297">
      <w:pPr>
        <w:jc w:val="both"/>
        <w:rPr/>
      </w:pPr>
      <w:r w:rsidDel="00000000" w:rsidR="00000000" w:rsidRPr="00000000">
        <w:rPr>
          <w:rtl w:val="0"/>
        </w:rPr>
        <w:t xml:space="preserve">Thảo luận sau mở rộng thông tin trong Bảng 6.1.</w:t>
      </w:r>
    </w:p>
    <w:p w:rsidR="00000000" w:rsidDel="00000000" w:rsidP="00000000" w:rsidRDefault="00000000" w:rsidRPr="00000000" w14:paraId="00000298">
      <w:pPr>
        <w:jc w:val="both"/>
        <w:rPr/>
      </w:pPr>
      <w:r w:rsidDel="00000000" w:rsidR="00000000" w:rsidRPr="00000000">
        <w:rPr>
          <w:rtl w:val="0"/>
        </w:rPr>
        <w:t xml:space="preserve">Không phải tất cả ca sử dụng được viết theo định dạng đầy đủ của chúng trong pha khởi đầu. thay vào đó, giả sử có họp yêu cầu 2 ngày xuyên suốt giai đoạn bắt đầu nghiên cứu NextGen. Phần đầu ngày làm việc được dành để xác định các mục đích và các cổ đông, và nghiên cứu cái gì nằm trong và nằm ngoài phạm vi dự án. Một bảng tác nhân-mục đích-ca sử dụng được lập và được hiển thị bằng máy chiếu. Một sơ đồ ca sử dụng mức ngữ cảnh được bắt đầu. Sau vài giờ, có thể 20 mục đích người dùng (và tương ứng, các ca sử dụng mức mục đích người dùng) được xác định, bao gồm Xử lý Bán hàng, Xử lý Trả hàng, và các ca khác nữa. Hầu hết các ca sử dụng đáng quan tâm, phức tạp, hoặc rủi ro được viết theo định dạng ngắn gọn; thời gian trung bình để viết mỗi mô tả ngắn gọn khoảng 2 phút. Đội bắt đầu định hình bức tranh bậc cao về chức năng hệ thống.</w:t>
      </w:r>
    </w:p>
    <w:p w:rsidR="00000000" w:rsidDel="00000000" w:rsidP="00000000" w:rsidRDefault="00000000" w:rsidRPr="00000000" w14:paraId="00000299">
      <w:pPr>
        <w:jc w:val="both"/>
        <w:rPr/>
      </w:pPr>
      <w:r w:rsidDel="00000000" w:rsidR="00000000" w:rsidRPr="00000000">
        <w:rPr>
          <w:rtl w:val="0"/>
        </w:rPr>
        <w:t xml:space="preserve">Sau đó, 10% tới 20% ca sử dụng biểu diễn các chức năng lõi phức tạp, hoặc cái đặc biệt rủi ro theo một số chiều hướng, được viết lại theo định dạng đầy đủ; đội nghiên cứu sâu hơn một chút để hiểu rõ hơn mức độ, tính phức tạp, và các nguy cơ tiềm ẩn của dự án, thông qua một phần nhỏ của các ca sử dụng thú vị. Điều này có thể hàm ý 2 ca sử dụng: </w:t>
      </w:r>
      <w:r w:rsidDel="00000000" w:rsidR="00000000" w:rsidRPr="00000000">
        <w:rPr>
          <w:i w:val="1"/>
          <w:iCs w:val="1"/>
          <w:rtl w:val="0"/>
        </w:rPr>
        <w:t xml:space="preserve">Xử lý Bán hàng</w:t>
      </w:r>
      <w:r w:rsidDel="00000000" w:rsidR="00000000" w:rsidRPr="00000000">
        <w:rPr>
          <w:rtl w:val="0"/>
        </w:rPr>
        <w:t xml:space="preserve"> và </w:t>
      </w:r>
      <w:r w:rsidDel="00000000" w:rsidR="00000000" w:rsidRPr="00000000">
        <w:rPr>
          <w:i w:val="1"/>
          <w:iCs w:val="1"/>
          <w:rtl w:val="0"/>
        </w:rPr>
        <w:t xml:space="preserve">Xử lý Hoàn trả</w:t>
      </w:r>
      <w:r w:rsidDel="00000000" w:rsidR="00000000" w:rsidRPr="00000000">
        <w:rPr>
          <w:rtl w:val="0"/>
        </w:rPr>
        <w:t xml:space="preserve">.</w:t>
      </w:r>
    </w:p>
    <w:p w:rsidR="00000000" w:rsidDel="00000000" w:rsidP="00000000" w:rsidRDefault="00000000" w:rsidRPr="00000000" w14:paraId="0000029A">
      <w:pPr>
        <w:jc w:val="both"/>
        <w:rPr/>
      </w:pPr>
      <w:r w:rsidDel="00000000" w:rsidR="00000000" w:rsidRPr="00000000">
        <w:rPr>
          <w:rtl w:val="0"/>
        </w:rPr>
        <w:t xml:space="preserve">Một công cụ quản lý yêu cầu tích hợp trình soạn thảo văn bản được sử dụng để viết, và tài liệu được hiển thị thông qua máy chiếu khi đội phối hợp để phân tích và viết. Danh sách </w:t>
      </w:r>
      <w:r w:rsidDel="00000000" w:rsidR="00000000" w:rsidRPr="00000000">
        <w:rPr>
          <w:i w:val="1"/>
          <w:iCs w:val="1"/>
          <w:rtl w:val="0"/>
        </w:rPr>
        <w:t xml:space="preserve">Cổ đông và Mối quan tâm</w:t>
      </w:r>
      <w:r w:rsidDel="00000000" w:rsidR="00000000" w:rsidRPr="00000000">
        <w:rPr>
          <w:rtl w:val="0"/>
        </w:rPr>
        <w:t xml:space="preserve"> được viết cho những ca sử dụng này, để phát hiện thêm các yêu cầu chức năng và phi chức năng phức tạp hơn (và có thể đắt hơn) —hoặc các chất lượng hệ thống—như tính tin cậy hoặc thông lượng.</w:t>
      </w:r>
    </w:p>
    <w:p w:rsidR="00000000" w:rsidDel="00000000" w:rsidP="00000000" w:rsidRDefault="00000000" w:rsidRPr="00000000" w14:paraId="0000029B">
      <w:pPr>
        <w:jc w:val="both"/>
        <w:rPr/>
      </w:pPr>
      <w:r w:rsidDel="00000000" w:rsidR="00000000" w:rsidRPr="00000000">
        <w:rPr>
          <w:rtl w:val="0"/>
        </w:rPr>
        <w:t xml:space="preserve">Mục đích phân tích không phải là hoàn thành tất cả các khía cạnh của ca sử dụng, thay vào đó chỉ dành vài giờ để có được vài nội dung.</w:t>
      </w:r>
    </w:p>
    <w:p w:rsidR="00000000" w:rsidDel="00000000" w:rsidP="00000000" w:rsidRDefault="00000000" w:rsidRPr="00000000" w14:paraId="0000029C">
      <w:pPr>
        <w:jc w:val="both"/>
        <w:rPr/>
      </w:pPr>
      <w:r w:rsidDel="00000000" w:rsidR="00000000" w:rsidRPr="00000000">
        <w:rPr>
          <w:rtl w:val="0"/>
        </w:rPr>
        <w:t xml:space="preserve">Chủ đầu tư dự án cần quyết định liệu dự án có đáng được nghiên cứu sâu hơn hay không (nghĩa là, thực hiện pha đặc tả). Công việc khởi đầu không bao hàm việc nghiên cứu đó, nhưng để thu thập hiểu biết sơ bộ, độ chính xác thấp (và tương ứng dễ có lỗi) về phạm vi, rủi ro, công sức, khả năng đáp ứng kỹ thuật, và ca sử dụng nghiệp vụ, để quyết định phát triển tiếp, bắt đầu từ đâu nếu làm, hoặc có phải dừng lại.</w:t>
      </w:r>
    </w:p>
    <w:p w:rsidR="00000000" w:rsidDel="00000000" w:rsidP="00000000" w:rsidRDefault="00000000" w:rsidRPr="00000000" w14:paraId="0000029D">
      <w:pPr>
        <w:jc w:val="both"/>
        <w:rPr/>
      </w:pPr>
      <w:r w:rsidDel="00000000" w:rsidR="00000000" w:rsidRPr="00000000">
        <w:rPr>
          <w:rtl w:val="0"/>
        </w:rPr>
        <w:t xml:space="preserve">Có thể bước khởi đầu dự án NextGen kéo dài 5 ngày. Bao gồm cuộc họp yêu cầu 2 ngày và phân tích ngắn gọn các ca sử dụng của nó, và các nghiên cứu khác suốt tuần, dẫn đến quyết định tiếp tục sang bước đặc tả hệ thống.</w:t>
      </w:r>
    </w:p>
    <w:p w:rsidR="00000000" w:rsidDel="00000000" w:rsidP="00000000" w:rsidRDefault="00000000" w:rsidRPr="00000000" w14:paraId="0000029E">
      <w:pPr>
        <w:pStyle w:val="Heading2"/>
        <w:jc w:val="both"/>
        <w:rPr/>
      </w:pPr>
      <w:bookmarkStart w:colFirst="0" w:colLast="0" w:name="_2mstfl7b7llr" w:id="60"/>
      <w:bookmarkEnd w:id="60"/>
      <w:r w:rsidDel="00000000" w:rsidR="00000000" w:rsidRPr="00000000">
        <w:rPr>
          <w:rtl w:val="0"/>
        </w:rPr>
        <w:t xml:space="preserve">Các ca sử dụng trong đặc tả</w:t>
      </w:r>
    </w:p>
    <w:p w:rsidR="00000000" w:rsidDel="00000000" w:rsidP="00000000" w:rsidRDefault="00000000" w:rsidRPr="00000000" w14:paraId="0000029F">
      <w:pPr>
        <w:jc w:val="both"/>
        <w:rPr/>
      </w:pPr>
      <w:r w:rsidDel="00000000" w:rsidR="00000000" w:rsidRPr="00000000">
        <w:rPr>
          <w:rtl w:val="0"/>
        </w:rPr>
        <w:t xml:space="preserve">Thảo luận sau mở rộng thông tin trong Bảng 6.1.</w:t>
      </w:r>
    </w:p>
    <w:p w:rsidR="00000000" w:rsidDel="00000000" w:rsidP="00000000" w:rsidRDefault="00000000" w:rsidRPr="00000000" w14:paraId="000002A0">
      <w:pPr>
        <w:jc w:val="both"/>
        <w:rPr/>
      </w:pPr>
      <w:r w:rsidDel="00000000" w:rsidR="00000000" w:rsidRPr="00000000">
        <w:rPr>
          <w:rtl w:val="0"/>
        </w:rPr>
        <w:t xml:space="preserve">Đây là pha của nhiều bước lặp hộp thời gian (ví dụ, bốn bước lặp) trong đó các phần rủi ro, giá trị cao, hoặc có yếu tố kiến trúc đáng lưu ý của hệ thống được xây dựng tăng dần, và phần lớn yêu cầu được xác định và được làm rõ. Phản hồi từ các bước lập trình cụ thể tạo ảnh hưởng và cho thấy hiểu biết của đội về các yêu cầu, những cái được tinh chỉnh theo vòng lặp và cơ chế thích nghi. Có thể có cuộc họp yêu cầu 2 ngày trong mỗi vòng lặp—bốn cuộc họp. Tuy nhiên không phải tất cả ca sử dụng đều được nghiên cứu trong mỗi cuộc họp. Chúng được định mức ưu tiên; các cuộc họp sớm tập trung vào một tập con của những ca sử dụng quan trọng nhất.</w:t>
      </w:r>
    </w:p>
    <w:p w:rsidR="00000000" w:rsidDel="00000000" w:rsidP="00000000" w:rsidRDefault="00000000" w:rsidRPr="00000000" w14:paraId="000002A1">
      <w:pPr>
        <w:jc w:val="both"/>
        <w:rPr/>
      </w:pPr>
      <w:r w:rsidDel="00000000" w:rsidR="00000000" w:rsidRPr="00000000">
        <w:rPr>
          <w:rtl w:val="0"/>
        </w:rPr>
        <w:t xml:space="preserve">Mỗi cuộc họp ngắn sau đó là thời gian thích nghi và tinh chỉnh nhận định về các yêu cầu lõi, những cái sẽ không ổn định trong các vòng lặp sớm, và được ổn định dần trong các vòng lặp sau đó. Như vậy, có một tương tác lặp giữa phát hiện các yêu cầu và xây dựng các thành phần phần mềm.</w:t>
      </w:r>
    </w:p>
    <w:p w:rsidR="00000000" w:rsidDel="00000000" w:rsidP="00000000" w:rsidRDefault="00000000" w:rsidRPr="00000000" w14:paraId="000002A2">
      <w:pPr>
        <w:jc w:val="both"/>
        <w:rPr/>
      </w:pPr>
      <w:r w:rsidDel="00000000" w:rsidR="00000000" w:rsidRPr="00000000">
        <w:rPr>
          <w:rtl w:val="0"/>
        </w:rPr>
        <w:t xml:space="preserve">Trong mỗi cuộc họp yêu cầu, các mục đích người dùng và danh sách ca sử dụng được hiệu chỉnh. Nhiều ca sử dụng hơn được viết, và được viết lại, theo định dạng đầy đủ của chúng. Khi kết thúc đặc tả “80-90%” ca sử dụng được viết chi tiết. Đối với hệ thống POS với 20 ca sử dụng mức mục đích người dùng, 15 hoặc nhiều hơn ca sử dụng phức tạp và rủi ro nhất cần được nghiên cứu, viết, và viết lại theo định dạng đầy đủ.</w:t>
      </w:r>
    </w:p>
    <w:p w:rsidR="00000000" w:rsidDel="00000000" w:rsidP="00000000" w:rsidRDefault="00000000" w:rsidRPr="00000000" w14:paraId="000002A3">
      <w:pPr>
        <w:jc w:val="both"/>
        <w:rPr/>
      </w:pPr>
      <w:r w:rsidDel="00000000" w:rsidR="00000000" w:rsidRPr="00000000">
        <w:rPr>
          <w:rtl w:val="0"/>
        </w:rPr>
        <w:t xml:space="preserve">Lưu ý pha đặc tả có thực hiện lập trình các phần của hệ thống. Khi kết thúc bước này, đội NextGen không chỉ nên có một định nghĩa tốt hơn về các ca sử dụng, mà còn có vài phần mềm chất lượng có thể hoạt động.</w:t>
      </w:r>
    </w:p>
    <w:p w:rsidR="00000000" w:rsidDel="00000000" w:rsidP="00000000" w:rsidRDefault="00000000" w:rsidRPr="00000000" w14:paraId="000002A4">
      <w:pPr>
        <w:pStyle w:val="Heading2"/>
        <w:jc w:val="both"/>
        <w:rPr/>
      </w:pPr>
      <w:bookmarkStart w:colFirst="0" w:colLast="0" w:name="_eturmg4ksp1j" w:id="61"/>
      <w:bookmarkEnd w:id="61"/>
      <w:r w:rsidDel="00000000" w:rsidR="00000000" w:rsidRPr="00000000">
        <w:rPr>
          <w:rtl w:val="0"/>
        </w:rPr>
        <w:t xml:space="preserve">Các ca sử dụng trong pha xây dựng</w:t>
      </w:r>
    </w:p>
    <w:p w:rsidR="00000000" w:rsidDel="00000000" w:rsidP="00000000" w:rsidRDefault="00000000" w:rsidRPr="00000000" w14:paraId="000002A5">
      <w:pPr>
        <w:jc w:val="both"/>
        <w:rPr/>
      </w:pPr>
      <w:r w:rsidDel="00000000" w:rsidR="00000000" w:rsidRPr="00000000">
        <w:rPr>
          <w:rtl w:val="0"/>
        </w:rPr>
        <w:t xml:space="preserve">Bước xây dựng được kết hợp từ các vòng lặp hộp thời gian (ví dụ, 20 vòng lặp với mỗi vòng lặp kéo dài 2 tuần) tập trung vào hoàn thiện hệ thống, khi các vấn đề lõi rủi ro và không ổn định đã được xác định trong đặc tả. Sẽ vẫn có những hoạt động viết ca sử dụng nhỏ và có thể các cuộc họp yêu cầu, nhưng ít hơn nhiều so với trong đặc tả. Trong bước này, phần lớn yêu cầu chức năng và phi chức năng lõi phải được ổn định dần qua các bước theo cơ chế thích nghi. Điều đó không hàm ý các yêu cầu được đóng băng hay nghiên cứu đã hoàn thành, nhưng mức độ thay đổi thấp hơn nhiều.</w:t>
      </w:r>
    </w:p>
    <w:p w:rsidR="00000000" w:rsidDel="00000000" w:rsidP="00000000" w:rsidRDefault="00000000" w:rsidRPr="00000000" w14:paraId="000002A6">
      <w:pPr>
        <w:pStyle w:val="Heading1"/>
        <w:rPr/>
      </w:pPr>
      <w:bookmarkStart w:colFirst="0" w:colLast="0" w:name="_wmdc6flbstdb" w:id="62"/>
      <w:bookmarkEnd w:id="62"/>
      <w:r w:rsidDel="00000000" w:rsidR="00000000" w:rsidRPr="00000000">
        <w:rPr>
          <w:rtl w:val="0"/>
        </w:rPr>
        <w:t xml:space="preserve">6.17. Kịch bản tham khảo: Các ca sử dụng của NextGen trong pha khởi đầu</w:t>
      </w:r>
    </w:p>
    <w:p w:rsidR="00000000" w:rsidDel="00000000" w:rsidP="00000000" w:rsidRDefault="00000000" w:rsidRPr="00000000" w14:paraId="000002A7">
      <w:pPr>
        <w:ind w:left="0" w:firstLine="0"/>
        <w:jc w:val="both"/>
        <w:rPr/>
      </w:pPr>
      <w:r w:rsidDel="00000000" w:rsidR="00000000" w:rsidRPr="00000000">
        <w:rPr>
          <w:rtl w:val="0"/>
        </w:rPr>
        <w:t xml:space="preserve">Như đã được mô tả trong mục trước, không phải tất cả ca sử dụng đều được viết theo định dạng đầy đủ trong pha khởi đầu. Mô hình ca sử dụng ở pha này của kịch bản tham khảo có thể được chi tiết hóa như sau:</w:t>
      </w:r>
    </w:p>
    <w:p w:rsidR="00000000" w:rsidDel="00000000" w:rsidP="00000000" w:rsidRDefault="00000000" w:rsidRPr="00000000" w14:paraId="000002A8">
      <w:pPr>
        <w:ind w:left="0" w:firstLine="0"/>
        <w:jc w:val="both"/>
        <w:rPr/>
      </w:pPr>
      <w:r w:rsidDel="00000000" w:rsidR="00000000" w:rsidRPr="00000000">
        <w:rPr>
          <w:rtl w:val="0"/>
        </w:rPr>
      </w: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3720"/>
        <w:gridCol w:w="2880"/>
        <w:tblGridChange w:id="0">
          <w:tblGrid>
            <w:gridCol w:w="2400"/>
            <w:gridCol w:w="372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Định dạng đầy đủ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Ngắn gọn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Bán hàng</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Hoàn trả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Xử lý Cho thuê</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Phân tích Hoạt động Bán hàng</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bảo mật</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vào</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Tiền ra</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Người dùng</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Khởi động</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Tắt</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Quản lý bảng hệ thống</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tc>
      </w:tr>
    </w:tbl>
    <w:p w:rsidR="00000000" w:rsidDel="00000000" w:rsidP="00000000" w:rsidRDefault="00000000" w:rsidRPr="00000000" w14:paraId="000002B9">
      <w:pPr>
        <w:pStyle w:val="Heading1"/>
        <w:rPr/>
      </w:pPr>
      <w:bookmarkStart w:colFirst="0" w:colLast="0" w:name="_3auuzwt3yamf" w:id="63"/>
      <w:bookmarkEnd w:id="63"/>
      <w:r w:rsidDel="00000000" w:rsidR="00000000" w:rsidRPr="00000000">
        <w:rPr>
          <w:rtl w:val="0"/>
        </w:rPr>
        <w:t xml:space="preserve">6.18. Tham khảo</w:t>
      </w:r>
    </w:p>
    <w:p w:rsidR="00000000" w:rsidDel="00000000" w:rsidP="00000000" w:rsidRDefault="00000000" w:rsidRPr="00000000" w14:paraId="000002BA">
      <w:pPr>
        <w:ind w:left="0" w:firstLine="0"/>
        <w:jc w:val="both"/>
        <w:rPr/>
      </w:pPr>
      <w:r w:rsidDel="00000000" w:rsidR="00000000" w:rsidRPr="00000000">
        <w:rPr>
          <w:rtl w:val="0"/>
        </w:rPr>
        <w:t xml:space="preserve">Hướng dẫn ca sử dụng phổ biến nhất, được dịch sang nhiều ngôn ngữ, là </w:t>
      </w:r>
      <w:r w:rsidDel="00000000" w:rsidR="00000000" w:rsidRPr="00000000">
        <w:rPr>
          <w:i w:val="1"/>
          <w:iCs w:val="1"/>
          <w:rtl w:val="0"/>
        </w:rPr>
        <w:t xml:space="preserve">Viết các ca sử dụng hiệu quả/Writing Effective Use Cases</w:t>
      </w:r>
      <w:r w:rsidDel="00000000" w:rsidR="00000000" w:rsidRPr="00000000">
        <w:rPr>
          <w:rtl w:val="0"/>
        </w:rPr>
        <w:t xml:space="preserve"> [Cockburn01].</w:t>
      </w:r>
      <w:r w:rsidDel="00000000" w:rsidR="00000000" w:rsidRPr="00000000">
        <w:rPr>
          <w:vertAlign w:val="superscript"/>
        </w:rPr>
        <w:footnoteReference w:customMarkFollows="0" w:id="6"/>
      </w:r>
      <w:r w:rsidDel="00000000" w:rsidR="00000000" w:rsidRPr="00000000">
        <w:rPr>
          <w:rtl w:val="0"/>
        </w:rPr>
        <w:t xml:space="preserve"> Tài liệu này được sử dụng cho mục đích tham khảo vì lý do thích đáng như sách về ca sử dụng được đọc và tham khảo rộng rãi nhất và vì vậy được đề nghị như tài liệu tham khảo chính. Chương giới thiệu này vì vậy đã dựa trên và nhất quán với nội dung của nó. Gợi ý: Đừng đặt sách xuống vì các biểu tượng mà tác giả sử dụng cho các mức ca sử dụng khác nhau, hoặc việc sớm nhấn mạnh các mức và cây phân cấp ca sử dụng. Các biểu tượng là không bắt buộc và chỉ là phụ. Và mặc dù thảo luận về các mức và các mục đích thoạt nhìn có vẻ lệch hướng đối với những người mới làm việc với ca sử dụng, những người đã làm việc với chúng một thời gian đều công nhận mức và phạm vi của ca sử dụng là vấn đề thực tiễn chính, bởi vì hiểu sai chúng là nguồn gốc phổ biến của sự phức tạp trong mô hình hóa ca sử dụng.</w:t>
      </w:r>
    </w:p>
    <w:p w:rsidR="00000000" w:rsidDel="00000000" w:rsidP="00000000" w:rsidRDefault="00000000" w:rsidRPr="00000000" w14:paraId="000002BB">
      <w:pPr>
        <w:ind w:left="0" w:firstLine="0"/>
        <w:jc w:val="both"/>
        <w:rPr/>
      </w:pPr>
      <w:r w:rsidDel="00000000" w:rsidR="00000000" w:rsidRPr="00000000">
        <w:rPr>
          <w:rtl w:val="0"/>
        </w:rPr>
        <w:t xml:space="preserve">“Hệ thống hóa các ca sử dụng với các mục đích”/”Structuring Use Cases with Goals” [Cockburn97] là công bố được trích dẫn nhiều nhất về ca sử dụng, [đã] có thể truy cập trực tuyến ở www.usecases.org (hiện nay không truy cập được).</w:t>
      </w:r>
    </w:p>
    <w:p w:rsidR="00000000" w:rsidDel="00000000" w:rsidP="00000000" w:rsidRDefault="00000000" w:rsidRPr="00000000" w14:paraId="000002BC">
      <w:pPr>
        <w:ind w:left="0" w:firstLine="0"/>
        <w:jc w:val="both"/>
        <w:rPr/>
      </w:pPr>
      <w:r w:rsidDel="00000000" w:rsidR="00000000" w:rsidRPr="00000000">
        <w:rPr>
          <w:i w:val="1"/>
          <w:iCs w:val="1"/>
          <w:rtl w:val="0"/>
        </w:rPr>
        <w:t xml:space="preserve">Các ca sử dụng: Các yêu cầu trong Ngữ cảnh/Use Cases: Requirements in Context</w:t>
      </w:r>
      <w:r w:rsidDel="00000000" w:rsidR="00000000" w:rsidRPr="00000000">
        <w:rPr>
          <w:rtl w:val="0"/>
        </w:rPr>
        <w:t xml:space="preserve"> [GK00] là 1 tài liệu hữu ích nữa. Nó nhấn mạnh góc nhìn quan trọng—như nội dung tiêu đề—các ca sử dụng không chỉ là thành phẩm khác của yêu cầu, nhưng chúng là phương tiện trung tâm dẫn dắt các công việc và thông tin yêu cầu.</w:t>
      </w:r>
    </w:p>
    <w:p w:rsidR="00000000" w:rsidDel="00000000" w:rsidP="00000000" w:rsidRDefault="00000000" w:rsidRPr="00000000" w14:paraId="000002BD">
      <w:pPr>
        <w:ind w:left="0" w:firstLine="0"/>
        <w:jc w:val="both"/>
        <w:rPr/>
      </w:pPr>
      <w:r w:rsidDel="00000000" w:rsidR="00000000" w:rsidRPr="00000000">
        <w:rPr>
          <w:rtl w:val="0"/>
        </w:rPr>
        <w:t xml:space="preserve">Một tài liệu đáng đọc khác là: </w:t>
      </w:r>
      <w:r w:rsidDel="00000000" w:rsidR="00000000" w:rsidRPr="00000000">
        <w:rPr>
          <w:i w:val="1"/>
          <w:iCs w:val="1"/>
          <w:rtl w:val="0"/>
        </w:rPr>
        <w:t xml:space="preserve">Áp dụng ca sử dụng: Một hướng dẫn thực tiễn/Applying Use Cases: A Practical Guide</w:t>
      </w:r>
      <w:r w:rsidDel="00000000" w:rsidR="00000000" w:rsidRPr="00000000">
        <w:rPr>
          <w:rtl w:val="0"/>
        </w:rPr>
        <w:t xml:space="preserve"> [SW98], được viết bởi một nhà giáo đồng thời là một chuyên viên giàu kinh nghiệm, người am hiểu và truyền đạt cách áp dụng các ca sử dụng trong một vòng đời lặp.</w:t>
      </w:r>
    </w:p>
    <w:p w:rsidR="00000000" w:rsidDel="00000000" w:rsidP="00000000" w:rsidRDefault="00000000" w:rsidRPr="00000000" w14:paraId="000002BE">
      <w:pPr>
        <w:pStyle w:val="Heading1"/>
        <w:rPr/>
      </w:pPr>
      <w:bookmarkStart w:colFirst="0" w:colLast="0" w:name="_evs9z1guxtll" w:id="64"/>
      <w:bookmarkEnd w:id="64"/>
      <w:r w:rsidDel="00000000" w:rsidR="00000000" w:rsidRPr="00000000">
        <w:rPr>
          <w:rtl w:val="0"/>
        </w:rPr>
        <w:t xml:space="preserve">6.19. Các thành phẩm và ngữ cảnh tiến trình UP</w:t>
      </w:r>
    </w:p>
    <w:p w:rsidR="00000000" w:rsidDel="00000000" w:rsidP="00000000" w:rsidRDefault="00000000" w:rsidRPr="00000000" w14:paraId="000002BF">
      <w:pPr>
        <w:jc w:val="both"/>
        <w:rPr/>
      </w:pPr>
      <w:r w:rsidDel="00000000" w:rsidR="00000000" w:rsidRPr="00000000">
        <w:rPr>
          <w:rtl w:val="0"/>
        </w:rPr>
      </w:r>
    </w:p>
    <w:p w:rsidR="00000000" w:rsidDel="00000000" w:rsidP="00000000" w:rsidRDefault="00000000" w:rsidRPr="00000000" w14:paraId="000002C0">
      <w:pPr>
        <w:jc w:val="center"/>
        <w:rPr/>
      </w:pPr>
      <w:r w:rsidDel="00000000" w:rsidR="00000000" w:rsidRPr="00000000">
        <w:rPr/>
        <mc:AlternateContent>
          <mc:Choice Requires="wpg">
            <w:drawing>
              <wp:inline distB="114300" distT="114300" distL="114300" distR="114300">
                <wp:extent cx="5731200" cy="4174044"/>
                <wp:effectExtent b="0" l="0" r="0" t="0"/>
                <wp:docPr id="1" name=""/>
                <a:graphic>
                  <a:graphicData uri="http://schemas.microsoft.com/office/word/2010/wordprocessingGroup">
                    <wpg:wgp>
                      <wpg:cNvGrpSpPr/>
                      <wpg:grpSpPr>
                        <a:xfrm>
                          <a:off x="0" y="127200"/>
                          <a:ext cx="5731200" cy="4174044"/>
                          <a:chOff x="0" y="127200"/>
                          <a:chExt cx="7567100" cy="5503050"/>
                        </a:xfrm>
                      </wpg:grpSpPr>
                      <wps:wsp>
                        <wps:cNvSpPr txBox="1"/>
                        <wps:cNvPr id="2" name="Shape 2"/>
                        <wps:spPr>
                          <a:xfrm>
                            <a:off x="1118650" y="134000"/>
                            <a:ext cx="19389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Mẫu thành phẩm UP</w:t>
                              </w:r>
                            </w:p>
                          </w:txbxContent>
                        </wps:txbx>
                        <wps:bodyPr anchorCtr="0" anchor="t" bIns="91425" lIns="91425" spcFirstLastPara="1" rIns="91425" wrap="square" tIns="91425">
                          <a:noAutofit/>
                        </wps:bodyPr>
                      </wps:wsp>
                      <wps:wsp>
                        <wps:cNvSpPr txBox="1"/>
                        <wps:cNvPr id="3" name="Shape 3"/>
                        <wps:spPr>
                          <a:xfrm>
                            <a:off x="296400" y="672000"/>
                            <a:ext cx="13704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Mô hình hóa nghiệp vụ</w:t>
                              </w:r>
                            </w:p>
                          </w:txbxContent>
                        </wps:txbx>
                        <wps:bodyPr anchorCtr="0" anchor="t" bIns="91425" lIns="91425" spcFirstLastPara="1" rIns="91425" wrap="square" tIns="91425">
                          <a:noAutofit/>
                        </wps:bodyPr>
                      </wps:wsp>
                      <wps:wsp>
                        <wps:cNvSpPr txBox="1"/>
                        <wps:cNvPr id="4" name="Shape 4"/>
                        <wps:spPr>
                          <a:xfrm>
                            <a:off x="4164200" y="169175"/>
                            <a:ext cx="933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lĩnh vực</w:t>
                              </w:r>
                            </w:p>
                          </w:txbxContent>
                        </wps:txbx>
                        <wps:bodyPr anchorCtr="0" anchor="t" bIns="91425" lIns="91425" spcFirstLastPara="1" rIns="91425" wrap="square" tIns="91425">
                          <a:noAutofit/>
                        </wps:bodyPr>
                      </wps:wsp>
                      <wps:wsp>
                        <wps:cNvSpPr/>
                        <wps:cNvPr id="5" name="Shape 5"/>
                        <wps:spPr>
                          <a:xfrm>
                            <a:off x="5461588" y="131301"/>
                            <a:ext cx="1730461" cy="878290"/>
                          </a:xfrm>
                          <a:custGeom>
                            <a:rect b="b" l="l" r="r" t="t"/>
                            <a:pathLst>
                              <a:path extrusionOk="0" h="46786" w="61714">
                                <a:moveTo>
                                  <a:pt x="15653" y="5803"/>
                                </a:moveTo>
                                <a:cubicBezTo>
                                  <a:pt x="20670" y="2042"/>
                                  <a:pt x="28708" y="-2141"/>
                                  <a:pt x="33925" y="1337"/>
                                </a:cubicBezTo>
                                <a:cubicBezTo>
                                  <a:pt x="36792" y="3248"/>
                                  <a:pt x="37823" y="8158"/>
                                  <a:pt x="41234" y="8646"/>
                                </a:cubicBezTo>
                                <a:cubicBezTo>
                                  <a:pt x="46768" y="9438"/>
                                  <a:pt x="55005" y="5883"/>
                                  <a:pt x="57881" y="10676"/>
                                </a:cubicBezTo>
                                <a:cubicBezTo>
                                  <a:pt x="59909" y="14056"/>
                                  <a:pt x="62893" y="18520"/>
                                  <a:pt x="61130" y="22045"/>
                                </a:cubicBezTo>
                                <a:cubicBezTo>
                                  <a:pt x="59675" y="24955"/>
                                  <a:pt x="54092" y="22586"/>
                                  <a:pt x="51791" y="24887"/>
                                </a:cubicBezTo>
                                <a:cubicBezTo>
                                  <a:pt x="49476" y="27202"/>
                                  <a:pt x="55199" y="30486"/>
                                  <a:pt x="56663" y="33414"/>
                                </a:cubicBezTo>
                                <a:cubicBezTo>
                                  <a:pt x="57661" y="35411"/>
                                  <a:pt x="56277" y="38053"/>
                                  <a:pt x="55039" y="39911"/>
                                </a:cubicBezTo>
                                <a:cubicBezTo>
                                  <a:pt x="52344" y="43955"/>
                                  <a:pt x="45593" y="42206"/>
                                  <a:pt x="40828" y="43159"/>
                                </a:cubicBezTo>
                                <a:cubicBezTo>
                                  <a:pt x="36063" y="44112"/>
                                  <a:pt x="31271" y="47803"/>
                                  <a:pt x="26616" y="46407"/>
                                </a:cubicBezTo>
                                <a:cubicBezTo>
                                  <a:pt x="22909" y="45295"/>
                                  <a:pt x="21033" y="40443"/>
                                  <a:pt x="17278" y="39505"/>
                                </a:cubicBezTo>
                                <a:cubicBezTo>
                                  <a:pt x="12281" y="38257"/>
                                  <a:pt x="4705" y="42977"/>
                                  <a:pt x="1848" y="38692"/>
                                </a:cubicBezTo>
                                <a:cubicBezTo>
                                  <a:pt x="-341" y="35409"/>
                                  <a:pt x="-144" y="30786"/>
                                  <a:pt x="630" y="26917"/>
                                </a:cubicBezTo>
                                <a:cubicBezTo>
                                  <a:pt x="1094" y="24596"/>
                                  <a:pt x="4858" y="23124"/>
                                  <a:pt x="4284" y="20827"/>
                                </a:cubicBezTo>
                                <a:cubicBezTo>
                                  <a:pt x="3422" y="17380"/>
                                  <a:pt x="-727" y="13761"/>
                                  <a:pt x="1036" y="10676"/>
                                </a:cubicBezTo>
                                <a:cubicBezTo>
                                  <a:pt x="2545" y="8035"/>
                                  <a:pt x="7412" y="9578"/>
                                  <a:pt x="9563" y="7427"/>
                                </a:cubicBezTo>
                                <a:cubicBezTo>
                                  <a:pt x="11190" y="5800"/>
                                  <a:pt x="13352" y="4179"/>
                                  <a:pt x="15653" y="417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6" name="Shape 6"/>
                        <wps:spPr>
                          <a:xfrm>
                            <a:off x="5442475" y="154025"/>
                            <a:ext cx="1542900" cy="609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Một phần thành phẩm được tinh chỉnh qua từng bước</w:t>
                              </w:r>
                            </w:p>
                          </w:txbxContent>
                        </wps:txbx>
                        <wps:bodyPr anchorCtr="0" anchor="t" bIns="91425" lIns="91425" spcFirstLastPara="1" rIns="91425" wrap="square" tIns="91425">
                          <a:noAutofit/>
                        </wps:bodyPr>
                      </wps:wsp>
                      <wps:wsp>
                        <wps:cNvSpPr/>
                        <wps:cNvPr id="7" name="Shape 7"/>
                        <wps:spPr>
                          <a:xfrm>
                            <a:off x="3981350" y="4282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 name="Shape 8"/>
                        <wps:spPr>
                          <a:xfrm>
                            <a:off x="3981350" y="5247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 name="Shape 9"/>
                        <wps:spPr>
                          <a:xfrm>
                            <a:off x="3981350" y="8854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 name="Shape 10"/>
                        <wps:spPr>
                          <a:xfrm>
                            <a:off x="3981350" y="9819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1" name="Shape 11"/>
                        <wps:spPr>
                          <a:xfrm>
                            <a:off x="3600350" y="6568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2" name="Shape 12"/>
                        <wps:spPr>
                          <a:xfrm>
                            <a:off x="3600350" y="7533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4362350" y="733025"/>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4" name="Shape 14"/>
                        <wps:spPr>
                          <a:xfrm>
                            <a:off x="4362350" y="829527"/>
                            <a:ext cx="183000" cy="915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072850" y="616227"/>
                            <a:ext cx="0" cy="269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783350" y="570477"/>
                            <a:ext cx="198000" cy="132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91850" y="844827"/>
                            <a:ext cx="289500" cy="183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164350" y="875277"/>
                            <a:ext cx="198000" cy="152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9" name="Shape 19"/>
                        <wps:spPr>
                          <a:xfrm>
                            <a:off x="4006675" y="5144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txBox="1"/>
                        <wps:cNvPr id="20" name="Shape 20"/>
                        <wps:spPr>
                          <a:xfrm>
                            <a:off x="3722177" y="590624"/>
                            <a:ext cx="198000" cy="26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w:t>
                              </w:r>
                            </w:p>
                          </w:txbxContent>
                        </wps:txbx>
                        <wps:bodyPr anchorCtr="0" anchor="t" bIns="91425" lIns="91425" spcFirstLastPara="1" rIns="91425" wrap="square" tIns="91425">
                          <a:noAutofit/>
                        </wps:bodyPr>
                      </wps:wsp>
                      <wps:wsp>
                        <wps:cNvSpPr/>
                        <wps:cNvPr id="21" name="Shape 21"/>
                        <wps:spPr>
                          <a:xfrm>
                            <a:off x="1336550" y="1727550"/>
                            <a:ext cx="3572100" cy="1197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2" name="Shape 22"/>
                        <wps:spPr>
                          <a:xfrm>
                            <a:off x="1336550" y="1575150"/>
                            <a:ext cx="8121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3" name="Shape 23"/>
                        <wps:spPr>
                          <a:xfrm>
                            <a:off x="2106800" y="1434125"/>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ca sử dụng</w:t>
                              </w:r>
                            </w:p>
                          </w:txbxContent>
                        </wps:txbx>
                        <wps:bodyPr anchorCtr="0" anchor="t" bIns="91425" lIns="91425" spcFirstLastPara="1" rIns="91425" wrap="square" tIns="91425">
                          <a:noAutofit/>
                        </wps:bodyPr>
                      </wps:wsp>
                      <wps:wsp>
                        <wps:cNvSpPr/>
                        <wps:cNvPr id="24" name="Shape 24"/>
                        <wps:spPr>
                          <a:xfrm flipH="1" rot="10800000">
                            <a:off x="1570025" y="1889975"/>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5" name="Shape 25"/>
                        <wps:spPr>
                          <a:xfrm flipH="1" rot="10800000">
                            <a:off x="1493825" y="19458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1361850" y="2214675"/>
                            <a:ext cx="744900" cy="60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ca sử dụng văn bản</w:t>
                              </w:r>
                            </w:p>
                          </w:txbxContent>
                        </wps:txbx>
                        <wps:bodyPr anchorCtr="0" anchor="t" bIns="91425" lIns="91425" spcFirstLastPara="1" rIns="91425" wrap="square" tIns="91425">
                          <a:noAutofit/>
                        </wps:bodyPr>
                      </wps:wsp>
                      <wps:wsp>
                        <wps:cNvSpPr/>
                        <wps:cNvPr id="27" name="Shape 27"/>
                        <wps:spPr>
                          <a:xfrm>
                            <a:off x="2179075" y="1859525"/>
                            <a:ext cx="8880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2656175" y="19102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2579975" y="2138875"/>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2722224" y="2357324"/>
                            <a:ext cx="289500" cy="1830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1" name="Shape 31"/>
                        <wps:spPr>
                          <a:xfrm>
                            <a:off x="2275175" y="1900124"/>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28575" y="19916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1991624"/>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1991624"/>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1071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1071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030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030999"/>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9" name="Shape 39"/>
                        <wps:spPr>
                          <a:xfrm>
                            <a:off x="2275175" y="2255679"/>
                            <a:ext cx="1068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328575" y="23471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2347179"/>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8575" y="2347179"/>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4627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4627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26194" y="2386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2239843" y="2386554"/>
                            <a:ext cx="915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81975" y="2230329"/>
                            <a:ext cx="198000" cy="7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66335" y="2333779"/>
                            <a:ext cx="355800" cy="114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2381975" y="1937174"/>
                            <a:ext cx="316500" cy="8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81975" y="1945874"/>
                            <a:ext cx="240300" cy="21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51" name="Shape 51"/>
                        <wps:spPr>
                          <a:xfrm>
                            <a:off x="2148650" y="2489022"/>
                            <a:ext cx="9339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w:t>
                              </w:r>
                              <w:r w:rsidDel="00000000" w:rsidR="00000000" w:rsidRPr="00000000">
                                <w:rPr>
                                  <w:rFonts w:ascii="Arial" w:cs="Arial" w:eastAsia="Arial" w:hAnsi="Arial"/>
                                  <w:b w:val="0"/>
                                  <w:i w:val="0"/>
                                  <w:smallCaps w:val="0"/>
                                  <w:strike w:val="0"/>
                                  <w:color w:val="000000"/>
                                  <w:sz w:val="20"/>
                                  <w:vertAlign w:val="baseline"/>
                                </w:rPr>
                                <w:t xml:space="preserve">sơ đồ ca sử dụng</w:t>
                              </w:r>
                            </w:p>
                          </w:txbxContent>
                        </wps:txbx>
                        <wps:bodyPr anchorCtr="0" anchor="t" bIns="91425" lIns="91425" spcFirstLastPara="1" rIns="91425" wrap="square" tIns="91425">
                          <a:noAutofit/>
                        </wps:bodyPr>
                      </wps:wsp>
                      <wps:wsp>
                        <wps:cNvSpPr/>
                        <wps:cNvPr id="52" name="Shape 52"/>
                        <wps:spPr>
                          <a:xfrm>
                            <a:off x="3188231" y="1798475"/>
                            <a:ext cx="102600" cy="91500"/>
                          </a:xfrm>
                          <a:prstGeom prst="ellipse">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239531" y="18899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9531" y="1889975"/>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9531" y="1889975"/>
                            <a:ext cx="0" cy="131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7299" y="20055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154351" y="20055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37299" y="19293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154351" y="1929350"/>
                            <a:ext cx="87900" cy="91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60" name="Shape 60"/>
                        <wps:spPr>
                          <a:xfrm>
                            <a:off x="3929513" y="1798621"/>
                            <a:ext cx="854100" cy="269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w:t>
                              </w:r>
                              <w:r w:rsidDel="00000000" w:rsidR="00000000" w:rsidRPr="00000000">
                                <w:rPr>
                                  <w:rFonts w:ascii="Arial" w:cs="Arial" w:eastAsia="Arial" w:hAnsi="Arial"/>
                                  <w:b w:val="0"/>
                                  <w:i w:val="0"/>
                                  <w:smallCaps w:val="0"/>
                                  <w:strike w:val="0"/>
                                  <w:color w:val="000000"/>
                                  <w:sz w:val="24"/>
                                  <w:vertAlign w:val="baseline"/>
                                </w:rPr>
                                <w:t xml:space="preserve">Hệ thống</w:t>
                              </w:r>
                            </w:p>
                          </w:txbxContent>
                        </wps:txbx>
                        <wps:bodyPr anchorCtr="0" anchor="ctr" bIns="91425" lIns="91425" spcFirstLastPara="1" rIns="91425" wrap="square" tIns="91425">
                          <a:noAutofit/>
                        </wps:bodyPr>
                      </wps:wsp>
                      <wps:wsp>
                        <wps:cNvCnPr/>
                        <wps:spPr>
                          <a:xfrm>
                            <a:off x="3236273" y="2092997"/>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4335573" y="2092997"/>
                            <a:ext cx="0" cy="4671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226509" y="2214797"/>
                            <a:ext cx="108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26509" y="2443398"/>
                            <a:ext cx="10836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65" name="Shape 65"/>
                        <wps:spPr>
                          <a:xfrm>
                            <a:off x="3353678" y="1931921"/>
                            <a:ext cx="615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foo(x)</w:t>
                              </w:r>
                            </w:p>
                          </w:txbxContent>
                        </wps:txbx>
                        <wps:bodyPr anchorCtr="0" anchor="t" bIns="91425" lIns="91425" spcFirstLastPara="1" rIns="91425" wrap="square" tIns="91425">
                          <a:noAutofit/>
                        </wps:bodyPr>
                      </wps:wsp>
                      <wps:wsp>
                        <wps:cNvSpPr txBox="1"/>
                        <wps:cNvPr id="66" name="Shape 66"/>
                        <wps:spPr>
                          <a:xfrm>
                            <a:off x="3353678" y="2160522"/>
                            <a:ext cx="6150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bar</w:t>
                              </w:r>
                              <w:r w:rsidDel="00000000" w:rsidR="00000000" w:rsidRPr="00000000">
                                <w:rPr>
                                  <w:rFonts w:ascii="Arial" w:cs="Arial" w:eastAsia="Arial" w:hAnsi="Arial"/>
                                  <w:b w:val="0"/>
                                  <w:i w:val="0"/>
                                  <w:smallCaps w:val="0"/>
                                  <w:strike w:val="0"/>
                                  <w:color w:val="000000"/>
                                  <w:sz w:val="24"/>
                                  <w:vertAlign w:val="baseline"/>
                                </w:rPr>
                                <w:t xml:space="preserve">(x)</w:t>
                              </w:r>
                            </w:p>
                          </w:txbxContent>
                        </wps:txbx>
                        <wps:bodyPr anchorCtr="0" anchor="t" bIns="91425" lIns="91425" spcFirstLastPara="1" rIns="91425" wrap="square" tIns="91425">
                          <a:noAutofit/>
                        </wps:bodyPr>
                      </wps:wsp>
                      <wps:wsp>
                        <wps:cNvSpPr/>
                        <wps:cNvPr id="67" name="Shape 67"/>
                        <wps:spPr>
                          <a:xfrm flipH="1" rot="10800000">
                            <a:off x="5456225" y="21744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68" name="Shape 68"/>
                        <wps:spPr>
                          <a:xfrm flipH="1" rot="10800000">
                            <a:off x="7056425" y="21744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9" name="Shape 69"/>
                        <wps:spPr>
                          <a:xfrm>
                            <a:off x="6755000" y="1759225"/>
                            <a:ext cx="8121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Từ vựng</w:t>
                              </w:r>
                            </w:p>
                          </w:txbxContent>
                        </wps:txbx>
                        <wps:bodyPr anchorCtr="0" anchor="t" bIns="91425" lIns="91425" spcFirstLastPara="1" rIns="91425" wrap="square" tIns="91425">
                          <a:noAutofit/>
                        </wps:bodyPr>
                      </wps:wsp>
                      <wps:wsp>
                        <wps:cNvSpPr txBox="1"/>
                        <wps:cNvPr id="70" name="Shape 70"/>
                        <wps:spPr>
                          <a:xfrm>
                            <a:off x="1751" y="3339000"/>
                            <a:ext cx="8880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Thiết kế</w:t>
                              </w:r>
                            </w:p>
                          </w:txbxContent>
                        </wps:txbx>
                        <wps:bodyPr anchorCtr="0" anchor="t" bIns="91425" lIns="91425" spcFirstLastPara="1" rIns="91425" wrap="square" tIns="91425">
                          <a:noAutofit/>
                        </wps:bodyPr>
                      </wps:wsp>
                      <wps:wsp>
                        <wps:cNvSpPr txBox="1"/>
                        <wps:cNvPr id="71" name="Shape 71"/>
                        <wps:spPr>
                          <a:xfrm>
                            <a:off x="-8400" y="2043600"/>
                            <a:ext cx="12687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Các yêu cầu</w:t>
                              </w:r>
                            </w:p>
                          </w:txbxContent>
                        </wps:txbx>
                        <wps:bodyPr anchorCtr="0" anchor="t" bIns="91425" lIns="91425" spcFirstLastPara="1" rIns="91425" wrap="square" tIns="91425">
                          <a:noAutofit/>
                        </wps:bodyPr>
                      </wps:wsp>
                      <wps:wsp>
                        <wps:cNvSpPr txBox="1"/>
                        <wps:cNvPr id="72" name="Shape 72"/>
                        <wps:spPr>
                          <a:xfrm>
                            <a:off x="7200" y="4329600"/>
                            <a:ext cx="888000" cy="5604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Quản lý dự án</w:t>
                              </w:r>
                            </w:p>
                          </w:txbxContent>
                        </wps:txbx>
                        <wps:bodyPr anchorCtr="0" anchor="t" bIns="91425" lIns="91425" spcFirstLastPara="1" rIns="91425" wrap="square" tIns="91425">
                          <a:noAutofit/>
                        </wps:bodyPr>
                      </wps:wsp>
                      <wps:wsp>
                        <wps:cNvSpPr/>
                        <wps:cNvPr id="73" name="Shape 73"/>
                        <wps:spPr>
                          <a:xfrm>
                            <a:off x="3012950" y="3728850"/>
                            <a:ext cx="1730400" cy="720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4" name="Shape 74"/>
                        <wps:spPr>
                          <a:xfrm>
                            <a:off x="3012950" y="3614151"/>
                            <a:ext cx="522900" cy="1149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5" name="Shape 75"/>
                        <wps:spPr>
                          <a:xfrm>
                            <a:off x="3089150" y="3872948"/>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6" name="Shape 76"/>
                        <wps:spPr>
                          <a:xfrm>
                            <a:off x="3089150" y="3842750"/>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7" name="Shape 77"/>
                        <wps:spPr>
                          <a:xfrm>
                            <a:off x="3561509" y="3832344"/>
                            <a:ext cx="240300" cy="152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78" name="Shape 78"/>
                        <wps:spPr>
                          <a:xfrm>
                            <a:off x="3561509" y="3802146"/>
                            <a:ext cx="95700" cy="30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329450" y="3908648"/>
                            <a:ext cx="232200" cy="405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80" name="Shape 80"/>
                        <wps:spPr>
                          <a:xfrm>
                            <a:off x="31400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1" name="Shape 81"/>
                        <wps:spPr>
                          <a:xfrm>
                            <a:off x="33686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2" name="Shape 82"/>
                        <wps:spPr>
                          <a:xfrm>
                            <a:off x="35972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83" name="Shape 83"/>
                        <wps:spPr>
                          <a:xfrm>
                            <a:off x="3825849" y="4071100"/>
                            <a:ext cx="106800" cy="71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31934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220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6506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879249" y="4142200"/>
                            <a:ext cx="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85925" y="4204800"/>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414525" y="4260698"/>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643125" y="4316596"/>
                            <a:ext cx="233400" cy="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91" name="Shape 91"/>
                        <wps:spPr>
                          <a:xfrm>
                            <a:off x="4164203" y="37964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2" name="Shape 92"/>
                        <wps:spPr>
                          <a:xfrm>
                            <a:off x="4164203" y="38642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4469003" y="38726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4" name="Shape 94"/>
                        <wps:spPr>
                          <a:xfrm>
                            <a:off x="4469003" y="39404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5" name="Shape 95"/>
                        <wps:spPr>
                          <a:xfrm>
                            <a:off x="4164203" y="4177456"/>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6" name="Shape 96"/>
                        <wps:spPr>
                          <a:xfrm>
                            <a:off x="4164203" y="4245200"/>
                            <a:ext cx="183000" cy="64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7" name="Shape 97"/>
                        <wps:spPr>
                          <a:xfrm>
                            <a:off x="4221335" y="3939625"/>
                            <a:ext cx="74400" cy="57900"/>
                          </a:xfrm>
                          <a:prstGeom prst="triangle">
                            <a:avLst>
                              <a:gd fmla="val 50000"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4347203" y="4277300"/>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347203" y="3972500"/>
                            <a:ext cx="121800" cy="30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255703" y="3997456"/>
                            <a:ext cx="2700" cy="1800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101" name="Shape 101"/>
                        <wps:spPr>
                          <a:xfrm flipH="1" rot="10800000">
                            <a:off x="5913425" y="3774700"/>
                            <a:ext cx="563700" cy="4182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2" name="Shape 102"/>
                        <wps:spPr>
                          <a:xfrm>
                            <a:off x="5772800" y="3339125"/>
                            <a:ext cx="963600" cy="426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Tài liệu kiến trúc hệ thống</w:t>
                              </w:r>
                            </w:p>
                          </w:txbxContent>
                        </wps:txbx>
                        <wps:bodyPr anchorCtr="0" anchor="t" bIns="91425" lIns="91425" spcFirstLastPara="1" rIns="91425" wrap="square" tIns="91425">
                          <a:noAutofit/>
                        </wps:bodyPr>
                      </wps:wsp>
                      <wps:wsp>
                        <wps:cNvSpPr/>
                        <wps:cNvPr id="103" name="Shape 103"/>
                        <wps:spPr>
                          <a:xfrm>
                            <a:off x="1565150" y="4421624"/>
                            <a:ext cx="1370400" cy="5028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4" name="Shape 104"/>
                        <wps:spPr>
                          <a:xfrm>
                            <a:off x="1565150" y="4322674"/>
                            <a:ext cx="414000" cy="99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5" name="Shape 105"/>
                        <wps:spPr>
                          <a:xfrm flipH="1" rot="10800000">
                            <a:off x="1646225" y="4511772"/>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6" name="Shape 106"/>
                        <wps:spPr>
                          <a:xfrm flipH="1" rot="10800000">
                            <a:off x="2103425" y="4511772"/>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07" name="Shape 107"/>
                        <wps:spPr>
                          <a:xfrm flipH="1" rot="10800000">
                            <a:off x="2560625" y="4511772"/>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8" name="Shape 108"/>
                        <wps:spPr>
                          <a:xfrm>
                            <a:off x="1417625" y="3946888"/>
                            <a:ext cx="1542900" cy="4059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Kế hoạch phát triển phần mềm</w:t>
                              </w:r>
                            </w:p>
                          </w:txbxContent>
                        </wps:txbx>
                        <wps:bodyPr anchorCtr="0" anchor="t" bIns="91425" lIns="91425" spcFirstLastPara="1" rIns="91425" wrap="square" tIns="91425">
                          <a:noAutofit/>
                        </wps:bodyPr>
                      </wps:wsp>
                      <wps:wsp>
                        <wps:cNvSpPr txBox="1"/>
                        <wps:cNvPr id="109" name="Shape 109"/>
                        <wps:spPr>
                          <a:xfrm>
                            <a:off x="7200" y="5244000"/>
                            <a:ext cx="10425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Kiểm thử</w:t>
                              </w:r>
                            </w:p>
                          </w:txbxContent>
                        </wps:txbx>
                        <wps:bodyPr anchorCtr="0" anchor="t" bIns="91425" lIns="91425" spcFirstLastPara="1" rIns="91425" wrap="square" tIns="91425">
                          <a:noAutofit/>
                        </wps:bodyPr>
                      </wps:wsp>
                      <wps:wsp>
                        <wps:cNvSpPr/>
                        <wps:cNvPr id="110" name="Shape 110"/>
                        <wps:spPr>
                          <a:xfrm flipH="1" rot="10800000">
                            <a:off x="12652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1" name="Shape 111"/>
                        <wps:spPr>
                          <a:xfrm>
                            <a:off x="916175" y="4979603"/>
                            <a:ext cx="13704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Kế hoạch </w:t>
                              </w:r>
                              <w:r w:rsidDel="00000000" w:rsidR="00000000" w:rsidRPr="00000000">
                                <w:rPr>
                                  <w:rFonts w:ascii="Arial" w:cs="Arial" w:eastAsia="Arial" w:hAnsi="Arial"/>
                                  <w:b w:val="0"/>
                                  <w:i w:val="0"/>
                                  <w:smallCaps w:val="0"/>
                                  <w:strike w:val="0"/>
                                  <w:color w:val="000000"/>
                                  <w:sz w:val="20"/>
                                  <w:vertAlign w:val="baseline"/>
                                </w:rPr>
                                <w:t xml:space="preserve">kiểm thử</w:t>
                              </w:r>
                            </w:p>
                          </w:txbxContent>
                        </wps:txbx>
                        <wps:bodyPr anchorCtr="0" anchor="t" bIns="91425" lIns="91425" spcFirstLastPara="1" rIns="91425" wrap="square" tIns="91425">
                          <a:noAutofit/>
                        </wps:bodyPr>
                      </wps:wsp>
                      <wps:wsp>
                        <wps:cNvSpPr txBox="1"/>
                        <wps:cNvPr id="112" name="Shape 112"/>
                        <wps:spPr>
                          <a:xfrm>
                            <a:off x="2826600" y="5244000"/>
                            <a:ext cx="1268700" cy="3240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1"/>
                                  <w:smallCaps w:val="0"/>
                                  <w:strike w:val="0"/>
                                  <w:color w:val="000000"/>
                                  <w:sz w:val="28"/>
                                  <w:vertAlign w:val="baseline"/>
                                </w:rPr>
                                <w:t xml:space="preserve">Môi trường</w:t>
                              </w:r>
                            </w:p>
                          </w:txbxContent>
                        </wps:txbx>
                        <wps:bodyPr anchorCtr="0" anchor="t" bIns="91425" lIns="91425" spcFirstLastPara="1" rIns="91425" wrap="square" tIns="91425">
                          <a:noAutofit/>
                        </wps:bodyPr>
                      </wps:wsp>
                      <wps:wsp>
                        <wps:cNvSpPr/>
                        <wps:cNvPr id="113" name="Shape 113"/>
                        <wps:spPr>
                          <a:xfrm flipH="1" rot="10800000">
                            <a:off x="4160825" y="5269975"/>
                            <a:ext cx="403500" cy="3555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4" name="Shape 114"/>
                        <wps:spPr>
                          <a:xfrm>
                            <a:off x="3868925" y="4872650"/>
                            <a:ext cx="963600" cy="3555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0"/>
                                  <w:vertAlign w:val="baseline"/>
                                </w:rPr>
                                <w:t xml:space="preserve">Trường hợp phát triển</w:t>
                              </w:r>
                            </w:p>
                          </w:txbxContent>
                        </wps:txbx>
                        <wps:bodyPr anchorCtr="0" anchor="t" bIns="91425" lIns="91425" spcFirstLastPara="1" rIns="91425" wrap="square" tIns="91425">
                          <a:noAutofit/>
                        </wps:bodyPr>
                      </wps:wsp>
                      <wps:wsp>
                        <wps:cNvSpPr txBox="1"/>
                        <wps:cNvPr id="115" name="Shape 115"/>
                        <wps:spPr>
                          <a:xfrm>
                            <a:off x="3276808" y="2466299"/>
                            <a:ext cx="10836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Các sơ đồ </w:t>
                              </w:r>
                              <w:r w:rsidDel="00000000" w:rsidR="00000000" w:rsidRPr="00000000">
                                <w:rPr>
                                  <w:rFonts w:ascii="Arial" w:cs="Arial" w:eastAsia="Arial" w:hAnsi="Arial"/>
                                  <w:b w:val="0"/>
                                  <w:i w:val="0"/>
                                  <w:smallCaps w:val="0"/>
                                  <w:strike w:val="0"/>
                                  <w:color w:val="000000"/>
                                  <w:sz w:val="20"/>
                                  <w:vertAlign w:val="baseline"/>
                                </w:rPr>
                                <w:t xml:space="preserve">tuần tự hệ thống</w:t>
                              </w:r>
                            </w:p>
                          </w:txbxContent>
                        </wps:txbx>
                        <wps:bodyPr anchorCtr="0" anchor="t" bIns="91425" lIns="91425" spcFirstLastPara="1" rIns="91425" wrap="square" tIns="91425">
                          <a:noAutofit/>
                        </wps:bodyPr>
                      </wps:wsp>
                      <wps:wsp>
                        <wps:cNvSpPr txBox="1"/>
                        <wps:cNvPr id="116" name="Shape 116"/>
                        <wps:spPr>
                          <a:xfrm>
                            <a:off x="3489762" y="345744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Mô hình </w:t>
                              </w:r>
                              <w:r w:rsidDel="00000000" w:rsidR="00000000" w:rsidRPr="00000000">
                                <w:rPr>
                                  <w:rFonts w:ascii="Arial" w:cs="Arial" w:eastAsia="Arial" w:hAnsi="Arial"/>
                                  <w:b w:val="0"/>
                                  <w:i w:val="0"/>
                                  <w:smallCaps w:val="0"/>
                                  <w:strike w:val="0"/>
                                  <w:color w:val="000000"/>
                                  <w:sz w:val="24"/>
                                  <w:vertAlign w:val="baseline"/>
                                </w:rPr>
                                <w:t xml:space="preserve">thiết kế</w:t>
                              </w:r>
                            </w:p>
                          </w:txbxContent>
                        </wps:txbx>
                        <wps:bodyPr anchorCtr="0" anchor="t" bIns="91425" lIns="91425" spcFirstLastPara="1" rIns="91425" wrap="square" tIns="91425">
                          <a:noAutofit/>
                        </wps:bodyPr>
                      </wps:wsp>
                      <wps:wsp>
                        <wps:cNvSpPr/>
                        <wps:cNvPr id="117" name="Shape 117"/>
                        <wps:spPr>
                          <a:xfrm flipH="1" rot="10800000">
                            <a:off x="6218225" y="2174473"/>
                            <a:ext cx="289500" cy="324000"/>
                          </a:xfrm>
                          <a:prstGeom prst="foldedCorner">
                            <a:avLst>
                              <a:gd fmla="val 15846"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8" name="Shape 118"/>
                        <wps:spPr>
                          <a:xfrm>
                            <a:off x="5962700" y="1688425"/>
                            <a:ext cx="812100" cy="4263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4"/>
                                  <w:vertAlign w:val="baseline"/>
                                </w:rPr>
                                <w:t xml:space="preserve">Đặc tả bổ xung</w:t>
                              </w:r>
                            </w:p>
                          </w:txbxContent>
                        </wps:txbx>
                        <wps:bodyPr anchorCtr="0" anchor="t" bIns="91425" lIns="91425" spcFirstLastPara="1" rIns="91425" wrap="square" tIns="91425">
                          <a:noAutofit/>
                        </wps:bodyPr>
                      </wps:wsp>
                      <wps:wsp>
                        <wps:cNvSpPr txBox="1"/>
                        <wps:cNvPr id="119" name="Shape 119"/>
                        <wps:spPr>
                          <a:xfrm>
                            <a:off x="5060304" y="1835425"/>
                            <a:ext cx="1042500" cy="355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Định hướng</w:t>
                              </w:r>
                            </w:p>
                          </w:txbxContent>
                        </wps:txbx>
                        <wps:bodyPr anchorCtr="0" anchor="t" bIns="91425" lIns="91425" spcFirstLastPara="1" rIns="91425" wrap="square" tIns="91425">
                          <a:noAutofit/>
                        </wps:bodyPr>
                      </wps:wsp>
                      <wps:wsp>
                        <wps:cNvSpPr/>
                        <wps:cNvPr id="120" name="Shape 120"/>
                        <wps:spPr>
                          <a:xfrm>
                            <a:off x="1161184" y="1422512"/>
                            <a:ext cx="3875400" cy="1629300"/>
                          </a:xfrm>
                          <a:prstGeom prst="roundRect">
                            <a:avLst>
                              <a:gd fmla="val 16667" name="adj"/>
                            </a:avLst>
                          </a:prstGeom>
                          <a:noFill/>
                          <a:ln cap="flat" cmpd="sng" w="9525">
                            <a:solidFill>
                              <a:srgbClr val="000000"/>
                            </a:solidFill>
                            <a:prstDash val="dash"/>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036584" y="2313362"/>
                            <a:ext cx="419400" cy="0"/>
                          </a:xfrm>
                          <a:prstGeom prst="straightConnector1">
                            <a:avLst/>
                          </a:prstGeom>
                          <a:noFill/>
                          <a:ln cap="flat" cmpd="sng" w="9525">
                            <a:solidFill>
                              <a:srgbClr val="000000"/>
                            </a:solidFill>
                            <a:prstDash val="solid"/>
                            <a:round/>
                            <a:headEnd len="med" w="med" type="triangle"/>
                            <a:tailEnd len="med" w="med" type="triangle"/>
                          </a:ln>
                        </wps:spPr>
                        <wps:bodyPr anchorCtr="0" anchor="ctr" bIns="91425" lIns="91425" spcFirstLastPara="1" rIns="91425" wrap="square" tIns="91425">
                          <a:noAutofit/>
                        </wps:bodyPr>
                      </wps:wsp>
                      <wps:wsp>
                        <wps:cNvSpPr txBox="1"/>
                        <wps:cNvPr id="122" name="Shape 122"/>
                        <wps:spPr>
                          <a:xfrm>
                            <a:off x="4739706" y="2924050"/>
                            <a:ext cx="10836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Các yêu cầu</w:t>
                              </w:r>
                            </w:p>
                          </w:txbxContent>
                        </wps:txbx>
                        <wps:bodyPr anchorCtr="0" anchor="t" bIns="91425" lIns="91425" spcFirstLastPara="1" rIns="91425" wrap="square" tIns="91425">
                          <a:noAutofit/>
                        </wps:bodyPr>
                      </wps:wsp>
                      <wps:wsp>
                        <wps:cNvSpPr txBox="1"/>
                        <wps:cNvPr id="123" name="Shape 123"/>
                        <wps:spPr>
                          <a:xfrm>
                            <a:off x="5730300" y="2847850"/>
                            <a:ext cx="1564500" cy="32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Yêu cầu, ràng buộc</w:t>
                              </w:r>
                            </w:p>
                          </w:txbxContent>
                        </wps:txbx>
                        <wps:bodyPr anchorCtr="0" anchor="t" bIns="91425" lIns="91425" spcFirstLastPara="1" rIns="91425" wrap="square" tIns="91425">
                          <a:noAutofit/>
                        </wps:bodyPr>
                      </wps:wsp>
                      <wps:wsp>
                        <wps:cNvCnPr/>
                        <wps:spPr>
                          <a:xfrm flipH="1" rot="10800000">
                            <a:off x="3098884" y="899912"/>
                            <a:ext cx="493800" cy="522600"/>
                          </a:xfrm>
                          <a:prstGeom prst="straightConnector1">
                            <a:avLst/>
                          </a:prstGeom>
                          <a:noFill/>
                          <a:ln cap="flat" cmpd="sng" w="9525">
                            <a:solidFill>
                              <a:srgbClr val="000000"/>
                            </a:solidFill>
                            <a:prstDash val="dash"/>
                            <a:round/>
                            <a:headEnd len="med" w="med" type="none"/>
                            <a:tailEnd len="med" w="med" type="triangle"/>
                          </a:ln>
                        </wps:spPr>
                        <wps:bodyPr anchorCtr="0" anchor="ctr" bIns="91425" lIns="91425" spcFirstLastPara="1" rIns="91425" wrap="square" tIns="91425">
                          <a:noAutofit/>
                        </wps:bodyPr>
                      </wps:wsp>
                      <wps:wsp>
                        <wps:cNvCnPr/>
                        <wps:spPr>
                          <a:xfrm flipH="1" rot="-5400000">
                            <a:off x="4600984" y="-79588"/>
                            <a:ext cx="265800" cy="3270000"/>
                          </a:xfrm>
                          <a:prstGeom prst="curvedConnector3">
                            <a:avLst>
                              <a:gd fmla="val -89588"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CnPr/>
                        <wps:spPr>
                          <a:xfrm flipH="1" rot="-5400000">
                            <a:off x="4961734" y="-440338"/>
                            <a:ext cx="336600" cy="4062300"/>
                          </a:xfrm>
                          <a:prstGeom prst="curvedConnector3">
                            <a:avLst>
                              <a:gd fmla="val -70744" name="adj1"/>
                            </a:avLst>
                          </a:prstGeom>
                          <a:noFill/>
                          <a:ln cap="flat" cmpd="sng" w="9525">
                            <a:solidFill>
                              <a:srgbClr val="000000"/>
                            </a:solidFill>
                            <a:prstDash val="dash"/>
                            <a:round/>
                            <a:headEnd len="med" w="med" type="none"/>
                            <a:tailEnd len="med" w="med" type="stealth"/>
                          </a:ln>
                        </wps:spPr>
                        <wps:bodyPr anchorCtr="0" anchor="ctr" bIns="91425" lIns="91425" spcFirstLastPara="1" rIns="91425" wrap="square" tIns="91425">
                          <a:noAutofit/>
                        </wps:bodyPr>
                      </wps:wsp>
                      <wps:wsp>
                        <wps:cNvSpPr txBox="1"/>
                        <wps:cNvPr id="127" name="Shape 127"/>
                        <wps:spPr>
                          <a:xfrm>
                            <a:off x="5188875" y="931175"/>
                            <a:ext cx="2289600" cy="40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Thuật ngữ, thuộc tính, kiểm tra</w:t>
                              </w:r>
                            </w:p>
                          </w:txbxContent>
                        </wps:txbx>
                        <wps:bodyPr anchorCtr="0" anchor="t" bIns="91425" lIns="91425" spcFirstLastPara="1" rIns="91425" wrap="square" tIns="91425">
                          <a:noAutofit/>
                        </wps:bodyPr>
                      </wps:wsp>
                      <wps:wsp>
                        <wps:cNvCnPr/>
                        <wps:spPr>
                          <a:xfrm>
                            <a:off x="5240075" y="2320075"/>
                            <a:ext cx="0" cy="6930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6024799" y="1634275"/>
                            <a:ext cx="0" cy="1265400"/>
                          </a:xfrm>
                          <a:prstGeom prst="straightConnector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a:off x="3910700" y="3047375"/>
                            <a:ext cx="1862100" cy="504900"/>
                          </a:xfrm>
                          <a:prstGeom prst="curved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31" name="Shape 131"/>
                        <wps:spPr>
                          <a:xfrm>
                            <a:off x="4696063" y="3434737"/>
                            <a:ext cx="13704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w:t>
                              </w:r>
                              <w:r w:rsidDel="00000000" w:rsidR="00000000" w:rsidRPr="00000000">
                                <w:rPr>
                                  <w:rFonts w:ascii="Arial" w:cs="Arial" w:eastAsia="Arial" w:hAnsi="Arial"/>
                                  <w:b w:val="0"/>
                                  <w:i w:val="1"/>
                                  <w:smallCaps w:val="0"/>
                                  <w:strike w:val="0"/>
                                  <w:color w:val="000000"/>
                                  <w:sz w:val="20"/>
                                  <w:vertAlign w:val="baseline"/>
                                </w:rPr>
                                <w:t xml:space="preserve"> yêu cầu,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r>
                              <w:r w:rsidDel="00000000" w:rsidR="00000000" w:rsidRPr="00000000">
                                <w:rPr>
                                  <w:rFonts w:ascii="Arial" w:cs="Arial" w:eastAsia="Arial" w:hAnsi="Arial"/>
                                  <w:b w:val="0"/>
                                  <w:i w:val="1"/>
                                  <w:smallCaps w:val="0"/>
                                  <w:strike w:val="0"/>
                                  <w:color w:val="000000"/>
                                  <w:sz w:val="20"/>
                                  <w:vertAlign w:val="baseline"/>
                                </w:rPr>
                                <w:t xml:space="preserve">Các kịch bản chính</w:t>
                              </w:r>
                            </w:p>
                          </w:txbxContent>
                        </wps:txbx>
                        <wps:bodyPr anchorCtr="0" anchor="t" bIns="91425" lIns="91425" spcFirstLastPara="1" rIns="91425" wrap="square" tIns="91425">
                          <a:noAutofit/>
                        </wps:bodyPr>
                      </wps:wsp>
                      <wps:wsp>
                        <wps:cNvCnPr/>
                        <wps:spPr>
                          <a:xfrm flipH="1" rot="-5400000">
                            <a:off x="2060300" y="3136500"/>
                            <a:ext cx="1041900" cy="863400"/>
                          </a:xfrm>
                          <a:prstGeom prst="curvedConnector2">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33" name="Shape 133"/>
                        <wps:spPr>
                          <a:xfrm>
                            <a:off x="2262825" y="3152650"/>
                            <a:ext cx="11592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 yêu cầu, các sự kiện vào/ra</w:t>
                              </w:r>
                            </w:p>
                          </w:txbxContent>
                        </wps:txbx>
                        <wps:bodyPr anchorCtr="0" anchor="t" bIns="91425" lIns="91425" spcFirstLastPara="1" rIns="91425" wrap="square" tIns="91425">
                          <a:noAutofit/>
                        </wps:bodyPr>
                      </wps:wsp>
                      <wps:wsp>
                        <wps:cNvCnPr/>
                        <wps:spPr>
                          <a:xfrm flipH="1" rot="-5400000">
                            <a:off x="1452575" y="3210388"/>
                            <a:ext cx="888300" cy="584700"/>
                          </a:xfrm>
                          <a:prstGeom prst="curvedConnector3">
                            <a:avLst>
                              <a:gd fmla="val 50000" name="adj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txBox="1"/>
                        <wps:cNvPr id="135" name="Shape 135"/>
                        <wps:spPr>
                          <a:xfrm>
                            <a:off x="1348425" y="3533650"/>
                            <a:ext cx="1159200" cy="467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Các yêu cầu, </w:t>
                              </w:r>
                              <w:r w:rsidDel="00000000" w:rsidR="00000000" w:rsidRPr="00000000">
                                <w:rPr>
                                  <w:rFonts w:ascii="Arial" w:cs="Arial" w:eastAsia="Arial" w:hAnsi="Arial"/>
                                  <w:b w:val="0"/>
                                  <w:i w:val="1"/>
                                  <w:smallCaps w:val="0"/>
                                  <w:strike w:val="0"/>
                                  <w:color w:val="000000"/>
                                  <w:sz w:val="20"/>
                                  <w:vertAlign w:val="baseline"/>
                                </w:rPr>
                                <w:t xml:space="preserve">các mức ưu tiên</w:t>
                              </w:r>
                            </w:p>
                          </w:txbxContent>
                        </wps:txbx>
                        <wps:bodyPr anchorCtr="0" anchor="t" bIns="91425" lIns="91425" spcFirstLastPara="1" rIns="91425" wrap="square" tIns="91425">
                          <a:noAutofit/>
                        </wps:bodyPr>
                      </wps:wsp>
                      <wps:wsp>
                        <wps:cNvCnPr/>
                        <wps:spPr>
                          <a:xfrm>
                            <a:off x="1377050" y="3058600"/>
                            <a:ext cx="0" cy="18633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37" name="Shape 137"/>
                        <wps:spPr>
                          <a:xfrm>
                            <a:off x="687575" y="3912799"/>
                            <a:ext cx="744900" cy="502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1"/>
                                  <w:smallCaps w:val="0"/>
                                  <w:strike w:val="0"/>
                                  <w:color w:val="000000"/>
                                  <w:sz w:val="20"/>
                                  <w:vertAlign w:val="baseline"/>
                                </w:rPr>
                                <w:t xml:space="preserve">Kiểm thử tiếp nhận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174044"/>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31200" cy="41740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1">
      <w:pPr>
        <w:jc w:val="center"/>
        <w:rPr/>
      </w:pPr>
      <w:r w:rsidDel="00000000" w:rsidR="00000000" w:rsidRPr="00000000">
        <w:rPr>
          <w:rtl w:val="0"/>
        </w:rPr>
        <w:t xml:space="preserve">Hình 6.5. Ví dụ ảnh hưởng thành phẩm UP</w:t>
      </w:r>
    </w:p>
    <w:p w:rsidR="00000000" w:rsidDel="00000000" w:rsidP="00000000" w:rsidRDefault="00000000" w:rsidRPr="00000000" w14:paraId="000002C2">
      <w:pPr>
        <w:jc w:val="left"/>
        <w:rPr/>
      </w:pPr>
      <w:r w:rsidDel="00000000" w:rsidR="00000000" w:rsidRPr="00000000">
        <w:rPr>
          <w:rtl w:val="0"/>
        </w:rPr>
        <w:t xml:space="preserve">Trong UP, các công việc ca sử dụng nằm trong các hoạt động của luồng yêu cầu, nó có thể được khởi đầu trong 1 buổi họp yêu cầu. Hình 6.6 cung cấp các gợi ý về thời gian và không gian để thực hiện công việc này.</w:t>
      </w:r>
    </w:p>
    <w:p w:rsidR="00000000" w:rsidDel="00000000" w:rsidP="00000000" w:rsidRDefault="00000000" w:rsidRPr="00000000" w14:paraId="000002C3">
      <w:pPr>
        <w:jc w:val="left"/>
        <w:rPr/>
      </w:pPr>
      <w:r w:rsidDel="00000000" w:rsidR="00000000" w:rsidRPr="00000000">
        <w:rPr/>
        <mc:AlternateContent>
          <mc:Choice Requires="wpg">
            <w:drawing>
              <wp:inline distB="114300" distT="114300" distL="114300" distR="114300">
                <wp:extent cx="5702615" cy="4281488"/>
                <wp:effectExtent b="0" l="0" r="0" t="0"/>
                <wp:docPr id="5" name=""/>
                <a:graphic>
                  <a:graphicData uri="http://schemas.microsoft.com/office/word/2010/wordprocessingGroup">
                    <wpg:wgp>
                      <wpg:cNvGrpSpPr/>
                      <wpg:grpSpPr>
                        <a:xfrm>
                          <a:off x="125275" y="37850"/>
                          <a:ext cx="5702615" cy="4281488"/>
                          <a:chOff x="125275" y="37850"/>
                          <a:chExt cx="6661800" cy="4979325"/>
                        </a:xfrm>
                      </wpg:grpSpPr>
                      <wps:wsp>
                        <wps:cNvCnPr/>
                        <wps:spPr>
                          <a:xfrm flipH="1" rot="10800000">
                            <a:off x="196325" y="519622"/>
                            <a:ext cx="1104300" cy="53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00700" y="519696"/>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530325" y="519622"/>
                            <a:ext cx="1104300" cy="533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223" y="1049754"/>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196325" y="3564099"/>
                            <a:ext cx="1104300" cy="64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00700" y="3563974"/>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530325" y="3564099"/>
                            <a:ext cx="1104300" cy="64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3223" y="4204251"/>
                            <a:ext cx="53481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6549" y="1044558"/>
                            <a:ext cx="0" cy="315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318872" y="510675"/>
                            <a:ext cx="0" cy="315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5530323" y="1044558"/>
                            <a:ext cx="0" cy="315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6628246" y="510675"/>
                            <a:ext cx="14400" cy="3067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82650" y="2964826"/>
                            <a:ext cx="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863650" y="2746451"/>
                            <a:ext cx="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82650" y="2760224"/>
                            <a:ext cx="378300" cy="204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284" name="Shape 284"/>
                        <wps:spPr>
                          <a:xfrm>
                            <a:off x="748524" y="3312499"/>
                            <a:ext cx="94800" cy="948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5" name="Shape 285"/>
                        <wps:spPr>
                          <a:xfrm>
                            <a:off x="1587025" y="31898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6" name="Shape 286"/>
                        <wps:spPr>
                          <a:xfrm>
                            <a:off x="1484774" y="33431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7" name="Shape 287"/>
                        <wps:spPr>
                          <a:xfrm>
                            <a:off x="2577625" y="31898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8" name="Shape 288"/>
                        <wps:spPr>
                          <a:xfrm>
                            <a:off x="2475374" y="33431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9" name="Shape 289"/>
                        <wps:spPr>
                          <a:xfrm>
                            <a:off x="1018328" y="34946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0" name="Shape 290"/>
                        <wps:spPr>
                          <a:xfrm>
                            <a:off x="916076" y="36479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1" name="Shape 291"/>
                        <wps:spPr>
                          <a:xfrm>
                            <a:off x="2008928" y="34946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2" name="Shape 292"/>
                        <wps:spPr>
                          <a:xfrm>
                            <a:off x="1906676" y="36479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3" name="Shape 293"/>
                        <wps:spPr>
                          <a:xfrm>
                            <a:off x="2927948" y="3494601"/>
                            <a:ext cx="143100" cy="143100"/>
                          </a:xfrm>
                          <a:prstGeom prst="ellipse">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4" name="Shape 294"/>
                        <wps:spPr>
                          <a:xfrm>
                            <a:off x="2821076" y="3647976"/>
                            <a:ext cx="276000" cy="286200"/>
                          </a:xfrm>
                          <a:prstGeom prst="parallelogram">
                            <a:avLst>
                              <a:gd fmla="val 25000"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95" name="Shape 295"/>
                        <wps:spPr>
                          <a:xfrm>
                            <a:off x="1192078" y="3543072"/>
                            <a:ext cx="81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Người phân tích Hệ thống</w:t>
                              </w:r>
                            </w:p>
                          </w:txbxContent>
                        </wps:txbx>
                        <wps:bodyPr anchorCtr="0" anchor="t" bIns="91425" lIns="91425" spcFirstLastPara="1" rIns="91425" wrap="square" tIns="91425">
                          <a:noAutofit/>
                        </wps:bodyPr>
                      </wps:wsp>
                      <wps:wsp>
                        <wps:cNvSpPr txBox="1"/>
                        <wps:cNvPr id="296" name="Shape 296"/>
                        <wps:spPr>
                          <a:xfrm>
                            <a:off x="523553" y="3847874"/>
                            <a:ext cx="10020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Người </w:t>
                              </w:r>
                              <w:r w:rsidDel="00000000" w:rsidR="00000000" w:rsidRPr="00000000">
                                <w:rPr>
                                  <w:rFonts w:ascii="Arial" w:cs="Arial" w:eastAsia="Arial" w:hAnsi="Arial"/>
                                  <w:b w:val="0"/>
                                  <w:i w:val="0"/>
                                  <w:smallCaps w:val="0"/>
                                  <w:strike w:val="0"/>
                                  <w:color w:val="000000"/>
                                  <w:sz w:val="16"/>
                                  <w:vertAlign w:val="baseline"/>
                                </w:rPr>
                                <w:t xml:space="preserve">dùng cuối</w:t>
                              </w:r>
                            </w:p>
                          </w:txbxContent>
                        </wps:txbx>
                        <wps:bodyPr anchorCtr="0" anchor="t" bIns="91425" lIns="91425" spcFirstLastPara="1" rIns="91425" wrap="square" tIns="91425">
                          <a:noAutofit/>
                        </wps:bodyPr>
                      </wps:wsp>
                      <wps:wsp>
                        <wps:cNvSpPr txBox="1"/>
                        <wps:cNvPr id="297" name="Shape 297"/>
                        <wps:spPr>
                          <a:xfrm>
                            <a:off x="2182675" y="3543074"/>
                            <a:ext cx="7644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Khách hàng</w:t>
                              </w:r>
                            </w:p>
                          </w:txbxContent>
                        </wps:txbx>
                        <wps:bodyPr anchorCtr="0" anchor="t" bIns="91425" lIns="91425" spcFirstLastPara="1" rIns="91425" wrap="square" tIns="91425">
                          <a:noAutofit/>
                        </wps:bodyPr>
                      </wps:wsp>
                      <wps:wsp>
                        <wps:cNvSpPr txBox="1"/>
                        <wps:cNvPr id="298" name="Shape 298"/>
                        <wps:spPr>
                          <a:xfrm>
                            <a:off x="1514153" y="3847874"/>
                            <a:ext cx="10020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Lập trình viên</w:t>
                              </w:r>
                            </w:p>
                          </w:txbxContent>
                        </wps:txbx>
                        <wps:bodyPr anchorCtr="0" anchor="t" bIns="91425" lIns="91425" spcFirstLastPara="1" rIns="91425" wrap="square" tIns="91425">
                          <a:noAutofit/>
                        </wps:bodyPr>
                      </wps:wsp>
                      <wps:wsp>
                        <wps:cNvSpPr txBox="1"/>
                        <wps:cNvPr id="299" name="Shape 299"/>
                        <wps:spPr>
                          <a:xfrm>
                            <a:off x="2528380" y="3833026"/>
                            <a:ext cx="8169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Kiến trúc sư phần mềm</w:t>
                              </w:r>
                            </w:p>
                          </w:txbxContent>
                        </wps:txbx>
                        <wps:bodyPr anchorCtr="0" anchor="t" bIns="91425" lIns="91425" spcFirstLastPara="1" rIns="91425" wrap="square" tIns="91425">
                          <a:noAutofit/>
                        </wps:bodyPr>
                      </wps:wsp>
                      <wps:wsp>
                        <wps:cNvSpPr/>
                        <wps:cNvPr id="300" name="Shape 300"/>
                        <wps:spPr>
                          <a:xfrm>
                            <a:off x="1464325" y="1093549"/>
                            <a:ext cx="1063500" cy="69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464325" y="13297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64325" y="16345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464325" y="14821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6177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7701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9225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2273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0749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3797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10" name="Shape 310"/>
                        <wps:spPr>
                          <a:xfrm>
                            <a:off x="2683525" y="1093549"/>
                            <a:ext cx="1063500" cy="6954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683525" y="13297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83525" y="16345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683525" y="1482152"/>
                            <a:ext cx="1063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8369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29893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1417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465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2941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98910" y="1334372"/>
                            <a:ext cx="0" cy="464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20" name="Shape 320"/>
                        <wps:spPr>
                          <a:xfrm>
                            <a:off x="1649275" y="1048926"/>
                            <a:ext cx="7644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Tháng 1</w:t>
                              </w:r>
                            </w:p>
                          </w:txbxContent>
                        </wps:txbx>
                        <wps:bodyPr anchorCtr="0" anchor="t" bIns="91425" lIns="91425" spcFirstLastPara="1" rIns="91425" wrap="square" tIns="91425">
                          <a:noAutofit/>
                        </wps:bodyPr>
                      </wps:wsp>
                      <wps:wsp>
                        <wps:cNvSpPr/>
                        <wps:cNvPr id="321" name="Shape 321"/>
                        <wps:spPr>
                          <a:xfrm>
                            <a:off x="2528425" y="2160349"/>
                            <a:ext cx="1468200" cy="945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22" name="Shape 322"/>
                        <wps:spPr>
                          <a:xfrm>
                            <a:off x="2868475" y="1048926"/>
                            <a:ext cx="7644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Tháng 2</w:t>
                              </w:r>
                            </w:p>
                          </w:txbxContent>
                        </wps:txbx>
                        <wps:bodyPr anchorCtr="0" anchor="t" bIns="91425" lIns="91425" spcFirstLastPara="1" rIns="91425" wrap="square" tIns="91425">
                          <a:noAutofit/>
                        </wps:bodyPr>
                      </wps:wsp>
                      <wps:wsp>
                        <wps:cNvSpPr/>
                        <wps:cNvPr id="323" name="Shape 323"/>
                        <wps:spPr>
                          <a:xfrm>
                            <a:off x="4010500" y="2160349"/>
                            <a:ext cx="1489800" cy="9450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24" name="Shape 324"/>
                        <wps:spPr>
                          <a:xfrm>
                            <a:off x="2496717" y="2125950"/>
                            <a:ext cx="1468200" cy="88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Ca sử dụng: Xử lý bán hàng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Kịch bản thành công chính: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Các mở rộng</w:t>
                              </w:r>
                            </w:p>
                          </w:txbxContent>
                        </wps:txbx>
                        <wps:bodyPr anchorCtr="0" anchor="t" bIns="91425" lIns="91425" spcFirstLastPara="1" rIns="91425" wrap="square" tIns="91425">
                          <a:noAutofit/>
                        </wps:bodyPr>
                      </wps:wsp>
                      <wps:wsp>
                        <wps:cNvSpPr txBox="1"/>
                        <wps:cNvPr id="325" name="Shape 325"/>
                        <wps:spPr>
                          <a:xfrm>
                            <a:off x="3954750" y="2115724"/>
                            <a:ext cx="1650900" cy="989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Ca sử dụng: </w:t>
                              </w:r>
                              <w:r w:rsidDel="00000000" w:rsidR="00000000" w:rsidRPr="00000000">
                                <w:rPr>
                                  <w:rFonts w:ascii="Arial" w:cs="Arial" w:eastAsia="Arial" w:hAnsi="Arial"/>
                                  <w:b w:val="0"/>
                                  <w:i w:val="0"/>
                                  <w:smallCaps w:val="0"/>
                                  <w:strike w:val="0"/>
                                  <w:color w:val="000000"/>
                                  <w:sz w:val="16"/>
                                  <w:vertAlign w:val="baseline"/>
                                </w:rPr>
                                <w:t xml:space="preserve">Tiếp nhận trả hàng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Kịch bản thành công chính:</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2….</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Các mở rộng</w:t>
                              </w:r>
                            </w:p>
                          </w:txbxContent>
                        </wps:txbx>
                        <wps:bodyPr anchorCtr="0" anchor="t" bIns="91425" lIns="91425" spcFirstLastPara="1" rIns="91425" wrap="square" tIns="91425">
                          <a:noAutofit/>
                        </wps:bodyPr>
                      </wps:wsp>
                      <wps:wsp>
                        <wps:cNvSpPr txBox="1"/>
                        <wps:cNvPr id="326" name="Shape 326"/>
                        <wps:spPr>
                          <a:xfrm>
                            <a:off x="3706675" y="1714274"/>
                            <a:ext cx="1793700" cy="28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Hai hình chiếu liên tiếp</w:t>
                              </w:r>
                            </w:p>
                          </w:txbxContent>
                        </wps:txbx>
                        <wps:bodyPr anchorCtr="0" anchor="t" bIns="91425" lIns="91425" spcFirstLastPara="1" rIns="91425" wrap="square" tIns="91425">
                          <a:noAutofit/>
                        </wps:bodyPr>
                      </wps:wsp>
                      <wps:wsp>
                        <wps:cNvCnPr/>
                        <wps:spPr>
                          <a:xfrm rot="5400000">
                            <a:off x="3467925" y="1680325"/>
                            <a:ext cx="208500" cy="682500"/>
                          </a:xfrm>
                          <a:prstGeom prst="curvedConnector3">
                            <a:avLst>
                              <a:gd fmla="val 5003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5400000">
                            <a:off x="4247625" y="1583125"/>
                            <a:ext cx="198300" cy="866700"/>
                          </a:xfrm>
                          <a:prstGeom prst="curvedConnector3">
                            <a:avLst>
                              <a:gd fmla="val 50025"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28" name="Shape 328"/>
                        <wps:spPr>
                          <a:xfrm>
                            <a:off x="3877575" y="1845625"/>
                            <a:ext cx="71700" cy="717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0" name="Shape 330"/>
                        <wps:spPr>
                          <a:xfrm>
                            <a:off x="3315150" y="3639724"/>
                            <a:ext cx="317700" cy="143100"/>
                          </a:xfrm>
                          <a:prstGeom prst="cube">
                            <a:avLst>
                              <a:gd fmla="val 5716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1" name="Shape 331"/>
                        <wps:spPr>
                          <a:xfrm>
                            <a:off x="4229550" y="3639724"/>
                            <a:ext cx="317700" cy="143100"/>
                          </a:xfrm>
                          <a:prstGeom prst="cube">
                            <a:avLst>
                              <a:gd fmla="val 57163"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2" name="Shape 332"/>
                        <wps:spPr>
                          <a:xfrm>
                            <a:off x="3550350" y="4007849"/>
                            <a:ext cx="521500" cy="143100"/>
                          </a:xfrm>
                          <a:prstGeom prst="flowChartInputOutpu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33" name="Shape 333"/>
                        <wps:spPr>
                          <a:xfrm>
                            <a:off x="3662825" y="3798725"/>
                            <a:ext cx="408900" cy="2085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5400000">
                            <a:off x="3369500" y="3846424"/>
                            <a:ext cx="296700" cy="169500"/>
                          </a:xfrm>
                          <a:prstGeom prst="curvedConnector3">
                            <a:avLst>
                              <a:gd fmla="val 50000" name="adj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19700" y="3782699"/>
                            <a:ext cx="327900" cy="296700"/>
                          </a:xfrm>
                          <a:prstGeom prst="curvedConnector2">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07175" y="3435199"/>
                            <a:ext cx="61500" cy="163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427625" y="3343174"/>
                            <a:ext cx="71700" cy="26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509450" y="3394299"/>
                            <a:ext cx="10200" cy="18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4378625" y="3394299"/>
                            <a:ext cx="30600" cy="214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440050" y="3322724"/>
                            <a:ext cx="30600" cy="26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4470600" y="3343174"/>
                            <a:ext cx="102300" cy="265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342" name="Shape 342"/>
                        <wps:spPr>
                          <a:xfrm>
                            <a:off x="1573075" y="37874"/>
                            <a:ext cx="2304600" cy="64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Khi nào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Một lượt trong khởi đầu. Ngắn; đừng cố thử định nghĩa hoặc làm rõ tất cả yêu cầu.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Nhiều lần trong các vòng lặp đặc tả.</w:t>
                              </w:r>
                            </w:p>
                          </w:txbxContent>
                        </wps:txbx>
                        <wps:bodyPr anchorCtr="0" anchor="t" bIns="91425" lIns="91425" spcFirstLastPara="1" rIns="91425" wrap="square" tIns="91425">
                          <a:noAutofit/>
                        </wps:bodyPr>
                      </wps:wsp>
                      <wps:wsp>
                        <wps:cNvSpPr txBox="1"/>
                        <wps:cNvPr id="343" name="Shape 343"/>
                        <wps:spPr>
                          <a:xfrm>
                            <a:off x="4087675" y="114074"/>
                            <a:ext cx="2215200" cy="464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Ở đâu?</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Trong cuộc họp yêu cầu</w:t>
                              </w:r>
                            </w:p>
                          </w:txbxContent>
                        </wps:txbx>
                        <wps:bodyPr anchorCtr="0" anchor="t" bIns="91425" lIns="91425" spcFirstLastPara="1" rIns="91425" wrap="square" tIns="91425">
                          <a:noAutofit/>
                        </wps:bodyPr>
                      </wps:wsp>
                      <wps:wsp>
                        <wps:cNvSpPr/>
                        <wps:cNvPr id="344" name="Shape 344"/>
                        <wps:spPr>
                          <a:xfrm>
                            <a:off x="1798992" y="13609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5" name="Shape 345"/>
                        <wps:spPr>
                          <a:xfrm>
                            <a:off x="1799987" y="1666778"/>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6" name="Shape 346"/>
                        <wps:spPr>
                          <a:xfrm>
                            <a:off x="3170592" y="16657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7" name="Shape 347"/>
                        <wps:spPr>
                          <a:xfrm>
                            <a:off x="3170592" y="13609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48" name="Shape 348"/>
                        <wps:spPr>
                          <a:xfrm>
                            <a:off x="1554561" y="294175"/>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573075" y="359924"/>
                            <a:ext cx="225900" cy="1043700"/>
                          </a:xfrm>
                          <a:prstGeom prst="curvedConnector3">
                            <a:avLst>
                              <a:gd fmla="val -10541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50" name="Shape 350"/>
                        <wps:spPr>
                          <a:xfrm>
                            <a:off x="3688161" y="370375"/>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10800000">
                            <a:off x="3256092" y="469825"/>
                            <a:ext cx="447600" cy="9339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3256092" y="531025"/>
                            <a:ext cx="478200" cy="11775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flipH="1" rot="10800000">
                            <a:off x="1885487" y="455828"/>
                            <a:ext cx="1845300" cy="12537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54" name="Shape 354"/>
                        <wps:spPr>
                          <a:xfrm>
                            <a:off x="4161192" y="751375"/>
                            <a:ext cx="85500" cy="855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55" name="Shape 355"/>
                        <wps:spPr>
                          <a:xfrm>
                            <a:off x="4709438" y="3852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5400000">
                            <a:off x="4337738" y="379671"/>
                            <a:ext cx="323400" cy="505500"/>
                          </a:xfrm>
                          <a:prstGeom prst="curvedConnector2">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txBox="1"/>
                        <wps:cNvPr id="357" name="Shape 357"/>
                        <wps:spPr>
                          <a:xfrm>
                            <a:off x="125275" y="4121998"/>
                            <a:ext cx="2452500" cy="829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Ai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Rất nhiều, bao gồm, người dùng cuối và lập trình viên, sẽ giữ vai trò xác định yêu cầu, giúp viết các ca sử dụng.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Được dẫn bởi </w:t>
                              </w:r>
                              <w:r w:rsidDel="00000000" w:rsidR="00000000" w:rsidRPr="00000000">
                                <w:rPr>
                                  <w:rFonts w:ascii="Arial" w:cs="Arial" w:eastAsia="Arial" w:hAnsi="Arial"/>
                                  <w:b w:val="0"/>
                                  <w:i w:val="1"/>
                                  <w:smallCaps w:val="0"/>
                                  <w:strike w:val="0"/>
                                  <w:color w:val="000000"/>
                                  <w:sz w:val="16"/>
                                  <w:vertAlign w:val="baseline"/>
                                </w:rPr>
                                <w:t xml:space="preserve">người phân tích hệ thống,</w:t>
                              </w:r>
                              <w:r w:rsidDel="00000000" w:rsidR="00000000" w:rsidRPr="00000000">
                                <w:rPr>
                                  <w:rFonts w:ascii="Arial" w:cs="Arial" w:eastAsia="Arial" w:hAnsi="Arial"/>
                                  <w:b w:val="0"/>
                                  <w:i w:val="0"/>
                                  <w:smallCaps w:val="0"/>
                                  <w:strike w:val="0"/>
                                  <w:color w:val="000000"/>
                                  <w:sz w:val="16"/>
                                  <w:vertAlign w:val="baseline"/>
                                </w:rPr>
                                <w:t xml:space="preserve"> người có trách nhiệm xác định các yêu cầu.</w:t>
                              </w:r>
                            </w:p>
                          </w:txbxContent>
                        </wps:txbx>
                        <wps:bodyPr anchorCtr="0" anchor="t" bIns="91425" lIns="91425" spcFirstLastPara="1" rIns="91425" wrap="square" tIns="91425">
                          <a:noAutofit/>
                        </wps:bodyPr>
                      </wps:wsp>
                      <wps:wsp>
                        <wps:cNvSpPr txBox="1"/>
                        <wps:cNvPr id="358" name="Shape 358"/>
                        <wps:spPr>
                          <a:xfrm>
                            <a:off x="2944675" y="3969600"/>
                            <a:ext cx="3842400" cy="8292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Như thế nào: Các công cụ</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16"/>
                                  <w:vertAlign w:val="baseline"/>
                                </w:rPr>
                                <w:t xml:space="preserve">Phần mềm: Để viết ca sử dụng, sử dụng các công cụ yêu cầu dựa trên Web, tích hợp với các bộ xử lý văn bản phổ biến.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Đối với sơ đồ ca sử dụng, sử dụng một công cụ vẽ UML.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Thiết lập liên kết cho các ca sử dụng; chia sẻ chúng trên Website dự án.</w:t>
                              </w:r>
                            </w:p>
                          </w:txbxContent>
                        </wps:txbx>
                        <wps:bodyPr anchorCtr="0" anchor="t" bIns="91425" lIns="91425" spcFirstLastPara="1" rIns="91425" wrap="square" tIns="91425">
                          <a:noAutofit/>
                        </wps:bodyPr>
                      </wps:wsp>
                      <wps:wsp>
                        <wps:cNvSpPr/>
                        <wps:cNvPr id="359" name="Shape 359"/>
                        <wps:spPr>
                          <a:xfrm>
                            <a:off x="1458976" y="3982527"/>
                            <a:ext cx="87000" cy="87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60" name="Shape 360"/>
                        <wps:spPr>
                          <a:xfrm>
                            <a:off x="2629650" y="4636175"/>
                            <a:ext cx="4019100" cy="3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Phần cứng: Sử dụng 2 máy chiếu để nhân đôi chiều rộng màn chiếu nhằm tăng cường diện tích vùng vẽ hoặc hiển thị 2 màn hình soạn thảo liền nhau.</w:t>
                              </w:r>
                            </w:p>
                          </w:txbxContent>
                        </wps:txbx>
                        <wps:bodyPr anchorCtr="0" anchor="t" bIns="91425" lIns="91425" spcFirstLastPara="1" rIns="91425" wrap="square" tIns="91425">
                          <a:noAutofit/>
                        </wps:bodyPr>
                      </wps:wsp>
                      <wps:wsp>
                        <wps:cNvSpPr/>
                        <wps:cNvPr id="361" name="Shape 361"/>
                        <wps:spPr>
                          <a:xfrm>
                            <a:off x="1813838" y="42714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rot="10800000">
                            <a:off x="1545976" y="4026177"/>
                            <a:ext cx="310500" cy="245100"/>
                          </a:xfrm>
                          <a:prstGeom prst="curvedConnector3">
                            <a:avLst>
                              <a:gd fmla="val 50000"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SpPr/>
                        <wps:cNvPr id="363" name="Shape 363"/>
                        <wps:spPr>
                          <a:xfrm>
                            <a:off x="3455022" y="4079178"/>
                            <a:ext cx="87000" cy="87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4" name="Shape 364"/>
                        <wps:spPr>
                          <a:xfrm>
                            <a:off x="3323074" y="3819901"/>
                            <a:ext cx="87000" cy="87300"/>
                          </a:xfrm>
                          <a:prstGeom prst="ellipse">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5" name="Shape 365"/>
                        <wps:spPr>
                          <a:xfrm>
                            <a:off x="3642638" y="44238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66" name="Shape 366"/>
                        <wps:spPr>
                          <a:xfrm>
                            <a:off x="3109238" y="4804821"/>
                            <a:ext cx="85500" cy="85500"/>
                          </a:xfrm>
                          <a:prstGeom prst="ellipse">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flipH="1" rot="5400000">
                            <a:off x="3420109" y="4201293"/>
                            <a:ext cx="282600" cy="187500"/>
                          </a:xfrm>
                          <a:prstGeom prst="curvedConnector3">
                            <a:avLst>
                              <a:gd fmla="val 49962"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s:wsp>
                        <wps:cNvCnPr/>
                        <wps:spPr>
                          <a:xfrm rot="-5400000">
                            <a:off x="2810438" y="4248771"/>
                            <a:ext cx="897600" cy="214500"/>
                          </a:xfrm>
                          <a:prstGeom prst="curvedConnector3">
                            <a:avLst>
                              <a:gd fmla="val 50001" name="adj1"/>
                            </a:avLst>
                          </a:prstGeom>
                          <a:noFill/>
                          <a:ln cap="flat" cmpd="sng" w="9525">
                            <a:solidFill>
                              <a:srgbClr val="000000"/>
                            </a:solidFill>
                            <a:prstDash val="dash"/>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02615" cy="4281488"/>
                <wp:effectExtent b="0" l="0" r="0" t="0"/>
                <wp:docPr id="5"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02615" cy="42814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C4">
      <w:pPr>
        <w:jc w:val="left"/>
        <w:rPr/>
      </w:pPr>
      <w:r w:rsidDel="00000000" w:rsidR="00000000" w:rsidRPr="00000000">
        <w:rPr>
          <w:rtl w:val="0"/>
        </w:rPr>
        <w:t xml:space="preserve">Hình 6.6. Xử lý và thiết lập ngữ cảnh</w:t>
      </w:r>
    </w:p>
    <w:p w:rsidR="00000000" w:rsidDel="00000000" w:rsidP="00000000" w:rsidRDefault="00000000" w:rsidRPr="00000000" w14:paraId="000002C5">
      <w:pPr>
        <w:jc w:val="left"/>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2">
    <w:p w:rsidR="00000000" w:rsidDel="00000000" w:rsidP="00000000" w:rsidRDefault="00000000" w:rsidRPr="00000000" w14:paraId="000002C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Lưu ý rằng hệ thống đang được thảo luận tự nó phải được coi như 1 tác nhân khi thực hiện một vai trò tác nhân tương tác với các hệ thống khác.</w:t>
      </w:r>
    </w:p>
  </w:footnote>
  <w:footnote w:id="3">
    <w:p w:rsidR="00000000" w:rsidDel="00000000" w:rsidP="00000000" w:rsidRDefault="00000000" w:rsidRPr="00000000" w14:paraId="000002C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EBP tương tự với thuật ngữ tác vụ người dùng trong kỹ nghệ ứng dụng, mặc dù ý nghĩa ít chặt chẽ hơn trong lĩnh vực đó.</w:t>
      </w:r>
    </w:p>
  </w:footnote>
  <w:footnote w:id="4">
    <w:p w:rsidR="00000000" w:rsidDel="00000000" w:rsidP="00000000" w:rsidRDefault="00000000" w:rsidRPr="00000000" w14:paraId="000002C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Thuật ngữ đến từ “Các mô hình thiết yếu" trong Căn bản Phân tích hệ thống [MP84]</w:t>
      </w:r>
    </w:p>
  </w:footnote>
  <w:footnote w:id="5">
    <w:p w:rsidR="00000000" w:rsidDel="00000000" w:rsidP="00000000" w:rsidRDefault="00000000" w:rsidRPr="00000000" w14:paraId="000002CA">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Đây là định nghĩa đã được rà soát lại và cải tiến của các định nghĩa tác nhân khác, bao gồm các định nghĩa trong các phiên bản sớm hơn của UML và UP [Cockburn97]. Các định nghĩa cũ hơn không chắc chắn loại SuD như tác nhân, kể cả khi nó gọi các dịch vụ của các hệ thống khác. Tất cả các thực thể có thể giữ nhiều </w:t>
      </w:r>
      <w:r w:rsidDel="00000000" w:rsidR="00000000" w:rsidRPr="00000000">
        <w:rPr>
          <w:i w:val="1"/>
          <w:iCs w:val="1"/>
          <w:sz w:val="20"/>
          <w:szCs w:val="20"/>
          <w:rtl w:val="0"/>
        </w:rPr>
        <w:t xml:space="preserve">vai trò</w:t>
      </w:r>
      <w:r w:rsidDel="00000000" w:rsidR="00000000" w:rsidRPr="00000000">
        <w:rPr>
          <w:sz w:val="20"/>
          <w:szCs w:val="20"/>
          <w:rtl w:val="0"/>
        </w:rPr>
        <w:t xml:space="preserve">, bao gồm cả </w:t>
      </w:r>
      <w:r w:rsidDel="00000000" w:rsidR="00000000" w:rsidRPr="00000000">
        <w:rPr>
          <w:sz w:val="20"/>
          <w:szCs w:val="20"/>
          <w:rtl w:val="0"/>
        </w:rPr>
        <w:t xml:space="preserve">SuD</w:t>
      </w:r>
      <w:r w:rsidDel="00000000" w:rsidR="00000000" w:rsidRPr="00000000">
        <w:rPr>
          <w:sz w:val="20"/>
          <w:szCs w:val="20"/>
          <w:rtl w:val="0"/>
        </w:rPr>
        <w:t xml:space="preserve">.</w:t>
      </w:r>
    </w:p>
  </w:footnote>
  <w:footnote w:id="0">
    <w:p w:rsidR="00000000" w:rsidDel="00000000" w:rsidP="00000000" w:rsidRDefault="00000000" w:rsidRPr="00000000" w14:paraId="000002C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Từ gốc trong tiếng Thụy Điển theo nghĩa được dịch sang tiếng Anh là “usage case.”</w:t>
      </w:r>
    </w:p>
  </w:footnote>
  <w:footnote w:id="1">
    <w:p w:rsidR="00000000" w:rsidDel="00000000" w:rsidP="00000000" w:rsidRDefault="00000000" w:rsidRPr="00000000" w14:paraId="000002C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Bắt nguồn từ tiêu đề khéo léo</w:t>
      </w:r>
      <w:r w:rsidDel="00000000" w:rsidR="00000000" w:rsidRPr="00000000">
        <w:rPr>
          <w:i w:val="1"/>
          <w:iCs w:val="1"/>
          <w:sz w:val="20"/>
          <w:szCs w:val="20"/>
          <w:rtl w:val="0"/>
        </w:rPr>
        <w:t xml:space="preserve"> Ca sử dụng: Các yêu cầu trong ngữ cảnh</w:t>
      </w:r>
      <w:r w:rsidDel="00000000" w:rsidR="00000000" w:rsidRPr="00000000">
        <w:rPr>
          <w:sz w:val="20"/>
          <w:szCs w:val="20"/>
          <w:rtl w:val="0"/>
        </w:rPr>
        <w:t xml:space="preserve"> [GKOO] (tiêu đề chương được điều chỉnh với sự đồng ý của các tác giả).</w:t>
      </w:r>
    </w:p>
  </w:footnote>
  <w:footnote w:id="6">
    <w:p w:rsidR="00000000" w:rsidDel="00000000" w:rsidP="00000000" w:rsidRDefault="00000000" w:rsidRPr="00000000" w14:paraId="000002CD">
      <w:pPr>
        <w:spacing w:line="240" w:lineRule="auto"/>
        <w:rPr>
          <w:i w:val="1"/>
          <w:iCs w:val="1"/>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Lưu ý rằng Cockburn vần với </w:t>
      </w:r>
      <w:r w:rsidDel="00000000" w:rsidR="00000000" w:rsidRPr="00000000">
        <w:rPr>
          <w:i w:val="1"/>
          <w:iCs w:val="1"/>
          <w:sz w:val="20"/>
          <w:szCs w:val="20"/>
          <w:rtl w:val="0"/>
        </w:rPr>
        <w:t xml:space="preserve">slow burn.</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i w:val="1"/>
      <w:iCs w:val="1"/>
      <w:sz w:val="32"/>
      <w:szCs w:val="32"/>
      <w:u w:val="single"/>
    </w:rPr>
  </w:style>
  <w:style w:type="paragraph" w:styleId="Heading3">
    <w:name w:val="heading 3"/>
    <w:basedOn w:val="Normal"/>
    <w:next w:val="Normal"/>
    <w:pPr>
      <w:keepNext w:val="1"/>
      <w:keepLines w:val="1"/>
      <w:spacing w:after="80" w:before="320" w:lineRule="auto"/>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