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0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40"/>
              <w:szCs w:val="40"/>
              <w:rtl w:val="0"/>
            </w:rPr>
            <w:t xml:space="preserve">SW 설계서</w:t>
          </w:r>
        </w:sdtContent>
      </w:sdt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0"/>
          <w:i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0"/>
          <w:i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0"/>
          <w:i w:val="0"/>
          <w:sz w:val="32"/>
          <w:szCs w:val="32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z w:val="32"/>
              <w:szCs w:val="32"/>
              <w:rtl w:val="0"/>
            </w:rPr>
            <w:t xml:space="preserve">1. 웹 UI 디자인 설계</w:t>
          </w:r>
        </w:sdtContent>
      </w:sdt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1.1 개요</w:t>
          </w:r>
        </w:sdtContent>
      </w:sdt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웹 UI 디자인 설계는 사용자 경험을 고려하여 직관적이고 사용하기 쉬운 인터페이스를 제공하는 것을 목표로 한다. 본 문서에서는 프로젝트의 웹 UI 구조와 주요 디자인 요소를 설명한다.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0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1.2 요구사항 분석</w:t>
          </w:r>
        </w:sdtContent>
      </w:sdt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사용자 역할</w:t>
      </w:r>
      <w:r w:rsidDel="00000000" w:rsidR="00000000" w:rsidRPr="00000000">
        <w:rPr>
          <w:rtl w:val="0"/>
        </w:rPr>
        <w:t xml:space="preserve">: 시스템을 사용할 다양한 사용자 역할 정의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일반 사용자</w:t>
      </w:r>
      <w:r w:rsidDel="00000000" w:rsidR="00000000" w:rsidRPr="00000000">
        <w:rPr>
          <w:rtl w:val="0"/>
        </w:rPr>
        <w:t xml:space="preserve">: 보관함 예약, 택배 예약, 예약 내역 조회, 결제, 회원 정보 수정 등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관리자</w:t>
      </w:r>
      <w:r w:rsidDel="00000000" w:rsidR="00000000" w:rsidRPr="00000000">
        <w:rPr>
          <w:rtl w:val="0"/>
        </w:rPr>
        <w:t xml:space="preserve">: 사용자 관리, 예약 내역 관리, 결제 내역 관리 등 (추후 필요 시 추가)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주요 기능</w:t>
      </w:r>
      <w:r w:rsidDel="00000000" w:rsidR="00000000" w:rsidRPr="00000000">
        <w:rPr>
          <w:rtl w:val="0"/>
        </w:rPr>
        <w:t xml:space="preserve">: 각 사용자 역할에 따라 제공되어야 할 주요 기능 목록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회원가입 및 로그인</w:t>
      </w:r>
      <w:r w:rsidDel="00000000" w:rsidR="00000000" w:rsidRPr="00000000">
        <w:rPr>
          <w:rtl w:val="0"/>
        </w:rPr>
        <w:t xml:space="preserve">: 사용자 계정 생성 및 로그인 기능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회원정보 수정</w:t>
      </w:r>
      <w:r w:rsidDel="00000000" w:rsidR="00000000" w:rsidRPr="00000000">
        <w:rPr>
          <w:rtl w:val="0"/>
        </w:rPr>
        <w:t xml:space="preserve">: 사용자 정보 수정 및 관리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LOCKER 예약</w:t>
      </w:r>
      <w:r w:rsidDel="00000000" w:rsidR="00000000" w:rsidRPr="00000000">
        <w:rPr>
          <w:rtl w:val="0"/>
        </w:rPr>
        <w:t xml:space="preserve">: 지점 및 구 선택, 날짜/시간 선택, 보관함 선택, 결제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택배 예약</w:t>
      </w:r>
      <w:r w:rsidDel="00000000" w:rsidR="00000000" w:rsidRPr="00000000">
        <w:rPr>
          <w:rtl w:val="0"/>
        </w:rPr>
        <w:t xml:space="preserve">: 출발 지점 및 도착 지점 선택, 날짜/시간 선택, 보관함 선택, 결제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예약 조회</w:t>
      </w:r>
      <w:r w:rsidDel="00000000" w:rsidR="00000000" w:rsidRPr="00000000">
        <w:rPr>
          <w:rtl w:val="0"/>
        </w:rPr>
        <w:t xml:space="preserve">: 사용자 예약 내역 및 결제 정보 조회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0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1.3 UI 흐름도</w:t>
          </w:r>
        </w:sdtContent>
      </w:sdt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사용자의 전체적인 흐름을 나타내는 UI 흐름도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시작화면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주요 링크: 로그인, 회원가입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회원가입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사용자는 자신의 정보를 입력하고 회원가입을 완료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가입 완료 후 시작화면으로 돌아옴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로그인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사용자는 자신의 아이디와 비밀번호를 입력하여 로그인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홈화면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사용자는 여러 가지 기능을 선택 가능: 회원정보수정, LOCKER 예약, LOCKER 조회, 택배 예약, 택배 조회, 로그아웃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5095875</wp:posOffset>
            </wp:positionH>
            <wp:positionV relativeFrom="paragraph">
              <wp:posOffset>133350</wp:posOffset>
            </wp:positionV>
            <wp:extent cx="1304925" cy="2790825"/>
            <wp:effectExtent b="0" l="0" r="0" t="0"/>
            <wp:wrapTopAndBottom distB="0" distT="0"/>
            <wp:docPr id="20702884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540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147637</wp:posOffset>
            </wp:positionV>
            <wp:extent cx="1405255" cy="2764790"/>
            <wp:effectExtent b="0" l="0" r="0" t="0"/>
            <wp:wrapTopAndBottom distB="0" distT="0"/>
            <wp:docPr id="20702884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2764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142875</wp:posOffset>
            </wp:positionV>
            <wp:extent cx="1356360" cy="2831465"/>
            <wp:effectExtent b="0" l="0" r="0" t="0"/>
            <wp:wrapTopAndBottom distB="0" distT="0"/>
            <wp:docPr id="20702884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831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142875</wp:posOffset>
            </wp:positionV>
            <wp:extent cx="1325880" cy="2769235"/>
            <wp:effectExtent b="0" l="0" r="0" t="0"/>
            <wp:wrapTopAndBottom distB="0" distT="0"/>
            <wp:docPr id="20702884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769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LOCKER 예약 흐름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지점 선택 페이지</w:t>
      </w:r>
      <w:r w:rsidDel="00000000" w:rsidR="00000000" w:rsidRPr="00000000">
        <w:rPr>
          <w:rtl w:val="0"/>
        </w:rPr>
        <w:t xml:space="preserve">: 사용자는 원하는 지점과 구를 선택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날짜/시간 선택 페이지</w:t>
      </w:r>
      <w:r w:rsidDel="00000000" w:rsidR="00000000" w:rsidRPr="00000000">
        <w:rPr>
          <w:rtl w:val="0"/>
        </w:rPr>
        <w:t xml:space="preserve">: 사용자는 보관함 사용을 원하는 시작 및 종료 날짜/시간을 선택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보관함 선택 페이지</w:t>
      </w:r>
      <w:r w:rsidDel="00000000" w:rsidR="00000000" w:rsidRPr="00000000">
        <w:rPr>
          <w:rtl w:val="0"/>
        </w:rPr>
        <w:t xml:space="preserve">: 사용자는 선택 가능한 보관함 중 하나를 선택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결제 페이지</w:t>
      </w:r>
      <w:r w:rsidDel="00000000" w:rsidR="00000000" w:rsidRPr="00000000">
        <w:rPr>
          <w:rtl w:val="0"/>
        </w:rPr>
        <w:t xml:space="preserve">: 사용자는 결제수단을 선택하고 결제를 완료, 필요 시 얼굴 등록 및 카드 등록을 수행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택배 예약 흐름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출발/도착 지점 선택 페이지</w:t>
      </w:r>
      <w:r w:rsidDel="00000000" w:rsidR="00000000" w:rsidRPr="00000000">
        <w:rPr>
          <w:rtl w:val="0"/>
        </w:rPr>
        <w:t xml:space="preserve">: 사용자는 출발 지점과 도착 지점을 선택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날짜/시간 선택 페이지</w:t>
      </w:r>
      <w:r w:rsidDel="00000000" w:rsidR="00000000" w:rsidRPr="00000000">
        <w:rPr>
          <w:rtl w:val="0"/>
        </w:rPr>
        <w:t xml:space="preserve">: 출발 지점의 시작 날짜/시간과 도착 지점의 종료 날짜/시간을 선택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보관함 선택 페이지</w:t>
      </w:r>
      <w:r w:rsidDel="00000000" w:rsidR="00000000" w:rsidRPr="00000000">
        <w:rPr>
          <w:rtl w:val="0"/>
        </w:rPr>
        <w:t xml:space="preserve">: 출발 및 도착 지점의 보관함을 선택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결제 페이지</w:t>
      </w:r>
      <w:r w:rsidDel="00000000" w:rsidR="00000000" w:rsidRPr="00000000">
        <w:rPr>
          <w:rtl w:val="0"/>
        </w:rPr>
        <w:t xml:space="preserve">: 배송비를 추가하여 결제를 완료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469900</wp:posOffset>
            </wp:positionV>
            <wp:extent cx="5943600" cy="2821305"/>
            <wp:effectExtent b="0" l="0" r="0" t="0"/>
            <wp:wrapTopAndBottom distB="0" distT="0"/>
            <wp:docPr id="20702884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3380740</wp:posOffset>
            </wp:positionV>
            <wp:extent cx="4389120" cy="2813050"/>
            <wp:effectExtent b="0" l="0" r="0" t="0"/>
            <wp:wrapTopAndBottom distB="0" distT="0"/>
            <wp:docPr id="20702884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81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4632960</wp:posOffset>
            </wp:positionH>
            <wp:positionV relativeFrom="paragraph">
              <wp:posOffset>3417570</wp:posOffset>
            </wp:positionV>
            <wp:extent cx="1310640" cy="2751455"/>
            <wp:effectExtent b="0" l="0" r="0" t="0"/>
            <wp:wrapTopAndBottom distB="0" distT="0"/>
            <wp:docPr id="20702884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751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예약 조회 흐름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사용자는 LOCKER 조회 또는 택배 조회를 선택하여, 자신의 예약 내역과 결제 정보를 확인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2133600</wp:posOffset>
            </wp:positionH>
            <wp:positionV relativeFrom="paragraph">
              <wp:posOffset>381000</wp:posOffset>
            </wp:positionV>
            <wp:extent cx="1304925" cy="2790825"/>
            <wp:effectExtent b="0" l="0" r="0" t="0"/>
            <wp:wrapTopAndBottom distB="0" distT="0"/>
            <wp:docPr id="20702884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5402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0"/>
          <w:i w:val="0"/>
          <w:sz w:val="32"/>
          <w:szCs w:val="32"/>
        </w:rPr>
      </w:pPr>
      <w:r w:rsidDel="00000000" w:rsidR="00000000" w:rsidRPr="00000000">
        <w:rPr>
          <w:b w:val="0"/>
          <w:i w:val="0"/>
          <w:sz w:val="32"/>
          <w:szCs w:val="32"/>
          <w:rtl w:val="0"/>
        </w:rPr>
        <w:t xml:space="preserve">2. DB: ERD</w:t>
      </w:r>
    </w:p>
    <w:p w:rsidR="00000000" w:rsidDel="00000000" w:rsidP="00000000" w:rsidRDefault="00000000" w:rsidRPr="00000000" w14:paraId="00000039">
      <w:pPr>
        <w:pStyle w:val="Heading3"/>
        <w:rPr>
          <w:b w:val="0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2.1 개요</w:t>
          </w:r>
        </w:sdtContent>
      </w:sdt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본 섹션에서는 프로젝트의 데이터베이스 구조를 설계하고, 각 테이블 간의 관계를 정의한 ERD를 설명한다.</w:t>
      </w:r>
    </w:p>
    <w:p w:rsidR="00000000" w:rsidDel="00000000" w:rsidP="00000000" w:rsidRDefault="00000000" w:rsidRPr="00000000" w14:paraId="0000003B">
      <w:pPr>
        <w:pStyle w:val="Heading3"/>
        <w:rPr>
          <w:b w:val="0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2.2 요구사항 분석</w:t>
          </w:r>
        </w:sdtContent>
      </w:sdt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데이터 엔터티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사용자(User): 시스템을 이용하는 모든 사용자 정보를 저장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보관함 예약(ReservationLocker): 사용자가 예약한 보관함 내역을 저장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택배 예약(ReservationDelivery): 사용자가 예약한 택배 내역을 저장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결제(Payments): 사용자의 결제 정보를 저장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위치(Locations): 보관함 및 택배의 위치 정보를 저장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보관함(Lockers): 각 위치에 배치된 보관함 정보를 저장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얼굴(Faces): 사용자 얼굴 데이터를 저장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예약(Reservations): 사용자가 예약한 정보들을 저장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카드(Card) : 사용자가 등록한 카드 정보를 저장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spacing w:after="60" w:before="240" w:lineRule="auto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</w:t>
      </w:r>
      <w:r w:rsidDel="00000000" w:rsidR="00000000" w:rsidRPr="00000000">
        <w:rPr>
          <w:rtl w:val="0"/>
        </w:rPr>
        <w:t xml:space="preserve"> (users)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INT AUTO_INCREMENT PRIMARY KEY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VARCHAR(50) NOT NULL UNIQUE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VARCHAR(50) NOT NULL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VARCHAR(255) NOT NULL UNIQUE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VARCHAR(255) NOT NULL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VARCHAR(20)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: TIMESTAMP DEFAULT CURRENT_TIMESTAMP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: TIMESTAMP DEFAULT CURRENT_TIMESTAMP ON UPDATE CURRENT_TIMESTAMP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is_active</w:t>
      </w:r>
      <w:r w:rsidDel="00000000" w:rsidR="00000000" w:rsidRPr="00000000">
        <w:rPr>
          <w:rtl w:val="0"/>
        </w:rPr>
        <w:t xml:space="preserve">: BOOLEAN DEFAULT TRUE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is_staff</w:t>
      </w:r>
      <w:r w:rsidDel="00000000" w:rsidR="00000000" w:rsidRPr="00000000">
        <w:rPr>
          <w:rtl w:val="0"/>
        </w:rPr>
        <w:t xml:space="preserve">: BOOLEAN DEFAULT FALSE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is_superuser</w:t>
      </w:r>
      <w:r w:rsidDel="00000000" w:rsidR="00000000" w:rsidRPr="00000000">
        <w:rPr>
          <w:rtl w:val="0"/>
        </w:rPr>
        <w:t xml:space="preserve">: BOOLEAN DEFAULT FALSE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last_login</w:t>
      </w:r>
      <w:r w:rsidDel="00000000" w:rsidR="00000000" w:rsidRPr="00000000">
        <w:rPr>
          <w:rtl w:val="0"/>
        </w:rPr>
        <w:t xml:space="preserve">: TIMESTAMP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date_joined</w:t>
      </w:r>
      <w:r w:rsidDel="00000000" w:rsidR="00000000" w:rsidRPr="00000000">
        <w:rPr>
          <w:rtl w:val="0"/>
        </w:rPr>
        <w:t xml:space="preserve">: TIMESTAMP DEFAULT CURRENT_TIMESTAMP</w:t>
      </w:r>
    </w:p>
    <w:p w:rsidR="00000000" w:rsidDel="00000000" w:rsidP="00000000" w:rsidRDefault="00000000" w:rsidRPr="00000000" w14:paraId="00000055">
      <w:pPr>
        <w:keepNext w:val="1"/>
        <w:spacing w:after="60" w:before="240" w:lineRule="auto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</w:t>
      </w:r>
      <w:r w:rsidDel="00000000" w:rsidR="00000000" w:rsidRPr="00000000">
        <w:rPr>
          <w:rtl w:val="0"/>
        </w:rPr>
        <w:t xml:space="preserve"> (locations)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: INT AUTO_INCREMENT PRIMARY KEY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: VARCHAR(100) NOT NULL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district</w:t>
      </w:r>
      <w:r w:rsidDel="00000000" w:rsidR="00000000" w:rsidRPr="00000000">
        <w:rPr>
          <w:rtl w:val="0"/>
        </w:rPr>
        <w:t xml:space="preserve">: VARCHAR(100) NOT NULL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VARCHAR(255)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: TIMESTAMP DEFAULT CURRENT_TIMESTAMP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: TIMESTAMP DEFAULT CURRENT_TIMESTAMP ON UPDATE CURRENT_TIMESTAMP</w:t>
      </w:r>
    </w:p>
    <w:p w:rsidR="00000000" w:rsidDel="00000000" w:rsidP="00000000" w:rsidRDefault="00000000" w:rsidRPr="00000000" w14:paraId="0000005C">
      <w:pPr>
        <w:keepNext w:val="1"/>
        <w:spacing w:after="60" w:before="240" w:lineRule="auto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보관함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</w:t>
      </w:r>
      <w:r w:rsidDel="00000000" w:rsidR="00000000" w:rsidRPr="00000000">
        <w:rPr>
          <w:rtl w:val="0"/>
        </w:rPr>
        <w:t xml:space="preserve"> (lockers)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locker_id</w:t>
      </w:r>
      <w:r w:rsidDel="00000000" w:rsidR="00000000" w:rsidRPr="00000000">
        <w:rPr>
          <w:rtl w:val="0"/>
        </w:rPr>
        <w:t xml:space="preserve">: INT AUTO_INCREMENT PRIMARY KEY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locker_number</w:t>
      </w:r>
      <w:r w:rsidDel="00000000" w:rsidR="00000000" w:rsidRPr="00000000">
        <w:rPr>
          <w:rtl w:val="0"/>
        </w:rPr>
        <w:t xml:space="preserve">: INT NOT NULL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ENUM('available', 'occupied') DEFAULT 'available'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: INT FOREIGN KEY REFERENCES locations(location_id)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: TIMESTAMP DEFAULT CURRENT_TIMESTAMP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: TIMESTAMP DEFAULT CURRENT_TIMESTAMP ON UPDATE CURRENT_TIMESTAMP</w:t>
      </w:r>
    </w:p>
    <w:p w:rsidR="00000000" w:rsidDel="00000000" w:rsidP="00000000" w:rsidRDefault="00000000" w:rsidRPr="00000000" w14:paraId="00000063">
      <w:pPr>
        <w:keepNext w:val="1"/>
        <w:spacing w:after="60" w:before="240" w:lineRule="auto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</w:t>
      </w:r>
      <w:r w:rsidDel="00000000" w:rsidR="00000000" w:rsidRPr="00000000">
        <w:rPr>
          <w:rtl w:val="0"/>
        </w:rPr>
        <w:t xml:space="preserve"> (reservations)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reservation_id</w:t>
      </w:r>
      <w:r w:rsidDel="00000000" w:rsidR="00000000" w:rsidRPr="00000000">
        <w:rPr>
          <w:rtl w:val="0"/>
        </w:rPr>
        <w:t xml:space="preserve">: INT AUTO_INCREMENT PRIMARY KEY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INT FOREIGN KEY REFERENCES users(user_id)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start_locker_id</w:t>
      </w:r>
      <w:r w:rsidDel="00000000" w:rsidR="00000000" w:rsidRPr="00000000">
        <w:rPr>
          <w:rtl w:val="0"/>
        </w:rPr>
        <w:t xml:space="preserve">: INT FOREIGN KEY REFERENCES lockers(locker_id)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end_locker_id</w:t>
      </w:r>
      <w:r w:rsidDel="00000000" w:rsidR="00000000" w:rsidRPr="00000000">
        <w:rPr>
          <w:rtl w:val="0"/>
        </w:rPr>
        <w:t xml:space="preserve">: INT FOREIGN KEY REFERENCES lockers(locker_id)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start_location_id</w:t>
      </w:r>
      <w:r w:rsidDel="00000000" w:rsidR="00000000" w:rsidRPr="00000000">
        <w:rPr>
          <w:rtl w:val="0"/>
        </w:rPr>
        <w:t xml:space="preserve">: INT FOREIGN KEY REFERENCES locations(location_id)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end_location_id</w:t>
      </w:r>
      <w:r w:rsidDel="00000000" w:rsidR="00000000" w:rsidRPr="00000000">
        <w:rPr>
          <w:rtl w:val="0"/>
        </w:rPr>
        <w:t xml:space="preserve">: INT FOREIGN KEY REFERENCES locations(location_id)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start_datetime</w:t>
      </w:r>
      <w:r w:rsidDel="00000000" w:rsidR="00000000" w:rsidRPr="00000000">
        <w:rPr>
          <w:rtl w:val="0"/>
        </w:rPr>
        <w:t xml:space="preserve">: DATETIME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end_datetime</w:t>
      </w:r>
      <w:r w:rsidDel="00000000" w:rsidR="00000000" w:rsidRPr="00000000">
        <w:rPr>
          <w:rtl w:val="0"/>
        </w:rPr>
        <w:t xml:space="preserve">: DATETIME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ENUM('reserved', 'completed') DEFAULT 'reserved'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reservation_type</w:t>
      </w:r>
      <w:r w:rsidDel="00000000" w:rsidR="00000000" w:rsidRPr="00000000">
        <w:rPr>
          <w:rtl w:val="0"/>
        </w:rPr>
        <w:t xml:space="preserve">: ENUM('locker', 'delivery') DEFAULT 'locker'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: TIMESTAMP DEFAULT CURRENT_TIMESTAMP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: TIMESTAMP DEFAULT CURRENT_TIMESTAMP ON UPDATE CURRENT_TIMESTAMP</w:t>
      </w:r>
    </w:p>
    <w:p w:rsidR="00000000" w:rsidDel="00000000" w:rsidP="00000000" w:rsidRDefault="00000000" w:rsidRPr="00000000" w14:paraId="00000070">
      <w:pPr>
        <w:keepNext w:val="1"/>
        <w:spacing w:after="60" w:before="240" w:lineRule="auto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보관함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</w:t>
      </w:r>
      <w:r w:rsidDel="00000000" w:rsidR="00000000" w:rsidRPr="00000000">
        <w:rPr>
          <w:rtl w:val="0"/>
        </w:rPr>
        <w:t xml:space="preserve"> (reservation_locker)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reservation_id</w:t>
      </w:r>
      <w:r w:rsidDel="00000000" w:rsidR="00000000" w:rsidRPr="00000000">
        <w:rPr>
          <w:rtl w:val="0"/>
        </w:rPr>
        <w:t xml:space="preserve">: INT PRIMARY KEY FOREIGN KEY REFERENCES reservations(reservation_id)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locker_id</w:t>
      </w:r>
      <w:r w:rsidDel="00000000" w:rsidR="00000000" w:rsidRPr="00000000">
        <w:rPr>
          <w:rtl w:val="0"/>
        </w:rPr>
        <w:t xml:space="preserve">: INT FOREIGN KEY REFERENCES lockers(locker_id)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: INT FOREIGN KEY REFERENCES locations(location_id)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INT FOREIGN KEY REFERENCES users(user_id)</w:t>
      </w:r>
    </w:p>
    <w:p w:rsidR="00000000" w:rsidDel="00000000" w:rsidP="00000000" w:rsidRDefault="00000000" w:rsidRPr="00000000" w14:paraId="00000075">
      <w:pPr>
        <w:keepNext w:val="1"/>
        <w:spacing w:after="60" w:before="240" w:lineRule="auto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택배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</w:t>
      </w:r>
      <w:r w:rsidDel="00000000" w:rsidR="00000000" w:rsidRPr="00000000">
        <w:rPr>
          <w:rtl w:val="0"/>
        </w:rPr>
        <w:t xml:space="preserve"> (reservation_delivery)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reservation_id</w:t>
      </w:r>
      <w:r w:rsidDel="00000000" w:rsidR="00000000" w:rsidRPr="00000000">
        <w:rPr>
          <w:rtl w:val="0"/>
        </w:rPr>
        <w:t xml:space="preserve">: INT PRIMARY KEY FOREIGN KEY REFERENCES reservations(reservation_id)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delivery_fee</w:t>
      </w:r>
      <w:r w:rsidDel="00000000" w:rsidR="00000000" w:rsidRPr="00000000">
        <w:rPr>
          <w:rtl w:val="0"/>
        </w:rPr>
        <w:t xml:space="preserve">: DECIMAL(10, 2)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start_location_id</w:t>
      </w:r>
      <w:r w:rsidDel="00000000" w:rsidR="00000000" w:rsidRPr="00000000">
        <w:rPr>
          <w:rtl w:val="0"/>
        </w:rPr>
        <w:t xml:space="preserve">: INT FOREIGN KEY REFERENCES locations(location_id)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end_location_id</w:t>
      </w:r>
      <w:r w:rsidDel="00000000" w:rsidR="00000000" w:rsidRPr="00000000">
        <w:rPr>
          <w:rtl w:val="0"/>
        </w:rPr>
        <w:t xml:space="preserve">: INT FOREIGN KEY REFERENCES locations(location_id)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start_locker_id</w:t>
      </w:r>
      <w:r w:rsidDel="00000000" w:rsidR="00000000" w:rsidRPr="00000000">
        <w:rPr>
          <w:rtl w:val="0"/>
        </w:rPr>
        <w:t xml:space="preserve">: INT FOREIGN KEY REFERENCES lockers(locker_id)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end_locker_id</w:t>
      </w:r>
      <w:r w:rsidDel="00000000" w:rsidR="00000000" w:rsidRPr="00000000">
        <w:rPr>
          <w:rtl w:val="0"/>
        </w:rPr>
        <w:t xml:space="preserve">: INT FOREIGN KEY REFERENCES lockers(locker_id)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INT FOREIGN KEY REFERENCES users(user_id)</w:t>
      </w:r>
    </w:p>
    <w:p w:rsidR="00000000" w:rsidDel="00000000" w:rsidP="00000000" w:rsidRDefault="00000000" w:rsidRPr="00000000" w14:paraId="0000007D">
      <w:pPr>
        <w:keepNext w:val="1"/>
        <w:spacing w:after="60" w:before="240" w:lineRule="auto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</w:t>
      </w:r>
      <w:r w:rsidDel="00000000" w:rsidR="00000000" w:rsidRPr="00000000">
        <w:rPr>
          <w:rtl w:val="0"/>
        </w:rPr>
        <w:t xml:space="preserve"> (payments)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: INT AUTO_INCREMENT PRIMARY KEY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amount</w:t>
      </w:r>
      <w:r w:rsidDel="00000000" w:rsidR="00000000" w:rsidRPr="00000000">
        <w:rPr>
          <w:rtl w:val="0"/>
        </w:rPr>
        <w:t xml:space="preserve">: DECIMAL(10, 2) NOT NULL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: VARCHAR(255) NULL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: TIMESTAMP DEFAULT CURRENT_TIMESTAMP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: TIMESTAMP DEFAULT CURRENT_TIMESTAMP ON UPDATE CURRENT_TIMESTAMP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INT FOREIGN KEY REFERENCES users(user_id)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reservation_id</w:t>
      </w:r>
      <w:r w:rsidDel="00000000" w:rsidR="00000000" w:rsidRPr="00000000">
        <w:rPr>
          <w:rtl w:val="0"/>
        </w:rPr>
        <w:t xml:space="preserve">: INT FOREIGN KEY REFERENCES reservations(reservation_id)</w:t>
      </w:r>
    </w:p>
    <w:p w:rsidR="00000000" w:rsidDel="00000000" w:rsidP="00000000" w:rsidRDefault="00000000" w:rsidRPr="00000000" w14:paraId="0000008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720"/>
        </w:tabs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카드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</w:t>
      </w:r>
      <w:r w:rsidDel="00000000" w:rsidR="00000000" w:rsidRPr="00000000">
        <w:rPr>
          <w:rtl w:val="0"/>
        </w:rPr>
        <w:t xml:space="preserve"> (card)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card_id</w:t>
      </w:r>
      <w:r w:rsidDel="00000000" w:rsidR="00000000" w:rsidRPr="00000000">
        <w:rPr>
          <w:rtl w:val="0"/>
        </w:rPr>
        <w:t xml:space="preserve">: INT AUTO_INCREMENT PRIMARY KEY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card_number</w:t>
      </w:r>
      <w:r w:rsidDel="00000000" w:rsidR="00000000" w:rsidRPr="00000000">
        <w:rPr>
          <w:rtl w:val="0"/>
        </w:rPr>
        <w:t xml:space="preserve">: VARCHAR(50) NOT NULL UNIQUE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card_expiry</w:t>
      </w:r>
      <w:r w:rsidDel="00000000" w:rsidR="00000000" w:rsidRPr="00000000">
        <w:rPr>
          <w:rtl w:val="0"/>
        </w:rPr>
        <w:t xml:space="preserve">: VARCHAR(50) NOT NULL UNIQUE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card_cvc</w:t>
      </w:r>
      <w:r w:rsidDel="00000000" w:rsidR="00000000" w:rsidRPr="00000000">
        <w:rPr>
          <w:rtl w:val="0"/>
        </w:rPr>
        <w:t xml:space="preserve">: VARCHAR(50) NOT NULL UNIQUE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: TIMESTAMP DEFAULT CURRENT_TIMESTAMP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: TIMESTAMP DEFAULT CURRENT_TIMESTAMP ON UPDATE CURRENT_TIMESTAMP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INT FOREIGN KEY REFERENCES users(user_id)</w:t>
      </w:r>
    </w:p>
    <w:p w:rsidR="00000000" w:rsidDel="00000000" w:rsidP="00000000" w:rsidRDefault="00000000" w:rsidRPr="00000000" w14:paraId="0000008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spacing w:after="60" w:before="240" w:lineRule="auto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얼굴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</w:t>
      </w:r>
      <w:r w:rsidDel="00000000" w:rsidR="00000000" w:rsidRPr="00000000">
        <w:rPr>
          <w:rtl w:val="0"/>
        </w:rPr>
        <w:t xml:space="preserve"> (faces)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face_id</w:t>
      </w:r>
      <w:r w:rsidDel="00000000" w:rsidR="00000000" w:rsidRPr="00000000">
        <w:rPr>
          <w:rtl w:val="0"/>
        </w:rPr>
        <w:t xml:space="preserve">: INT AUTO_INCREMENT PRIMARY KEY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INT FOREIGN KEY REFERENCES users(user_id)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face_data[1:17]</w:t>
      </w:r>
      <w:r w:rsidDel="00000000" w:rsidR="00000000" w:rsidRPr="00000000">
        <w:rPr>
          <w:rtl w:val="0"/>
        </w:rPr>
        <w:t xml:space="preserve">: BLOB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: TIMESTAMP DEFAULT CURRENT_TIMESTAMP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: TIMESTAMP DEFAULT CURRENT_TIMESTAMP ON UPDATE CURRENT_TIMESTAMP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>
          <w:b w:val="0"/>
        </w:rPr>
      </w:pPr>
      <w:r w:rsidDel="00000000" w:rsidR="00000000" w:rsidRPr="00000000">
        <w:rPr>
          <w:b w:val="0"/>
          <w:rtl w:val="0"/>
        </w:rPr>
        <w:t xml:space="preserve">2.4 ERD (Entity Relationship Diagram)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5272405" cy="3878579"/>
            <wp:effectExtent b="0" l="0" r="0" t="0"/>
            <wp:docPr id="20702884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8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프로젝트의 데이터베이스 구조를 시각적으로 나타내는 ERD이다.  테이블 간의 관계는 다음과 같다.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reservations</w:t>
      </w:r>
      <w:r w:rsidDel="00000000" w:rsidR="00000000" w:rsidRPr="00000000">
        <w:rPr>
          <w:rtl w:val="0"/>
        </w:rPr>
        <w:t xml:space="preserve"> = 1 : N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locations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lockers</w:t>
      </w:r>
      <w:r w:rsidDel="00000000" w:rsidR="00000000" w:rsidRPr="00000000">
        <w:rPr>
          <w:rtl w:val="0"/>
        </w:rPr>
        <w:t xml:space="preserve"> = 1 : N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reservations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reservation_locker</w:t>
      </w:r>
      <w:r w:rsidDel="00000000" w:rsidR="00000000" w:rsidRPr="00000000">
        <w:rPr>
          <w:rtl w:val="0"/>
        </w:rPr>
        <w:t xml:space="preserve"> = 1 : 1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reservations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reservation_delivery</w:t>
      </w:r>
      <w:r w:rsidDel="00000000" w:rsidR="00000000" w:rsidRPr="00000000">
        <w:rPr>
          <w:rtl w:val="0"/>
        </w:rPr>
        <w:t xml:space="preserve"> = 1 : 1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 = 1 : N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reservations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 = 1 : N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faces</w:t>
      </w:r>
      <w:r w:rsidDel="00000000" w:rsidR="00000000" w:rsidRPr="00000000">
        <w:rPr>
          <w:rtl w:val="0"/>
        </w:rPr>
        <w:t xml:space="preserve"> = 1 : 1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tabs>
          <w:tab w:val="left" w:leader="none" w:pos="720"/>
        </w:tabs>
        <w:ind w:left="720" w:hanging="360"/>
      </w:pPr>
      <w:r w:rsidDel="00000000" w:rsidR="00000000" w:rsidRPr="00000000">
        <w:rPr>
          <w:b w:val="1"/>
          <w:rtl w:val="0"/>
        </w:rPr>
        <w:t xml:space="preserve">payments : card = </w:t>
      </w:r>
      <w:r w:rsidDel="00000000" w:rsidR="00000000" w:rsidRPr="00000000">
        <w:rPr>
          <w:rtl w:val="0"/>
        </w:rPr>
        <w:t xml:space="preserve">1 : 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>
          <w:b w:val="0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2.5 데이터베이스 인덱스 및 제약 조건</w:t>
          </w:r>
        </w:sdtContent>
      </w:sdt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각 테이블에 필요한 인덱스 및 제약 조건을 정의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users 테이블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email</w:t>
      </w:r>
      <w:r w:rsidDel="00000000" w:rsidR="00000000" w:rsidRPr="00000000">
        <w:rPr>
          <w:rtl w:val="0"/>
        </w:rPr>
        <w:t xml:space="preserve"> 필드에 대한 유니크 인덱스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lockers 테이블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필드에 대한 외래키 제약 조건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reservations 테이블</w:t>
      </w:r>
      <w:r w:rsidDel="00000000" w:rsidR="00000000" w:rsidRPr="00000000">
        <w:rPr>
          <w:rtl w:val="0"/>
        </w:rPr>
        <w:t xml:space="preserve">:s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필드에 대한 외래키 제약 조건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reservation_locker 테이블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reservation_id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locker_id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필드에 대한 외래키 제약 조건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reservation_delivery 테이블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reservation_id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start_location_id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end_location_id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start_locker_id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end_locker_id</w:t>
      </w:r>
      <w:r w:rsidDel="00000000" w:rsidR="00000000" w:rsidRPr="00000000">
        <w:rPr>
          <w:rtl w:val="0"/>
        </w:rPr>
        <w:t xml:space="preserve"> 필드에 대한 외래키 제약 조건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payments 테이블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reservation_id</w:t>
      </w:r>
      <w:r w:rsidDel="00000000" w:rsidR="00000000" w:rsidRPr="00000000">
        <w:rPr>
          <w:rtl w:val="0"/>
        </w:rPr>
        <w:t xml:space="preserve"> 필드에 대한 외래키 제약 조건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 테이블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 필드에 대한 외래키 제약 조건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faces 테이블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shd w:fill="auto" w:val="clear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필드에 대한 외래키 제약 조건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System Diagram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0" distT="0" distL="0" distR="0">
            <wp:extent cx="5935980" cy="2118360"/>
            <wp:effectExtent b="0" l="0" r="0" t="0"/>
            <wp:docPr id="20702884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System Flow Chart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0" distT="0" distL="0" distR="0">
            <wp:extent cx="1470660" cy="5295900"/>
            <wp:effectExtent b="0" l="0" r="0" t="0"/>
            <wp:docPr id="20702884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7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Arial Unicode MS"/>
  <w:font w:name="Malgun Gothic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5BCE"/>
  </w:style>
  <w:style w:type="paragraph" w:styleId="1">
    <w:name w:val="heading 1"/>
    <w:basedOn w:val="a"/>
    <w:next w:val="a"/>
    <w:qFormat w:val="1"/>
    <w:rsid w:val="00EF7B96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2">
    <w:name w:val="heading 2"/>
    <w:basedOn w:val="a"/>
    <w:next w:val="a"/>
    <w:qFormat w:val="1"/>
    <w:rsid w:val="00EF7B96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3">
    <w:name w:val="heading 3"/>
    <w:basedOn w:val="a"/>
    <w:next w:val="a"/>
    <w:qFormat w:val="1"/>
    <w:rsid w:val="00EF7B9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4">
    <w:name w:val="heading 4"/>
    <w:basedOn w:val="a"/>
    <w:next w:val="a"/>
    <w:qFormat w:val="1"/>
    <w:rsid w:val="00EF7B96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InlineCode" w:customStyle="1">
    <w:name w:val="InlineCode"/>
    <w:rPr>
      <w:rFonts w:ascii="Consolas" w:cs="Consolas" w:eastAsia="Consolas" w:hAnsi="Consolas"/>
      <w:color w:val="c7254e"/>
      <w:sz w:val="20"/>
      <w:szCs w:val="20"/>
      <w:highlight w:val="white"/>
    </w:rPr>
  </w:style>
  <w:style w:type="paragraph" w:styleId="a3">
    <w:name w:val="List Paragraph"/>
    <w:basedOn w:val="a"/>
    <w:uiPriority w:val="34"/>
    <w:qFormat w:val="1"/>
    <w:rsid w:val="001E6870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EdaSTupb+aCQnR9gtQBiZFM6E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zgAciExMU5uWE41WGE2UDBnNXdvaVZIZGN6bklGS2dCSVVoN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2024-08-17T06:11:00Z</dcterms:created>
</cp:coreProperties>
</file>