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66" w:rsidRPr="00B366E8" w:rsidRDefault="00924566" w:rsidP="00924566">
      <w:pPr>
        <w:pStyle w:val="NormalWeb"/>
        <w:shd w:val="clear" w:color="auto" w:fill="FFFFFF"/>
        <w:spacing w:before="0" w:beforeAutospacing="0" w:after="360" w:afterAutospacing="0" w:line="300" w:lineRule="atLeast"/>
        <w:textAlignment w:val="baseline"/>
        <w:rPr>
          <w:rFonts w:asciiTheme="majorBidi" w:hAnsiTheme="majorBidi" w:cstheme="majorBidi"/>
          <w:color w:val="404040"/>
          <w:lang w:val="en-GB"/>
        </w:rPr>
      </w:pPr>
      <w:bookmarkStart w:id="0" w:name="_GoBack"/>
      <w:bookmarkEnd w:id="0"/>
    </w:p>
    <w:p w:rsidR="004A0917" w:rsidRDefault="00555E95" w:rsidP="00FB6282">
      <w:pPr>
        <w:jc w:val="center"/>
        <w:rPr>
          <w:rFonts w:asciiTheme="majorBidi" w:hAnsiTheme="majorBidi" w:cstheme="majorBidi"/>
          <w:sz w:val="36"/>
          <w:szCs w:val="36"/>
        </w:rPr>
      </w:pPr>
      <w:r>
        <w:rPr>
          <w:rFonts w:asciiTheme="majorBidi" w:hAnsiTheme="majorBidi" w:cstheme="majorBidi"/>
          <w:sz w:val="36"/>
          <w:szCs w:val="36"/>
        </w:rPr>
        <w:t>Translation of Verses of the Holy Qur’an</w:t>
      </w:r>
    </w:p>
    <w:p w:rsidR="00555E95" w:rsidRDefault="00555E95" w:rsidP="00555E95">
      <w:pPr>
        <w:rPr>
          <w:sz w:val="34"/>
          <w:szCs w:val="34"/>
        </w:rPr>
      </w:pPr>
      <w:r>
        <w:rPr>
          <w:sz w:val="34"/>
          <w:szCs w:val="34"/>
        </w:rPr>
        <w:t xml:space="preserve">Al </w:t>
      </w:r>
      <w:proofErr w:type="spellStart"/>
      <w:r>
        <w:rPr>
          <w:sz w:val="34"/>
          <w:szCs w:val="34"/>
        </w:rPr>
        <w:t>BAqrah</w:t>
      </w:r>
      <w:proofErr w:type="spellEnd"/>
    </w:p>
    <w:p w:rsidR="00555E95" w:rsidRPr="009E2281" w:rsidRDefault="00555E95" w:rsidP="00555E95">
      <w:pPr>
        <w:bidi/>
        <w:rPr>
          <w:rFonts w:ascii="Traditional Arabic" w:hAnsi="Traditional Arabic" w:cs="Traditional Arabic"/>
          <w:b/>
          <w:bCs/>
          <w:sz w:val="32"/>
          <w:szCs w:val="32"/>
        </w:rPr>
      </w:pPr>
      <w:r w:rsidRPr="009E2281">
        <w:rPr>
          <w:rFonts w:ascii="Traditional Arabic" w:hAnsi="Traditional Arabic" w:cs="Traditional Arabic"/>
          <w:b/>
          <w:bCs/>
          <w:sz w:val="32"/>
          <w:szCs w:val="32"/>
          <w:rtl/>
        </w:rPr>
        <w:t>لِلَّهِ مَا فِي السَّمَوَاتِ وَمَا فِي الْأَرْضِ وَإِنْ تُبْدُوا مَا فِي أَنْفُسِكُمْ أَوْ تُخْفُوهُ يُحَاسِبْكُمْ بِهِ اللَّهُ فَيَغْفِرُ لِمَنْ يَشَاءُ وَيُعَذِّبُ مَنْ يَشَاءُ وَاللَّهُ عَلَى كُلِّ شَيْءٍ قَدِيرٌ ﴿2:284﴾ </w:t>
      </w:r>
    </w:p>
    <w:p w:rsidR="00555E95" w:rsidRDefault="00555E95" w:rsidP="00555E95">
      <w:pPr>
        <w:jc w:val="center"/>
        <w:rPr>
          <w:rFonts w:ascii="Book Antiqua" w:eastAsia="Times New Roman" w:hAnsi="Book Antiqua" w:cs="Times New Roman"/>
          <w:sz w:val="20"/>
          <w:szCs w:val="20"/>
        </w:rPr>
      </w:pPr>
      <w:r w:rsidRPr="00125BE4">
        <w:rPr>
          <w:rFonts w:ascii="Book Antiqua" w:eastAsia="Times New Roman" w:hAnsi="Book Antiqua" w:cs="Times New Roman"/>
          <w:sz w:val="28"/>
          <w:szCs w:val="28"/>
        </w:rPr>
        <w:t>(2:284) To Allah belongs whatever</w:t>
      </w:r>
      <w:r w:rsidRPr="00125BE4">
        <w:rPr>
          <w:rFonts w:ascii="Book Antiqua" w:eastAsia="Times New Roman" w:hAnsi="Book Antiqua" w:cs="Times New Roman"/>
          <w:sz w:val="20"/>
          <w:szCs w:val="20"/>
        </w:rPr>
        <w:t> *333</w:t>
      </w:r>
      <w:r w:rsidRPr="00125BE4">
        <w:rPr>
          <w:rFonts w:ascii="Book Antiqua" w:eastAsia="Times New Roman" w:hAnsi="Book Antiqua" w:cs="Times New Roman"/>
          <w:sz w:val="28"/>
          <w:szCs w:val="28"/>
        </w:rPr>
        <w:t xml:space="preserve"> is in the heavens and the earth.</w:t>
      </w:r>
      <w:r w:rsidRPr="00125BE4">
        <w:rPr>
          <w:rFonts w:ascii="Book Antiqua" w:eastAsia="Times New Roman" w:hAnsi="Book Antiqua" w:cs="Times New Roman"/>
          <w:sz w:val="20"/>
          <w:szCs w:val="20"/>
        </w:rPr>
        <w:t> *334</w:t>
      </w:r>
      <w:r w:rsidRPr="00125BE4">
        <w:rPr>
          <w:rFonts w:ascii="Book Antiqua" w:eastAsia="Times New Roman" w:hAnsi="Book Antiqua" w:cs="Times New Roman"/>
          <w:sz w:val="28"/>
          <w:szCs w:val="28"/>
        </w:rPr>
        <w:t xml:space="preserve"> " Allah will call you to account for what is in your minds whether you disclose it or hide</w:t>
      </w:r>
      <w:r w:rsidRPr="00125BE4">
        <w:rPr>
          <w:rFonts w:ascii="Book Antiqua" w:eastAsia="Times New Roman" w:hAnsi="Book Antiqua" w:cs="Times New Roman"/>
          <w:sz w:val="20"/>
          <w:szCs w:val="20"/>
        </w:rPr>
        <w:t> *335</w:t>
      </w:r>
      <w:r w:rsidRPr="00125BE4">
        <w:rPr>
          <w:rFonts w:ascii="Book Antiqua" w:eastAsia="Times New Roman" w:hAnsi="Book Antiqua" w:cs="Times New Roman"/>
          <w:sz w:val="28"/>
          <w:szCs w:val="28"/>
        </w:rPr>
        <w:t xml:space="preserve"> it. He, however, had full authority to pardon or punish anyone He pleases, for Allah has complete power over everything.</w:t>
      </w:r>
      <w:r w:rsidRPr="00125BE4">
        <w:rPr>
          <w:rFonts w:ascii="Book Antiqua" w:eastAsia="Times New Roman" w:hAnsi="Book Antiqua" w:cs="Times New Roman"/>
          <w:sz w:val="20"/>
          <w:szCs w:val="20"/>
        </w:rPr>
        <w:t> *</w:t>
      </w:r>
    </w:p>
    <w:p w:rsidR="00555E95" w:rsidRPr="009E2281" w:rsidRDefault="00555E95" w:rsidP="00555E95">
      <w:pPr>
        <w:bidi/>
        <w:rPr>
          <w:rFonts w:ascii="Traditional Arabic" w:hAnsi="Traditional Arabic" w:cs="Traditional Arabic"/>
          <w:b/>
          <w:bCs/>
          <w:sz w:val="32"/>
          <w:szCs w:val="32"/>
        </w:rPr>
      </w:pPr>
      <w:r w:rsidRPr="009E2281">
        <w:rPr>
          <w:rFonts w:ascii="Traditional Arabic" w:hAnsi="Traditional Arabic" w:cs="Traditional Arabic"/>
          <w:b/>
          <w:bCs/>
          <w:sz w:val="32"/>
          <w:szCs w:val="32"/>
          <w:rtl/>
        </w:rPr>
        <w:t>آَمَنَ الرَّسُولُ بِمَا أُنْزِلَ إِلَيْهِ مِنْ رَبِّهِ وَالْمُؤْمِنُونَ كُلٌّ آَمَنَ بِاللَّهِ وَمَلَائِكَتِهِ وَكُتُبِهِ وَرُسُلِهِ لَا نُفَرِّقُ بَيْنَ أَحَدٍ مِنْ رُسُلِهِ وَقَالُوا سَمِعْنَا وَأَطَعْنَا غُفْرَانَكَ رَبَّنَا وَإِلَيْكَ الْمَصِيرُ ﴿2:285﴾ </w:t>
      </w:r>
    </w:p>
    <w:p w:rsidR="00555E95" w:rsidRDefault="00555E95" w:rsidP="00555E95">
      <w:pPr>
        <w:jc w:val="center"/>
        <w:rPr>
          <w:rFonts w:ascii="Book Antiqua" w:eastAsia="Times New Roman" w:hAnsi="Book Antiqua" w:cs="Times New Roman"/>
          <w:sz w:val="20"/>
          <w:szCs w:val="20"/>
        </w:rPr>
      </w:pPr>
      <w:r w:rsidRPr="00125BE4">
        <w:rPr>
          <w:rFonts w:ascii="Book Antiqua" w:eastAsia="Times New Roman" w:hAnsi="Book Antiqua" w:cs="Times New Roman"/>
          <w:sz w:val="28"/>
          <w:szCs w:val="28"/>
        </w:rPr>
        <w:t xml:space="preserve">(2:285) The Messenger has believed in the Guidance which has been sent down to him from his Lord, and those who believe in the Messenger have also sincerely accepted the same. They all believe in Allah, His Angels, His Books and Messengers. And they say, "We do not discriminate against any of His Messengers. We have heard the Message and submitted to it. Our Lord, we look up to </w:t>
      </w:r>
      <w:proofErr w:type="gramStart"/>
      <w:r w:rsidRPr="00125BE4">
        <w:rPr>
          <w:rFonts w:ascii="Book Antiqua" w:eastAsia="Times New Roman" w:hAnsi="Book Antiqua" w:cs="Times New Roman"/>
          <w:sz w:val="28"/>
          <w:szCs w:val="28"/>
        </w:rPr>
        <w:t>You</w:t>
      </w:r>
      <w:proofErr w:type="gramEnd"/>
      <w:r w:rsidRPr="00125BE4">
        <w:rPr>
          <w:rFonts w:ascii="Book Antiqua" w:eastAsia="Times New Roman" w:hAnsi="Book Antiqua" w:cs="Times New Roman"/>
          <w:sz w:val="28"/>
          <w:szCs w:val="28"/>
        </w:rPr>
        <w:t xml:space="preserve"> for forgiveness, for to You we shall all return."</w:t>
      </w:r>
      <w:r w:rsidRPr="00125BE4">
        <w:rPr>
          <w:rFonts w:ascii="Book Antiqua" w:eastAsia="Times New Roman" w:hAnsi="Book Antiqua" w:cs="Times New Roman"/>
          <w:sz w:val="20"/>
          <w:szCs w:val="20"/>
        </w:rPr>
        <w:t> </w:t>
      </w:r>
    </w:p>
    <w:p w:rsidR="00555E95" w:rsidRPr="009E2281" w:rsidRDefault="00555E95" w:rsidP="00555E95">
      <w:pPr>
        <w:bidi/>
        <w:rPr>
          <w:rFonts w:ascii="Traditional Arabic" w:hAnsi="Traditional Arabic" w:cs="Traditional Arabic"/>
          <w:b/>
          <w:bCs/>
          <w:sz w:val="32"/>
          <w:szCs w:val="32"/>
        </w:rPr>
      </w:pPr>
      <w:r w:rsidRPr="009E2281">
        <w:rPr>
          <w:rFonts w:ascii="Traditional Arabic" w:hAnsi="Traditional Arabic" w:cs="Traditional Arabic"/>
          <w:b/>
          <w:bCs/>
          <w:sz w:val="32"/>
          <w:szCs w:val="32"/>
          <w:rtl/>
        </w:rPr>
        <w:t>لَا يُكَلِّفُ اللَّهُ نَفْسًا إِلَّا وُسْعَهَا لَهَا مَا كَسَبَتْ وَعَلَيْهَا مَا اكْتَسَبَتْ رَبَّنَا لَا تُؤَاخِذْنَا إِنْ نَسِينَا أَوْ أَخْطَأْنَا رَبَّنَا وَلَا تَحْمِلْ عَلَيْنَا إِصْرًا كَمَا حَمَلْتَهُ عَلَى الَّذِينَ مِنْ قَبْلِنَا رَبَّنَا وَلَا تُحَمِّلْنَا مَا لَا طَاقَةَ لَنَا بِهِ وَاعْفُ عَنَّا وَاغْفِرْ لَنَا وَارْحَمْنَا أَنْتَ مَوْلَانَا فَانْصُرْنَا عَلَى الْقَوْمِ الْكَافِرِينَ ﴿2:286﴾ </w:t>
      </w:r>
    </w:p>
    <w:p w:rsidR="00555E95" w:rsidRDefault="00555E95" w:rsidP="00555E95">
      <w:pPr>
        <w:jc w:val="center"/>
        <w:rPr>
          <w:rFonts w:ascii="Book Antiqua" w:eastAsia="Times New Roman" w:hAnsi="Book Antiqua" w:cs="Times New Roman"/>
          <w:sz w:val="20"/>
          <w:szCs w:val="20"/>
        </w:rPr>
      </w:pPr>
      <w:r w:rsidRPr="00125BE4">
        <w:rPr>
          <w:rFonts w:ascii="Book Antiqua" w:eastAsia="Times New Roman" w:hAnsi="Book Antiqua" w:cs="Times New Roman"/>
          <w:sz w:val="28"/>
          <w:szCs w:val="28"/>
        </w:rPr>
        <w:t>(2:286) Allah does not burden any human being with a responsibility heavier than he can bear.</w:t>
      </w:r>
      <w:r w:rsidRPr="00125BE4">
        <w:rPr>
          <w:rFonts w:ascii="Book Antiqua" w:eastAsia="Times New Roman" w:hAnsi="Book Antiqua" w:cs="Times New Roman"/>
          <w:sz w:val="20"/>
          <w:szCs w:val="20"/>
        </w:rPr>
        <w:t> *338</w:t>
      </w:r>
      <w:r w:rsidRPr="00125BE4">
        <w:rPr>
          <w:rFonts w:ascii="Book Antiqua" w:eastAsia="Times New Roman" w:hAnsi="Book Antiqua" w:cs="Times New Roman"/>
          <w:sz w:val="28"/>
          <w:szCs w:val="28"/>
        </w:rPr>
        <w:t xml:space="preserve"> Everyone will enjoy the fruit of the good that one has earned and shall suffer for the evil that one has committed.</w:t>
      </w:r>
      <w:r w:rsidRPr="00125BE4">
        <w:rPr>
          <w:rFonts w:ascii="Book Antiqua" w:eastAsia="Times New Roman" w:hAnsi="Book Antiqua" w:cs="Times New Roman"/>
          <w:sz w:val="20"/>
          <w:szCs w:val="20"/>
        </w:rPr>
        <w:t> *339</w:t>
      </w:r>
      <w:r w:rsidRPr="00125BE4">
        <w:rPr>
          <w:rFonts w:ascii="Book Antiqua" w:eastAsia="Times New Roman" w:hAnsi="Book Antiqua" w:cs="Times New Roman"/>
          <w:sz w:val="28"/>
          <w:szCs w:val="28"/>
        </w:rPr>
        <w:t xml:space="preserve"> (O Believers, pray like this to Allah: "Our Lord, take us not to task if we forget and lapse into error </w:t>
      </w:r>
      <w:r w:rsidR="00737807" w:rsidRPr="00125BE4">
        <w:rPr>
          <w:rFonts w:ascii="Book Antiqua" w:eastAsia="Times New Roman" w:hAnsi="Book Antiqua" w:cs="Times New Roman"/>
          <w:sz w:val="28"/>
          <w:szCs w:val="28"/>
        </w:rPr>
        <w:t>unintentionally</w:t>
      </w:r>
      <w:r w:rsidRPr="00125BE4">
        <w:rPr>
          <w:rFonts w:ascii="Book Antiqua" w:eastAsia="Times New Roman" w:hAnsi="Book Antiqua" w:cs="Times New Roman"/>
          <w:sz w:val="28"/>
          <w:szCs w:val="28"/>
        </w:rPr>
        <w:t xml:space="preserve">. Lord! </w:t>
      </w:r>
      <w:proofErr w:type="gramStart"/>
      <w:r w:rsidRPr="00125BE4">
        <w:rPr>
          <w:rFonts w:ascii="Book Antiqua" w:eastAsia="Times New Roman" w:hAnsi="Book Antiqua" w:cs="Times New Roman"/>
          <w:sz w:val="28"/>
          <w:szCs w:val="28"/>
        </w:rPr>
        <w:t>lay</w:t>
      </w:r>
      <w:proofErr w:type="gramEnd"/>
      <w:r w:rsidRPr="00125BE4">
        <w:rPr>
          <w:rFonts w:ascii="Book Antiqua" w:eastAsia="Times New Roman" w:hAnsi="Book Antiqua" w:cs="Times New Roman"/>
          <w:sz w:val="28"/>
          <w:szCs w:val="28"/>
        </w:rPr>
        <w:t xml:space="preserve"> not on us the kind of </w:t>
      </w:r>
      <w:r w:rsidRPr="00125BE4">
        <w:rPr>
          <w:rFonts w:ascii="Book Antiqua" w:eastAsia="Times New Roman" w:hAnsi="Book Antiqua" w:cs="Times New Roman"/>
          <w:sz w:val="28"/>
          <w:szCs w:val="28"/>
        </w:rPr>
        <w:lastRenderedPageBreak/>
        <w:t>burdens that You had lain on the people before us.</w:t>
      </w:r>
      <w:r w:rsidRPr="00125BE4">
        <w:rPr>
          <w:rFonts w:ascii="Book Antiqua" w:eastAsia="Times New Roman" w:hAnsi="Book Antiqua" w:cs="Times New Roman"/>
          <w:sz w:val="20"/>
          <w:szCs w:val="20"/>
        </w:rPr>
        <w:t> *340</w:t>
      </w:r>
      <w:r w:rsidRPr="00125BE4">
        <w:rPr>
          <w:rFonts w:ascii="Book Antiqua" w:eastAsia="Times New Roman" w:hAnsi="Book Antiqua" w:cs="Times New Roman"/>
          <w:sz w:val="28"/>
          <w:szCs w:val="28"/>
        </w:rPr>
        <w:t xml:space="preserve"> Lord, lay not on us the kind of burden that we have not the strength to bear.</w:t>
      </w:r>
      <w:r w:rsidRPr="00125BE4">
        <w:rPr>
          <w:rFonts w:ascii="Book Antiqua" w:eastAsia="Times New Roman" w:hAnsi="Book Antiqua" w:cs="Times New Roman"/>
          <w:sz w:val="20"/>
          <w:szCs w:val="20"/>
        </w:rPr>
        <w:t> *341</w:t>
      </w:r>
      <w:r w:rsidRPr="00125BE4">
        <w:rPr>
          <w:rFonts w:ascii="Book Antiqua" w:eastAsia="Times New Roman" w:hAnsi="Book Antiqua" w:cs="Times New Roman"/>
          <w:sz w:val="28"/>
          <w:szCs w:val="28"/>
        </w:rPr>
        <w:t xml:space="preserve"> </w:t>
      </w:r>
      <w:proofErr w:type="gramStart"/>
      <w:r w:rsidRPr="00125BE4">
        <w:rPr>
          <w:rFonts w:ascii="Book Antiqua" w:eastAsia="Times New Roman" w:hAnsi="Book Antiqua" w:cs="Times New Roman"/>
          <w:sz w:val="28"/>
          <w:szCs w:val="28"/>
        </w:rPr>
        <w:t>Be</w:t>
      </w:r>
      <w:proofErr w:type="gramEnd"/>
      <w:r w:rsidRPr="00125BE4">
        <w:rPr>
          <w:rFonts w:ascii="Book Antiqua" w:eastAsia="Times New Roman" w:hAnsi="Book Antiqua" w:cs="Times New Roman"/>
          <w:sz w:val="28"/>
          <w:szCs w:val="28"/>
        </w:rPr>
        <w:t xml:space="preserve"> kind to us, forgive us and show mercy to us. You are our </w:t>
      </w:r>
      <w:proofErr w:type="gramStart"/>
      <w:r w:rsidRPr="00125BE4">
        <w:rPr>
          <w:rFonts w:ascii="Book Antiqua" w:eastAsia="Times New Roman" w:hAnsi="Book Antiqua" w:cs="Times New Roman"/>
          <w:sz w:val="28"/>
          <w:szCs w:val="28"/>
        </w:rPr>
        <w:t>Protector :</w:t>
      </w:r>
      <w:proofErr w:type="gramEnd"/>
      <w:r w:rsidRPr="00125BE4">
        <w:rPr>
          <w:rFonts w:ascii="Book Antiqua" w:eastAsia="Times New Roman" w:hAnsi="Book Antiqua" w:cs="Times New Roman"/>
          <w:sz w:val="28"/>
          <w:szCs w:val="28"/>
        </w:rPr>
        <w:t xml:space="preserve"> help us against the disbelievers."</w:t>
      </w:r>
      <w:r w:rsidRPr="00125BE4">
        <w:rPr>
          <w:rFonts w:ascii="Book Antiqua" w:eastAsia="Times New Roman" w:hAnsi="Book Antiqua" w:cs="Times New Roman"/>
          <w:sz w:val="20"/>
          <w:szCs w:val="20"/>
        </w:rPr>
        <w:t> </w:t>
      </w:r>
    </w:p>
    <w:p w:rsidR="00555E95" w:rsidRPr="00EB2DC4" w:rsidRDefault="00555E95" w:rsidP="00555E95">
      <w:pPr>
        <w:rPr>
          <w:b/>
          <w:bCs/>
          <w:sz w:val="48"/>
          <w:szCs w:val="48"/>
        </w:rPr>
      </w:pPr>
      <w:r w:rsidRPr="00EB2DC4">
        <w:rPr>
          <w:b/>
          <w:bCs/>
          <w:sz w:val="48"/>
          <w:szCs w:val="48"/>
        </w:rPr>
        <w:t xml:space="preserve">Al </w:t>
      </w:r>
      <w:proofErr w:type="spellStart"/>
      <w:r w:rsidRPr="00EB2DC4">
        <w:rPr>
          <w:b/>
          <w:bCs/>
          <w:sz w:val="48"/>
          <w:szCs w:val="48"/>
        </w:rPr>
        <w:t>Hujrat</w:t>
      </w:r>
      <w:proofErr w:type="spellEnd"/>
    </w:p>
    <w:p w:rsidR="00555E95" w:rsidRPr="005F608A" w:rsidRDefault="00555E95" w:rsidP="00555E95">
      <w:pPr>
        <w:bidi/>
        <w:rPr>
          <w:rFonts w:ascii="Traditional Arabic" w:hAnsi="Traditional Arabic" w:cs="Traditional Arabic"/>
          <w:b/>
          <w:bCs/>
          <w:sz w:val="32"/>
          <w:szCs w:val="32"/>
        </w:rPr>
      </w:pPr>
      <w:r w:rsidRPr="005F608A">
        <w:rPr>
          <w:rFonts w:ascii="Traditional Arabic" w:hAnsi="Traditional Arabic" w:cs="Traditional Arabic"/>
          <w:b/>
          <w:bCs/>
          <w:sz w:val="32"/>
          <w:szCs w:val="32"/>
          <w:rtl/>
        </w:rPr>
        <w:t>أَيُّهَا الَّذِينَ آَمَنُوا لَا تُقَدِّمُوا بَيْنَ يَدَيِ اللَّهِ وَرَسُولِهِ وَاتَّقُوا اللَّهَ إِنَّ اللَّهَ سَمِيعٌ عَلِيمٌ ﴿49:1﴾ </w:t>
      </w:r>
    </w:p>
    <w:p w:rsidR="00555E95" w:rsidRDefault="00555E95" w:rsidP="00555E95">
      <w:pPr>
        <w:jc w:val="center"/>
        <w:rPr>
          <w:rFonts w:ascii="Book Antiqua" w:eastAsia="Times New Roman" w:hAnsi="Book Antiqua" w:cs="Times New Roman"/>
          <w:sz w:val="20"/>
          <w:szCs w:val="20"/>
        </w:rPr>
      </w:pPr>
      <w:r w:rsidRPr="006574EF">
        <w:rPr>
          <w:rFonts w:ascii="Book Antiqua" w:eastAsia="Times New Roman" w:hAnsi="Book Antiqua" w:cs="Times New Roman"/>
          <w:sz w:val="28"/>
          <w:szCs w:val="28"/>
        </w:rPr>
        <w:t>(49:1) Believers, do not advance before Allah and His Messenger,</w:t>
      </w:r>
      <w:proofErr w:type="gramStart"/>
      <w:r w:rsidR="009847C8">
        <w:rPr>
          <w:rFonts w:ascii="Book Antiqua" w:eastAsia="Times New Roman" w:hAnsi="Book Antiqua" w:cs="Times New Roman"/>
          <w:sz w:val="20"/>
          <w:szCs w:val="20"/>
        </w:rPr>
        <w:t> </w:t>
      </w:r>
      <w:r w:rsidRPr="006574EF">
        <w:rPr>
          <w:rFonts w:ascii="Book Antiqua" w:eastAsia="Times New Roman" w:hAnsi="Book Antiqua" w:cs="Times New Roman"/>
          <w:sz w:val="28"/>
          <w:szCs w:val="28"/>
        </w:rPr>
        <w:t xml:space="preserve"> and</w:t>
      </w:r>
      <w:proofErr w:type="gramEnd"/>
      <w:r w:rsidRPr="006574EF">
        <w:rPr>
          <w:rFonts w:ascii="Book Antiqua" w:eastAsia="Times New Roman" w:hAnsi="Book Antiqua" w:cs="Times New Roman"/>
          <w:sz w:val="28"/>
          <w:szCs w:val="28"/>
        </w:rPr>
        <w:t xml:space="preserve"> fear Allah. Verily Allah is All-Hearing, All-Knowing.</w:t>
      </w:r>
      <w:r w:rsidRPr="006574EF">
        <w:rPr>
          <w:rFonts w:ascii="Book Antiqua" w:eastAsia="Times New Roman" w:hAnsi="Book Antiqua" w:cs="Times New Roman"/>
          <w:sz w:val="20"/>
          <w:szCs w:val="20"/>
        </w:rPr>
        <w:t> </w:t>
      </w:r>
    </w:p>
    <w:p w:rsidR="00555E95" w:rsidRPr="005F608A" w:rsidRDefault="00555E95" w:rsidP="00555E95">
      <w:pPr>
        <w:bidi/>
        <w:rPr>
          <w:rFonts w:ascii="Traditional Arabic" w:hAnsi="Traditional Arabic" w:cs="Traditional Arabic"/>
          <w:b/>
          <w:bCs/>
          <w:sz w:val="32"/>
          <w:szCs w:val="32"/>
        </w:rPr>
      </w:pPr>
      <w:r w:rsidRPr="005F608A">
        <w:rPr>
          <w:rFonts w:ascii="Traditional Arabic" w:eastAsia="Times New Roman" w:hAnsi="Traditional Arabic" w:cs="Traditional Arabic"/>
          <w:b/>
          <w:bCs/>
          <w:sz w:val="32"/>
          <w:szCs w:val="32"/>
          <w:rtl/>
        </w:rPr>
        <w:t>ي</w:t>
      </w:r>
      <w:r w:rsidRPr="005F608A">
        <w:rPr>
          <w:rFonts w:ascii="Traditional Arabic" w:hAnsi="Traditional Arabic" w:cs="Traditional Arabic"/>
          <w:b/>
          <w:bCs/>
          <w:sz w:val="32"/>
          <w:szCs w:val="32"/>
          <w:rtl/>
        </w:rPr>
        <w:t>َا أَيُّهَا الَّذِينَ آَمَنُوا لَا تَرْفَعُوا أَصْوَاتَكُمْ فَوْقَ صَوْتِ النَّبِيِّ وَلَا تَجْهَرُوا لَهُ بِالْقَوْلِ كَجَهْرِ بَعْضِكُمْ لِبَعْضٍ أَنْ تَحْبَطَ أَعْمَالُكُمْ وَأَنْتُمْ لَا تَشْعُرُونَ ﴿49:2﴾ </w:t>
      </w:r>
    </w:p>
    <w:p w:rsidR="00555E95" w:rsidRDefault="00555E95" w:rsidP="00555E95">
      <w:pPr>
        <w:jc w:val="center"/>
        <w:rPr>
          <w:rFonts w:ascii="Book Antiqua" w:eastAsia="Times New Roman" w:hAnsi="Book Antiqua" w:cs="Times New Roman"/>
          <w:sz w:val="20"/>
          <w:szCs w:val="20"/>
        </w:rPr>
      </w:pPr>
      <w:r w:rsidRPr="006574EF">
        <w:rPr>
          <w:rFonts w:ascii="Book Antiqua" w:eastAsia="Times New Roman" w:hAnsi="Book Antiqua" w:cs="Times New Roman"/>
          <w:sz w:val="28"/>
          <w:szCs w:val="28"/>
        </w:rPr>
        <w:t>(49:2) Believers, do not raise your voices above the voice of the Prophet and when speaking to him do not speak aloud as you speak aloud to one another,</w:t>
      </w:r>
      <w:r w:rsidRPr="006574EF">
        <w:rPr>
          <w:rFonts w:ascii="Book Antiqua" w:eastAsia="Times New Roman" w:hAnsi="Book Antiqua" w:cs="Times New Roman"/>
          <w:sz w:val="20"/>
          <w:szCs w:val="20"/>
        </w:rPr>
        <w:t> *3</w:t>
      </w:r>
      <w:r w:rsidRPr="006574EF">
        <w:rPr>
          <w:rFonts w:ascii="Book Antiqua" w:eastAsia="Times New Roman" w:hAnsi="Book Antiqua" w:cs="Times New Roman"/>
          <w:sz w:val="28"/>
          <w:szCs w:val="28"/>
        </w:rPr>
        <w:t xml:space="preserve"> lest all your deeds are reduced to nothing without your even </w:t>
      </w:r>
      <w:proofErr w:type="spellStart"/>
      <w:r w:rsidRPr="006574EF">
        <w:rPr>
          <w:rFonts w:ascii="Book Antiqua" w:eastAsia="Times New Roman" w:hAnsi="Book Antiqua" w:cs="Times New Roman"/>
          <w:sz w:val="28"/>
          <w:szCs w:val="28"/>
        </w:rPr>
        <w:t>realising</w:t>
      </w:r>
      <w:proofErr w:type="spellEnd"/>
      <w:r w:rsidRPr="006574EF">
        <w:rPr>
          <w:rFonts w:ascii="Book Antiqua" w:eastAsia="Times New Roman" w:hAnsi="Book Antiqua" w:cs="Times New Roman"/>
          <w:sz w:val="28"/>
          <w:szCs w:val="28"/>
        </w:rPr>
        <w:t xml:space="preserve"> it.</w:t>
      </w:r>
      <w:r w:rsidRPr="006574EF">
        <w:rPr>
          <w:rFonts w:ascii="Book Antiqua" w:eastAsia="Times New Roman" w:hAnsi="Book Antiqua" w:cs="Times New Roman"/>
          <w:sz w:val="20"/>
          <w:szCs w:val="20"/>
        </w:rPr>
        <w:t> </w:t>
      </w:r>
    </w:p>
    <w:p w:rsidR="00555E95" w:rsidRPr="005F608A" w:rsidRDefault="00555E95" w:rsidP="00555E95">
      <w:pPr>
        <w:bidi/>
        <w:rPr>
          <w:rFonts w:ascii="Traditional Arabic" w:hAnsi="Traditional Arabic" w:cs="Traditional Arabic"/>
          <w:b/>
          <w:bCs/>
          <w:sz w:val="32"/>
          <w:szCs w:val="32"/>
        </w:rPr>
      </w:pPr>
      <w:r w:rsidRPr="005F608A">
        <w:rPr>
          <w:rFonts w:ascii="Traditional Arabic" w:hAnsi="Traditional Arabic" w:cs="Traditional Arabic"/>
          <w:b/>
          <w:bCs/>
          <w:sz w:val="32"/>
          <w:szCs w:val="32"/>
          <w:rtl/>
        </w:rPr>
        <w:t>إِنَّ الَّذِينَ يَغُضُّونَ أَصْوَاتَهُمْ عِنْدَ رَسُولِ اللَّهِ أُولَئِكَ الَّذِينَ امْتَحَنَ اللَّهُ قُلُوبَهُمْ لِلتَّقْوَى لَهُمْ مَغْفِرَةٌ وَأَجْرٌ عَظِيمٌ ﴿49:3﴾ </w:t>
      </w:r>
    </w:p>
    <w:p w:rsidR="00961423" w:rsidRDefault="00555E95" w:rsidP="00961423">
      <w:pPr>
        <w:spacing w:after="0" w:line="288" w:lineRule="auto"/>
        <w:jc w:val="both"/>
        <w:rPr>
          <w:rFonts w:ascii="Muhammadi Quranic Bold" w:hAnsi="Muhammadi Quranic Bold" w:cs="Muhammadi Quranic Bold"/>
          <w:sz w:val="36"/>
          <w:szCs w:val="36"/>
          <w:lang w:bidi="ar-SA"/>
        </w:rPr>
      </w:pPr>
      <w:r w:rsidRPr="006574EF">
        <w:rPr>
          <w:rFonts w:ascii="Book Antiqua" w:eastAsia="Times New Roman" w:hAnsi="Book Antiqua" w:cs="Times New Roman"/>
          <w:sz w:val="28"/>
          <w:szCs w:val="28"/>
        </w:rPr>
        <w:t xml:space="preserve">(49:3) </w:t>
      </w:r>
      <w:proofErr w:type="gramStart"/>
      <w:r w:rsidRPr="006574EF">
        <w:rPr>
          <w:rFonts w:ascii="Book Antiqua" w:eastAsia="Times New Roman" w:hAnsi="Book Antiqua" w:cs="Times New Roman"/>
          <w:sz w:val="28"/>
          <w:szCs w:val="28"/>
        </w:rPr>
        <w:t>The</w:t>
      </w:r>
      <w:proofErr w:type="gramEnd"/>
      <w:r w:rsidRPr="006574EF">
        <w:rPr>
          <w:rFonts w:ascii="Book Antiqua" w:eastAsia="Times New Roman" w:hAnsi="Book Antiqua" w:cs="Times New Roman"/>
          <w:sz w:val="28"/>
          <w:szCs w:val="28"/>
        </w:rPr>
        <w:t xml:space="preserve"> ones who lower their voices in the presence of the Messenger of Allah are those whose hearts Allah has tested for God-fearing. Theirs shall be forgiveness and a great reward. </w:t>
      </w:r>
    </w:p>
    <w:p w:rsidR="00555E95" w:rsidRDefault="00961423" w:rsidP="00961423">
      <w:pPr>
        <w:bidi/>
        <w:spacing w:after="0" w:line="288" w:lineRule="auto"/>
        <w:jc w:val="both"/>
        <w:rPr>
          <w:rFonts w:ascii="Muhammadi Quranic Bold" w:hAnsi="Muhammadi Quranic Bold" w:cs="Muhammadi Quranic Bold"/>
          <w:sz w:val="36"/>
          <w:szCs w:val="36"/>
          <w:rtl/>
          <w:lang w:bidi="ar-SA"/>
        </w:rPr>
      </w:pPr>
      <w:r w:rsidRPr="00961423">
        <w:rPr>
          <w:rFonts w:ascii="Muhammadi Quranic Bold" w:hAnsi="Muhammadi Quranic Bold" w:cs="Muhammadi Quranic Bold" w:hint="cs"/>
          <w:sz w:val="26"/>
          <w:szCs w:val="26"/>
          <w:rtl/>
        </w:rPr>
        <w:t>ا</w:t>
      </w:r>
      <w:r w:rsidRPr="00961423">
        <w:rPr>
          <w:rFonts w:ascii="Muhammadi Quranic Bold" w:hAnsi="Muhammadi Quranic Bold" w:cs="Muhammadi Quranic Bold"/>
          <w:sz w:val="26"/>
          <w:szCs w:val="26"/>
          <w:rtl/>
          <w:lang w:bidi="ar-SA"/>
        </w:rPr>
        <w:t xml:space="preserve">نَّ الَّذِيْنَ يُنَادُوْنَكَ مِنْ وَّرَاۗءِ الْحُـجُرٰتِ اَكْثَرُهُمْ لَا يَعْقِلُوْنَ      </w:t>
      </w:r>
      <w:r>
        <w:rPr>
          <w:rFonts w:ascii="Muhammadi Quranic Bold" w:hAnsi="Muhammadi Quranic Bold" w:cs="Muhammadi Quranic Bold"/>
          <w:sz w:val="36"/>
          <w:szCs w:val="36"/>
          <w:lang w:bidi="ar-SA"/>
        </w:rPr>
        <w:t>Ć</w:t>
      </w:r>
      <w:r>
        <w:rPr>
          <w:rFonts w:ascii="Muhammadi Quranic Bold" w:hAnsi="Muhammadi Quranic Bold" w:cs="Muhammadi Quranic Bold"/>
          <w:sz w:val="36"/>
          <w:szCs w:val="36"/>
          <w:rtl/>
          <w:lang w:bidi="ar-SA"/>
        </w:rPr>
        <w:t>۝</w:t>
      </w:r>
    </w:p>
    <w:p w:rsidR="00250D8F" w:rsidRDefault="00250D8F" w:rsidP="00250D8F">
      <w:pPr>
        <w:spacing w:after="0" w:line="288" w:lineRule="auto"/>
        <w:jc w:val="both"/>
        <w:rPr>
          <w:rFonts w:ascii="Microsoft Sans Serif" w:hAnsi="Microsoft Sans Serif" w:cs="Microsoft Sans Serif"/>
          <w:sz w:val="28"/>
          <w:szCs w:val="28"/>
          <w:lang w:bidi="ar-SA"/>
        </w:rPr>
      </w:pPr>
      <w:r>
        <w:rPr>
          <w:rFonts w:ascii="Microsoft Sans Serif" w:hAnsi="Microsoft Sans Serif" w:cs="Microsoft Sans Serif"/>
          <w:sz w:val="28"/>
          <w:szCs w:val="28"/>
          <w:lang w:bidi="ar-SA"/>
        </w:rPr>
        <w:t>As for those who call you from behind the apartments, most of them have no sense</w:t>
      </w:r>
      <w:r>
        <w:rPr>
          <w:rFonts w:ascii="Microsoft Sans Serif" w:hAnsi="Microsoft Sans Serif" w:cs="Microsoft Sans Serif"/>
          <w:sz w:val="28"/>
          <w:szCs w:val="28"/>
          <w:rtl/>
          <w:lang w:bidi="ar-SA"/>
        </w:rPr>
        <w:t>.</w:t>
      </w:r>
    </w:p>
    <w:p w:rsidR="009B50F7" w:rsidRPr="00B420E6" w:rsidRDefault="009B50F7" w:rsidP="009B50F7">
      <w:pPr>
        <w:bidi/>
        <w:spacing w:after="0" w:line="288" w:lineRule="auto"/>
        <w:jc w:val="both"/>
        <w:rPr>
          <w:rFonts w:ascii="Muhammadi Quranic Bold" w:hAnsi="Muhammadi Quranic Bold" w:cs="Muhammadi Quranic Bold"/>
          <w:sz w:val="28"/>
          <w:szCs w:val="28"/>
          <w:rtl/>
          <w:lang w:val="en-GB" w:bidi="ar-SA"/>
        </w:rPr>
      </w:pPr>
      <w:r w:rsidRPr="00B420E6">
        <w:rPr>
          <w:rFonts w:ascii="Muhammadi Quranic Bold" w:hAnsi="Muhammadi Quranic Bold" w:cs="Muhammadi Quranic Bold"/>
          <w:sz w:val="28"/>
          <w:szCs w:val="28"/>
          <w:rtl/>
          <w:lang w:val="en-GB" w:bidi="ar-SA"/>
        </w:rPr>
        <w:t xml:space="preserve">وَلَوْ اَنَّهُمْ صَبَرُوْا حَتّٰى تَخْرُجَ اِلَيْهِمْ لَكَانَ خَيْرًا لَّهُمْ ۭ وَاللّٰهُ غَفُوْرٌ رَّحِيْمٌ  </w:t>
      </w:r>
    </w:p>
    <w:p w:rsidR="009B50F7" w:rsidRDefault="009B50F7" w:rsidP="009B50F7">
      <w:pPr>
        <w:spacing w:after="0" w:line="288" w:lineRule="auto"/>
        <w:jc w:val="both"/>
        <w:rPr>
          <w:rFonts w:ascii="Microsoft Sans Serif" w:hAnsi="Microsoft Sans Serif" w:cs="Microsoft Sans Serif"/>
          <w:sz w:val="28"/>
          <w:szCs w:val="28"/>
          <w:rtl/>
          <w:lang w:val="en-GB" w:bidi="ar-SA"/>
        </w:rPr>
      </w:pPr>
      <w:r>
        <w:rPr>
          <w:rFonts w:ascii="Microsoft Sans Serif" w:hAnsi="Microsoft Sans Serif" w:cs="Microsoft Sans Serif"/>
          <w:sz w:val="28"/>
          <w:szCs w:val="28"/>
          <w:lang w:val="en-GB" w:bidi="ar-SA"/>
        </w:rPr>
        <w:t>Had they remained patient until you come out to them, it would have been much better for them. And Allah is Most-Forgiving, Very-</w:t>
      </w:r>
      <w:proofErr w:type="spellStart"/>
      <w:r>
        <w:rPr>
          <w:rFonts w:ascii="Microsoft Sans Serif" w:hAnsi="Microsoft Sans Serif" w:cs="Microsoft Sans Serif"/>
          <w:sz w:val="28"/>
          <w:szCs w:val="28"/>
          <w:lang w:val="en-GB" w:bidi="ar-SA"/>
        </w:rPr>
        <w:t>Mercifu</w:t>
      </w:r>
      <w:proofErr w:type="spellEnd"/>
    </w:p>
    <w:p w:rsidR="00250D8F" w:rsidRDefault="00250D8F" w:rsidP="009B50F7">
      <w:pPr>
        <w:bidi/>
        <w:spacing w:after="0" w:line="288" w:lineRule="auto"/>
        <w:jc w:val="both"/>
        <w:rPr>
          <w:rFonts w:ascii="Muhammadi Quranic Bold" w:hAnsi="Muhammadi Quranic Bold" w:cs="Muhammadi Quranic Bold"/>
          <w:sz w:val="24"/>
          <w:szCs w:val="24"/>
          <w:lang w:bidi="ar-SA"/>
        </w:rPr>
      </w:pPr>
      <w:r w:rsidRPr="00250D8F">
        <w:rPr>
          <w:rFonts w:ascii="Muhammadi Quranic Bold" w:hAnsi="Muhammadi Quranic Bold" w:cs="Muhammadi Quranic Bold"/>
          <w:sz w:val="24"/>
          <w:szCs w:val="24"/>
          <w:rtl/>
          <w:lang w:bidi="ar-SA"/>
        </w:rPr>
        <w:t xml:space="preserve">يٰٓاَيُّهَا الَّذِيْنَ اٰمَنُوْٓا اِنْ جَاۗءَكُمْ فَاسِقٌۢ بِنَبَاٍ فَتَبَيَّنُوْٓا اَنْ تُصِيْبُوْا قَوْمًۢا بِجَــهَالَةٍ فَتُصْبِحُوْا عَلٰي مَا فَعَلْتُمْ نٰدِمِيْنَ         </w:t>
      </w:r>
      <w:r w:rsidRPr="00250D8F">
        <w:rPr>
          <w:rFonts w:ascii="Muhammadi Quranic Bold" w:hAnsi="Muhammadi Quranic Bold" w:cs="Muhammadi Quranic Bold"/>
          <w:sz w:val="24"/>
          <w:szCs w:val="24"/>
          <w:lang w:bidi="ar-SA"/>
        </w:rPr>
        <w:t>Č</w:t>
      </w:r>
      <w:r w:rsidRPr="00250D8F">
        <w:rPr>
          <w:rFonts w:ascii="Muhammadi Quranic Bold" w:hAnsi="Muhammadi Quranic Bold" w:cs="Muhammadi Quranic Bold"/>
          <w:sz w:val="24"/>
          <w:szCs w:val="24"/>
          <w:rtl/>
          <w:lang w:bidi="ar-SA"/>
        </w:rPr>
        <w:t>۝</w:t>
      </w:r>
    </w:p>
    <w:p w:rsidR="00250D8F" w:rsidRDefault="00250D8F" w:rsidP="00250D8F">
      <w:pPr>
        <w:spacing w:after="0" w:line="288" w:lineRule="auto"/>
        <w:jc w:val="both"/>
        <w:rPr>
          <w:rFonts w:ascii="Microsoft Sans Serif" w:hAnsi="Microsoft Sans Serif" w:cs="Microsoft Sans Serif"/>
          <w:sz w:val="28"/>
          <w:szCs w:val="28"/>
          <w:lang w:bidi="ar-SA"/>
        </w:rPr>
      </w:pPr>
      <w:r>
        <w:rPr>
          <w:rFonts w:ascii="Microsoft Sans Serif" w:hAnsi="Microsoft Sans Serif" w:cs="Microsoft Sans Serif"/>
          <w:sz w:val="28"/>
          <w:szCs w:val="28"/>
          <w:lang w:bidi="ar-SA"/>
        </w:rPr>
        <w:lastRenderedPageBreak/>
        <w:t>O you who believe, if a sinful person brings you a report, verify its correctness, lest you should harm a people out of ignorance, and then become remorseful on what you did</w:t>
      </w:r>
      <w:r>
        <w:rPr>
          <w:rFonts w:ascii="Microsoft Sans Serif" w:hAnsi="Microsoft Sans Serif" w:cs="Microsoft Sans Serif"/>
          <w:sz w:val="28"/>
          <w:szCs w:val="28"/>
          <w:rtl/>
          <w:lang w:bidi="ar-SA"/>
        </w:rPr>
        <w:t>.</w:t>
      </w:r>
    </w:p>
    <w:p w:rsidR="00250D8F" w:rsidRDefault="00250D8F" w:rsidP="00250D8F">
      <w:pPr>
        <w:bidi/>
        <w:spacing w:after="0" w:line="288" w:lineRule="auto"/>
        <w:jc w:val="both"/>
        <w:rPr>
          <w:rFonts w:ascii="Muhammadi Quranic Bold" w:hAnsi="Muhammadi Quranic Bold" w:cs="Muhammadi Quranic Bold"/>
          <w:sz w:val="24"/>
          <w:szCs w:val="24"/>
          <w:lang w:bidi="ar-SA"/>
        </w:rPr>
      </w:pPr>
      <w:r w:rsidRPr="00250D8F">
        <w:rPr>
          <w:rFonts w:ascii="Muhammadi Quranic Bold" w:hAnsi="Muhammadi Quranic Bold" w:cs="Muhammadi Quranic Bold"/>
          <w:sz w:val="24"/>
          <w:szCs w:val="24"/>
          <w:rtl/>
          <w:lang w:bidi="ar-SA"/>
        </w:rPr>
        <w:t>و</w:t>
      </w:r>
      <w:r w:rsidRPr="00CF01E9">
        <w:rPr>
          <w:rFonts w:ascii="Muhammadi Quranic Bold" w:hAnsi="Muhammadi Quranic Bold" w:cs="Muhammadi Quranic Bold"/>
          <w:b/>
          <w:bCs/>
          <w:sz w:val="42"/>
          <w:szCs w:val="42"/>
          <w:rtl/>
          <w:lang w:bidi="ar-SA"/>
        </w:rPr>
        <w:t xml:space="preserve">َاعْلَمُوْٓا اَنَّ فِيْكُمْ رَسُوْلَ اللّٰهِ ۭ لَوْ يُطِيْعُكُمْ فِيْ كَثِيْرٍ مِّنَ الْاَمْرِ لَعَنِتُّمْ وَلٰكِنَّ اللّٰهَ حَبَّبَ اِلَيْكُمُ الْاِيْمَانَ وَزَيَّنَهٗ فِيْ قُلُوْبِكُمْ وَكَرَّهَ اِلَيْكُمُ الْكُفْرَ وَالْفُسُوْقَ وَالْعِصْيَانَ ۭاُولٰۗىِٕكَ هُمُ الرّٰشِدُوْنَ        </w:t>
      </w:r>
      <w:r w:rsidRPr="00250D8F">
        <w:rPr>
          <w:rFonts w:ascii="Muhammadi Quranic Bold" w:hAnsi="Muhammadi Quranic Bold" w:cs="Muhammadi Quranic Bold"/>
          <w:sz w:val="24"/>
          <w:szCs w:val="24"/>
          <w:lang w:bidi="ar-SA"/>
        </w:rPr>
        <w:t>Ċ</w:t>
      </w:r>
      <w:r w:rsidRPr="00250D8F">
        <w:rPr>
          <w:rFonts w:ascii="Muhammadi Quranic Bold" w:hAnsi="Muhammadi Quranic Bold" w:cs="Muhammadi Quranic Bold"/>
          <w:sz w:val="24"/>
          <w:szCs w:val="24"/>
          <w:rtl/>
          <w:lang w:bidi="ar-SA"/>
        </w:rPr>
        <w:t>۝ۙ</w:t>
      </w:r>
    </w:p>
    <w:p w:rsidR="00250D8F" w:rsidRDefault="00250D8F" w:rsidP="00250D8F">
      <w:pPr>
        <w:spacing w:after="0" w:line="288" w:lineRule="auto"/>
        <w:jc w:val="both"/>
        <w:rPr>
          <w:rFonts w:asciiTheme="majorBidi" w:hAnsiTheme="majorBidi" w:cstheme="majorBidi"/>
          <w:sz w:val="28"/>
          <w:szCs w:val="28"/>
          <w:lang w:bidi="ar-SA"/>
        </w:rPr>
      </w:pPr>
      <w:r w:rsidRPr="00250D8F">
        <w:rPr>
          <w:rFonts w:asciiTheme="majorBidi" w:hAnsiTheme="majorBidi" w:cstheme="majorBidi"/>
          <w:sz w:val="28"/>
          <w:szCs w:val="28"/>
          <w:lang w:bidi="ar-SA"/>
        </w:rPr>
        <w:t>And know that among you there is the Messenger of Allah. If he obeys you in many a matter, you will certainly fall into hardship. But Allah has endeared to you the Faith, and made it beautiful in your hearts, and made detestable to you the disbelief and sins and disobedience. Such people are rightly guided</w:t>
      </w:r>
      <w:r w:rsidRPr="00250D8F">
        <w:rPr>
          <w:rFonts w:asciiTheme="majorBidi" w:hAnsiTheme="majorBidi" w:cstheme="majorBidi"/>
          <w:sz w:val="28"/>
          <w:szCs w:val="28"/>
          <w:rtl/>
          <w:lang w:bidi="ar-SA"/>
        </w:rPr>
        <w:t>,</w:t>
      </w:r>
    </w:p>
    <w:p w:rsidR="00250D8F" w:rsidRDefault="00250D8F" w:rsidP="00250D8F">
      <w:pPr>
        <w:bidi/>
        <w:spacing w:after="0" w:line="288" w:lineRule="auto"/>
        <w:jc w:val="both"/>
        <w:rPr>
          <w:rFonts w:ascii="Muhammadi Quranic Bold" w:hAnsi="Muhammadi Quranic Bold" w:cs="Muhammadi Quranic Bold"/>
          <w:sz w:val="26"/>
          <w:szCs w:val="26"/>
          <w:lang w:bidi="ar-SA"/>
        </w:rPr>
      </w:pPr>
      <w:r w:rsidRPr="0096112A">
        <w:rPr>
          <w:rFonts w:ascii="Muhammadi Quranic Bold" w:hAnsi="Muhammadi Quranic Bold" w:cs="Muhammadi Quranic Bold"/>
          <w:b/>
          <w:bCs/>
          <w:sz w:val="40"/>
          <w:szCs w:val="40"/>
          <w:rtl/>
          <w:lang w:bidi="ar-SA"/>
        </w:rPr>
        <w:t>فضْلًا</w:t>
      </w:r>
      <w:r w:rsidRPr="00C160C2">
        <w:rPr>
          <w:rFonts w:ascii="Muhammadi Quranic Bold" w:hAnsi="Muhammadi Quranic Bold" w:cs="Muhammadi Quranic Bold"/>
          <w:b/>
          <w:bCs/>
          <w:sz w:val="42"/>
          <w:szCs w:val="42"/>
          <w:rtl/>
          <w:lang w:bidi="ar-SA"/>
        </w:rPr>
        <w:t xml:space="preserve"> مِّنَ اللّٰهِ وَنِعْمَةً ۭ وَاللّٰهُ عَلِيْمٌ حَكِيْمٌ      </w:t>
      </w:r>
      <w:r w:rsidRPr="00250D8F">
        <w:rPr>
          <w:rFonts w:ascii="Muhammadi Quranic Bold" w:hAnsi="Muhammadi Quranic Bold" w:cs="Muhammadi Quranic Bold"/>
          <w:sz w:val="26"/>
          <w:szCs w:val="26"/>
          <w:lang w:bidi="ar-SA"/>
        </w:rPr>
        <w:t>Ď</w:t>
      </w:r>
      <w:r w:rsidRPr="00250D8F">
        <w:rPr>
          <w:rFonts w:ascii="Muhammadi Quranic Bold" w:hAnsi="Muhammadi Quranic Bold" w:cs="Muhammadi Quranic Bold"/>
          <w:sz w:val="26"/>
          <w:szCs w:val="26"/>
          <w:rtl/>
          <w:lang w:bidi="ar-SA"/>
        </w:rPr>
        <w:t>۝</w:t>
      </w:r>
    </w:p>
    <w:p w:rsidR="00250D8F" w:rsidRPr="00250D8F" w:rsidRDefault="00250D8F" w:rsidP="00250D8F">
      <w:pPr>
        <w:spacing w:after="0" w:line="288" w:lineRule="auto"/>
        <w:jc w:val="both"/>
        <w:rPr>
          <w:rFonts w:asciiTheme="majorBidi" w:hAnsiTheme="majorBidi" w:cstheme="majorBidi"/>
          <w:sz w:val="2"/>
          <w:szCs w:val="2"/>
          <w:lang w:bidi="ar-SA"/>
        </w:rPr>
      </w:pPr>
      <w:r w:rsidRPr="00250D8F">
        <w:rPr>
          <w:rFonts w:asciiTheme="majorBidi" w:hAnsiTheme="majorBidi" w:cstheme="majorBidi"/>
          <w:sz w:val="24"/>
          <w:szCs w:val="24"/>
          <w:lang w:bidi="ar-SA"/>
        </w:rPr>
        <w:t xml:space="preserve">Through grace from Allah and His </w:t>
      </w:r>
      <w:proofErr w:type="spellStart"/>
      <w:r w:rsidRPr="00250D8F">
        <w:rPr>
          <w:rFonts w:asciiTheme="majorBidi" w:hAnsiTheme="majorBidi" w:cstheme="majorBidi"/>
          <w:sz w:val="24"/>
          <w:szCs w:val="24"/>
          <w:lang w:bidi="ar-SA"/>
        </w:rPr>
        <w:t>favour</w:t>
      </w:r>
      <w:proofErr w:type="spellEnd"/>
      <w:r w:rsidRPr="00250D8F">
        <w:rPr>
          <w:rFonts w:asciiTheme="majorBidi" w:hAnsiTheme="majorBidi" w:cstheme="majorBidi"/>
          <w:sz w:val="24"/>
          <w:szCs w:val="24"/>
          <w:lang w:bidi="ar-SA"/>
        </w:rPr>
        <w:t>; and Allah is Knowing, Wise</w:t>
      </w:r>
      <w:r w:rsidRPr="00250D8F">
        <w:rPr>
          <w:rFonts w:asciiTheme="majorBidi" w:hAnsiTheme="majorBidi" w:cstheme="majorBidi"/>
          <w:sz w:val="24"/>
          <w:szCs w:val="24"/>
          <w:rtl/>
          <w:lang w:bidi="ar-SA"/>
        </w:rPr>
        <w:t>.</w:t>
      </w:r>
    </w:p>
    <w:p w:rsidR="009A0A35" w:rsidRPr="009A0A35" w:rsidRDefault="009A0A35" w:rsidP="009A0A35">
      <w:pPr>
        <w:bidi/>
        <w:rPr>
          <w:rFonts w:ascii="1 MUHAMMADI QURANIC" w:hAnsi="1 MUHAMMADI QURANIC" w:cs="1 MUHAMMADI QURANIC"/>
          <w:b/>
          <w:bCs/>
          <w:sz w:val="28"/>
          <w:szCs w:val="28"/>
        </w:rPr>
      </w:pPr>
      <w:r w:rsidRPr="00CC2341">
        <w:rPr>
          <w:rFonts w:ascii="1 MUHAMMADI QURANIC" w:hAnsi="1 MUHAMMADI QURANIC" w:cs="1 MUHAMMADI QURANIC"/>
          <w:b/>
          <w:bCs/>
          <w:sz w:val="40"/>
          <w:szCs w:val="40"/>
          <w:rtl/>
        </w:rPr>
        <w:t xml:space="preserve">وَإِنْ طَائِفَتَانِ مِنَ الْمُؤْمِنِينَ اقْتَتَلُوا فَأَصْلِحُوا بَيْنَهُمَا فَإِنْ بَغَتْ إِحْدَاهُمَا عَلَى الْأُخْرَى فَقَاتِلُوا الَّتِي تَبْغِي حَتَّى تَفِيءَ إِلَى أَمْرِ اللَّهِ فَإِنْ فَاءَتْ فَأَصْلِحُوا بَيْنَهُمَا بِالْعَدْلِ وَأَقْسِطُوا إِنَّ اللَّهَ يُحِبُّ الْمُقْسِطِينَ </w:t>
      </w:r>
      <w:r w:rsidRPr="009A0A35">
        <w:rPr>
          <w:rFonts w:ascii="1 MUHAMMADI QURANIC" w:hAnsi="1 MUHAMMADI QURANIC" w:cs="1 MUHAMMADI QURANIC"/>
          <w:b/>
          <w:bCs/>
          <w:sz w:val="28"/>
          <w:szCs w:val="28"/>
          <w:rtl/>
        </w:rPr>
        <w:t>﴿49:9﴾ </w:t>
      </w:r>
    </w:p>
    <w:p w:rsidR="00961423" w:rsidRPr="00A64920" w:rsidRDefault="009A0A35" w:rsidP="003831A1">
      <w:pPr>
        <w:spacing w:after="0" w:line="288" w:lineRule="auto"/>
        <w:jc w:val="both"/>
        <w:rPr>
          <w:rFonts w:ascii="Book Antiqua" w:eastAsia="Times New Roman" w:hAnsi="Book Antiqua" w:cs="Times New Roman"/>
          <w:sz w:val="24"/>
          <w:szCs w:val="24"/>
        </w:rPr>
      </w:pPr>
      <w:r w:rsidRPr="006574EF">
        <w:rPr>
          <w:rFonts w:ascii="Book Antiqua" w:eastAsia="Times New Roman" w:hAnsi="Book Antiqua" w:cs="Times New Roman"/>
          <w:sz w:val="28"/>
          <w:szCs w:val="28"/>
        </w:rPr>
        <w:t xml:space="preserve"> If two parties of the believers happen to fight,</w:t>
      </w:r>
      <w:proofErr w:type="gramStart"/>
      <w:r w:rsidRPr="006574EF">
        <w:rPr>
          <w:rFonts w:ascii="Book Antiqua" w:eastAsia="Times New Roman" w:hAnsi="Book Antiqua" w:cs="Times New Roman"/>
          <w:sz w:val="20"/>
          <w:szCs w:val="20"/>
        </w:rPr>
        <w:t> </w:t>
      </w:r>
      <w:r w:rsidRPr="006574EF">
        <w:rPr>
          <w:rFonts w:ascii="Book Antiqua" w:eastAsia="Times New Roman" w:hAnsi="Book Antiqua" w:cs="Times New Roman"/>
          <w:sz w:val="28"/>
          <w:szCs w:val="28"/>
        </w:rPr>
        <w:t xml:space="preserve"> make</w:t>
      </w:r>
      <w:proofErr w:type="gramEnd"/>
      <w:r w:rsidRPr="006574EF">
        <w:rPr>
          <w:rFonts w:ascii="Book Antiqua" w:eastAsia="Times New Roman" w:hAnsi="Book Antiqua" w:cs="Times New Roman"/>
          <w:sz w:val="28"/>
          <w:szCs w:val="28"/>
        </w:rPr>
        <w:t xml:space="preserve"> peace between them. But then, if one of them transgresses against the other, fight the one that transgresses</w:t>
      </w:r>
      <w:r w:rsidRPr="006574EF">
        <w:rPr>
          <w:rFonts w:ascii="Book Antiqua" w:eastAsia="Times New Roman" w:hAnsi="Book Antiqua" w:cs="Times New Roman"/>
          <w:sz w:val="20"/>
          <w:szCs w:val="20"/>
        </w:rPr>
        <w:t> </w:t>
      </w:r>
      <w:r w:rsidRPr="006574EF">
        <w:rPr>
          <w:rFonts w:ascii="Book Antiqua" w:eastAsia="Times New Roman" w:hAnsi="Book Antiqua" w:cs="Times New Roman"/>
          <w:sz w:val="28"/>
          <w:szCs w:val="28"/>
        </w:rPr>
        <w:t>until it reverts to Allah’s command.</w:t>
      </w:r>
      <w:r w:rsidRPr="006574EF">
        <w:rPr>
          <w:rFonts w:ascii="Book Antiqua" w:eastAsia="Times New Roman" w:hAnsi="Book Antiqua" w:cs="Times New Roman"/>
          <w:sz w:val="20"/>
          <w:szCs w:val="20"/>
        </w:rPr>
        <w:t> </w:t>
      </w:r>
      <w:r w:rsidRPr="006574EF">
        <w:rPr>
          <w:rFonts w:ascii="Book Antiqua" w:eastAsia="Times New Roman" w:hAnsi="Book Antiqua" w:cs="Times New Roman"/>
          <w:sz w:val="28"/>
          <w:szCs w:val="28"/>
        </w:rPr>
        <w:t xml:space="preserve"> And if it does revert, make peace between them with justice, and be equitable for Allah loves the equitable.</w:t>
      </w:r>
      <w:r w:rsidR="003831A1">
        <w:rPr>
          <w:rFonts w:ascii="Book Antiqua" w:eastAsia="Times New Roman" w:hAnsi="Book Antiqua" w:cs="Times New Roman"/>
          <w:sz w:val="20"/>
          <w:szCs w:val="20"/>
        </w:rPr>
        <w:t> </w:t>
      </w:r>
    </w:p>
    <w:p w:rsidR="003831A1" w:rsidRPr="00AA6D86" w:rsidRDefault="003831A1" w:rsidP="003831A1">
      <w:pPr>
        <w:bidi/>
        <w:rPr>
          <w:rFonts w:ascii="Traditional Arabic" w:hAnsi="Traditional Arabic" w:cs="Traditional Arabic"/>
          <w:b/>
          <w:bCs/>
          <w:sz w:val="32"/>
          <w:szCs w:val="32"/>
        </w:rPr>
      </w:pPr>
      <w:r w:rsidRPr="00A64920">
        <w:rPr>
          <w:rFonts w:ascii="Traditional Arabic" w:hAnsi="Traditional Arabic" w:cs="Traditional Arabic"/>
          <w:b/>
          <w:bCs/>
          <w:sz w:val="36"/>
          <w:szCs w:val="36"/>
          <w:rtl/>
        </w:rPr>
        <w:t xml:space="preserve">إِنَّمَا الْمُؤْمِنُونَ إِخْوَةٌ فَأَصْلِحُوا بَيْنَ أَخَوَيْكُمْ وَاتَّقُوا اللَّهَ لَعَلَّكُمْ تُرْحَمُونَ </w:t>
      </w:r>
      <w:r w:rsidRPr="00AA6D86">
        <w:rPr>
          <w:rFonts w:ascii="Traditional Arabic" w:hAnsi="Traditional Arabic" w:cs="Traditional Arabic"/>
          <w:b/>
          <w:bCs/>
          <w:sz w:val="32"/>
          <w:szCs w:val="32"/>
          <w:rtl/>
        </w:rPr>
        <w:t>﴿49:10﴾ </w:t>
      </w:r>
    </w:p>
    <w:p w:rsidR="003831A1" w:rsidRDefault="003831A1" w:rsidP="003831A1">
      <w:pPr>
        <w:spacing w:after="0" w:line="288" w:lineRule="auto"/>
        <w:jc w:val="both"/>
        <w:rPr>
          <w:rFonts w:ascii="Book Antiqua" w:eastAsia="Times New Roman" w:hAnsi="Book Antiqua" w:cs="Times New Roman"/>
          <w:sz w:val="28"/>
          <w:szCs w:val="28"/>
        </w:rPr>
      </w:pPr>
      <w:r w:rsidRPr="006574EF">
        <w:rPr>
          <w:rFonts w:ascii="Book Antiqua" w:eastAsia="Times New Roman" w:hAnsi="Book Antiqua" w:cs="Times New Roman"/>
          <w:sz w:val="28"/>
          <w:szCs w:val="28"/>
        </w:rPr>
        <w:t xml:space="preserve">(49:10) </w:t>
      </w:r>
      <w:proofErr w:type="gramStart"/>
      <w:r w:rsidRPr="006574EF">
        <w:rPr>
          <w:rFonts w:ascii="Book Antiqua" w:eastAsia="Times New Roman" w:hAnsi="Book Antiqua" w:cs="Times New Roman"/>
          <w:sz w:val="28"/>
          <w:szCs w:val="28"/>
        </w:rPr>
        <w:t>Surely</w:t>
      </w:r>
      <w:proofErr w:type="gramEnd"/>
      <w:r w:rsidRPr="006574EF">
        <w:rPr>
          <w:rFonts w:ascii="Book Antiqua" w:eastAsia="Times New Roman" w:hAnsi="Book Antiqua" w:cs="Times New Roman"/>
          <w:sz w:val="28"/>
          <w:szCs w:val="28"/>
        </w:rPr>
        <w:t xml:space="preserve"> the believers are none but brothers unto one another, so set things right between your brothers, and have fear of Allah that you may be shown mercy. </w:t>
      </w:r>
    </w:p>
    <w:p w:rsidR="00EB2DC4" w:rsidRPr="00EB2DC4" w:rsidRDefault="00EB2DC4" w:rsidP="003831A1">
      <w:pPr>
        <w:spacing w:after="0" w:line="288" w:lineRule="auto"/>
        <w:jc w:val="both"/>
        <w:rPr>
          <w:rFonts w:ascii="Book Antiqua" w:eastAsia="Times New Roman" w:hAnsi="Book Antiqua" w:cs="Times New Roman"/>
          <w:b/>
          <w:bCs/>
          <w:sz w:val="36"/>
          <w:szCs w:val="36"/>
        </w:rPr>
      </w:pPr>
      <w:r>
        <w:rPr>
          <w:rFonts w:ascii="Book Antiqua" w:eastAsia="Times New Roman" w:hAnsi="Book Antiqua" w:cs="Times New Roman"/>
          <w:b/>
          <w:bCs/>
          <w:sz w:val="36"/>
          <w:szCs w:val="36"/>
        </w:rPr>
        <w:t xml:space="preserve">Al </w:t>
      </w:r>
      <w:proofErr w:type="spellStart"/>
      <w:r>
        <w:rPr>
          <w:rFonts w:ascii="Book Antiqua" w:eastAsia="Times New Roman" w:hAnsi="Book Antiqua" w:cs="Times New Roman"/>
          <w:b/>
          <w:bCs/>
          <w:sz w:val="36"/>
          <w:szCs w:val="36"/>
        </w:rPr>
        <w:t>Furqan</w:t>
      </w:r>
      <w:proofErr w:type="spellEnd"/>
    </w:p>
    <w:p w:rsidR="005E05C9" w:rsidRPr="009E2281" w:rsidRDefault="005E05C9" w:rsidP="005E05C9">
      <w:pPr>
        <w:bidi/>
        <w:rPr>
          <w:rFonts w:ascii="Traditional Arabic" w:hAnsi="Traditional Arabic" w:cs="Traditional Arabic"/>
          <w:sz w:val="40"/>
          <w:szCs w:val="40"/>
        </w:rPr>
      </w:pPr>
      <w:r w:rsidRPr="009E2281">
        <w:rPr>
          <w:rFonts w:ascii="Traditional Arabic" w:hAnsi="Traditional Arabic" w:cs="Traditional Arabic"/>
          <w:sz w:val="40"/>
          <w:szCs w:val="40"/>
          <w:rtl/>
        </w:rPr>
        <w:t xml:space="preserve">وَعِبَادُ الرَّحْمَنِ الَّذِينَ يَمْشُونَ عَلَى الْأَرْضِ هَوْنًا وَإِذَا خَاطَبَهُمُ الْجَاهِلُونَ قَالُوا سَلَامًا </w:t>
      </w:r>
      <w:r>
        <w:rPr>
          <w:rFonts w:ascii="Traditional Arabic" w:hAnsi="Traditional Arabic" w:cs="Traditional Arabic"/>
          <w:sz w:val="40"/>
          <w:szCs w:val="40"/>
        </w:rPr>
        <w:t>(63)</w:t>
      </w:r>
    </w:p>
    <w:p w:rsidR="005E05C9" w:rsidRDefault="005E05C9" w:rsidP="005E05C9">
      <w:pPr>
        <w:jc w:val="center"/>
        <w:rPr>
          <w:rFonts w:ascii="Book Antiqua" w:hAnsi="Book Antiqua"/>
          <w:sz w:val="28"/>
          <w:szCs w:val="28"/>
        </w:rPr>
      </w:pPr>
      <w:r>
        <w:rPr>
          <w:rFonts w:ascii="Book Antiqua" w:hAnsi="Book Antiqua"/>
          <w:sz w:val="28"/>
          <w:szCs w:val="28"/>
        </w:rPr>
        <w:t>The (true) servants of the Merciful are those</w:t>
      </w:r>
      <w:r>
        <w:rPr>
          <w:rFonts w:ascii="Book Antiqua" w:hAnsi="Book Antiqua"/>
          <w:sz w:val="20"/>
          <w:szCs w:val="20"/>
        </w:rPr>
        <w:t> *78</w:t>
      </w:r>
      <w:r>
        <w:rPr>
          <w:rFonts w:ascii="Book Antiqua" w:hAnsi="Book Antiqua"/>
          <w:sz w:val="28"/>
          <w:szCs w:val="28"/>
        </w:rPr>
        <w:t xml:space="preserve"> who walk humbly on the earth</w:t>
      </w:r>
      <w:r>
        <w:rPr>
          <w:rFonts w:ascii="Book Antiqua" w:hAnsi="Book Antiqua"/>
          <w:sz w:val="20"/>
          <w:szCs w:val="20"/>
        </w:rPr>
        <w:t> *79</w:t>
      </w:r>
      <w:r>
        <w:rPr>
          <w:rFonts w:ascii="Book Antiqua" w:hAnsi="Book Antiqua"/>
          <w:sz w:val="28"/>
          <w:szCs w:val="28"/>
        </w:rPr>
        <w:t xml:space="preserve"> who, when the ignorant people behave insolently towards them, </w:t>
      </w:r>
      <w:proofErr w:type="spellStart"/>
      <w:r>
        <w:rPr>
          <w:rFonts w:ascii="Book Antiqua" w:hAnsi="Book Antiqua"/>
          <w:sz w:val="28"/>
          <w:szCs w:val="28"/>
        </w:rPr>
        <w:t>say,"Peace</w:t>
      </w:r>
      <w:proofErr w:type="spellEnd"/>
      <w:r>
        <w:rPr>
          <w:rFonts w:ascii="Book Antiqua" w:hAnsi="Book Antiqua"/>
          <w:sz w:val="28"/>
          <w:szCs w:val="28"/>
        </w:rPr>
        <w:t xml:space="preserve"> to you</w:t>
      </w:r>
    </w:p>
    <w:p w:rsidR="005E05C9" w:rsidRPr="009E2281" w:rsidRDefault="005E05C9" w:rsidP="005E05C9">
      <w:pPr>
        <w:bidi/>
        <w:rPr>
          <w:rFonts w:ascii="Traditional Arabic" w:hAnsi="Traditional Arabic" w:cs="Traditional Arabic"/>
          <w:b/>
          <w:bCs/>
          <w:sz w:val="36"/>
          <w:szCs w:val="36"/>
        </w:rPr>
      </w:pPr>
      <w:r w:rsidRPr="009E2281">
        <w:rPr>
          <w:rFonts w:ascii="Traditional Arabic" w:hAnsi="Traditional Arabic" w:cs="Traditional Arabic"/>
          <w:b/>
          <w:bCs/>
          <w:sz w:val="36"/>
          <w:szCs w:val="36"/>
          <w:rtl/>
        </w:rPr>
        <w:lastRenderedPageBreak/>
        <w:t>وَالَّذِينَ يَبِيتُونَ لِرَبِّهِمْ سُجَّدًا وَقِيَامًا ﴿25:64﴾ </w:t>
      </w:r>
    </w:p>
    <w:p w:rsidR="005E05C9" w:rsidRDefault="005E05C9" w:rsidP="005E05C9">
      <w:pPr>
        <w:jc w:val="center"/>
        <w:rPr>
          <w:rFonts w:ascii="Book Antiqua" w:eastAsia="Times New Roman" w:hAnsi="Book Antiqua" w:cs="Times New Roman"/>
          <w:sz w:val="20"/>
          <w:szCs w:val="20"/>
        </w:rPr>
      </w:pPr>
      <w:r w:rsidRPr="001E57A4">
        <w:rPr>
          <w:rFonts w:ascii="Book Antiqua" w:eastAsia="Times New Roman" w:hAnsi="Book Antiqua" w:cs="Times New Roman"/>
          <w:sz w:val="28"/>
          <w:szCs w:val="28"/>
        </w:rPr>
        <w:t>(25:64) who pass their nights in prostrating themselves and standing before their Lord:</w:t>
      </w:r>
      <w:r w:rsidRPr="001E57A4">
        <w:rPr>
          <w:rFonts w:ascii="Book Antiqua" w:eastAsia="Times New Roman" w:hAnsi="Book Antiqua" w:cs="Times New Roman"/>
          <w:sz w:val="20"/>
          <w:szCs w:val="20"/>
        </w:rPr>
        <w:t> </w:t>
      </w:r>
    </w:p>
    <w:p w:rsidR="005E05C9" w:rsidRPr="009E2281" w:rsidRDefault="005E05C9" w:rsidP="005E05C9">
      <w:pPr>
        <w:bidi/>
        <w:rPr>
          <w:rFonts w:ascii="Traditional Arabic" w:hAnsi="Traditional Arabic" w:cs="Traditional Arabic"/>
          <w:b/>
          <w:bCs/>
          <w:sz w:val="32"/>
          <w:szCs w:val="32"/>
        </w:rPr>
      </w:pPr>
      <w:r w:rsidRPr="009E2281">
        <w:rPr>
          <w:rFonts w:ascii="Traditional Arabic" w:hAnsi="Traditional Arabic" w:cs="Traditional Arabic"/>
          <w:b/>
          <w:bCs/>
          <w:sz w:val="32"/>
          <w:szCs w:val="32"/>
          <w:rtl/>
        </w:rPr>
        <w:t>وَالَّذِينَ يَقُولُونَ رَبَّنَا اصْرِفْ عَنَّا عَذَابَ جَهَنَّمَ إِنَّ عَذَابَهَا كَانَ غَرَامًا ﴿25:65﴾ </w:t>
      </w:r>
    </w:p>
    <w:p w:rsidR="005E05C9" w:rsidRPr="001E57A4" w:rsidRDefault="005E05C9" w:rsidP="005E05C9">
      <w:pPr>
        <w:spacing w:after="0" w:line="288" w:lineRule="auto"/>
        <w:jc w:val="both"/>
        <w:rPr>
          <w:rFonts w:ascii="Book Antiqua" w:eastAsia="Times New Roman" w:hAnsi="Book Antiqua" w:cs="Times New Roman"/>
          <w:sz w:val="28"/>
          <w:szCs w:val="28"/>
          <w:rtl/>
        </w:rPr>
      </w:pPr>
      <w:r w:rsidRPr="001E57A4">
        <w:rPr>
          <w:rFonts w:ascii="Book Antiqua" w:eastAsia="Times New Roman" w:hAnsi="Book Antiqua" w:cs="Times New Roman"/>
          <w:sz w:val="28"/>
          <w:szCs w:val="28"/>
        </w:rPr>
        <w:t xml:space="preserve">(25:65) who pray, "Our Lord, save us from the torment of Hell, for its torment is killing: </w:t>
      </w:r>
    </w:p>
    <w:p w:rsidR="005E05C9" w:rsidRPr="001E57A4" w:rsidRDefault="005E05C9" w:rsidP="005E05C9">
      <w:pPr>
        <w:spacing w:after="0" w:line="288" w:lineRule="auto"/>
        <w:jc w:val="both"/>
        <w:rPr>
          <w:rFonts w:ascii="Book Antiqua" w:eastAsia="Times New Roman" w:hAnsi="Book Antiqua" w:cs="Times New Roman"/>
          <w:sz w:val="26"/>
          <w:szCs w:val="26"/>
        </w:rPr>
      </w:pPr>
    </w:p>
    <w:p w:rsidR="005E05C9" w:rsidRPr="009E2281" w:rsidRDefault="005E05C9" w:rsidP="005E05C9">
      <w:pPr>
        <w:bidi/>
        <w:rPr>
          <w:rFonts w:ascii="Traditional Arabic" w:hAnsi="Traditional Arabic" w:cs="Traditional Arabic"/>
          <w:b/>
          <w:bCs/>
          <w:sz w:val="32"/>
          <w:szCs w:val="32"/>
        </w:rPr>
      </w:pPr>
      <w:r w:rsidRPr="009E2281">
        <w:rPr>
          <w:rFonts w:ascii="Traditional Arabic" w:hAnsi="Traditional Arabic" w:cs="Traditional Arabic"/>
          <w:b/>
          <w:bCs/>
          <w:sz w:val="32"/>
          <w:szCs w:val="32"/>
          <w:rtl/>
        </w:rPr>
        <w:t>إِنَّهَا سَاءَتْ مُسْتَقَرًّا وَمُقَامًا ﴿25:66﴾ </w:t>
      </w:r>
    </w:p>
    <w:p w:rsidR="005E05C9" w:rsidRPr="001E57A4" w:rsidRDefault="005E05C9" w:rsidP="005E05C9">
      <w:pPr>
        <w:spacing w:after="0" w:line="288" w:lineRule="auto"/>
        <w:jc w:val="both"/>
        <w:rPr>
          <w:rFonts w:ascii="Book Antiqua" w:eastAsia="Times New Roman" w:hAnsi="Book Antiqua" w:cs="Times New Roman"/>
          <w:sz w:val="28"/>
          <w:szCs w:val="28"/>
          <w:rtl/>
        </w:rPr>
      </w:pPr>
      <w:r w:rsidRPr="001E57A4">
        <w:rPr>
          <w:rFonts w:ascii="Book Antiqua" w:eastAsia="Times New Roman" w:hAnsi="Book Antiqua" w:cs="Times New Roman"/>
          <w:sz w:val="28"/>
          <w:szCs w:val="28"/>
        </w:rPr>
        <w:t>(25:66) it is an evil abode and an evil resting place":</w:t>
      </w:r>
      <w:r w:rsidRPr="001E57A4">
        <w:rPr>
          <w:rFonts w:ascii="Book Antiqua" w:eastAsia="Times New Roman" w:hAnsi="Book Antiqua" w:cs="Times New Roman"/>
          <w:sz w:val="20"/>
          <w:szCs w:val="20"/>
        </w:rPr>
        <w:t> *82</w:t>
      </w:r>
      <w:r w:rsidRPr="001E57A4">
        <w:rPr>
          <w:rFonts w:ascii="Book Antiqua" w:eastAsia="Times New Roman" w:hAnsi="Book Antiqua" w:cs="Times New Roman"/>
          <w:sz w:val="28"/>
          <w:szCs w:val="28"/>
        </w:rPr>
        <w:t xml:space="preserve"> </w:t>
      </w:r>
    </w:p>
    <w:p w:rsidR="00EB2DC4" w:rsidRPr="00EB2DC4" w:rsidRDefault="005E05C9" w:rsidP="00EB2DC4">
      <w:pPr>
        <w:bidi/>
        <w:rPr>
          <w:rFonts w:ascii="Traditional Arabic" w:hAnsi="Traditional Arabic" w:cs="Traditional Arabic"/>
          <w:b/>
          <w:bCs/>
          <w:sz w:val="32"/>
          <w:szCs w:val="32"/>
        </w:rPr>
      </w:pPr>
      <w:r w:rsidRPr="009E2281">
        <w:rPr>
          <w:rFonts w:ascii="Traditional Arabic" w:hAnsi="Traditional Arabic" w:cs="Traditional Arabic"/>
          <w:b/>
          <w:bCs/>
          <w:sz w:val="32"/>
          <w:szCs w:val="32"/>
          <w:rtl/>
        </w:rPr>
        <w:t>وَالَّذِينَ إِذَا أَنْفَقُوا لَمْ يُسْرِفُوا وَلَمْ يَقْتُرُوا وَكَانَ بَيْنَ ذَلِكَ قَوَامًا ﴿25:67﴾ </w:t>
      </w:r>
    </w:p>
    <w:p w:rsidR="00EB2DC4" w:rsidRDefault="00EB2DC4" w:rsidP="00EB2DC4">
      <w:pPr>
        <w:jc w:val="center"/>
        <w:rPr>
          <w:rFonts w:ascii="Book Antiqua" w:eastAsia="Times New Roman" w:hAnsi="Book Antiqua" w:cs="Times New Roman"/>
          <w:sz w:val="20"/>
          <w:szCs w:val="20"/>
        </w:rPr>
      </w:pPr>
      <w:r w:rsidRPr="001E57A4">
        <w:rPr>
          <w:rFonts w:ascii="Book Antiqua" w:eastAsia="Times New Roman" w:hAnsi="Book Antiqua" w:cs="Times New Roman"/>
          <w:sz w:val="28"/>
          <w:szCs w:val="28"/>
        </w:rPr>
        <w:t xml:space="preserve"> (25:67) who, when they spend, are neither extravagant nor miserly but keep the golden mean between the two (extremes):</w:t>
      </w:r>
      <w:r w:rsidRPr="001E57A4">
        <w:rPr>
          <w:rFonts w:ascii="Book Antiqua" w:eastAsia="Times New Roman" w:hAnsi="Book Antiqua" w:cs="Times New Roman"/>
          <w:sz w:val="20"/>
          <w:szCs w:val="20"/>
        </w:rPr>
        <w:t> </w:t>
      </w:r>
    </w:p>
    <w:p w:rsidR="005E05C9" w:rsidRPr="006574EF" w:rsidRDefault="005E05C9" w:rsidP="003831A1">
      <w:pPr>
        <w:spacing w:after="0" w:line="288" w:lineRule="auto"/>
        <w:jc w:val="both"/>
        <w:rPr>
          <w:rFonts w:ascii="Book Antiqua" w:eastAsia="Times New Roman" w:hAnsi="Book Antiqua" w:cs="Times New Roman"/>
          <w:sz w:val="28"/>
          <w:szCs w:val="28"/>
          <w:rtl/>
        </w:rPr>
      </w:pPr>
    </w:p>
    <w:p w:rsidR="003831A1" w:rsidRDefault="003831A1" w:rsidP="003831A1">
      <w:pPr>
        <w:spacing w:after="0" w:line="288" w:lineRule="auto"/>
        <w:jc w:val="both"/>
        <w:rPr>
          <w:rFonts w:ascii="Book Antiqua" w:eastAsia="Times New Roman" w:hAnsi="Book Antiqua" w:cs="Times New Roman"/>
          <w:sz w:val="20"/>
          <w:szCs w:val="20"/>
        </w:rPr>
      </w:pPr>
    </w:p>
    <w:p w:rsidR="003831A1" w:rsidRPr="006574EF" w:rsidRDefault="003831A1" w:rsidP="003831A1">
      <w:pPr>
        <w:spacing w:after="0" w:line="288" w:lineRule="auto"/>
        <w:jc w:val="both"/>
        <w:rPr>
          <w:rFonts w:ascii="Book Antiqua" w:eastAsia="Times New Roman" w:hAnsi="Book Antiqua" w:cs="Times New Roman"/>
          <w:sz w:val="28"/>
          <w:szCs w:val="28"/>
          <w:rtl/>
        </w:rPr>
      </w:pPr>
    </w:p>
    <w:p w:rsidR="00E44DC8" w:rsidRPr="005E05C9" w:rsidRDefault="00E44DC8" w:rsidP="005E05C9">
      <w:pPr>
        <w:rPr>
          <w:rFonts w:ascii="Jameel Noori Nastaleeq" w:hAnsi="Jameel Noori Nastaleeq" w:cs="Jameel Noori Nastaleeq"/>
          <w:sz w:val="36"/>
          <w:szCs w:val="36"/>
          <w:rtl/>
        </w:rPr>
      </w:pPr>
    </w:p>
    <w:p w:rsidR="006F4FA4" w:rsidRDefault="00E44DC8" w:rsidP="00806B05">
      <w:pPr>
        <w:jc w:val="right"/>
        <w:rPr>
          <w:rFonts w:ascii="Traditional Arabic" w:hAnsi="Traditional Arabic" w:cs="Traditional Arabic"/>
          <w:b/>
          <w:bCs/>
          <w:color w:val="000000"/>
          <w:sz w:val="32"/>
          <w:szCs w:val="32"/>
          <w:rtl/>
          <w:lang w:bidi="ar-SA"/>
        </w:rPr>
      </w:pPr>
      <w:r>
        <w:rPr>
          <w:rFonts w:ascii="Alvi Nastaleeq" w:hAnsi="Alvi Nastaleeq" w:cs="Alvi Nastaleeq"/>
          <w:sz w:val="36"/>
          <w:szCs w:val="36"/>
          <w:rtl/>
          <w:lang w:bidi="ar-SA"/>
        </w:rPr>
        <w:t xml:space="preserve"> </w:t>
      </w:r>
    </w:p>
    <w:p w:rsidR="008A5BF2" w:rsidRPr="006F4FA4" w:rsidRDefault="008A5BF2" w:rsidP="00877588">
      <w:pPr>
        <w:rPr>
          <w:rFonts w:ascii="Traditional Arabic" w:hAnsi="Traditional Arabic" w:cs="Traditional Arabic"/>
          <w:b/>
          <w:bCs/>
          <w:color w:val="000000"/>
          <w:sz w:val="32"/>
          <w:szCs w:val="32"/>
          <w:rtl/>
          <w:lang w:bidi="ar-SA"/>
        </w:rPr>
      </w:pPr>
    </w:p>
    <w:sectPr w:rsidR="008A5BF2" w:rsidRPr="006F4FA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101" w:rsidRDefault="00295101" w:rsidP="00B545B5">
      <w:pPr>
        <w:spacing w:after="0" w:line="240" w:lineRule="auto"/>
      </w:pPr>
      <w:r>
        <w:separator/>
      </w:r>
    </w:p>
  </w:endnote>
  <w:endnote w:type="continuationSeparator" w:id="0">
    <w:p w:rsidR="00295101" w:rsidRDefault="00295101" w:rsidP="00B5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altName w:val="Times New Roman"/>
    <w:panose1 w:val="02020603050405020304"/>
    <w:charset w:val="00"/>
    <w:family w:val="roman"/>
    <w:pitch w:val="variable"/>
    <w:sig w:usb0="00002003" w:usb1="80000000" w:usb2="00000008" w:usb3="00000000" w:csb0="00000041" w:csb1="00000000"/>
  </w:font>
  <w:font w:name="Book Antiqua">
    <w:panose1 w:val="02040602050305030304"/>
    <w:charset w:val="00"/>
    <w:family w:val="roman"/>
    <w:pitch w:val="variable"/>
    <w:sig w:usb0="00000287" w:usb1="00000000" w:usb2="00000000" w:usb3="00000000" w:csb0="0000009F" w:csb1="00000000"/>
  </w:font>
  <w:font w:name="Muhammadi Quranic Bold">
    <w:altName w:val="Arabic Typesetting"/>
    <w:charset w:val="00"/>
    <w:family w:val="script"/>
    <w:pitch w:val="variable"/>
    <w:sig w:usb0="00000000" w:usb1="C0000000" w:usb2="00000008" w:usb3="00000000" w:csb0="000000D3" w:csb1="00000000"/>
  </w:font>
  <w:font w:name="Microsoft Sans Serif">
    <w:panose1 w:val="020B0604020202020204"/>
    <w:charset w:val="00"/>
    <w:family w:val="swiss"/>
    <w:pitch w:val="variable"/>
    <w:sig w:usb0="E1002AFF" w:usb1="C0000002" w:usb2="00000008" w:usb3="00000000" w:csb0="000101FF" w:csb1="00000000"/>
  </w:font>
  <w:font w:name="1 MUHAMMADI QURANIC">
    <w:altName w:val="Arabic Typesetting"/>
    <w:charset w:val="00"/>
    <w:family w:val="script"/>
    <w:pitch w:val="variable"/>
    <w:sig w:usb0="00000000" w:usb1="C0000000" w:usb2="00000008" w:usb3="00000000" w:csb0="000000D3" w:csb1="00000000"/>
  </w:font>
  <w:font w:name="Jameel Noori Nastaleeq">
    <w:panose1 w:val="02000503000000020004"/>
    <w:charset w:val="00"/>
    <w:family w:val="auto"/>
    <w:pitch w:val="variable"/>
    <w:sig w:usb0="80002007" w:usb1="00000000" w:usb2="00000000" w:usb3="00000000" w:csb0="00000041" w:csb1="00000000"/>
  </w:font>
  <w:font w:name="Alvi Nastaleeq">
    <w:altName w:val="Jameel Noori Nastaleeq"/>
    <w:charset w:val="00"/>
    <w:family w:val="auto"/>
    <w:pitch w:val="variable"/>
    <w:sig w:usb0="00000000"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101" w:rsidRDefault="00295101" w:rsidP="00B545B5">
      <w:pPr>
        <w:spacing w:after="0" w:line="240" w:lineRule="auto"/>
      </w:pPr>
      <w:r>
        <w:separator/>
      </w:r>
    </w:p>
  </w:footnote>
  <w:footnote w:type="continuationSeparator" w:id="0">
    <w:p w:rsidR="00295101" w:rsidRDefault="00295101" w:rsidP="00B54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1A1" w:rsidRDefault="003831A1" w:rsidP="00B545B5">
    <w:pPr>
      <w:pStyle w:val="Header"/>
    </w:pPr>
  </w:p>
  <w:p w:rsidR="003831A1" w:rsidRDefault="003831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E61CB"/>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12D8A"/>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2686B"/>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B60FB4"/>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682FCD"/>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947C38"/>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282"/>
    <w:rsid w:val="00007E76"/>
    <w:rsid w:val="0002211A"/>
    <w:rsid w:val="00032273"/>
    <w:rsid w:val="00045822"/>
    <w:rsid w:val="00056100"/>
    <w:rsid w:val="000B718E"/>
    <w:rsid w:val="000F7E31"/>
    <w:rsid w:val="00130F30"/>
    <w:rsid w:val="00132F09"/>
    <w:rsid w:val="001C3C65"/>
    <w:rsid w:val="001F4D4A"/>
    <w:rsid w:val="00240DF2"/>
    <w:rsid w:val="00250D8F"/>
    <w:rsid w:val="00252A1B"/>
    <w:rsid w:val="002714D5"/>
    <w:rsid w:val="00290DBD"/>
    <w:rsid w:val="00295101"/>
    <w:rsid w:val="00325788"/>
    <w:rsid w:val="0035660F"/>
    <w:rsid w:val="00362C1C"/>
    <w:rsid w:val="003831A1"/>
    <w:rsid w:val="00387CB8"/>
    <w:rsid w:val="003A17FA"/>
    <w:rsid w:val="003C335C"/>
    <w:rsid w:val="003E2098"/>
    <w:rsid w:val="0049005E"/>
    <w:rsid w:val="00494655"/>
    <w:rsid w:val="004A0917"/>
    <w:rsid w:val="004B5FC8"/>
    <w:rsid w:val="004C5DCE"/>
    <w:rsid w:val="004E0041"/>
    <w:rsid w:val="004E30C8"/>
    <w:rsid w:val="00502EAF"/>
    <w:rsid w:val="00507B22"/>
    <w:rsid w:val="005140CE"/>
    <w:rsid w:val="00533A5F"/>
    <w:rsid w:val="00534C1F"/>
    <w:rsid w:val="00555E95"/>
    <w:rsid w:val="00592082"/>
    <w:rsid w:val="005B50C2"/>
    <w:rsid w:val="005E05C9"/>
    <w:rsid w:val="005E1529"/>
    <w:rsid w:val="005F0D21"/>
    <w:rsid w:val="006208CB"/>
    <w:rsid w:val="006273D8"/>
    <w:rsid w:val="006338E4"/>
    <w:rsid w:val="00652E38"/>
    <w:rsid w:val="00664EFD"/>
    <w:rsid w:val="0066506E"/>
    <w:rsid w:val="006F4FA4"/>
    <w:rsid w:val="007165F3"/>
    <w:rsid w:val="00717B8B"/>
    <w:rsid w:val="00731736"/>
    <w:rsid w:val="00737807"/>
    <w:rsid w:val="00745A0C"/>
    <w:rsid w:val="007550B5"/>
    <w:rsid w:val="00785743"/>
    <w:rsid w:val="007B1763"/>
    <w:rsid w:val="007C7E9F"/>
    <w:rsid w:val="00804E94"/>
    <w:rsid w:val="00806B05"/>
    <w:rsid w:val="008327BB"/>
    <w:rsid w:val="008363CD"/>
    <w:rsid w:val="00854674"/>
    <w:rsid w:val="00864D43"/>
    <w:rsid w:val="00877588"/>
    <w:rsid w:val="00880E17"/>
    <w:rsid w:val="008A380B"/>
    <w:rsid w:val="008A5BF2"/>
    <w:rsid w:val="00910F5E"/>
    <w:rsid w:val="00924566"/>
    <w:rsid w:val="00952BD5"/>
    <w:rsid w:val="0096112A"/>
    <w:rsid w:val="00961423"/>
    <w:rsid w:val="00983C64"/>
    <w:rsid w:val="009847C8"/>
    <w:rsid w:val="009A0A35"/>
    <w:rsid w:val="009B50F7"/>
    <w:rsid w:val="00A64920"/>
    <w:rsid w:val="00AC1F88"/>
    <w:rsid w:val="00AC7E58"/>
    <w:rsid w:val="00B305F1"/>
    <w:rsid w:val="00B361E7"/>
    <w:rsid w:val="00B366E8"/>
    <w:rsid w:val="00B420E6"/>
    <w:rsid w:val="00B510C2"/>
    <w:rsid w:val="00B545B5"/>
    <w:rsid w:val="00B57B8E"/>
    <w:rsid w:val="00BD00C8"/>
    <w:rsid w:val="00BD0F40"/>
    <w:rsid w:val="00BE0829"/>
    <w:rsid w:val="00BE3CE5"/>
    <w:rsid w:val="00BF7474"/>
    <w:rsid w:val="00C160C2"/>
    <w:rsid w:val="00C36504"/>
    <w:rsid w:val="00C40683"/>
    <w:rsid w:val="00C43FA4"/>
    <w:rsid w:val="00C575C8"/>
    <w:rsid w:val="00CA71E5"/>
    <w:rsid w:val="00CC2341"/>
    <w:rsid w:val="00CD6CFF"/>
    <w:rsid w:val="00CF01E9"/>
    <w:rsid w:val="00CF7D50"/>
    <w:rsid w:val="00D3614B"/>
    <w:rsid w:val="00D616CA"/>
    <w:rsid w:val="00D867FC"/>
    <w:rsid w:val="00E15D1A"/>
    <w:rsid w:val="00E252E5"/>
    <w:rsid w:val="00E31FAA"/>
    <w:rsid w:val="00E44DC8"/>
    <w:rsid w:val="00EA79A1"/>
    <w:rsid w:val="00EB2DC4"/>
    <w:rsid w:val="00F06AAD"/>
    <w:rsid w:val="00F56467"/>
    <w:rsid w:val="00F8010A"/>
    <w:rsid w:val="00FB6282"/>
    <w:rsid w:val="00FF53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ur-PK"/>
    </w:rPr>
  </w:style>
  <w:style w:type="paragraph" w:styleId="Heading3">
    <w:name w:val="heading 3"/>
    <w:basedOn w:val="Normal"/>
    <w:link w:val="Heading3Char"/>
    <w:uiPriority w:val="9"/>
    <w:qFormat/>
    <w:rsid w:val="00130F3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456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24566"/>
    <w:rPr>
      <w:b/>
      <w:bCs/>
    </w:rPr>
  </w:style>
  <w:style w:type="paragraph" w:styleId="Header">
    <w:name w:val="header"/>
    <w:basedOn w:val="Normal"/>
    <w:link w:val="HeaderChar"/>
    <w:uiPriority w:val="99"/>
    <w:unhideWhenUsed/>
    <w:rsid w:val="00B545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45B5"/>
    <w:rPr>
      <w:lang w:bidi="ur-PK"/>
    </w:rPr>
  </w:style>
  <w:style w:type="paragraph" w:styleId="Footer">
    <w:name w:val="footer"/>
    <w:basedOn w:val="Normal"/>
    <w:link w:val="FooterChar"/>
    <w:uiPriority w:val="99"/>
    <w:unhideWhenUsed/>
    <w:rsid w:val="00B545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45B5"/>
    <w:rPr>
      <w:lang w:bidi="ur-PK"/>
    </w:rPr>
  </w:style>
  <w:style w:type="paragraph" w:styleId="BalloonText">
    <w:name w:val="Balloon Text"/>
    <w:basedOn w:val="Normal"/>
    <w:link w:val="BalloonTextChar"/>
    <w:uiPriority w:val="99"/>
    <w:semiHidden/>
    <w:unhideWhenUsed/>
    <w:rsid w:val="00B54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5B5"/>
    <w:rPr>
      <w:rFonts w:ascii="Tahoma" w:hAnsi="Tahoma" w:cs="Tahoma"/>
      <w:sz w:val="16"/>
      <w:szCs w:val="16"/>
      <w:lang w:bidi="ur-PK"/>
    </w:rPr>
  </w:style>
  <w:style w:type="paragraph" w:styleId="ListParagraph">
    <w:name w:val="List Paragraph"/>
    <w:basedOn w:val="Normal"/>
    <w:uiPriority w:val="34"/>
    <w:qFormat/>
    <w:rsid w:val="003A17FA"/>
    <w:pPr>
      <w:ind w:left="720"/>
      <w:contextualSpacing/>
    </w:pPr>
  </w:style>
  <w:style w:type="character" w:customStyle="1" w:styleId="apple-converted-space">
    <w:name w:val="apple-converted-space"/>
    <w:basedOn w:val="DefaultParagraphFont"/>
    <w:rsid w:val="005E1529"/>
  </w:style>
  <w:style w:type="character" w:customStyle="1" w:styleId="fullpost">
    <w:name w:val="fullpost"/>
    <w:basedOn w:val="DefaultParagraphFont"/>
    <w:rsid w:val="00EA79A1"/>
  </w:style>
  <w:style w:type="character" w:styleId="Hyperlink">
    <w:name w:val="Hyperlink"/>
    <w:basedOn w:val="DefaultParagraphFont"/>
    <w:uiPriority w:val="99"/>
    <w:semiHidden/>
    <w:unhideWhenUsed/>
    <w:rsid w:val="00854674"/>
    <w:rPr>
      <w:color w:val="0000FF"/>
      <w:u w:val="single"/>
    </w:rPr>
  </w:style>
  <w:style w:type="character" w:customStyle="1" w:styleId="ipa">
    <w:name w:val="ipa"/>
    <w:basedOn w:val="DefaultParagraphFont"/>
    <w:rsid w:val="00854674"/>
  </w:style>
  <w:style w:type="character" w:customStyle="1" w:styleId="Heading3Char">
    <w:name w:val="Heading 3 Char"/>
    <w:basedOn w:val="DefaultParagraphFont"/>
    <w:link w:val="Heading3"/>
    <w:uiPriority w:val="9"/>
    <w:rsid w:val="00130F30"/>
    <w:rPr>
      <w:rFonts w:ascii="Times New Roman" w:eastAsia="Times New Roman" w:hAnsi="Times New Roman" w:cs="Times New Roman"/>
      <w:b/>
      <w:bCs/>
      <w:sz w:val="27"/>
      <w:szCs w:val="27"/>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ur-PK"/>
    </w:rPr>
  </w:style>
  <w:style w:type="paragraph" w:styleId="Heading3">
    <w:name w:val="heading 3"/>
    <w:basedOn w:val="Normal"/>
    <w:link w:val="Heading3Char"/>
    <w:uiPriority w:val="9"/>
    <w:qFormat/>
    <w:rsid w:val="00130F3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456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24566"/>
    <w:rPr>
      <w:b/>
      <w:bCs/>
    </w:rPr>
  </w:style>
  <w:style w:type="paragraph" w:styleId="Header">
    <w:name w:val="header"/>
    <w:basedOn w:val="Normal"/>
    <w:link w:val="HeaderChar"/>
    <w:uiPriority w:val="99"/>
    <w:unhideWhenUsed/>
    <w:rsid w:val="00B545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45B5"/>
    <w:rPr>
      <w:lang w:bidi="ur-PK"/>
    </w:rPr>
  </w:style>
  <w:style w:type="paragraph" w:styleId="Footer">
    <w:name w:val="footer"/>
    <w:basedOn w:val="Normal"/>
    <w:link w:val="FooterChar"/>
    <w:uiPriority w:val="99"/>
    <w:unhideWhenUsed/>
    <w:rsid w:val="00B545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45B5"/>
    <w:rPr>
      <w:lang w:bidi="ur-PK"/>
    </w:rPr>
  </w:style>
  <w:style w:type="paragraph" w:styleId="BalloonText">
    <w:name w:val="Balloon Text"/>
    <w:basedOn w:val="Normal"/>
    <w:link w:val="BalloonTextChar"/>
    <w:uiPriority w:val="99"/>
    <w:semiHidden/>
    <w:unhideWhenUsed/>
    <w:rsid w:val="00B54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5B5"/>
    <w:rPr>
      <w:rFonts w:ascii="Tahoma" w:hAnsi="Tahoma" w:cs="Tahoma"/>
      <w:sz w:val="16"/>
      <w:szCs w:val="16"/>
      <w:lang w:bidi="ur-PK"/>
    </w:rPr>
  </w:style>
  <w:style w:type="paragraph" w:styleId="ListParagraph">
    <w:name w:val="List Paragraph"/>
    <w:basedOn w:val="Normal"/>
    <w:uiPriority w:val="34"/>
    <w:qFormat/>
    <w:rsid w:val="003A17FA"/>
    <w:pPr>
      <w:ind w:left="720"/>
      <w:contextualSpacing/>
    </w:pPr>
  </w:style>
  <w:style w:type="character" w:customStyle="1" w:styleId="apple-converted-space">
    <w:name w:val="apple-converted-space"/>
    <w:basedOn w:val="DefaultParagraphFont"/>
    <w:rsid w:val="005E1529"/>
  </w:style>
  <w:style w:type="character" w:customStyle="1" w:styleId="fullpost">
    <w:name w:val="fullpost"/>
    <w:basedOn w:val="DefaultParagraphFont"/>
    <w:rsid w:val="00EA79A1"/>
  </w:style>
  <w:style w:type="character" w:styleId="Hyperlink">
    <w:name w:val="Hyperlink"/>
    <w:basedOn w:val="DefaultParagraphFont"/>
    <w:uiPriority w:val="99"/>
    <w:semiHidden/>
    <w:unhideWhenUsed/>
    <w:rsid w:val="00854674"/>
    <w:rPr>
      <w:color w:val="0000FF"/>
      <w:u w:val="single"/>
    </w:rPr>
  </w:style>
  <w:style w:type="character" w:customStyle="1" w:styleId="ipa">
    <w:name w:val="ipa"/>
    <w:basedOn w:val="DefaultParagraphFont"/>
    <w:rsid w:val="00854674"/>
  </w:style>
  <w:style w:type="character" w:customStyle="1" w:styleId="Heading3Char">
    <w:name w:val="Heading 3 Char"/>
    <w:basedOn w:val="DefaultParagraphFont"/>
    <w:link w:val="Heading3"/>
    <w:uiPriority w:val="9"/>
    <w:rsid w:val="00130F30"/>
    <w:rPr>
      <w:rFonts w:ascii="Times New Roman" w:eastAsia="Times New Roman" w:hAnsi="Times New Roman" w:cs="Times New Roman"/>
      <w:b/>
      <w:bCs/>
      <w:sz w:val="27"/>
      <w:szCs w:val="27"/>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00622">
      <w:bodyDiv w:val="1"/>
      <w:marLeft w:val="0"/>
      <w:marRight w:val="0"/>
      <w:marTop w:val="0"/>
      <w:marBottom w:val="0"/>
      <w:divBdr>
        <w:top w:val="none" w:sz="0" w:space="0" w:color="auto"/>
        <w:left w:val="none" w:sz="0" w:space="0" w:color="auto"/>
        <w:bottom w:val="none" w:sz="0" w:space="0" w:color="auto"/>
        <w:right w:val="none" w:sz="0" w:space="0" w:color="auto"/>
      </w:divBdr>
      <w:divsChild>
        <w:div w:id="7369317">
          <w:marLeft w:val="0"/>
          <w:marRight w:val="0"/>
          <w:marTop w:val="0"/>
          <w:marBottom w:val="225"/>
          <w:divBdr>
            <w:top w:val="none" w:sz="0" w:space="0" w:color="auto"/>
            <w:left w:val="none" w:sz="0" w:space="0" w:color="auto"/>
            <w:bottom w:val="none" w:sz="0" w:space="0" w:color="auto"/>
            <w:right w:val="none" w:sz="0" w:space="0" w:color="auto"/>
          </w:divBdr>
        </w:div>
        <w:div w:id="838351893">
          <w:marLeft w:val="0"/>
          <w:marRight w:val="0"/>
          <w:marTop w:val="450"/>
          <w:marBottom w:val="450"/>
          <w:divBdr>
            <w:top w:val="none" w:sz="0" w:space="0" w:color="auto"/>
            <w:left w:val="none" w:sz="0" w:space="0" w:color="auto"/>
            <w:bottom w:val="none" w:sz="0" w:space="0" w:color="auto"/>
            <w:right w:val="none" w:sz="0" w:space="0" w:color="auto"/>
          </w:divBdr>
        </w:div>
      </w:divsChild>
    </w:div>
    <w:div w:id="359354508">
      <w:bodyDiv w:val="1"/>
      <w:marLeft w:val="0"/>
      <w:marRight w:val="0"/>
      <w:marTop w:val="0"/>
      <w:marBottom w:val="0"/>
      <w:divBdr>
        <w:top w:val="none" w:sz="0" w:space="0" w:color="auto"/>
        <w:left w:val="none" w:sz="0" w:space="0" w:color="auto"/>
        <w:bottom w:val="none" w:sz="0" w:space="0" w:color="auto"/>
        <w:right w:val="none" w:sz="0" w:space="0" w:color="auto"/>
      </w:divBdr>
      <w:divsChild>
        <w:div w:id="1575552451">
          <w:marLeft w:val="720"/>
          <w:marRight w:val="0"/>
          <w:marTop w:val="0"/>
          <w:marBottom w:val="0"/>
          <w:divBdr>
            <w:top w:val="none" w:sz="0" w:space="0" w:color="auto"/>
            <w:left w:val="none" w:sz="0" w:space="0" w:color="auto"/>
            <w:bottom w:val="none" w:sz="0" w:space="0" w:color="auto"/>
            <w:right w:val="none" w:sz="0" w:space="0" w:color="auto"/>
          </w:divBdr>
        </w:div>
        <w:div w:id="98109940">
          <w:marLeft w:val="720"/>
          <w:marRight w:val="0"/>
          <w:marTop w:val="0"/>
          <w:marBottom w:val="0"/>
          <w:divBdr>
            <w:top w:val="none" w:sz="0" w:space="0" w:color="auto"/>
            <w:left w:val="none" w:sz="0" w:space="0" w:color="auto"/>
            <w:bottom w:val="none" w:sz="0" w:space="0" w:color="auto"/>
            <w:right w:val="none" w:sz="0" w:space="0" w:color="auto"/>
          </w:divBdr>
        </w:div>
        <w:div w:id="1629780849">
          <w:marLeft w:val="720"/>
          <w:marRight w:val="0"/>
          <w:marTop w:val="0"/>
          <w:marBottom w:val="0"/>
          <w:divBdr>
            <w:top w:val="none" w:sz="0" w:space="0" w:color="auto"/>
            <w:left w:val="none" w:sz="0" w:space="0" w:color="auto"/>
            <w:bottom w:val="none" w:sz="0" w:space="0" w:color="auto"/>
            <w:right w:val="none" w:sz="0" w:space="0" w:color="auto"/>
          </w:divBdr>
        </w:div>
        <w:div w:id="1197162135">
          <w:marLeft w:val="720"/>
          <w:marRight w:val="0"/>
          <w:marTop w:val="0"/>
          <w:marBottom w:val="0"/>
          <w:divBdr>
            <w:top w:val="none" w:sz="0" w:space="0" w:color="auto"/>
            <w:left w:val="none" w:sz="0" w:space="0" w:color="auto"/>
            <w:bottom w:val="none" w:sz="0" w:space="0" w:color="auto"/>
            <w:right w:val="none" w:sz="0" w:space="0" w:color="auto"/>
          </w:divBdr>
        </w:div>
        <w:div w:id="1218585875">
          <w:marLeft w:val="720"/>
          <w:marRight w:val="0"/>
          <w:marTop w:val="0"/>
          <w:marBottom w:val="0"/>
          <w:divBdr>
            <w:top w:val="none" w:sz="0" w:space="0" w:color="auto"/>
            <w:left w:val="none" w:sz="0" w:space="0" w:color="auto"/>
            <w:bottom w:val="none" w:sz="0" w:space="0" w:color="auto"/>
            <w:right w:val="none" w:sz="0" w:space="0" w:color="auto"/>
          </w:divBdr>
        </w:div>
        <w:div w:id="1598059141">
          <w:marLeft w:val="720"/>
          <w:marRight w:val="0"/>
          <w:marTop w:val="0"/>
          <w:marBottom w:val="0"/>
          <w:divBdr>
            <w:top w:val="none" w:sz="0" w:space="0" w:color="auto"/>
            <w:left w:val="none" w:sz="0" w:space="0" w:color="auto"/>
            <w:bottom w:val="none" w:sz="0" w:space="0" w:color="auto"/>
            <w:right w:val="none" w:sz="0" w:space="0" w:color="auto"/>
          </w:divBdr>
        </w:div>
        <w:div w:id="2055687718">
          <w:marLeft w:val="720"/>
          <w:marRight w:val="0"/>
          <w:marTop w:val="0"/>
          <w:marBottom w:val="0"/>
          <w:divBdr>
            <w:top w:val="none" w:sz="0" w:space="0" w:color="auto"/>
            <w:left w:val="none" w:sz="0" w:space="0" w:color="auto"/>
            <w:bottom w:val="none" w:sz="0" w:space="0" w:color="auto"/>
            <w:right w:val="none" w:sz="0" w:space="0" w:color="auto"/>
          </w:divBdr>
        </w:div>
        <w:div w:id="762990368">
          <w:marLeft w:val="720"/>
          <w:marRight w:val="0"/>
          <w:marTop w:val="0"/>
          <w:marBottom w:val="0"/>
          <w:divBdr>
            <w:top w:val="none" w:sz="0" w:space="0" w:color="auto"/>
            <w:left w:val="none" w:sz="0" w:space="0" w:color="auto"/>
            <w:bottom w:val="none" w:sz="0" w:space="0" w:color="auto"/>
            <w:right w:val="none" w:sz="0" w:space="0" w:color="auto"/>
          </w:divBdr>
        </w:div>
        <w:div w:id="615987156">
          <w:marLeft w:val="720"/>
          <w:marRight w:val="0"/>
          <w:marTop w:val="0"/>
          <w:marBottom w:val="0"/>
          <w:divBdr>
            <w:top w:val="none" w:sz="0" w:space="0" w:color="auto"/>
            <w:left w:val="none" w:sz="0" w:space="0" w:color="auto"/>
            <w:bottom w:val="none" w:sz="0" w:space="0" w:color="auto"/>
            <w:right w:val="none" w:sz="0" w:space="0" w:color="auto"/>
          </w:divBdr>
        </w:div>
        <w:div w:id="1480808212">
          <w:marLeft w:val="720"/>
          <w:marRight w:val="0"/>
          <w:marTop w:val="0"/>
          <w:marBottom w:val="0"/>
          <w:divBdr>
            <w:top w:val="none" w:sz="0" w:space="0" w:color="auto"/>
            <w:left w:val="none" w:sz="0" w:space="0" w:color="auto"/>
            <w:bottom w:val="none" w:sz="0" w:space="0" w:color="auto"/>
            <w:right w:val="none" w:sz="0" w:space="0" w:color="auto"/>
          </w:divBdr>
        </w:div>
        <w:div w:id="1075979121">
          <w:marLeft w:val="720"/>
          <w:marRight w:val="0"/>
          <w:marTop w:val="0"/>
          <w:marBottom w:val="0"/>
          <w:divBdr>
            <w:top w:val="none" w:sz="0" w:space="0" w:color="auto"/>
            <w:left w:val="none" w:sz="0" w:space="0" w:color="auto"/>
            <w:bottom w:val="none" w:sz="0" w:space="0" w:color="auto"/>
            <w:right w:val="none" w:sz="0" w:space="0" w:color="auto"/>
          </w:divBdr>
        </w:div>
        <w:div w:id="1041052619">
          <w:marLeft w:val="720"/>
          <w:marRight w:val="0"/>
          <w:marTop w:val="0"/>
          <w:marBottom w:val="0"/>
          <w:divBdr>
            <w:top w:val="none" w:sz="0" w:space="0" w:color="auto"/>
            <w:left w:val="none" w:sz="0" w:space="0" w:color="auto"/>
            <w:bottom w:val="none" w:sz="0" w:space="0" w:color="auto"/>
            <w:right w:val="none" w:sz="0" w:space="0" w:color="auto"/>
          </w:divBdr>
        </w:div>
        <w:div w:id="22095767">
          <w:marLeft w:val="720"/>
          <w:marRight w:val="0"/>
          <w:marTop w:val="0"/>
          <w:marBottom w:val="0"/>
          <w:divBdr>
            <w:top w:val="none" w:sz="0" w:space="0" w:color="auto"/>
            <w:left w:val="none" w:sz="0" w:space="0" w:color="auto"/>
            <w:bottom w:val="none" w:sz="0" w:space="0" w:color="auto"/>
            <w:right w:val="none" w:sz="0" w:space="0" w:color="auto"/>
          </w:divBdr>
        </w:div>
        <w:div w:id="1644656419">
          <w:marLeft w:val="720"/>
          <w:marRight w:val="0"/>
          <w:marTop w:val="0"/>
          <w:marBottom w:val="0"/>
          <w:divBdr>
            <w:top w:val="none" w:sz="0" w:space="0" w:color="auto"/>
            <w:left w:val="none" w:sz="0" w:space="0" w:color="auto"/>
            <w:bottom w:val="none" w:sz="0" w:space="0" w:color="auto"/>
            <w:right w:val="none" w:sz="0" w:space="0" w:color="auto"/>
          </w:divBdr>
        </w:div>
      </w:divsChild>
    </w:div>
    <w:div w:id="1381901602">
      <w:bodyDiv w:val="1"/>
      <w:marLeft w:val="0"/>
      <w:marRight w:val="0"/>
      <w:marTop w:val="0"/>
      <w:marBottom w:val="0"/>
      <w:divBdr>
        <w:top w:val="none" w:sz="0" w:space="0" w:color="auto"/>
        <w:left w:val="none" w:sz="0" w:space="0" w:color="auto"/>
        <w:bottom w:val="none" w:sz="0" w:space="0" w:color="auto"/>
        <w:right w:val="none" w:sz="0" w:space="0" w:color="auto"/>
      </w:divBdr>
    </w:div>
    <w:div w:id="1428111419">
      <w:bodyDiv w:val="1"/>
      <w:marLeft w:val="0"/>
      <w:marRight w:val="0"/>
      <w:marTop w:val="0"/>
      <w:marBottom w:val="0"/>
      <w:divBdr>
        <w:top w:val="none" w:sz="0" w:space="0" w:color="auto"/>
        <w:left w:val="none" w:sz="0" w:space="0" w:color="auto"/>
        <w:bottom w:val="none" w:sz="0" w:space="0" w:color="auto"/>
        <w:right w:val="none" w:sz="0" w:space="0" w:color="auto"/>
      </w:divBdr>
    </w:div>
    <w:div w:id="1540245964">
      <w:bodyDiv w:val="1"/>
      <w:marLeft w:val="0"/>
      <w:marRight w:val="0"/>
      <w:marTop w:val="0"/>
      <w:marBottom w:val="0"/>
      <w:divBdr>
        <w:top w:val="none" w:sz="0" w:space="0" w:color="auto"/>
        <w:left w:val="none" w:sz="0" w:space="0" w:color="auto"/>
        <w:bottom w:val="none" w:sz="0" w:space="0" w:color="auto"/>
        <w:right w:val="none" w:sz="0" w:space="0" w:color="auto"/>
      </w:divBdr>
    </w:div>
    <w:div w:id="1784957906">
      <w:bodyDiv w:val="1"/>
      <w:marLeft w:val="0"/>
      <w:marRight w:val="0"/>
      <w:marTop w:val="0"/>
      <w:marBottom w:val="0"/>
      <w:divBdr>
        <w:top w:val="none" w:sz="0" w:space="0" w:color="auto"/>
        <w:left w:val="none" w:sz="0" w:space="0" w:color="auto"/>
        <w:bottom w:val="none" w:sz="0" w:space="0" w:color="auto"/>
        <w:right w:val="none" w:sz="0" w:space="0" w:color="auto"/>
      </w:divBdr>
    </w:div>
    <w:div w:id="2016566861">
      <w:bodyDiv w:val="1"/>
      <w:marLeft w:val="0"/>
      <w:marRight w:val="0"/>
      <w:marTop w:val="0"/>
      <w:marBottom w:val="0"/>
      <w:divBdr>
        <w:top w:val="none" w:sz="0" w:space="0" w:color="auto"/>
        <w:left w:val="none" w:sz="0" w:space="0" w:color="auto"/>
        <w:bottom w:val="none" w:sz="0" w:space="0" w:color="auto"/>
        <w:right w:val="none" w:sz="0" w:space="0" w:color="auto"/>
      </w:divBdr>
    </w:div>
    <w:div w:id="210384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8D7B9-26CF-4B5A-BC9D-3AD4B4367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6818</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Marium Naz</dc:creator>
  <cp:lastModifiedBy>HAFIZ AHMAD</cp:lastModifiedBy>
  <cp:revision>59</cp:revision>
  <dcterms:created xsi:type="dcterms:W3CDTF">2018-10-05T08:14:00Z</dcterms:created>
  <dcterms:modified xsi:type="dcterms:W3CDTF">2021-03-30T18:40:00Z</dcterms:modified>
</cp:coreProperties>
</file>